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36DA7" w14:textId="77777777" w:rsidR="009C556D" w:rsidRDefault="009C556D" w:rsidP="009C556D">
      <w:pPr>
        <w:jc w:val="center"/>
        <w:rPr>
          <w:rFonts w:ascii="Arial Narrow" w:hAnsi="Arial Narrow" w:cs="Arial"/>
          <w:b/>
          <w:sz w:val="52"/>
          <w:szCs w:val="52"/>
        </w:rPr>
      </w:pPr>
    </w:p>
    <w:p w14:paraId="0B326A4D" w14:textId="77777777" w:rsidR="009C556D" w:rsidRDefault="009C556D" w:rsidP="009C556D">
      <w:pPr>
        <w:jc w:val="center"/>
        <w:rPr>
          <w:rFonts w:ascii="Arial Narrow" w:hAnsi="Arial Narrow" w:cs="Arial"/>
          <w:b/>
          <w:sz w:val="52"/>
          <w:szCs w:val="52"/>
        </w:rPr>
      </w:pPr>
    </w:p>
    <w:p w14:paraId="2824BC27" w14:textId="77777777"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14:paraId="2452F624" w14:textId="77777777" w:rsidR="009C556D" w:rsidRDefault="009C556D" w:rsidP="009C556D">
      <w:pPr>
        <w:jc w:val="center"/>
        <w:rPr>
          <w:rFonts w:ascii="Arial Narrow" w:hAnsi="Arial Narrow" w:cs="Arial"/>
          <w:b/>
          <w:sz w:val="52"/>
          <w:szCs w:val="52"/>
        </w:rPr>
      </w:pPr>
    </w:p>
    <w:p w14:paraId="1DB991FB" w14:textId="77777777"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56416707" wp14:editId="261A58E0">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14:paraId="732207EC" w14:textId="77777777" w:rsidR="009C556D" w:rsidRPr="00894EA1" w:rsidRDefault="009C556D" w:rsidP="009C556D">
      <w:pPr>
        <w:rPr>
          <w:rFonts w:ascii="Arial Narrow" w:hAnsi="Arial Narrow" w:cs="Arial"/>
          <w:sz w:val="20"/>
          <w:szCs w:val="20"/>
        </w:rPr>
      </w:pPr>
    </w:p>
    <w:p w14:paraId="7B96DC58" w14:textId="77777777" w:rsidR="009C556D" w:rsidRPr="00894EA1" w:rsidRDefault="009C556D" w:rsidP="009C556D">
      <w:pPr>
        <w:pStyle w:val="ListParagraph"/>
        <w:ind w:left="1080"/>
        <w:contextualSpacing/>
        <w:jc w:val="center"/>
        <w:rPr>
          <w:rFonts w:ascii="Arial Narrow" w:hAnsi="Arial Narrow" w:cs="Arial"/>
          <w:sz w:val="20"/>
          <w:szCs w:val="20"/>
        </w:rPr>
      </w:pPr>
    </w:p>
    <w:p w14:paraId="662803A0" w14:textId="0785F863" w:rsidR="009C556D" w:rsidRDefault="004612BC" w:rsidP="0032495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 </w:t>
      </w:r>
      <w:r w:rsidRPr="004612BC">
        <w:rPr>
          <w:rFonts w:ascii="Arial Narrow" w:hAnsi="Arial Narrow" w:cs="Arial"/>
          <w:b/>
          <w:color w:val="000000"/>
          <w:sz w:val="28"/>
          <w:szCs w:val="28"/>
        </w:rPr>
        <w:t xml:space="preserve">DESCRIPTION: </w:t>
      </w:r>
      <w:r w:rsidR="0032495C" w:rsidRPr="0032495C">
        <w:rPr>
          <w:rFonts w:ascii="Arial Narrow" w:hAnsi="Arial Narrow" w:cs="Arial"/>
          <w:b/>
          <w:color w:val="000000"/>
          <w:sz w:val="28"/>
          <w:szCs w:val="28"/>
        </w:rPr>
        <w:t xml:space="preserve">Supply and Install – Point to Point Tracking Monitoring System to NHLS – </w:t>
      </w:r>
      <w:r w:rsidR="001E03D9">
        <w:rPr>
          <w:rFonts w:ascii="Arial Narrow" w:hAnsi="Arial Narrow" w:cs="Arial"/>
          <w:b/>
          <w:color w:val="000000"/>
          <w:sz w:val="28"/>
          <w:szCs w:val="28"/>
        </w:rPr>
        <w:t xml:space="preserve">Dora </w:t>
      </w:r>
      <w:proofErr w:type="spellStart"/>
      <w:r w:rsidR="001E03D9">
        <w:rPr>
          <w:rFonts w:ascii="Arial Narrow" w:hAnsi="Arial Narrow" w:cs="Arial"/>
          <w:b/>
          <w:color w:val="000000"/>
          <w:sz w:val="28"/>
          <w:szCs w:val="28"/>
        </w:rPr>
        <w:t>Nginza</w:t>
      </w:r>
      <w:proofErr w:type="spellEnd"/>
      <w:r w:rsidR="0032495C" w:rsidRPr="0032495C">
        <w:rPr>
          <w:rFonts w:ascii="Arial Narrow" w:hAnsi="Arial Narrow" w:cs="Arial"/>
          <w:b/>
          <w:color w:val="000000"/>
          <w:sz w:val="28"/>
          <w:szCs w:val="28"/>
        </w:rPr>
        <w:t xml:space="preserve"> Laboratory – </w:t>
      </w:r>
      <w:proofErr w:type="spellStart"/>
      <w:r w:rsidR="001E03D9">
        <w:rPr>
          <w:rFonts w:ascii="Arial Narrow" w:hAnsi="Arial Narrow" w:cs="Arial"/>
          <w:b/>
          <w:color w:val="000000"/>
          <w:sz w:val="28"/>
          <w:szCs w:val="28"/>
        </w:rPr>
        <w:t>Spondo</w:t>
      </w:r>
      <w:proofErr w:type="spellEnd"/>
      <w:r w:rsidR="001E03D9">
        <w:rPr>
          <w:rFonts w:ascii="Arial Narrow" w:hAnsi="Arial Narrow" w:cs="Arial"/>
          <w:b/>
          <w:color w:val="000000"/>
          <w:sz w:val="28"/>
          <w:szCs w:val="28"/>
        </w:rPr>
        <w:t xml:space="preserve"> Street</w:t>
      </w:r>
      <w:r w:rsidR="0032495C">
        <w:rPr>
          <w:rFonts w:ascii="Arial Narrow" w:hAnsi="Arial Narrow" w:cs="Arial"/>
          <w:b/>
          <w:color w:val="000000"/>
          <w:sz w:val="28"/>
          <w:szCs w:val="28"/>
        </w:rPr>
        <w:t>,</w:t>
      </w:r>
      <w:r w:rsidR="001E03D9">
        <w:rPr>
          <w:rFonts w:ascii="Arial Narrow" w:hAnsi="Arial Narrow" w:cs="Arial"/>
          <w:b/>
          <w:color w:val="000000"/>
          <w:sz w:val="28"/>
          <w:szCs w:val="28"/>
        </w:rPr>
        <w:t xml:space="preserve"> </w:t>
      </w:r>
      <w:proofErr w:type="spellStart"/>
      <w:r w:rsidR="001E03D9">
        <w:rPr>
          <w:rFonts w:ascii="Arial Narrow" w:hAnsi="Arial Narrow" w:cs="Arial"/>
          <w:b/>
          <w:color w:val="000000"/>
          <w:sz w:val="28"/>
          <w:szCs w:val="28"/>
        </w:rPr>
        <w:t>Zwide</w:t>
      </w:r>
      <w:proofErr w:type="spellEnd"/>
      <w:r w:rsidR="001E03D9">
        <w:rPr>
          <w:rFonts w:ascii="Arial Narrow" w:hAnsi="Arial Narrow" w:cs="Arial"/>
          <w:b/>
          <w:color w:val="000000"/>
          <w:sz w:val="28"/>
          <w:szCs w:val="28"/>
        </w:rPr>
        <w:t>,</w:t>
      </w:r>
      <w:r w:rsidR="0032495C">
        <w:rPr>
          <w:rFonts w:ascii="Arial Narrow" w:hAnsi="Arial Narrow" w:cs="Arial"/>
          <w:b/>
          <w:color w:val="000000"/>
          <w:sz w:val="28"/>
          <w:szCs w:val="28"/>
        </w:rPr>
        <w:t xml:space="preserve"> </w:t>
      </w:r>
      <w:r w:rsidR="0032495C" w:rsidRPr="0032495C">
        <w:rPr>
          <w:rFonts w:ascii="Arial Narrow" w:hAnsi="Arial Narrow" w:cs="Arial"/>
          <w:b/>
          <w:color w:val="000000"/>
          <w:sz w:val="28"/>
          <w:szCs w:val="28"/>
        </w:rPr>
        <w:t>– Port Elizabeth</w:t>
      </w:r>
      <w:r w:rsidR="001E03D9">
        <w:rPr>
          <w:rFonts w:ascii="Arial Narrow" w:hAnsi="Arial Narrow" w:cs="Arial"/>
          <w:b/>
          <w:color w:val="000000"/>
          <w:sz w:val="28"/>
          <w:szCs w:val="28"/>
        </w:rPr>
        <w:t>, Eastern Cape</w:t>
      </w:r>
      <w:r w:rsidR="0032495C" w:rsidRPr="0032495C">
        <w:rPr>
          <w:rFonts w:ascii="Arial Narrow" w:hAnsi="Arial Narrow" w:cs="Arial"/>
          <w:b/>
          <w:color w:val="000000"/>
          <w:sz w:val="28"/>
          <w:szCs w:val="28"/>
        </w:rPr>
        <w:t>.</w:t>
      </w:r>
    </w:p>
    <w:p w14:paraId="281FEFFC" w14:textId="77777777"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864E112" w14:textId="7C787A11" w:rsidR="00CF5759" w:rsidRPr="00CF5759" w:rsidRDefault="00CF5759" w:rsidP="00FE4CBC">
      <w:pPr>
        <w:pStyle w:val="ListParagraph"/>
        <w:ind w:left="360"/>
        <w:rPr>
          <w:rFonts w:ascii="Arial Narrow" w:eastAsia="Calibri" w:hAnsi="Arial Narrow" w:cs="Arial"/>
          <w:b/>
          <w:color w:val="FF0000"/>
          <w:sz w:val="28"/>
          <w:szCs w:val="28"/>
          <w:lang w:val="en-ZA"/>
        </w:rPr>
      </w:pPr>
    </w:p>
    <w:p w14:paraId="511B6267" w14:textId="1EBA165A" w:rsidR="00B70912" w:rsidRPr="00424537" w:rsidRDefault="00DF37B8" w:rsidP="00424537">
      <w:pPr>
        <w:tabs>
          <w:tab w:val="left" w:pos="990"/>
          <w:tab w:val="left" w:pos="1170"/>
        </w:tabs>
        <w:contextualSpacing/>
        <w:rPr>
          <w:rFonts w:ascii="Arial Narrow" w:eastAsia="Calibri" w:hAnsi="Arial Narrow" w:cs="Arial"/>
          <w:b/>
          <w:color w:val="FF0000"/>
          <w:sz w:val="28"/>
          <w:szCs w:val="28"/>
          <w:lang w:val="en-ZA"/>
        </w:rPr>
      </w:pPr>
      <w:r w:rsidRPr="00424537">
        <w:rPr>
          <w:rFonts w:ascii="Arial Narrow" w:eastAsia="Calibri" w:hAnsi="Arial Narrow" w:cs="Arial"/>
          <w:b/>
          <w:color w:val="FF0000"/>
          <w:sz w:val="28"/>
          <w:szCs w:val="28"/>
          <w:lang w:val="en-ZA"/>
        </w:rPr>
        <w:t xml:space="preserve">The requirements column is required to be </w:t>
      </w:r>
      <w:r w:rsidR="00424537" w:rsidRPr="00424537">
        <w:rPr>
          <w:rFonts w:ascii="Arial Narrow" w:eastAsia="Calibri" w:hAnsi="Arial Narrow" w:cs="Arial"/>
          <w:b/>
          <w:color w:val="FF0000"/>
          <w:sz w:val="28"/>
          <w:szCs w:val="28"/>
          <w:lang w:val="en-ZA"/>
        </w:rPr>
        <w:t>ticked as yes or no on the specification sheet</w:t>
      </w:r>
    </w:p>
    <w:p w14:paraId="229AF4CB" w14:textId="77777777" w:rsidR="00B70912" w:rsidRDefault="00B70912"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DADCE63" w14:textId="4FCAF6AC"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AB5177">
        <w:rPr>
          <w:rFonts w:ascii="Arial Narrow" w:eastAsia="Calibri" w:hAnsi="Arial Narrow" w:cs="Arial"/>
          <w:b/>
          <w:sz w:val="28"/>
          <w:szCs w:val="28"/>
          <w:lang w:val="en-ZA"/>
        </w:rPr>
        <w:t>000</w:t>
      </w:r>
      <w:r w:rsidR="00FF55C7">
        <w:rPr>
          <w:rFonts w:ascii="Arial Narrow" w:eastAsia="Calibri" w:hAnsi="Arial Narrow" w:cs="Arial"/>
          <w:b/>
          <w:sz w:val="28"/>
          <w:szCs w:val="28"/>
          <w:lang w:val="en-ZA"/>
        </w:rPr>
        <w:t>000843</w:t>
      </w:r>
      <w:r w:rsidR="0032495C">
        <w:rPr>
          <w:rFonts w:ascii="Arial Narrow" w:eastAsia="Calibri" w:hAnsi="Arial Narrow" w:cs="Arial"/>
          <w:b/>
          <w:sz w:val="28"/>
          <w:szCs w:val="28"/>
          <w:lang w:val="en-ZA"/>
        </w:rPr>
        <w:t>7</w:t>
      </w:r>
    </w:p>
    <w:p w14:paraId="7FD3801B" w14:textId="77777777"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FE68B55" w14:textId="77777777"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A7C4212" w14:textId="1A2E0EB6"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367A14">
        <w:rPr>
          <w:rFonts w:ascii="Arial Narrow" w:eastAsia="Calibri" w:hAnsi="Arial Narrow" w:cs="Arial"/>
          <w:b/>
          <w:sz w:val="28"/>
          <w:szCs w:val="28"/>
          <w:lang w:val="en-ZA"/>
        </w:rPr>
        <w:t xml:space="preserve"> </w:t>
      </w:r>
      <w:r w:rsidR="00945DA8">
        <w:rPr>
          <w:rFonts w:ascii="Arial Narrow" w:eastAsia="Calibri" w:hAnsi="Arial Narrow" w:cs="Arial"/>
          <w:b/>
          <w:sz w:val="28"/>
          <w:szCs w:val="28"/>
          <w:lang w:val="en-ZA"/>
        </w:rPr>
        <w:t>17 JANUARY 2025</w:t>
      </w:r>
      <w:r w:rsidR="00AF71ED">
        <w:rPr>
          <w:rFonts w:ascii="Arial Narrow" w:eastAsia="Calibri" w:hAnsi="Arial Narrow" w:cs="Arial"/>
          <w:b/>
          <w:sz w:val="28"/>
          <w:szCs w:val="28"/>
          <w:lang w:val="en-ZA"/>
        </w:rPr>
        <w:t xml:space="preserve"> AT 11.00AM</w:t>
      </w:r>
    </w:p>
    <w:p w14:paraId="0BFFB908" w14:textId="77777777"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C6A318F" w14:textId="668F8DD9"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w:t>
      </w:r>
      <w:r w:rsidR="00FE4CBC">
        <w:rPr>
          <w:rFonts w:ascii="Arial Narrow" w:eastAsia="Calibri" w:hAnsi="Arial Narrow" w:cs="Arial"/>
          <w:b/>
          <w:sz w:val="28"/>
          <w:szCs w:val="28"/>
          <w:lang w:val="en-ZA"/>
        </w:rPr>
        <w:t xml:space="preserve"> TO:</w:t>
      </w:r>
    </w:p>
    <w:p w14:paraId="6E4CFD1F" w14:textId="77777777" w:rsidR="00FE4CBC" w:rsidRDefault="00FE4C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301FFD3" w14:textId="1C90B2CD" w:rsidR="00FE4CBC" w:rsidRDefault="00945DA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NHLS – </w:t>
      </w:r>
      <w:proofErr w:type="spellStart"/>
      <w:r>
        <w:rPr>
          <w:rFonts w:ascii="Arial Narrow" w:eastAsia="Calibri" w:hAnsi="Arial Narrow" w:cs="Arial"/>
          <w:b/>
          <w:sz w:val="28"/>
          <w:szCs w:val="28"/>
          <w:lang w:val="en-ZA"/>
        </w:rPr>
        <w:t>cnr</w:t>
      </w:r>
      <w:proofErr w:type="spellEnd"/>
      <w:r>
        <w:rPr>
          <w:rFonts w:ascii="Arial Narrow" w:eastAsia="Calibri" w:hAnsi="Arial Narrow" w:cs="Arial"/>
          <w:b/>
          <w:sz w:val="28"/>
          <w:szCs w:val="28"/>
          <w:lang w:val="en-ZA"/>
        </w:rPr>
        <w:t xml:space="preserve"> Buckingham and</w:t>
      </w:r>
    </w:p>
    <w:p w14:paraId="40FC29FE" w14:textId="0CB862F5" w:rsidR="00F448B8" w:rsidRDefault="00945DA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Eastbourne Road, Mount Croix,</w:t>
      </w:r>
    </w:p>
    <w:p w14:paraId="24E3D69B" w14:textId="6929AC1E" w:rsidR="00AF71ED" w:rsidRDefault="00945DA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Gqeberha (PE), Eastern Cape, 6001</w:t>
      </w:r>
    </w:p>
    <w:p w14:paraId="53ACD046" w14:textId="42A4FCAE" w:rsidR="00CE047F" w:rsidRPr="00EA627A" w:rsidRDefault="00CE047F" w:rsidP="004612BC">
      <w:pPr>
        <w:spacing w:after="160" w:line="259" w:lineRule="auto"/>
        <w:ind w:left="720"/>
        <w:contextualSpacing/>
        <w:rPr>
          <w:rFonts w:eastAsiaTheme="minorHAnsi"/>
          <w:b/>
          <w:color w:val="FF0000"/>
          <w:sz w:val="22"/>
          <w:szCs w:val="22"/>
          <w:lang w:val="en-ZA"/>
        </w:rPr>
      </w:pPr>
    </w:p>
    <w:p w14:paraId="27BEF0B6" w14:textId="77777777" w:rsidR="00924A74" w:rsidRPr="00924A74" w:rsidRDefault="00924A74" w:rsidP="00CE047F">
      <w:pPr>
        <w:spacing w:after="160" w:line="259" w:lineRule="auto"/>
        <w:ind w:left="720"/>
        <w:contextualSpacing/>
        <w:rPr>
          <w:b/>
          <w:sz w:val="18"/>
          <w:szCs w:val="18"/>
        </w:rPr>
      </w:pPr>
    </w:p>
    <w:p w14:paraId="63254371" w14:textId="77777777" w:rsidR="00F73C35" w:rsidRPr="00F448B8" w:rsidRDefault="00F73C35" w:rsidP="00F448B8">
      <w:pPr>
        <w:ind w:left="360"/>
        <w:rPr>
          <w:b/>
          <w:color w:val="FF0000"/>
          <w:sz w:val="22"/>
          <w:szCs w:val="22"/>
        </w:rPr>
      </w:pPr>
    </w:p>
    <w:p w14:paraId="27993146" w14:textId="77777777" w:rsidR="009C556D"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14:paraId="3B04217F" w14:textId="77777777"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885E186" w14:textId="77777777" w:rsidR="00924A74"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14:paraId="3329AA19" w14:textId="77777777"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06F4172" w14:textId="77777777"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72E8D61"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3FF28958"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568BDD45"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4EB473E9"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7BCF954C"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659F74C6"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314FCCFC"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5D77BF74"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55F8B229"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40D7B3C0" w14:textId="77777777" w:rsidR="00DA3254" w:rsidRDefault="00DA3254" w:rsidP="009C556D">
      <w:pPr>
        <w:rPr>
          <w:rFonts w:ascii="Arial Narrow" w:eastAsia="Calibri" w:hAnsi="Arial Narrow" w:cs="Arial"/>
          <w:b/>
          <w:sz w:val="28"/>
          <w:szCs w:val="28"/>
          <w:lang w:val="en-ZA"/>
        </w:rPr>
      </w:pPr>
    </w:p>
    <w:p w14:paraId="2E1792F6" w14:textId="77777777"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596DA269" w14:textId="77777777"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5DFC7514" w14:textId="30516FB1"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37B5A">
          <w:rPr>
            <w:noProof/>
            <w:webHidden/>
          </w:rPr>
          <w:t>3</w:t>
        </w:r>
        <w:r>
          <w:rPr>
            <w:noProof/>
            <w:webHidden/>
          </w:rPr>
          <w:fldChar w:fldCharType="end"/>
        </w:r>
      </w:hyperlink>
    </w:p>
    <w:p w14:paraId="39245F6D" w14:textId="1500D67E" w:rsidR="009C556D" w:rsidRDefault="009C556D" w:rsidP="009C556D">
      <w:pPr>
        <w:pStyle w:val="TOC1"/>
        <w:rPr>
          <w:rFonts w:eastAsiaTheme="minorEastAsia" w:cstheme="minorBidi"/>
          <w:b w:val="0"/>
          <w:bCs w:val="0"/>
          <w:caps w:val="0"/>
          <w:noProof/>
          <w:sz w:val="22"/>
          <w:szCs w:val="22"/>
          <w:lang w:val="en-ZA" w:eastAsia="en-ZA"/>
        </w:rPr>
      </w:pPr>
      <w:hyperlink w:anchor="_Toc109116959" w:history="1">
        <w:r w:rsidRPr="000F5187">
          <w:rPr>
            <w:rStyle w:val="Hyperlink"/>
            <w:rFonts w:ascii="Arial" w:hAnsi="Arial" w:cs="Arial"/>
            <w:noProof/>
          </w:rPr>
          <w:t>2</w:t>
        </w:r>
        <w:r>
          <w:rPr>
            <w:rFonts w:eastAsiaTheme="minorEastAsia" w:cstheme="minorBidi"/>
            <w:b w:val="0"/>
            <w:bCs w:val="0"/>
            <w:caps w:val="0"/>
            <w:noProof/>
            <w:sz w:val="22"/>
            <w:szCs w:val="22"/>
            <w:lang w:val="en-ZA" w:eastAsia="en-ZA"/>
          </w:rPr>
          <w:tab/>
        </w:r>
        <w:r w:rsidRPr="000F5187">
          <w:rPr>
            <w:rStyle w:val="Hyperlink"/>
            <w:rFonts w:ascii="Arial" w:hAnsi="Arial" w:cs="Arial"/>
            <w:noProof/>
          </w:rPr>
          <w:t>TERMS AND CONDITIONS OF REQUEST FOR QUOTATION (RFQ)</w:t>
        </w:r>
        <w:r>
          <w:rPr>
            <w:noProof/>
            <w:webHidden/>
          </w:rPr>
          <w:tab/>
        </w:r>
        <w:r>
          <w:rPr>
            <w:noProof/>
            <w:webHidden/>
          </w:rPr>
          <w:fldChar w:fldCharType="begin"/>
        </w:r>
        <w:r>
          <w:rPr>
            <w:noProof/>
            <w:webHidden/>
          </w:rPr>
          <w:instrText xml:space="preserve"> PAGEREF _Toc109116959 \h </w:instrText>
        </w:r>
        <w:r>
          <w:rPr>
            <w:noProof/>
            <w:webHidden/>
          </w:rPr>
        </w:r>
        <w:r>
          <w:rPr>
            <w:noProof/>
            <w:webHidden/>
          </w:rPr>
          <w:fldChar w:fldCharType="separate"/>
        </w:r>
        <w:r w:rsidR="00C37B5A">
          <w:rPr>
            <w:noProof/>
            <w:webHidden/>
          </w:rPr>
          <w:t>6</w:t>
        </w:r>
        <w:r>
          <w:rPr>
            <w:noProof/>
            <w:webHidden/>
          </w:rPr>
          <w:fldChar w:fldCharType="end"/>
        </w:r>
      </w:hyperlink>
    </w:p>
    <w:p w14:paraId="436DA64C" w14:textId="6E1F4FB8" w:rsidR="009C556D" w:rsidRDefault="009C556D" w:rsidP="009C556D">
      <w:pPr>
        <w:pStyle w:val="TOC1"/>
        <w:rPr>
          <w:rFonts w:eastAsiaTheme="minorEastAsia" w:cstheme="minorBidi"/>
          <w:b w:val="0"/>
          <w:bCs w:val="0"/>
          <w:caps w:val="0"/>
          <w:noProof/>
          <w:sz w:val="22"/>
          <w:szCs w:val="22"/>
          <w:lang w:val="en-ZA" w:eastAsia="en-ZA"/>
        </w:rPr>
      </w:pPr>
      <w:hyperlink w:anchor="_Toc109116960" w:history="1">
        <w:r w:rsidRPr="000F5187">
          <w:rPr>
            <w:rStyle w:val="Hyperlink"/>
            <w:rFonts w:ascii="Arial" w:hAnsi="Arial" w:cs="Arial"/>
            <w:noProof/>
          </w:rPr>
          <w:t>3</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PRICING SCHEDULE</w:t>
        </w:r>
        <w:r>
          <w:rPr>
            <w:noProof/>
            <w:webHidden/>
          </w:rPr>
          <w:tab/>
        </w:r>
        <w:r>
          <w:rPr>
            <w:noProof/>
            <w:webHidden/>
          </w:rPr>
          <w:fldChar w:fldCharType="begin"/>
        </w:r>
        <w:r>
          <w:rPr>
            <w:noProof/>
            <w:webHidden/>
          </w:rPr>
          <w:instrText xml:space="preserve"> PAGEREF _Toc109116960 \h </w:instrText>
        </w:r>
        <w:r>
          <w:rPr>
            <w:noProof/>
            <w:webHidden/>
          </w:rPr>
        </w:r>
        <w:r>
          <w:rPr>
            <w:noProof/>
            <w:webHidden/>
          </w:rPr>
          <w:fldChar w:fldCharType="separate"/>
        </w:r>
        <w:r w:rsidR="00C37B5A">
          <w:rPr>
            <w:noProof/>
            <w:webHidden/>
          </w:rPr>
          <w:t>7</w:t>
        </w:r>
        <w:r>
          <w:rPr>
            <w:noProof/>
            <w:webHidden/>
          </w:rPr>
          <w:fldChar w:fldCharType="end"/>
        </w:r>
      </w:hyperlink>
    </w:p>
    <w:p w14:paraId="6091994F" w14:textId="7F27DE7C" w:rsidR="009C556D" w:rsidRDefault="009C556D" w:rsidP="009C556D">
      <w:pPr>
        <w:pStyle w:val="TOC1"/>
        <w:rPr>
          <w:rFonts w:eastAsiaTheme="minorEastAsia" w:cstheme="minorBidi"/>
          <w:b w:val="0"/>
          <w:bCs w:val="0"/>
          <w:caps w:val="0"/>
          <w:noProof/>
          <w:sz w:val="22"/>
          <w:szCs w:val="22"/>
          <w:lang w:val="en-ZA" w:eastAsia="en-ZA"/>
        </w:rPr>
      </w:pPr>
      <w:hyperlink w:anchor="_Toc109116961" w:history="1">
        <w:r w:rsidRPr="000F5187">
          <w:rPr>
            <w:rStyle w:val="Hyperlink"/>
            <w:rFonts w:ascii="Arial" w:hAnsi="Arial" w:cs="Arial"/>
            <w:noProof/>
          </w:rPr>
          <w:t>4</w:t>
        </w:r>
        <w:r>
          <w:rPr>
            <w:rFonts w:eastAsiaTheme="minorEastAsia" w:cstheme="minorBidi"/>
            <w:b w:val="0"/>
            <w:bCs w:val="0"/>
            <w:caps w:val="0"/>
            <w:noProof/>
            <w:sz w:val="22"/>
            <w:szCs w:val="22"/>
            <w:lang w:val="en-ZA" w:eastAsia="en-ZA"/>
          </w:rPr>
          <w:tab/>
        </w:r>
        <w:r w:rsidRPr="000F5187">
          <w:rPr>
            <w:rStyle w:val="Hyperlink"/>
            <w:rFonts w:ascii="Arial" w:hAnsi="Arial" w:cs="Arial"/>
            <w:noProof/>
          </w:rPr>
          <w:t>DECLARATION OF INTEREST        SBD4</w:t>
        </w:r>
        <w:r>
          <w:rPr>
            <w:noProof/>
            <w:webHidden/>
          </w:rPr>
          <w:tab/>
        </w:r>
        <w:r>
          <w:rPr>
            <w:noProof/>
            <w:webHidden/>
          </w:rPr>
          <w:fldChar w:fldCharType="begin"/>
        </w:r>
        <w:r>
          <w:rPr>
            <w:noProof/>
            <w:webHidden/>
          </w:rPr>
          <w:instrText xml:space="preserve"> PAGEREF _Toc109116961 \h </w:instrText>
        </w:r>
        <w:r>
          <w:rPr>
            <w:noProof/>
            <w:webHidden/>
          </w:rPr>
        </w:r>
        <w:r>
          <w:rPr>
            <w:noProof/>
            <w:webHidden/>
          </w:rPr>
          <w:fldChar w:fldCharType="separate"/>
        </w:r>
        <w:r w:rsidR="00C37B5A">
          <w:rPr>
            <w:noProof/>
            <w:webHidden/>
          </w:rPr>
          <w:t>10</w:t>
        </w:r>
        <w:r>
          <w:rPr>
            <w:noProof/>
            <w:webHidden/>
          </w:rPr>
          <w:fldChar w:fldCharType="end"/>
        </w:r>
      </w:hyperlink>
    </w:p>
    <w:p w14:paraId="4CB35486" w14:textId="3E55701A" w:rsidR="009C556D" w:rsidRDefault="009C556D" w:rsidP="009C556D">
      <w:pPr>
        <w:pStyle w:val="TOC1"/>
        <w:rPr>
          <w:rFonts w:eastAsiaTheme="minorEastAsia" w:cstheme="minorBidi"/>
          <w:b w:val="0"/>
          <w:bCs w:val="0"/>
          <w:caps w:val="0"/>
          <w:noProof/>
          <w:sz w:val="22"/>
          <w:szCs w:val="22"/>
          <w:lang w:val="en-ZA" w:eastAsia="en-ZA"/>
        </w:rPr>
      </w:pPr>
      <w:hyperlink w:anchor="_Toc109116962" w:history="1">
        <w:r w:rsidRPr="000F5187">
          <w:rPr>
            <w:rStyle w:val="Hyperlink"/>
            <w:rFonts w:ascii="Arial" w:hAnsi="Arial" w:cs="Arial"/>
            <w:noProof/>
          </w:rPr>
          <w:t>5</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PREFERENCE POINTS CLAIM FORM IN TERMS OF THE PREFERENTIAL PROCUREMENT REGULATIONS, 2017</w:t>
        </w:r>
        <w:r>
          <w:rPr>
            <w:noProof/>
            <w:webHidden/>
          </w:rPr>
          <w:tab/>
        </w:r>
        <w:r>
          <w:rPr>
            <w:noProof/>
            <w:webHidden/>
          </w:rPr>
          <w:fldChar w:fldCharType="begin"/>
        </w:r>
        <w:r>
          <w:rPr>
            <w:noProof/>
            <w:webHidden/>
          </w:rPr>
          <w:instrText xml:space="preserve"> PAGEREF _Toc109116962 \h </w:instrText>
        </w:r>
        <w:r>
          <w:rPr>
            <w:noProof/>
            <w:webHidden/>
          </w:rPr>
        </w:r>
        <w:r>
          <w:rPr>
            <w:noProof/>
            <w:webHidden/>
          </w:rPr>
          <w:fldChar w:fldCharType="separate"/>
        </w:r>
        <w:r w:rsidR="00C37B5A">
          <w:rPr>
            <w:b w:val="0"/>
            <w:bCs w:val="0"/>
            <w:noProof/>
            <w:webHidden/>
          </w:rPr>
          <w:t>Error! Bookmark not defined.</w:t>
        </w:r>
        <w:r>
          <w:rPr>
            <w:noProof/>
            <w:webHidden/>
          </w:rPr>
          <w:fldChar w:fldCharType="end"/>
        </w:r>
      </w:hyperlink>
    </w:p>
    <w:p w14:paraId="16BE76F1" w14:textId="23970C5A" w:rsidR="009C556D" w:rsidRDefault="009C556D" w:rsidP="009C556D">
      <w:pPr>
        <w:pStyle w:val="TOC1"/>
        <w:rPr>
          <w:rFonts w:eastAsiaTheme="minorEastAsia" w:cstheme="minorBidi"/>
          <w:b w:val="0"/>
          <w:bCs w:val="0"/>
          <w:caps w:val="0"/>
          <w:noProof/>
          <w:sz w:val="22"/>
          <w:szCs w:val="22"/>
          <w:lang w:val="en-ZA" w:eastAsia="en-ZA"/>
        </w:rPr>
      </w:pPr>
      <w:hyperlink w:anchor="_Toc109116963" w:history="1">
        <w:r w:rsidRPr="000F5187">
          <w:rPr>
            <w:rStyle w:val="Hyperlink"/>
            <w:rFonts w:ascii="Arial" w:hAnsi="Arial" w:cs="Arial"/>
            <w:noProof/>
          </w:rPr>
          <w:t>6</w:t>
        </w:r>
        <w:r>
          <w:rPr>
            <w:rFonts w:eastAsiaTheme="minorEastAsia" w:cstheme="minorBidi"/>
            <w:b w:val="0"/>
            <w:bCs w:val="0"/>
            <w:caps w:val="0"/>
            <w:noProof/>
            <w:sz w:val="22"/>
            <w:szCs w:val="22"/>
            <w:lang w:val="en-ZA" w:eastAsia="en-ZA"/>
          </w:rPr>
          <w:tab/>
        </w:r>
        <w:r w:rsidRPr="000F5187">
          <w:rPr>
            <w:rStyle w:val="Hyperlink"/>
            <w:rFonts w:ascii="Arial" w:hAnsi="Arial" w:cs="Arial"/>
            <w:noProof/>
          </w:rPr>
          <w:t>DECLARATION CERTIFICATE FOR LOCAL PRODUCTION AND CONTENT FOR DESIGNATED SECTORS</w:t>
        </w:r>
        <w:r>
          <w:rPr>
            <w:noProof/>
            <w:webHidden/>
          </w:rPr>
          <w:tab/>
        </w:r>
        <w:r>
          <w:rPr>
            <w:noProof/>
            <w:webHidden/>
          </w:rPr>
          <w:fldChar w:fldCharType="begin"/>
        </w:r>
        <w:r>
          <w:rPr>
            <w:noProof/>
            <w:webHidden/>
          </w:rPr>
          <w:instrText xml:space="preserve"> PAGEREF _Toc109116963 \h </w:instrText>
        </w:r>
        <w:r>
          <w:rPr>
            <w:noProof/>
            <w:webHidden/>
          </w:rPr>
        </w:r>
        <w:r>
          <w:rPr>
            <w:noProof/>
            <w:webHidden/>
          </w:rPr>
          <w:fldChar w:fldCharType="separate"/>
        </w:r>
        <w:r w:rsidR="00C37B5A">
          <w:rPr>
            <w:b w:val="0"/>
            <w:bCs w:val="0"/>
            <w:noProof/>
            <w:webHidden/>
          </w:rPr>
          <w:t>Error! Bookmark not defined.</w:t>
        </w:r>
        <w:r>
          <w:rPr>
            <w:noProof/>
            <w:webHidden/>
          </w:rPr>
          <w:fldChar w:fldCharType="end"/>
        </w:r>
      </w:hyperlink>
    </w:p>
    <w:p w14:paraId="23E5C25C" w14:textId="437B5682" w:rsidR="009C556D" w:rsidRDefault="009C556D" w:rsidP="009C556D">
      <w:pPr>
        <w:pStyle w:val="TOC1"/>
        <w:rPr>
          <w:rFonts w:eastAsiaTheme="minorEastAsia" w:cstheme="minorBidi"/>
          <w:b w:val="0"/>
          <w:bCs w:val="0"/>
          <w:caps w:val="0"/>
          <w:noProof/>
          <w:sz w:val="22"/>
          <w:szCs w:val="22"/>
          <w:lang w:val="en-ZA" w:eastAsia="en-ZA"/>
        </w:rPr>
      </w:pPr>
      <w:hyperlink w:anchor="_Toc109116964" w:history="1">
        <w:r w:rsidRPr="000F5187">
          <w:rPr>
            <w:rStyle w:val="Hyperlink"/>
            <w:rFonts w:ascii="Arial" w:hAnsi="Arial" w:cs="Arial"/>
            <w:noProof/>
          </w:rPr>
          <w:t>7</w:t>
        </w:r>
        <w:r>
          <w:rPr>
            <w:rFonts w:eastAsiaTheme="minorEastAsia" w:cstheme="minorBidi"/>
            <w:b w:val="0"/>
            <w:bCs w:val="0"/>
            <w:caps w:val="0"/>
            <w:noProof/>
            <w:sz w:val="22"/>
            <w:szCs w:val="22"/>
            <w:lang w:val="en-ZA" w:eastAsia="en-ZA"/>
          </w:rPr>
          <w:tab/>
        </w:r>
        <w:r w:rsidRPr="000F5187">
          <w:rPr>
            <w:rStyle w:val="Hyperlink"/>
            <w:rFonts w:ascii="Arial" w:hAnsi="Arial" w:cs="Arial"/>
            <w:noProof/>
          </w:rPr>
          <w:t>CERTIFICATE OF QCQUITANCE WITH RFQ TERMS AND CONDITIONS AND APPLICABLE DOCUMENTS</w:t>
        </w:r>
        <w:r>
          <w:rPr>
            <w:noProof/>
            <w:webHidden/>
          </w:rPr>
          <w:tab/>
        </w:r>
        <w:r>
          <w:rPr>
            <w:noProof/>
            <w:webHidden/>
          </w:rPr>
          <w:fldChar w:fldCharType="begin"/>
        </w:r>
        <w:r>
          <w:rPr>
            <w:noProof/>
            <w:webHidden/>
          </w:rPr>
          <w:instrText xml:space="preserve"> PAGEREF _Toc109116964 \h </w:instrText>
        </w:r>
        <w:r>
          <w:rPr>
            <w:noProof/>
            <w:webHidden/>
          </w:rPr>
        </w:r>
        <w:r>
          <w:rPr>
            <w:noProof/>
            <w:webHidden/>
          </w:rPr>
          <w:fldChar w:fldCharType="separate"/>
        </w:r>
        <w:r w:rsidR="00C37B5A">
          <w:rPr>
            <w:noProof/>
            <w:webHidden/>
          </w:rPr>
          <w:t>22</w:t>
        </w:r>
        <w:r>
          <w:rPr>
            <w:noProof/>
            <w:webHidden/>
          </w:rPr>
          <w:fldChar w:fldCharType="end"/>
        </w:r>
      </w:hyperlink>
    </w:p>
    <w:p w14:paraId="405E0FD9" w14:textId="771CC0B5" w:rsidR="009C556D" w:rsidRDefault="009C556D" w:rsidP="009C556D">
      <w:pPr>
        <w:pStyle w:val="TOC1"/>
        <w:rPr>
          <w:rFonts w:eastAsiaTheme="minorEastAsia" w:cstheme="minorBidi"/>
          <w:b w:val="0"/>
          <w:bCs w:val="0"/>
          <w:caps w:val="0"/>
          <w:noProof/>
          <w:sz w:val="22"/>
          <w:szCs w:val="22"/>
          <w:lang w:val="en-ZA" w:eastAsia="en-ZA"/>
        </w:rPr>
      </w:pPr>
      <w:hyperlink w:anchor="_Toc109116965" w:history="1">
        <w:r w:rsidRPr="000F5187">
          <w:rPr>
            <w:rStyle w:val="Hyperlink"/>
            <w:rFonts w:ascii="Arial" w:hAnsi="Arial" w:cs="Arial"/>
            <w:noProof/>
          </w:rPr>
          <w:t>8</w:t>
        </w:r>
        <w:r>
          <w:rPr>
            <w:rFonts w:eastAsiaTheme="minorEastAsia" w:cstheme="minorBidi"/>
            <w:b w:val="0"/>
            <w:bCs w:val="0"/>
            <w:caps w:val="0"/>
            <w:noProof/>
            <w:sz w:val="22"/>
            <w:szCs w:val="22"/>
            <w:lang w:val="en-ZA" w:eastAsia="en-ZA"/>
          </w:rPr>
          <w:tab/>
        </w:r>
        <w:r w:rsidRPr="000F5187">
          <w:rPr>
            <w:rStyle w:val="Hyperlink"/>
            <w:rFonts w:ascii="Arial" w:hAnsi="Arial" w:cs="Arial"/>
            <w:noProof/>
          </w:rPr>
          <w:t>AUTHORITY FOR SIGNATORY</w:t>
        </w:r>
        <w:r>
          <w:rPr>
            <w:noProof/>
            <w:webHidden/>
          </w:rPr>
          <w:tab/>
        </w:r>
        <w:r>
          <w:rPr>
            <w:noProof/>
            <w:webHidden/>
          </w:rPr>
          <w:fldChar w:fldCharType="begin"/>
        </w:r>
        <w:r>
          <w:rPr>
            <w:noProof/>
            <w:webHidden/>
          </w:rPr>
          <w:instrText xml:space="preserve"> PAGEREF _Toc109116965 \h </w:instrText>
        </w:r>
        <w:r>
          <w:rPr>
            <w:noProof/>
            <w:webHidden/>
          </w:rPr>
        </w:r>
        <w:r>
          <w:rPr>
            <w:noProof/>
            <w:webHidden/>
          </w:rPr>
          <w:fldChar w:fldCharType="separate"/>
        </w:r>
        <w:r w:rsidR="00C37B5A">
          <w:rPr>
            <w:noProof/>
            <w:webHidden/>
          </w:rPr>
          <w:t>22</w:t>
        </w:r>
        <w:r>
          <w:rPr>
            <w:noProof/>
            <w:webHidden/>
          </w:rPr>
          <w:fldChar w:fldCharType="end"/>
        </w:r>
      </w:hyperlink>
    </w:p>
    <w:p w14:paraId="7392DC28" w14:textId="6A22293C" w:rsidR="009C556D" w:rsidRDefault="009C556D" w:rsidP="009C556D">
      <w:pPr>
        <w:pStyle w:val="TOC1"/>
        <w:rPr>
          <w:rFonts w:eastAsiaTheme="minorEastAsia" w:cstheme="minorBidi"/>
          <w:b w:val="0"/>
          <w:bCs w:val="0"/>
          <w:caps w:val="0"/>
          <w:noProof/>
          <w:sz w:val="22"/>
          <w:szCs w:val="22"/>
          <w:lang w:val="en-ZA" w:eastAsia="en-ZA"/>
        </w:rPr>
      </w:pPr>
      <w:hyperlink w:anchor="_Toc109116966" w:history="1">
        <w:r w:rsidRPr="000F5187">
          <w:rPr>
            <w:rStyle w:val="Hyperlink"/>
            <w:rFonts w:ascii="Arial" w:hAnsi="Arial" w:cs="Arial"/>
            <w:noProof/>
          </w:rPr>
          <w:t>9</w:t>
        </w:r>
        <w:r>
          <w:rPr>
            <w:rFonts w:eastAsiaTheme="minorEastAsia" w:cstheme="minorBidi"/>
            <w:b w:val="0"/>
            <w:bCs w:val="0"/>
            <w:caps w:val="0"/>
            <w:noProof/>
            <w:sz w:val="22"/>
            <w:szCs w:val="22"/>
            <w:lang w:val="en-ZA" w:eastAsia="en-ZA"/>
          </w:rPr>
          <w:tab/>
        </w:r>
        <w:r w:rsidRPr="000F5187">
          <w:rPr>
            <w:rStyle w:val="Hyperlink"/>
            <w:rFonts w:ascii="Arial" w:hAnsi="Arial" w:cs="Arial"/>
            <w:noProof/>
          </w:rPr>
          <w:t>TERMS OF REFERENCE / SPECIFICATION</w:t>
        </w:r>
        <w:r>
          <w:rPr>
            <w:noProof/>
            <w:webHidden/>
          </w:rPr>
          <w:tab/>
        </w:r>
        <w:r>
          <w:rPr>
            <w:noProof/>
            <w:webHidden/>
          </w:rPr>
          <w:fldChar w:fldCharType="begin"/>
        </w:r>
        <w:r>
          <w:rPr>
            <w:noProof/>
            <w:webHidden/>
          </w:rPr>
          <w:instrText xml:space="preserve"> PAGEREF _Toc109116966 \h </w:instrText>
        </w:r>
        <w:r>
          <w:rPr>
            <w:noProof/>
            <w:webHidden/>
          </w:rPr>
        </w:r>
        <w:r>
          <w:rPr>
            <w:noProof/>
            <w:webHidden/>
          </w:rPr>
          <w:fldChar w:fldCharType="separate"/>
        </w:r>
        <w:r w:rsidR="00C37B5A">
          <w:rPr>
            <w:noProof/>
            <w:webHidden/>
          </w:rPr>
          <w:t>23</w:t>
        </w:r>
        <w:r>
          <w:rPr>
            <w:noProof/>
            <w:webHidden/>
          </w:rPr>
          <w:fldChar w:fldCharType="end"/>
        </w:r>
      </w:hyperlink>
    </w:p>
    <w:p w14:paraId="6414F30C" w14:textId="60BC38CA" w:rsidR="009C556D" w:rsidRDefault="009C556D" w:rsidP="009C556D">
      <w:pPr>
        <w:pStyle w:val="TOC1"/>
        <w:rPr>
          <w:rFonts w:eastAsiaTheme="minorEastAsia" w:cstheme="minorBidi"/>
          <w:b w:val="0"/>
          <w:bCs w:val="0"/>
          <w:caps w:val="0"/>
          <w:noProof/>
          <w:sz w:val="22"/>
          <w:szCs w:val="22"/>
          <w:lang w:val="en-ZA" w:eastAsia="en-ZA"/>
        </w:rPr>
      </w:pPr>
      <w:hyperlink w:anchor="_Toc109116967" w:history="1">
        <w:r w:rsidRPr="000F5187">
          <w:rPr>
            <w:rStyle w:val="Hyperlink"/>
            <w:rFonts w:ascii="Arial" w:hAnsi="Arial" w:cs="Arial"/>
            <w:noProof/>
          </w:rPr>
          <w:t>10</w:t>
        </w:r>
        <w:r>
          <w:rPr>
            <w:rFonts w:eastAsiaTheme="minorEastAsia" w:cstheme="minorBidi"/>
            <w:b w:val="0"/>
            <w:bCs w:val="0"/>
            <w:caps w:val="0"/>
            <w:noProof/>
            <w:sz w:val="22"/>
            <w:szCs w:val="22"/>
            <w:lang w:val="en-ZA" w:eastAsia="en-ZA"/>
          </w:rPr>
          <w:tab/>
        </w:r>
        <w:r w:rsidRPr="000F5187">
          <w:rPr>
            <w:rStyle w:val="Hyperlink"/>
            <w:rFonts w:ascii="Arial" w:hAnsi="Arial" w:cs="Arial"/>
            <w:noProof/>
          </w:rPr>
          <w:t>TECHNICAL / FUNCTIONAL EVALUATION CRITERIA</w:t>
        </w:r>
        <w:r>
          <w:rPr>
            <w:noProof/>
            <w:webHidden/>
          </w:rPr>
          <w:tab/>
        </w:r>
        <w:r>
          <w:rPr>
            <w:noProof/>
            <w:webHidden/>
          </w:rPr>
          <w:fldChar w:fldCharType="begin"/>
        </w:r>
        <w:r>
          <w:rPr>
            <w:noProof/>
            <w:webHidden/>
          </w:rPr>
          <w:instrText xml:space="preserve"> PAGEREF _Toc109116967 \h </w:instrText>
        </w:r>
        <w:r>
          <w:rPr>
            <w:noProof/>
            <w:webHidden/>
          </w:rPr>
        </w:r>
        <w:r>
          <w:rPr>
            <w:noProof/>
            <w:webHidden/>
          </w:rPr>
          <w:fldChar w:fldCharType="separate"/>
        </w:r>
        <w:r w:rsidR="00C37B5A">
          <w:rPr>
            <w:b w:val="0"/>
            <w:bCs w:val="0"/>
            <w:noProof/>
            <w:webHidden/>
          </w:rPr>
          <w:t>Error! Bookmark not defined.</w:t>
        </w:r>
        <w:r>
          <w:rPr>
            <w:noProof/>
            <w:webHidden/>
          </w:rPr>
          <w:fldChar w:fldCharType="end"/>
        </w:r>
      </w:hyperlink>
    </w:p>
    <w:p w14:paraId="12BD11C4" w14:textId="39CAE531" w:rsidR="009C556D" w:rsidRDefault="009C556D" w:rsidP="009C556D">
      <w:pPr>
        <w:pStyle w:val="TOC1"/>
        <w:rPr>
          <w:rFonts w:eastAsiaTheme="minorEastAsia" w:cstheme="minorBidi"/>
          <w:b w:val="0"/>
          <w:bCs w:val="0"/>
          <w:caps w:val="0"/>
          <w:noProof/>
          <w:sz w:val="22"/>
          <w:szCs w:val="22"/>
          <w:lang w:val="en-ZA" w:eastAsia="en-ZA"/>
        </w:rPr>
      </w:pPr>
      <w:hyperlink w:anchor="_Toc109116968" w:history="1">
        <w:r w:rsidRPr="000F5187">
          <w:rPr>
            <w:rStyle w:val="Hyperlink"/>
            <w:rFonts w:ascii="Arial" w:hAnsi="Arial" w:cs="Arial"/>
            <w:noProof/>
          </w:rPr>
          <w:t>TECHNICAL / FUNCTIONAL EVALUATION CRITERIA:</w:t>
        </w:r>
        <w:r>
          <w:rPr>
            <w:noProof/>
            <w:webHidden/>
          </w:rPr>
          <w:tab/>
        </w:r>
        <w:r>
          <w:rPr>
            <w:noProof/>
            <w:webHidden/>
          </w:rPr>
          <w:fldChar w:fldCharType="begin"/>
        </w:r>
        <w:r>
          <w:rPr>
            <w:noProof/>
            <w:webHidden/>
          </w:rPr>
          <w:instrText xml:space="preserve"> PAGEREF _Toc109116968 \h </w:instrText>
        </w:r>
        <w:r>
          <w:rPr>
            <w:noProof/>
            <w:webHidden/>
          </w:rPr>
        </w:r>
        <w:r>
          <w:rPr>
            <w:noProof/>
            <w:webHidden/>
          </w:rPr>
          <w:fldChar w:fldCharType="separate"/>
        </w:r>
        <w:r w:rsidR="00C37B5A">
          <w:rPr>
            <w:b w:val="0"/>
            <w:bCs w:val="0"/>
            <w:noProof/>
            <w:webHidden/>
          </w:rPr>
          <w:t>Error! Bookmark not defined.</w:t>
        </w:r>
        <w:r>
          <w:rPr>
            <w:noProof/>
            <w:webHidden/>
          </w:rPr>
          <w:fldChar w:fldCharType="end"/>
        </w:r>
      </w:hyperlink>
    </w:p>
    <w:p w14:paraId="7A5F5016" w14:textId="759BF0B5" w:rsidR="009C556D" w:rsidRDefault="009C556D" w:rsidP="009C556D">
      <w:pPr>
        <w:pStyle w:val="TOC1"/>
        <w:rPr>
          <w:rFonts w:eastAsiaTheme="minorEastAsia" w:cstheme="minorBidi"/>
          <w:b w:val="0"/>
          <w:bCs w:val="0"/>
          <w:caps w:val="0"/>
          <w:noProof/>
          <w:sz w:val="22"/>
          <w:szCs w:val="22"/>
          <w:lang w:val="en-ZA" w:eastAsia="en-ZA"/>
        </w:rPr>
      </w:pPr>
      <w:hyperlink w:anchor="_Toc109116969" w:history="1">
        <w:r w:rsidRPr="000F5187">
          <w:rPr>
            <w:rStyle w:val="Hyperlink"/>
            <w:rFonts w:ascii="Arial" w:hAnsi="Arial" w:cs="Arial"/>
            <w:noProof/>
          </w:rPr>
          <w:t>11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SCHEDULE OF WORK CARRIED OUT BY THE BIDDER</w:t>
        </w:r>
        <w:r>
          <w:rPr>
            <w:noProof/>
            <w:webHidden/>
          </w:rPr>
          <w:tab/>
        </w:r>
        <w:r>
          <w:rPr>
            <w:noProof/>
            <w:webHidden/>
          </w:rPr>
          <w:fldChar w:fldCharType="begin"/>
        </w:r>
        <w:r>
          <w:rPr>
            <w:noProof/>
            <w:webHidden/>
          </w:rPr>
          <w:instrText xml:space="preserve"> PAGEREF _Toc109116969 \h </w:instrText>
        </w:r>
        <w:r>
          <w:rPr>
            <w:noProof/>
            <w:webHidden/>
          </w:rPr>
        </w:r>
        <w:r>
          <w:rPr>
            <w:noProof/>
            <w:webHidden/>
          </w:rPr>
          <w:fldChar w:fldCharType="separate"/>
        </w:r>
        <w:r w:rsidR="00C37B5A">
          <w:rPr>
            <w:noProof/>
            <w:webHidden/>
          </w:rPr>
          <w:t>25</w:t>
        </w:r>
        <w:r>
          <w:rPr>
            <w:noProof/>
            <w:webHidden/>
          </w:rPr>
          <w:fldChar w:fldCharType="end"/>
        </w:r>
      </w:hyperlink>
    </w:p>
    <w:p w14:paraId="35904B90" w14:textId="720FFD94" w:rsidR="009C556D" w:rsidRDefault="009C556D" w:rsidP="009C556D">
      <w:pPr>
        <w:pStyle w:val="TOC1"/>
        <w:rPr>
          <w:rFonts w:eastAsiaTheme="minorEastAsia" w:cstheme="minorBidi"/>
          <w:b w:val="0"/>
          <w:bCs w:val="0"/>
          <w:caps w:val="0"/>
          <w:noProof/>
          <w:sz w:val="22"/>
          <w:szCs w:val="22"/>
          <w:lang w:val="en-ZA" w:eastAsia="en-ZA"/>
        </w:rPr>
      </w:pPr>
      <w:hyperlink w:anchor="_Toc109116970" w:history="1">
        <w:r w:rsidRPr="000F5187">
          <w:rPr>
            <w:rStyle w:val="Hyperlink"/>
            <w:rFonts w:ascii="Arial" w:hAnsi="Arial" w:cs="Arial"/>
            <w:noProof/>
          </w:rPr>
          <w:t>12</w:t>
        </w:r>
        <w:r>
          <w:rPr>
            <w:rFonts w:eastAsiaTheme="minorEastAsia" w:cstheme="minorBidi"/>
            <w:b w:val="0"/>
            <w:bCs w:val="0"/>
            <w:caps w:val="0"/>
            <w:noProof/>
            <w:sz w:val="22"/>
            <w:szCs w:val="22"/>
            <w:lang w:val="en-ZA" w:eastAsia="en-ZA"/>
          </w:rPr>
          <w:tab/>
        </w:r>
        <w:r w:rsidRPr="000F5187">
          <w:rPr>
            <w:rStyle w:val="Hyperlink"/>
            <w:rFonts w:ascii="Arial" w:hAnsi="Arial" w:cs="Arial"/>
            <w:noProof/>
          </w:rPr>
          <w:t>BID DOCUMENT CHECKLIST</w:t>
        </w:r>
        <w:r>
          <w:rPr>
            <w:noProof/>
            <w:webHidden/>
          </w:rPr>
          <w:tab/>
        </w:r>
        <w:r>
          <w:rPr>
            <w:noProof/>
            <w:webHidden/>
          </w:rPr>
          <w:fldChar w:fldCharType="begin"/>
        </w:r>
        <w:r>
          <w:rPr>
            <w:noProof/>
            <w:webHidden/>
          </w:rPr>
          <w:instrText xml:space="preserve"> PAGEREF _Toc109116970 \h </w:instrText>
        </w:r>
        <w:r>
          <w:rPr>
            <w:noProof/>
            <w:webHidden/>
          </w:rPr>
        </w:r>
        <w:r>
          <w:rPr>
            <w:noProof/>
            <w:webHidden/>
          </w:rPr>
          <w:fldChar w:fldCharType="separate"/>
        </w:r>
        <w:r w:rsidR="00C37B5A">
          <w:rPr>
            <w:noProof/>
            <w:webHidden/>
          </w:rPr>
          <w:t>26</w:t>
        </w:r>
        <w:r>
          <w:rPr>
            <w:noProof/>
            <w:webHidden/>
          </w:rPr>
          <w:fldChar w:fldCharType="end"/>
        </w:r>
      </w:hyperlink>
    </w:p>
    <w:p w14:paraId="7BAF989E" w14:textId="4B7D2231" w:rsidR="009C556D" w:rsidRDefault="009C556D" w:rsidP="009C556D">
      <w:pPr>
        <w:pStyle w:val="TOC1"/>
        <w:rPr>
          <w:rFonts w:eastAsiaTheme="minorEastAsia" w:cstheme="minorBidi"/>
          <w:b w:val="0"/>
          <w:bCs w:val="0"/>
          <w:caps w:val="0"/>
          <w:noProof/>
          <w:sz w:val="22"/>
          <w:szCs w:val="22"/>
          <w:lang w:val="en-ZA" w:eastAsia="en-ZA"/>
        </w:rPr>
      </w:pPr>
      <w:hyperlink w:anchor="_Toc109116971" w:history="1">
        <w:r w:rsidRPr="000F5187">
          <w:rPr>
            <w:rStyle w:val="Hyperlink"/>
            <w:rFonts w:ascii="Arial" w:hAnsi="Arial" w:cs="Arial"/>
            <w:noProof/>
          </w:rPr>
          <w:t>13</w:t>
        </w:r>
        <w:r>
          <w:rPr>
            <w:rFonts w:eastAsiaTheme="minorEastAsia" w:cstheme="minorBidi"/>
            <w:b w:val="0"/>
            <w:bCs w:val="0"/>
            <w:caps w:val="0"/>
            <w:noProof/>
            <w:sz w:val="22"/>
            <w:szCs w:val="22"/>
            <w:lang w:val="en-ZA" w:eastAsia="en-ZA"/>
          </w:rPr>
          <w:tab/>
        </w:r>
        <w:r w:rsidRPr="000F5187">
          <w:rPr>
            <w:rStyle w:val="Hyperlink"/>
            <w:rFonts w:ascii="Arial" w:hAnsi="Arial" w:cs="Arial"/>
            <w:noProof/>
          </w:rPr>
          <w:t>GENERAL CONDITIONS OF CONTRACT</w:t>
        </w:r>
        <w:r>
          <w:rPr>
            <w:noProof/>
            <w:webHidden/>
          </w:rPr>
          <w:tab/>
        </w:r>
        <w:r>
          <w:rPr>
            <w:noProof/>
            <w:webHidden/>
          </w:rPr>
          <w:fldChar w:fldCharType="begin"/>
        </w:r>
        <w:r>
          <w:rPr>
            <w:noProof/>
            <w:webHidden/>
          </w:rPr>
          <w:instrText xml:space="preserve"> PAGEREF _Toc109116971 \h </w:instrText>
        </w:r>
        <w:r>
          <w:rPr>
            <w:noProof/>
            <w:webHidden/>
          </w:rPr>
        </w:r>
        <w:r>
          <w:rPr>
            <w:noProof/>
            <w:webHidden/>
          </w:rPr>
          <w:fldChar w:fldCharType="separate"/>
        </w:r>
        <w:r w:rsidR="00C37B5A">
          <w:rPr>
            <w:noProof/>
            <w:webHidden/>
          </w:rPr>
          <w:t>27</w:t>
        </w:r>
        <w:r>
          <w:rPr>
            <w:noProof/>
            <w:webHidden/>
          </w:rPr>
          <w:fldChar w:fldCharType="end"/>
        </w:r>
      </w:hyperlink>
    </w:p>
    <w:p w14:paraId="1A7EE647" w14:textId="77777777"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1154F575" w14:textId="77777777"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14:paraId="03593DCF" w14:textId="77777777"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14:paraId="11A4D970" w14:textId="77777777"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14:paraId="7C3649BE" w14:textId="77777777" w:rsidR="009C556D" w:rsidRPr="001668D1" w:rsidRDefault="009C556D" w:rsidP="009C556D">
      <w:pPr>
        <w:pStyle w:val="Title"/>
        <w:rPr>
          <w:sz w:val="28"/>
        </w:rPr>
      </w:pPr>
      <w:r w:rsidRPr="001668D1">
        <w:rPr>
          <w:sz w:val="28"/>
        </w:rPr>
        <w:t>PART A</w:t>
      </w:r>
    </w:p>
    <w:p w14:paraId="49B7F6BC" w14:textId="77777777"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00"/>
        <w:gridCol w:w="1040"/>
        <w:gridCol w:w="41"/>
        <w:gridCol w:w="1286"/>
        <w:gridCol w:w="204"/>
        <w:gridCol w:w="312"/>
        <w:gridCol w:w="410"/>
        <w:gridCol w:w="814"/>
        <w:gridCol w:w="1484"/>
      </w:tblGrid>
      <w:tr w:rsidR="009C556D" w:rsidRPr="00627C33" w14:paraId="49C37D38" w14:textId="77777777" w:rsidTr="009C556D">
        <w:trPr>
          <w:trHeight w:val="228"/>
          <w:jc w:val="center"/>
        </w:trPr>
        <w:tc>
          <w:tcPr>
            <w:tcW w:w="10989" w:type="dxa"/>
            <w:gridSpan w:val="13"/>
            <w:shd w:val="clear" w:color="auto" w:fill="DDD9C3"/>
            <w:vAlign w:val="bottom"/>
          </w:tcPr>
          <w:p w14:paraId="318155C0" w14:textId="77777777"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E03D9" w:rsidRPr="00627C33" w14:paraId="60F3C108" w14:textId="77777777" w:rsidTr="009C556D">
        <w:trPr>
          <w:trHeight w:val="228"/>
          <w:jc w:val="center"/>
        </w:trPr>
        <w:tc>
          <w:tcPr>
            <w:tcW w:w="1366" w:type="dxa"/>
            <w:shd w:val="clear" w:color="auto" w:fill="auto"/>
            <w:vAlign w:val="bottom"/>
          </w:tcPr>
          <w:p w14:paraId="6BA79858"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178C615B" w14:textId="3DF9D2FC" w:rsidR="009C556D" w:rsidRPr="00A86B57" w:rsidRDefault="000A542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w:t>
            </w:r>
            <w:r w:rsidR="00FF55C7">
              <w:rPr>
                <w:rFonts w:ascii="Arial Narrow" w:hAnsi="Arial Narrow"/>
                <w:b/>
                <w:sz w:val="20"/>
                <w:lang w:val="en-GB"/>
              </w:rPr>
              <w:t>84</w:t>
            </w:r>
            <w:r w:rsidR="0032495C">
              <w:rPr>
                <w:rFonts w:ascii="Arial Narrow" w:hAnsi="Arial Narrow"/>
                <w:b/>
                <w:sz w:val="20"/>
                <w:lang w:val="en-GB"/>
              </w:rPr>
              <w:t>37</w:t>
            </w:r>
          </w:p>
        </w:tc>
        <w:tc>
          <w:tcPr>
            <w:tcW w:w="3060" w:type="dxa"/>
            <w:gridSpan w:val="2"/>
            <w:shd w:val="clear" w:color="auto" w:fill="auto"/>
            <w:vAlign w:val="bottom"/>
          </w:tcPr>
          <w:p w14:paraId="7F7F9D6C" w14:textId="31BB717A"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367A14">
              <w:rPr>
                <w:rFonts w:ascii="Arial Narrow" w:hAnsi="Arial Narrow"/>
                <w:sz w:val="20"/>
                <w:lang w:val="en-GB"/>
              </w:rPr>
              <w:t xml:space="preserve"> </w:t>
            </w:r>
            <w:r w:rsidR="00945DA8">
              <w:rPr>
                <w:rFonts w:ascii="Arial Narrow" w:hAnsi="Arial Narrow"/>
                <w:sz w:val="20"/>
                <w:lang w:val="en-GB"/>
              </w:rPr>
              <w:t>17 January 2025</w:t>
            </w:r>
          </w:p>
        </w:tc>
        <w:tc>
          <w:tcPr>
            <w:tcW w:w="1620" w:type="dxa"/>
            <w:gridSpan w:val="3"/>
            <w:shd w:val="clear" w:color="auto" w:fill="auto"/>
            <w:vAlign w:val="bottom"/>
          </w:tcPr>
          <w:p w14:paraId="5DC72F5E" w14:textId="77777777"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14:paraId="3D712228"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38383FC9" w14:textId="77777777"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14:paraId="28503E50" w14:textId="77777777" w:rsidTr="009C556D">
        <w:trPr>
          <w:trHeight w:val="228"/>
          <w:jc w:val="center"/>
        </w:trPr>
        <w:tc>
          <w:tcPr>
            <w:tcW w:w="1366" w:type="dxa"/>
            <w:tcBorders>
              <w:bottom w:val="single" w:sz="4" w:space="0" w:color="auto"/>
            </w:tcBorders>
            <w:shd w:val="clear" w:color="auto" w:fill="auto"/>
            <w:vAlign w:val="bottom"/>
          </w:tcPr>
          <w:p w14:paraId="024146E5"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1D4983C1" w14:textId="29ECF904" w:rsidR="009C556D" w:rsidRPr="0090419D" w:rsidRDefault="001E03D9" w:rsidP="009C556D">
            <w:pPr>
              <w:tabs>
                <w:tab w:val="left" w:pos="990"/>
                <w:tab w:val="left" w:pos="1170"/>
              </w:tabs>
              <w:contextualSpacing/>
              <w:rPr>
                <w:rFonts w:ascii="Arial Narrow" w:hAnsi="Arial Narrow" w:cs="Arial"/>
                <w:b/>
                <w:color w:val="000000"/>
                <w:sz w:val="20"/>
                <w:szCs w:val="20"/>
              </w:rPr>
            </w:pPr>
            <w:r w:rsidRPr="001E03D9">
              <w:rPr>
                <w:rFonts w:ascii="Arial Narrow" w:hAnsi="Arial Narrow" w:cs="Arial"/>
                <w:b/>
                <w:color w:val="000000"/>
                <w:sz w:val="22"/>
                <w:szCs w:val="22"/>
              </w:rPr>
              <w:t xml:space="preserve">Supply and Install – Point to Point Tracking Monitoring System to NHLS – Dora </w:t>
            </w:r>
            <w:proofErr w:type="spellStart"/>
            <w:r w:rsidRPr="001E03D9">
              <w:rPr>
                <w:rFonts w:ascii="Arial Narrow" w:hAnsi="Arial Narrow" w:cs="Arial"/>
                <w:b/>
                <w:color w:val="000000"/>
                <w:sz w:val="22"/>
                <w:szCs w:val="22"/>
              </w:rPr>
              <w:t>Nginza</w:t>
            </w:r>
            <w:proofErr w:type="spellEnd"/>
            <w:r w:rsidRPr="001E03D9">
              <w:rPr>
                <w:rFonts w:ascii="Arial Narrow" w:hAnsi="Arial Narrow" w:cs="Arial"/>
                <w:b/>
                <w:color w:val="000000"/>
                <w:sz w:val="22"/>
                <w:szCs w:val="22"/>
              </w:rPr>
              <w:t xml:space="preserve"> Laboratory – </w:t>
            </w:r>
            <w:proofErr w:type="spellStart"/>
            <w:r w:rsidRPr="001E03D9">
              <w:rPr>
                <w:rFonts w:ascii="Arial Narrow" w:hAnsi="Arial Narrow" w:cs="Arial"/>
                <w:b/>
                <w:color w:val="000000"/>
                <w:sz w:val="22"/>
                <w:szCs w:val="22"/>
              </w:rPr>
              <w:t>Spondo</w:t>
            </w:r>
            <w:proofErr w:type="spellEnd"/>
            <w:r w:rsidRPr="001E03D9">
              <w:rPr>
                <w:rFonts w:ascii="Arial Narrow" w:hAnsi="Arial Narrow" w:cs="Arial"/>
                <w:b/>
                <w:color w:val="000000"/>
                <w:sz w:val="22"/>
                <w:szCs w:val="22"/>
              </w:rPr>
              <w:t xml:space="preserve"> Street, </w:t>
            </w:r>
            <w:proofErr w:type="spellStart"/>
            <w:r w:rsidRPr="001E03D9">
              <w:rPr>
                <w:rFonts w:ascii="Arial Narrow" w:hAnsi="Arial Narrow" w:cs="Arial"/>
                <w:b/>
                <w:color w:val="000000"/>
                <w:sz w:val="22"/>
                <w:szCs w:val="22"/>
              </w:rPr>
              <w:t>Zwide</w:t>
            </w:r>
            <w:proofErr w:type="spellEnd"/>
            <w:r w:rsidRPr="001E03D9">
              <w:rPr>
                <w:rFonts w:ascii="Arial Narrow" w:hAnsi="Arial Narrow" w:cs="Arial"/>
                <w:b/>
                <w:color w:val="000000"/>
                <w:sz w:val="22"/>
                <w:szCs w:val="22"/>
              </w:rPr>
              <w:t>, – Port Elizabeth, Eastern Cape.</w:t>
            </w:r>
          </w:p>
        </w:tc>
      </w:tr>
      <w:tr w:rsidR="009C556D" w:rsidRPr="00627C33" w14:paraId="448CF778" w14:textId="77777777" w:rsidTr="009C556D">
        <w:trPr>
          <w:trHeight w:val="228"/>
          <w:jc w:val="center"/>
        </w:trPr>
        <w:tc>
          <w:tcPr>
            <w:tcW w:w="10989" w:type="dxa"/>
            <w:gridSpan w:val="13"/>
            <w:tcBorders>
              <w:bottom w:val="single" w:sz="4" w:space="0" w:color="auto"/>
            </w:tcBorders>
            <w:shd w:val="clear" w:color="auto" w:fill="DDD9C3"/>
            <w:vAlign w:val="bottom"/>
          </w:tcPr>
          <w:p w14:paraId="29733A36" w14:textId="77777777"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14:paraId="3562763B" w14:textId="77777777" w:rsidTr="009C556D">
        <w:trPr>
          <w:trHeight w:val="340"/>
          <w:jc w:val="center"/>
        </w:trPr>
        <w:tc>
          <w:tcPr>
            <w:tcW w:w="10989" w:type="dxa"/>
            <w:gridSpan w:val="13"/>
            <w:tcBorders>
              <w:top w:val="single" w:sz="4" w:space="0" w:color="auto"/>
            </w:tcBorders>
            <w:shd w:val="clear" w:color="auto" w:fill="auto"/>
            <w:vAlign w:val="bottom"/>
          </w:tcPr>
          <w:p w14:paraId="6EFE85DE" w14:textId="77777777"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14:paraId="5074790C" w14:textId="77777777" w:rsidTr="009C556D">
        <w:trPr>
          <w:trHeight w:val="340"/>
          <w:jc w:val="center"/>
        </w:trPr>
        <w:tc>
          <w:tcPr>
            <w:tcW w:w="10989" w:type="dxa"/>
            <w:gridSpan w:val="13"/>
            <w:tcBorders>
              <w:top w:val="single" w:sz="4" w:space="0" w:color="auto"/>
            </w:tcBorders>
            <w:shd w:val="clear" w:color="auto" w:fill="auto"/>
            <w:vAlign w:val="bottom"/>
          </w:tcPr>
          <w:p w14:paraId="1D5E9485" w14:textId="77777777"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14:paraId="0E84A62A" w14:textId="77777777" w:rsidTr="009C556D">
        <w:trPr>
          <w:trHeight w:val="397"/>
          <w:jc w:val="center"/>
        </w:trPr>
        <w:tc>
          <w:tcPr>
            <w:tcW w:w="10989" w:type="dxa"/>
            <w:gridSpan w:val="13"/>
            <w:tcBorders>
              <w:top w:val="single" w:sz="4" w:space="0" w:color="auto"/>
            </w:tcBorders>
            <w:shd w:val="clear" w:color="auto" w:fill="auto"/>
            <w:vAlign w:val="bottom"/>
          </w:tcPr>
          <w:p w14:paraId="1F54AD2F" w14:textId="77777777"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14:paraId="72A84C42" w14:textId="77777777" w:rsidTr="009C556D">
        <w:trPr>
          <w:trHeight w:val="340"/>
          <w:jc w:val="center"/>
        </w:trPr>
        <w:tc>
          <w:tcPr>
            <w:tcW w:w="10989" w:type="dxa"/>
            <w:gridSpan w:val="13"/>
            <w:tcBorders>
              <w:top w:val="single" w:sz="4" w:space="0" w:color="auto"/>
            </w:tcBorders>
            <w:shd w:val="clear" w:color="auto" w:fill="auto"/>
            <w:vAlign w:val="bottom"/>
          </w:tcPr>
          <w:p w14:paraId="11E754AE"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E03D9" w:rsidRPr="00627C33" w14:paraId="2225A52B" w14:textId="77777777" w:rsidTr="009C556D">
        <w:trPr>
          <w:trHeight w:val="413"/>
          <w:jc w:val="center"/>
        </w:trPr>
        <w:tc>
          <w:tcPr>
            <w:tcW w:w="5203" w:type="dxa"/>
            <w:gridSpan w:val="5"/>
            <w:tcBorders>
              <w:top w:val="single" w:sz="4" w:space="0" w:color="auto"/>
            </w:tcBorders>
            <w:shd w:val="clear" w:color="auto" w:fill="DDD9C3"/>
            <w:vAlign w:val="bottom"/>
          </w:tcPr>
          <w:p w14:paraId="3D8270E5" w14:textId="77777777"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5031D0D7" w14:textId="77777777"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E03D9" w:rsidRPr="00627C33" w14:paraId="4AC9E27C" w14:textId="77777777" w:rsidTr="009C556D">
        <w:trPr>
          <w:trHeight w:val="302"/>
          <w:jc w:val="center"/>
        </w:trPr>
        <w:tc>
          <w:tcPr>
            <w:tcW w:w="2022" w:type="dxa"/>
            <w:gridSpan w:val="3"/>
            <w:tcBorders>
              <w:top w:val="single" w:sz="4" w:space="0" w:color="auto"/>
            </w:tcBorders>
            <w:shd w:val="clear" w:color="auto" w:fill="auto"/>
            <w:vAlign w:val="bottom"/>
          </w:tcPr>
          <w:p w14:paraId="193E2D07"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0152272F" w14:textId="1BFEB206" w:rsidR="009C556D" w:rsidRDefault="00FF55C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CELESTE HONIBALL</w:t>
            </w:r>
          </w:p>
        </w:tc>
        <w:tc>
          <w:tcPr>
            <w:tcW w:w="3537" w:type="dxa"/>
            <w:gridSpan w:val="6"/>
            <w:tcBorders>
              <w:top w:val="single" w:sz="4" w:space="0" w:color="auto"/>
            </w:tcBorders>
            <w:shd w:val="clear" w:color="auto" w:fill="auto"/>
            <w:vAlign w:val="bottom"/>
          </w:tcPr>
          <w:p w14:paraId="47B5EE0C"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297A1023" w14:textId="12E4CFE8" w:rsidR="009C556D" w:rsidRDefault="001E03D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JUNAID MOOSA</w:t>
            </w:r>
          </w:p>
        </w:tc>
      </w:tr>
      <w:tr w:rsidR="001E03D9" w:rsidRPr="00627C33" w14:paraId="1739740D" w14:textId="77777777" w:rsidTr="009C556D">
        <w:trPr>
          <w:trHeight w:val="302"/>
          <w:jc w:val="center"/>
        </w:trPr>
        <w:tc>
          <w:tcPr>
            <w:tcW w:w="2022" w:type="dxa"/>
            <w:gridSpan w:val="3"/>
            <w:tcBorders>
              <w:top w:val="single" w:sz="4" w:space="0" w:color="auto"/>
            </w:tcBorders>
            <w:shd w:val="clear" w:color="auto" w:fill="auto"/>
            <w:vAlign w:val="bottom"/>
          </w:tcPr>
          <w:p w14:paraId="3E028BBC"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02B7793A" w14:textId="2217C224" w:rsidR="009C556D" w:rsidRDefault="00FF55C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041 395 6146</w:t>
            </w:r>
          </w:p>
        </w:tc>
        <w:tc>
          <w:tcPr>
            <w:tcW w:w="3537" w:type="dxa"/>
            <w:gridSpan w:val="6"/>
            <w:tcBorders>
              <w:top w:val="single" w:sz="4" w:space="0" w:color="auto"/>
            </w:tcBorders>
            <w:shd w:val="clear" w:color="auto" w:fill="auto"/>
            <w:vAlign w:val="bottom"/>
          </w:tcPr>
          <w:p w14:paraId="53B255F3"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B9827BD" w14:textId="1D32DEB4" w:rsidR="009C556D" w:rsidRDefault="00FF55C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w:t>
            </w:r>
            <w:r w:rsidR="001E03D9">
              <w:rPr>
                <w:rFonts w:ascii="Arial Narrow" w:hAnsi="Arial Narrow"/>
                <w:b/>
                <w:sz w:val="20"/>
                <w:lang w:val="en-GB"/>
              </w:rPr>
              <w:t> 464 1065</w:t>
            </w:r>
          </w:p>
        </w:tc>
      </w:tr>
      <w:tr w:rsidR="001E03D9" w:rsidRPr="00627C33" w14:paraId="32E589DC" w14:textId="77777777" w:rsidTr="009C556D">
        <w:trPr>
          <w:trHeight w:val="302"/>
          <w:jc w:val="center"/>
        </w:trPr>
        <w:tc>
          <w:tcPr>
            <w:tcW w:w="2022" w:type="dxa"/>
            <w:gridSpan w:val="3"/>
            <w:tcBorders>
              <w:top w:val="single" w:sz="4" w:space="0" w:color="auto"/>
            </w:tcBorders>
            <w:shd w:val="clear" w:color="auto" w:fill="auto"/>
            <w:vAlign w:val="bottom"/>
          </w:tcPr>
          <w:p w14:paraId="1225C9E7"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4EBF58B7" w14:textId="77777777"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14:paraId="1DBB4E5B"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35B9C5C9"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E03D9" w:rsidRPr="00627C33" w14:paraId="1CA225AE" w14:textId="77777777" w:rsidTr="009C556D">
        <w:trPr>
          <w:trHeight w:val="268"/>
          <w:jc w:val="center"/>
        </w:trPr>
        <w:tc>
          <w:tcPr>
            <w:tcW w:w="2022" w:type="dxa"/>
            <w:gridSpan w:val="3"/>
            <w:tcBorders>
              <w:top w:val="single" w:sz="4" w:space="0" w:color="auto"/>
            </w:tcBorders>
            <w:shd w:val="clear" w:color="auto" w:fill="auto"/>
            <w:vAlign w:val="bottom"/>
          </w:tcPr>
          <w:p w14:paraId="2AE68E98"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69F9369B" w14:textId="7FDA1AFB" w:rsidR="009C556D" w:rsidRDefault="0032495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Celeste.Honiball</w:t>
            </w:r>
            <w:r w:rsidR="00AF71ED">
              <w:rPr>
                <w:rFonts w:ascii="Arial Narrow" w:hAnsi="Arial Narrow"/>
                <w:b/>
                <w:sz w:val="20"/>
                <w:lang w:val="en-GB"/>
              </w:rPr>
              <w:t>@nhls.ac.za</w:t>
            </w:r>
          </w:p>
        </w:tc>
        <w:tc>
          <w:tcPr>
            <w:tcW w:w="3537" w:type="dxa"/>
            <w:gridSpan w:val="6"/>
            <w:tcBorders>
              <w:top w:val="single" w:sz="4" w:space="0" w:color="auto"/>
            </w:tcBorders>
            <w:shd w:val="clear" w:color="auto" w:fill="auto"/>
            <w:vAlign w:val="bottom"/>
          </w:tcPr>
          <w:p w14:paraId="18B0CCE6"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51B15F4E" w14:textId="0189093F" w:rsidR="009C556D" w:rsidRPr="001C6DAC" w:rsidRDefault="001E03D9"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Junaid.Moosa</w:t>
            </w:r>
            <w:r w:rsidR="00FF55C7">
              <w:rPr>
                <w:rFonts w:ascii="Arial Narrow" w:hAnsi="Arial Narrow"/>
                <w:b/>
                <w:sz w:val="20"/>
                <w:lang w:val="en-GB"/>
              </w:rPr>
              <w:t>@nhls.ac.za</w:t>
            </w:r>
          </w:p>
        </w:tc>
      </w:tr>
      <w:tr w:rsidR="009C556D" w:rsidRPr="00627C33" w14:paraId="064F6075" w14:textId="77777777" w:rsidTr="009C556D">
        <w:trPr>
          <w:trHeight w:val="228"/>
          <w:jc w:val="center"/>
        </w:trPr>
        <w:tc>
          <w:tcPr>
            <w:tcW w:w="10989" w:type="dxa"/>
            <w:gridSpan w:val="13"/>
            <w:shd w:val="clear" w:color="auto" w:fill="DDD9C3"/>
            <w:vAlign w:val="bottom"/>
          </w:tcPr>
          <w:p w14:paraId="138C3EBC"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14:paraId="3D44AA12" w14:textId="77777777" w:rsidTr="009C556D">
        <w:trPr>
          <w:trHeight w:val="340"/>
          <w:jc w:val="center"/>
        </w:trPr>
        <w:tc>
          <w:tcPr>
            <w:tcW w:w="2007" w:type="dxa"/>
            <w:gridSpan w:val="2"/>
            <w:shd w:val="clear" w:color="auto" w:fill="auto"/>
            <w:vAlign w:val="bottom"/>
          </w:tcPr>
          <w:p w14:paraId="2E3417C9"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1F81451A"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51618D9D" w14:textId="77777777" w:rsidTr="009C556D">
        <w:trPr>
          <w:trHeight w:val="340"/>
          <w:jc w:val="center"/>
        </w:trPr>
        <w:tc>
          <w:tcPr>
            <w:tcW w:w="2007" w:type="dxa"/>
            <w:gridSpan w:val="2"/>
            <w:shd w:val="clear" w:color="auto" w:fill="auto"/>
            <w:vAlign w:val="bottom"/>
          </w:tcPr>
          <w:p w14:paraId="0E3D542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61D206F3"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3F5CE09A" w14:textId="77777777" w:rsidTr="009C556D">
        <w:trPr>
          <w:trHeight w:val="340"/>
          <w:jc w:val="center"/>
        </w:trPr>
        <w:tc>
          <w:tcPr>
            <w:tcW w:w="2007" w:type="dxa"/>
            <w:gridSpan w:val="2"/>
            <w:shd w:val="clear" w:color="auto" w:fill="auto"/>
            <w:vAlign w:val="bottom"/>
          </w:tcPr>
          <w:p w14:paraId="2682AB1C"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DEB1A4C"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03D9" w:rsidRPr="00627C33" w14:paraId="22BF42B5" w14:textId="77777777" w:rsidTr="009C556D">
        <w:trPr>
          <w:trHeight w:val="340"/>
          <w:jc w:val="center"/>
        </w:trPr>
        <w:tc>
          <w:tcPr>
            <w:tcW w:w="2007" w:type="dxa"/>
            <w:gridSpan w:val="2"/>
            <w:shd w:val="clear" w:color="auto" w:fill="auto"/>
            <w:vAlign w:val="bottom"/>
          </w:tcPr>
          <w:p w14:paraId="69214BAF"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D616D50"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5DAB6FC0"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14EB02DA"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16D9207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5D56257E" w14:textId="77777777" w:rsidTr="009C556D">
        <w:trPr>
          <w:trHeight w:val="340"/>
          <w:jc w:val="center"/>
        </w:trPr>
        <w:tc>
          <w:tcPr>
            <w:tcW w:w="2007" w:type="dxa"/>
            <w:gridSpan w:val="2"/>
            <w:shd w:val="clear" w:color="auto" w:fill="auto"/>
            <w:vAlign w:val="bottom"/>
          </w:tcPr>
          <w:p w14:paraId="1E6EEC8D"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2075AC0D"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03D9" w:rsidRPr="00627C33" w14:paraId="5515D605" w14:textId="77777777" w:rsidTr="009C556D">
        <w:trPr>
          <w:trHeight w:val="340"/>
          <w:jc w:val="center"/>
        </w:trPr>
        <w:tc>
          <w:tcPr>
            <w:tcW w:w="2007" w:type="dxa"/>
            <w:gridSpan w:val="2"/>
            <w:shd w:val="clear" w:color="auto" w:fill="auto"/>
            <w:vAlign w:val="bottom"/>
          </w:tcPr>
          <w:p w14:paraId="4CE94A82"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2CDC411C"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18BA8785"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46EDC392"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2A74921B"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08B37480" w14:textId="77777777" w:rsidTr="009C556D">
        <w:trPr>
          <w:trHeight w:val="340"/>
          <w:jc w:val="center"/>
        </w:trPr>
        <w:tc>
          <w:tcPr>
            <w:tcW w:w="2007" w:type="dxa"/>
            <w:gridSpan w:val="2"/>
            <w:shd w:val="clear" w:color="auto" w:fill="auto"/>
            <w:vAlign w:val="bottom"/>
          </w:tcPr>
          <w:p w14:paraId="41C07135"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0EC3CD9B"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29339AA2" w14:textId="77777777" w:rsidTr="009C556D">
        <w:trPr>
          <w:trHeight w:val="299"/>
          <w:jc w:val="center"/>
        </w:trPr>
        <w:tc>
          <w:tcPr>
            <w:tcW w:w="2007" w:type="dxa"/>
            <w:gridSpan w:val="2"/>
            <w:shd w:val="clear" w:color="auto" w:fill="auto"/>
            <w:vAlign w:val="bottom"/>
          </w:tcPr>
          <w:p w14:paraId="67890706"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0EDF57AF"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E03D9" w:rsidRPr="00627C33" w14:paraId="74D5DE66" w14:textId="77777777" w:rsidTr="009C556D">
        <w:trPr>
          <w:trHeight w:val="57"/>
          <w:jc w:val="center"/>
        </w:trPr>
        <w:tc>
          <w:tcPr>
            <w:tcW w:w="2007" w:type="dxa"/>
            <w:gridSpan w:val="2"/>
            <w:shd w:val="clear" w:color="auto" w:fill="auto"/>
          </w:tcPr>
          <w:p w14:paraId="3BC00C52" w14:textId="77777777"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51A58CF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571DBE24"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2B143FD3" w14:textId="77777777"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42E145D6"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574107D2"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E03D9" w:rsidRPr="00627C33" w14:paraId="5ED8E9FD" w14:textId="77777777" w:rsidTr="009C556D">
        <w:trPr>
          <w:trHeight w:val="340"/>
          <w:jc w:val="center"/>
        </w:trPr>
        <w:tc>
          <w:tcPr>
            <w:tcW w:w="2007" w:type="dxa"/>
            <w:gridSpan w:val="2"/>
            <w:shd w:val="clear" w:color="auto" w:fill="auto"/>
          </w:tcPr>
          <w:p w14:paraId="4BC1EA76"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694C90FF" w14:textId="77777777"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39638890"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3A7AD4CE"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542AA2C"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39870A77"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CA93EB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53D7B0E5"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14AA26CC"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5E9F1F46"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197F9EFE"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0033297"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5B8AD2A"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8D7E3B9"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D48044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14:paraId="7A5EAE38" w14:textId="77777777" w:rsidTr="009C556D">
        <w:trPr>
          <w:trHeight w:val="454"/>
          <w:jc w:val="center"/>
        </w:trPr>
        <w:tc>
          <w:tcPr>
            <w:tcW w:w="10989" w:type="dxa"/>
            <w:gridSpan w:val="13"/>
            <w:shd w:val="clear" w:color="auto" w:fill="DDD9C3"/>
            <w:vAlign w:val="bottom"/>
          </w:tcPr>
          <w:p w14:paraId="429572B7" w14:textId="77777777"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E03D9" w:rsidRPr="00627C33" w14:paraId="1E1E6895" w14:textId="77777777" w:rsidTr="009C556D">
        <w:trPr>
          <w:trHeight w:val="864"/>
          <w:jc w:val="center"/>
        </w:trPr>
        <w:tc>
          <w:tcPr>
            <w:tcW w:w="2007" w:type="dxa"/>
            <w:gridSpan w:val="2"/>
            <w:shd w:val="clear" w:color="auto" w:fill="auto"/>
            <w:vAlign w:val="center"/>
          </w:tcPr>
          <w:p w14:paraId="1D4E8F16" w14:textId="77777777"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69D3F277"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0309B745"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26C88518"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75A6B7F1"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17EBA1AC" w14:textId="77777777"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45A6068C"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D55F225"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35371B48"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14:paraId="5DA89B49" w14:textId="77777777" w:rsidTr="009C556D">
        <w:trPr>
          <w:trHeight w:val="340"/>
          <w:jc w:val="center"/>
        </w:trPr>
        <w:tc>
          <w:tcPr>
            <w:tcW w:w="10989" w:type="dxa"/>
            <w:gridSpan w:val="13"/>
            <w:shd w:val="clear" w:color="auto" w:fill="DDD9C3"/>
            <w:vAlign w:val="center"/>
          </w:tcPr>
          <w:p w14:paraId="0F9EE44A"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14:paraId="5B86D862" w14:textId="77777777" w:rsidTr="009C556D">
        <w:trPr>
          <w:trHeight w:val="20"/>
          <w:jc w:val="center"/>
        </w:trPr>
        <w:tc>
          <w:tcPr>
            <w:tcW w:w="10989" w:type="dxa"/>
            <w:gridSpan w:val="13"/>
            <w:shd w:val="clear" w:color="auto" w:fill="auto"/>
            <w:vAlign w:val="center"/>
          </w:tcPr>
          <w:p w14:paraId="285A2666" w14:textId="77777777"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57FD998" w14:textId="77777777"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4CB5B16" w14:textId="77777777"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8721DAD" w14:textId="77777777"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CE96903" w14:textId="77777777"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316E78F9" w14:textId="77777777" w:rsidR="009C556D" w:rsidRDefault="009C556D" w:rsidP="009C556D">
            <w:pPr>
              <w:tabs>
                <w:tab w:val="left" w:pos="0"/>
                <w:tab w:val="left" w:pos="426"/>
              </w:tabs>
              <w:autoSpaceDE w:val="0"/>
              <w:autoSpaceDN w:val="0"/>
              <w:adjustRightInd w:val="0"/>
              <w:spacing w:before="120"/>
              <w:rPr>
                <w:rFonts w:ascii="Arial Narrow" w:hAnsi="Arial Narrow"/>
                <w:sz w:val="20"/>
              </w:rPr>
            </w:pPr>
          </w:p>
          <w:p w14:paraId="7623BCF9" w14:textId="77777777"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54159876"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F28088F" w14:textId="77777777" w:rsidR="009C556D" w:rsidRDefault="009C556D" w:rsidP="009C556D">
      <w:pPr>
        <w:pStyle w:val="Title"/>
        <w:rPr>
          <w:sz w:val="28"/>
        </w:rPr>
      </w:pPr>
      <w:r>
        <w:rPr>
          <w:sz w:val="28"/>
        </w:rPr>
        <w:br w:type="page"/>
      </w:r>
    </w:p>
    <w:p w14:paraId="1DDD3170" w14:textId="77777777" w:rsidR="009C556D" w:rsidRDefault="009C556D" w:rsidP="009C556D">
      <w:pPr>
        <w:pStyle w:val="Title"/>
        <w:rPr>
          <w:sz w:val="28"/>
        </w:rPr>
      </w:pPr>
      <w:r>
        <w:rPr>
          <w:sz w:val="28"/>
        </w:rPr>
        <w:lastRenderedPageBreak/>
        <w:t>PART B</w:t>
      </w:r>
    </w:p>
    <w:p w14:paraId="49BE6736" w14:textId="77777777" w:rsidR="009C556D" w:rsidRDefault="009C556D" w:rsidP="009C556D">
      <w:pPr>
        <w:pStyle w:val="Title"/>
        <w:rPr>
          <w:bCs/>
          <w:sz w:val="28"/>
          <w:szCs w:val="28"/>
        </w:rPr>
      </w:pPr>
      <w:r>
        <w:rPr>
          <w:bCs/>
          <w:sz w:val="28"/>
          <w:szCs w:val="28"/>
        </w:rPr>
        <w:t>TERMS AND CONDITIONS FOR BIDDING</w:t>
      </w:r>
    </w:p>
    <w:p w14:paraId="288A4E12" w14:textId="77777777" w:rsidR="009C556D" w:rsidRPr="00AF337E" w:rsidRDefault="009C556D" w:rsidP="009C556D">
      <w:pPr>
        <w:pStyle w:val="Title"/>
        <w:rPr>
          <w:bCs/>
          <w:sz w:val="20"/>
        </w:rPr>
      </w:pPr>
    </w:p>
    <w:p w14:paraId="5CE1DF01" w14:textId="77777777"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9C556D" w:rsidRPr="009D2CD9" w14:paraId="704F4AF4" w14:textId="77777777" w:rsidTr="009C556D">
        <w:tc>
          <w:tcPr>
            <w:tcW w:w="10706" w:type="dxa"/>
            <w:shd w:val="clear" w:color="auto" w:fill="DDD9C3"/>
          </w:tcPr>
          <w:p w14:paraId="60351ABA" w14:textId="77777777"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14:paraId="202184FA" w14:textId="77777777" w:rsidTr="009C556D">
        <w:trPr>
          <w:trHeight w:val="1212"/>
        </w:trPr>
        <w:tc>
          <w:tcPr>
            <w:tcW w:w="10706" w:type="dxa"/>
            <w:shd w:val="clear" w:color="auto" w:fill="auto"/>
          </w:tcPr>
          <w:p w14:paraId="2CFB565F" w14:textId="77777777"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412D4B5C" w14:textId="77777777"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01B0E1E4" w14:textId="77777777"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9D696A8" w14:textId="77777777"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85E9907" w14:textId="77777777" w:rsidR="009C556D" w:rsidRPr="009D2CD9" w:rsidRDefault="009C556D" w:rsidP="009C556D">
            <w:pPr>
              <w:spacing w:line="215" w:lineRule="auto"/>
              <w:jc w:val="both"/>
              <w:rPr>
                <w:rFonts w:ascii="Arial Narrow" w:hAnsi="Arial Narrow"/>
                <w:sz w:val="22"/>
                <w:szCs w:val="22"/>
              </w:rPr>
            </w:pPr>
          </w:p>
        </w:tc>
      </w:tr>
      <w:tr w:rsidR="009C556D" w:rsidRPr="009D2CD9" w14:paraId="6388B8D2" w14:textId="77777777" w:rsidTr="009C556D">
        <w:tc>
          <w:tcPr>
            <w:tcW w:w="10706" w:type="dxa"/>
            <w:shd w:val="clear" w:color="auto" w:fill="DDD9C3"/>
          </w:tcPr>
          <w:p w14:paraId="40F71FB8" w14:textId="77777777"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14:paraId="499B1B8E" w14:textId="77777777" w:rsidTr="009C556D">
        <w:tc>
          <w:tcPr>
            <w:tcW w:w="10706" w:type="dxa"/>
            <w:shd w:val="clear" w:color="auto" w:fill="FFFFFF"/>
          </w:tcPr>
          <w:p w14:paraId="0F274E79" w14:textId="77777777"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1FA26EF" w14:textId="77777777"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24B49AC2" w14:textId="77777777"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14:paraId="3FA1C8BD" w14:textId="77777777"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3C9EC058" w14:textId="77777777"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3145C6F6" w14:textId="77777777"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CEEA0C9" w14:textId="77777777"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E7CFCF0" w14:textId="77777777" w:rsidR="009C556D" w:rsidRPr="00244018" w:rsidRDefault="009C556D" w:rsidP="009C556D">
      <w:pPr>
        <w:autoSpaceDE w:val="0"/>
        <w:autoSpaceDN w:val="0"/>
        <w:adjustRightInd w:val="0"/>
        <w:ind w:left="720" w:hanging="720"/>
        <w:rPr>
          <w:rFonts w:ascii="Arial Narrow" w:hAnsi="Arial Narrow" w:cs="Arial Narrow"/>
          <w:b/>
          <w:sz w:val="12"/>
          <w:szCs w:val="12"/>
        </w:rPr>
      </w:pPr>
    </w:p>
    <w:p w14:paraId="7C0061AB" w14:textId="77777777"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5AFDF33" w14:textId="77777777" w:rsidR="009C556D" w:rsidRDefault="009C556D" w:rsidP="009C556D">
      <w:pPr>
        <w:autoSpaceDE w:val="0"/>
        <w:autoSpaceDN w:val="0"/>
        <w:adjustRightInd w:val="0"/>
        <w:ind w:left="720" w:hanging="720"/>
        <w:rPr>
          <w:rFonts w:ascii="Arial Narrow" w:hAnsi="Arial Narrow"/>
          <w:sz w:val="20"/>
          <w:lang w:val="en-GB"/>
        </w:rPr>
      </w:pPr>
    </w:p>
    <w:p w14:paraId="37126798" w14:textId="77777777"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81CF14F" w14:textId="77777777" w:rsidR="009C556D" w:rsidRDefault="009C556D" w:rsidP="009C556D">
      <w:pPr>
        <w:autoSpaceDE w:val="0"/>
        <w:autoSpaceDN w:val="0"/>
        <w:adjustRightInd w:val="0"/>
        <w:ind w:left="720" w:hanging="720"/>
        <w:rPr>
          <w:rFonts w:ascii="Arial Narrow" w:hAnsi="Arial Narrow"/>
        </w:rPr>
      </w:pPr>
    </w:p>
    <w:p w14:paraId="69623B4A" w14:textId="77777777"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78896CAE" w14:textId="77777777"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4B1B5781" w14:textId="77777777" w:rsidR="009C556D" w:rsidRDefault="009C556D" w:rsidP="009C556D">
      <w:pPr>
        <w:autoSpaceDE w:val="0"/>
        <w:autoSpaceDN w:val="0"/>
        <w:adjustRightInd w:val="0"/>
        <w:ind w:left="720" w:hanging="720"/>
        <w:rPr>
          <w:rFonts w:ascii="Arial Narrow" w:hAnsi="Arial Narrow"/>
        </w:rPr>
      </w:pPr>
    </w:p>
    <w:p w14:paraId="72F8D949" w14:textId="77777777" w:rsidR="009C556D" w:rsidRDefault="009C556D" w:rsidP="009C556D">
      <w:pPr>
        <w:pStyle w:val="Title"/>
        <w:jc w:val="both"/>
        <w:rPr>
          <w:sz w:val="28"/>
        </w:rPr>
      </w:pPr>
      <w:r w:rsidRPr="00875945">
        <w:t>DATE</w:t>
      </w:r>
      <w:r>
        <w:t>:</w:t>
      </w:r>
      <w:r>
        <w:tab/>
        <w:t>………………………………..………</w:t>
      </w:r>
    </w:p>
    <w:p w14:paraId="4FB4B529" w14:textId="77777777" w:rsidR="009C556D" w:rsidRPr="003F5C36" w:rsidRDefault="009C556D" w:rsidP="009C556D">
      <w:pPr>
        <w:pStyle w:val="Title"/>
        <w:jc w:val="both"/>
        <w:rPr>
          <w:sz w:val="20"/>
        </w:rPr>
      </w:pPr>
    </w:p>
    <w:p w14:paraId="6296D89C" w14:textId="77777777" w:rsidR="009C556D" w:rsidRDefault="009C556D" w:rsidP="009C556D">
      <w:pPr>
        <w:pStyle w:val="Title"/>
        <w:jc w:val="left"/>
        <w:rPr>
          <w:sz w:val="28"/>
        </w:rPr>
      </w:pPr>
    </w:p>
    <w:p w14:paraId="5000B608" w14:textId="77777777" w:rsidR="009C556D" w:rsidRDefault="009C556D" w:rsidP="009C556D">
      <w:pPr>
        <w:pStyle w:val="Title"/>
        <w:jc w:val="left"/>
        <w:rPr>
          <w:sz w:val="28"/>
        </w:rPr>
      </w:pPr>
    </w:p>
    <w:p w14:paraId="4654372F" w14:textId="77777777" w:rsidR="009C556D" w:rsidRDefault="009C556D" w:rsidP="009C556D">
      <w:pPr>
        <w:pStyle w:val="Title"/>
        <w:jc w:val="left"/>
        <w:rPr>
          <w:sz w:val="28"/>
        </w:rPr>
      </w:pPr>
    </w:p>
    <w:p w14:paraId="27D5DD98" w14:textId="77777777" w:rsidR="009A2978" w:rsidRPr="009A2978" w:rsidRDefault="009A2978" w:rsidP="009A2978">
      <w:pPr>
        <w:jc w:val="center"/>
        <w:rPr>
          <w:rFonts w:eastAsia="Arial Unicode MS"/>
          <w:color w:val="FF0000"/>
          <w:sz w:val="18"/>
          <w:szCs w:val="18"/>
        </w:rPr>
      </w:pPr>
    </w:p>
    <w:p w14:paraId="52A2C9B0" w14:textId="77777777" w:rsidR="009A2978" w:rsidRPr="009A2978" w:rsidRDefault="009A2978" w:rsidP="009A2978">
      <w:pPr>
        <w:jc w:val="center"/>
        <w:rPr>
          <w:rFonts w:eastAsia="Arial Unicode MS"/>
          <w:color w:val="FF0000"/>
          <w:sz w:val="18"/>
          <w:szCs w:val="18"/>
        </w:rPr>
      </w:pPr>
    </w:p>
    <w:p w14:paraId="4A204AFD" w14:textId="77777777" w:rsidR="009C556D" w:rsidRPr="00A137AF" w:rsidRDefault="009C556D" w:rsidP="00B4474D">
      <w:pPr>
        <w:pStyle w:val="Heading1"/>
        <w:numPr>
          <w:ilvl w:val="0"/>
          <w:numId w:val="0"/>
        </w:numPr>
        <w:rPr>
          <w:rFonts w:ascii="Times New Roman" w:hAnsi="Times New Roman"/>
          <w:b w:val="0"/>
          <w:sz w:val="28"/>
          <w:szCs w:val="28"/>
        </w:rPr>
      </w:pPr>
    </w:p>
    <w:p w14:paraId="53E9B4E2" w14:textId="77777777" w:rsidR="00A137AF" w:rsidRPr="00A137AF" w:rsidRDefault="001727F0" w:rsidP="00A137AF">
      <w:pPr>
        <w:rPr>
          <w:sz w:val="28"/>
          <w:szCs w:val="28"/>
        </w:rPr>
      </w:pPr>
      <w:r>
        <w:rPr>
          <w:sz w:val="28"/>
          <w:szCs w:val="28"/>
        </w:rPr>
        <w:t xml:space="preserve"> </w:t>
      </w:r>
    </w:p>
    <w:p w14:paraId="47CD2E4C" w14:textId="77777777" w:rsidR="00A137AF" w:rsidRPr="00A137AF" w:rsidRDefault="00A137AF" w:rsidP="00A137AF"/>
    <w:p w14:paraId="2575FE8A" w14:textId="77777777" w:rsidR="00A137AF" w:rsidRDefault="00A137AF" w:rsidP="009C556D">
      <w:pPr>
        <w:pStyle w:val="Title"/>
        <w:jc w:val="left"/>
        <w:rPr>
          <w:sz w:val="28"/>
        </w:rPr>
      </w:pPr>
    </w:p>
    <w:p w14:paraId="3AB2C14F" w14:textId="77777777" w:rsidR="009C556D" w:rsidRDefault="009C556D" w:rsidP="009C556D">
      <w:pPr>
        <w:pStyle w:val="Title"/>
        <w:jc w:val="left"/>
        <w:rPr>
          <w:sz w:val="28"/>
        </w:rPr>
      </w:pPr>
    </w:p>
    <w:p w14:paraId="76AED0FB" w14:textId="77777777" w:rsidR="009C556D" w:rsidRDefault="009C556D" w:rsidP="009C556D">
      <w:pPr>
        <w:pStyle w:val="Title"/>
        <w:jc w:val="left"/>
        <w:rPr>
          <w:sz w:val="28"/>
        </w:rPr>
      </w:pPr>
    </w:p>
    <w:p w14:paraId="2B9432DB" w14:textId="77777777" w:rsidR="009C556D" w:rsidRDefault="009C556D" w:rsidP="009C556D">
      <w:pPr>
        <w:pStyle w:val="Title"/>
        <w:jc w:val="left"/>
        <w:rPr>
          <w:sz w:val="28"/>
        </w:rPr>
      </w:pPr>
    </w:p>
    <w:p w14:paraId="6F6FD731" w14:textId="77777777" w:rsidR="009C556D" w:rsidRPr="00C177BF" w:rsidRDefault="009C556D" w:rsidP="009C556D">
      <w:pPr>
        <w:pStyle w:val="Title"/>
        <w:jc w:val="left"/>
        <w:rPr>
          <w:sz w:val="20"/>
        </w:rPr>
      </w:pPr>
    </w:p>
    <w:p w14:paraId="309F78A0" w14:textId="77777777"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14:paraId="70E3557C" w14:textId="77777777" w:rsidR="009C556D" w:rsidRDefault="009C556D" w:rsidP="009C556D"/>
    <w:p w14:paraId="5C535B33"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04DE95C3"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6A241255"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04E04570"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2AD48526"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3604C3C5"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6FD7228C"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2B5547BA"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01AD6F95" w14:textId="77777777"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14:paraId="759E65C4" w14:textId="77777777"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58B30AB6"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67AED848"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39AC3F23"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1FFEFAA8"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13E2C9D0"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7E64EEAD" w14:textId="77777777"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012552F2" w14:textId="77777777"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14:paraId="0FEBB734"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14:paraId="60DFFC96"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p>
    <w:p w14:paraId="0BEA02C4" w14:textId="77777777" w:rsidR="003C29CA" w:rsidRPr="003C29CA" w:rsidRDefault="003C29CA" w:rsidP="003C29CA">
      <w:pPr>
        <w:spacing w:line="276" w:lineRule="auto"/>
        <w:jc w:val="both"/>
        <w:rPr>
          <w:rFonts w:ascii="Arial" w:hAnsi="Arial" w:cs="Arial"/>
          <w:sz w:val="20"/>
          <w:szCs w:val="20"/>
        </w:rPr>
      </w:pPr>
    </w:p>
    <w:p w14:paraId="2B78C32A" w14:textId="77777777" w:rsidR="003C29CA" w:rsidRPr="003C29CA" w:rsidRDefault="003C29CA" w:rsidP="003C29CA">
      <w:pPr>
        <w:spacing w:line="276" w:lineRule="auto"/>
        <w:jc w:val="both"/>
        <w:rPr>
          <w:rFonts w:ascii="Arial" w:hAnsi="Arial" w:cs="Arial"/>
          <w:sz w:val="20"/>
          <w:szCs w:val="20"/>
        </w:rPr>
      </w:pPr>
    </w:p>
    <w:p w14:paraId="52E3F14E" w14:textId="77777777" w:rsidR="003C29CA" w:rsidRPr="003C29CA" w:rsidRDefault="003C29CA" w:rsidP="003C29CA">
      <w:pPr>
        <w:spacing w:after="160" w:line="259" w:lineRule="auto"/>
        <w:rPr>
          <w:rFonts w:asciiTheme="minorHAnsi" w:eastAsiaTheme="minorHAnsi" w:hAnsiTheme="minorHAnsi" w:cstheme="minorBidi"/>
          <w:sz w:val="22"/>
          <w:szCs w:val="22"/>
          <w:lang w:val="en-ZA"/>
        </w:rPr>
      </w:pPr>
    </w:p>
    <w:p w14:paraId="0DAD2F61"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p>
    <w:p w14:paraId="47FF613F"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p>
    <w:p w14:paraId="2B4292E4"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p>
    <w:p w14:paraId="340A08F9" w14:textId="77777777" w:rsidR="00DA3254" w:rsidRDefault="00DA3254" w:rsidP="009C556D">
      <w:pPr>
        <w:widowControl w:val="0"/>
        <w:tabs>
          <w:tab w:val="left" w:pos="426"/>
        </w:tabs>
        <w:autoSpaceDE w:val="0"/>
        <w:autoSpaceDN w:val="0"/>
        <w:adjustRightInd w:val="0"/>
        <w:spacing w:after="120"/>
        <w:jc w:val="both"/>
        <w:rPr>
          <w:rFonts w:ascii="Arial Narrow" w:hAnsi="Arial Narrow"/>
          <w:b/>
        </w:rPr>
      </w:pPr>
    </w:p>
    <w:p w14:paraId="000711A0"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14:paraId="2A3BE072" w14:textId="77777777"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9C556D" w:rsidRPr="003D03F4" w14:paraId="2B76A34F" w14:textId="77777777"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E4D88" w14:textId="77777777"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639132E5" w14:textId="77777777"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545A68E3" w14:textId="77777777"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14:paraId="10B9DB29" w14:textId="77777777"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63D52F"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F62A7D" w14:textId="77777777"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C8E304" w14:textId="77777777"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14:paraId="45196B0B" w14:textId="77777777"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14:paraId="7B2C52D8" w14:textId="77777777"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14:paraId="6E731E1B" w14:textId="77777777"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14:paraId="5156D28A" w14:textId="77777777"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14:paraId="0AD7E528" w14:textId="77777777"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14:paraId="177EEE06" w14:textId="77777777"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7B7E2262" w14:textId="77777777"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14:paraId="30FA115F" w14:textId="77777777" w:rsidR="009C556D" w:rsidRPr="00804C98" w:rsidRDefault="009C556D" w:rsidP="009C556D">
      <w:pPr>
        <w:rPr>
          <w:rFonts w:ascii="Arial Narrow" w:hAnsi="Arial Narrow"/>
          <w:sz w:val="22"/>
          <w:szCs w:val="22"/>
        </w:rPr>
      </w:pPr>
    </w:p>
    <w:p w14:paraId="04794873" w14:textId="77777777"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3BDD1C93" w14:textId="77777777" w:rsidR="009C556D" w:rsidRPr="00804C98" w:rsidRDefault="009C556D" w:rsidP="009C556D">
      <w:pPr>
        <w:ind w:left="1440" w:hanging="1440"/>
        <w:jc w:val="both"/>
        <w:rPr>
          <w:rFonts w:ascii="Arial Narrow" w:hAnsi="Arial Narrow"/>
          <w:b/>
          <w:sz w:val="22"/>
          <w:szCs w:val="22"/>
        </w:rPr>
      </w:pPr>
    </w:p>
    <w:p w14:paraId="2C9E011B" w14:textId="77777777"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449D2A25" w14:textId="77777777" w:rsidR="009C556D" w:rsidRDefault="009C556D" w:rsidP="009C556D">
      <w:pPr>
        <w:ind w:left="1440" w:hanging="1440"/>
        <w:jc w:val="both"/>
        <w:rPr>
          <w:rFonts w:ascii="Arial Narrow" w:hAnsi="Arial Narrow"/>
          <w:b/>
          <w:sz w:val="22"/>
          <w:szCs w:val="22"/>
        </w:rPr>
      </w:pPr>
    </w:p>
    <w:p w14:paraId="5C66B644" w14:textId="77777777" w:rsidR="009C556D" w:rsidRDefault="009C556D" w:rsidP="009C556D">
      <w:pPr>
        <w:ind w:left="1440" w:hanging="1440"/>
        <w:jc w:val="both"/>
        <w:rPr>
          <w:rFonts w:ascii="Arial Narrow" w:hAnsi="Arial Narrow"/>
          <w:b/>
          <w:sz w:val="22"/>
          <w:szCs w:val="22"/>
        </w:rPr>
      </w:pPr>
    </w:p>
    <w:p w14:paraId="6B6B2CF6" w14:textId="1AA0EC6B" w:rsidR="009C556D" w:rsidRPr="00587F59" w:rsidRDefault="00DC0113"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592"/>
        <w:gridCol w:w="1977"/>
        <w:gridCol w:w="1880"/>
      </w:tblGrid>
      <w:tr w:rsidR="00FE4CBC" w:rsidRPr="00587F59" w14:paraId="445861D7" w14:textId="77777777" w:rsidTr="00FE4CBC">
        <w:trPr>
          <w:trHeight w:val="235"/>
        </w:trPr>
        <w:tc>
          <w:tcPr>
            <w:tcW w:w="4531" w:type="dxa"/>
            <w:shd w:val="clear" w:color="auto" w:fill="auto"/>
            <w:noWrap/>
            <w:vAlign w:val="bottom"/>
          </w:tcPr>
          <w:p w14:paraId="09A8C68B" w14:textId="529EC657" w:rsidR="00FE4CBC" w:rsidRPr="0065714E" w:rsidRDefault="00A47DB2"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LABORATORY</w:t>
            </w:r>
            <w:r w:rsidR="00FE4CBC" w:rsidRPr="0065714E">
              <w:rPr>
                <w:rFonts w:ascii="Arial Narrow" w:hAnsi="Arial Narrow"/>
                <w:b/>
                <w:sz w:val="20"/>
                <w:szCs w:val="20"/>
                <w:lang w:val="en-ZA" w:eastAsia="en-ZA"/>
              </w:rPr>
              <w:tab/>
            </w:r>
            <w:r w:rsidR="00FE4CBC" w:rsidRPr="0065714E">
              <w:rPr>
                <w:rFonts w:ascii="Arial Narrow" w:hAnsi="Arial Narrow"/>
                <w:b/>
                <w:sz w:val="20"/>
                <w:szCs w:val="20"/>
                <w:lang w:val="en-ZA" w:eastAsia="en-ZA"/>
              </w:rPr>
              <w:tab/>
            </w:r>
            <w:r w:rsidR="00FE4CBC" w:rsidRPr="0065714E">
              <w:rPr>
                <w:rFonts w:ascii="Arial Narrow" w:hAnsi="Arial Narrow"/>
                <w:b/>
                <w:sz w:val="20"/>
                <w:szCs w:val="20"/>
                <w:lang w:val="en-ZA" w:eastAsia="en-ZA"/>
              </w:rPr>
              <w:tab/>
            </w:r>
            <w:r w:rsidR="00FE4CBC" w:rsidRPr="0065714E">
              <w:rPr>
                <w:rFonts w:ascii="Arial Narrow" w:hAnsi="Arial Narrow"/>
                <w:b/>
                <w:sz w:val="20"/>
                <w:szCs w:val="20"/>
                <w:lang w:val="en-ZA" w:eastAsia="en-ZA"/>
              </w:rPr>
              <w:tab/>
            </w:r>
          </w:p>
        </w:tc>
        <w:tc>
          <w:tcPr>
            <w:tcW w:w="1592" w:type="dxa"/>
          </w:tcPr>
          <w:p w14:paraId="76B7DCDE" w14:textId="403994F6" w:rsidR="00FE4CBC" w:rsidRDefault="00FE4CBC"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1977" w:type="dxa"/>
          </w:tcPr>
          <w:p w14:paraId="2AD568A3" w14:textId="53EAEDF6" w:rsidR="00FE4CBC" w:rsidRPr="0016325D" w:rsidRDefault="00FE4CBC"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880" w:type="dxa"/>
          </w:tcPr>
          <w:p w14:paraId="581BFA26" w14:textId="77777777" w:rsidR="00FE4CBC" w:rsidRDefault="00FE4CBC"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FE4CBC" w:rsidRPr="00587F59" w14:paraId="6C754211" w14:textId="77777777" w:rsidTr="00FE4CBC">
        <w:trPr>
          <w:trHeight w:val="235"/>
        </w:trPr>
        <w:tc>
          <w:tcPr>
            <w:tcW w:w="4531" w:type="dxa"/>
            <w:shd w:val="clear" w:color="auto" w:fill="auto"/>
            <w:noWrap/>
            <w:vAlign w:val="bottom"/>
          </w:tcPr>
          <w:p w14:paraId="0DAE4D60" w14:textId="3A962418" w:rsidR="00FE4CBC" w:rsidRPr="00587F59" w:rsidRDefault="00FE4CBC" w:rsidP="009C556D">
            <w:pPr>
              <w:spacing w:line="360" w:lineRule="auto"/>
              <w:rPr>
                <w:rFonts w:ascii="Arial Narrow" w:hAnsi="Arial Narrow" w:cs="Arial"/>
                <w:sz w:val="20"/>
                <w:szCs w:val="20"/>
                <w:lang w:val="en-ZA" w:eastAsia="en-ZA"/>
              </w:rPr>
            </w:pPr>
            <w:bookmarkStart w:id="4" w:name="_Hlk173744027"/>
          </w:p>
        </w:tc>
        <w:tc>
          <w:tcPr>
            <w:tcW w:w="1592" w:type="dxa"/>
          </w:tcPr>
          <w:p w14:paraId="6DE50F15" w14:textId="09088C57" w:rsidR="00FE4CBC" w:rsidRDefault="00FE4CBC" w:rsidP="009C556D">
            <w:pPr>
              <w:spacing w:line="360" w:lineRule="auto"/>
              <w:rPr>
                <w:rFonts w:ascii="Arial Narrow" w:hAnsi="Arial Narrow" w:cs="Arial"/>
                <w:sz w:val="20"/>
                <w:szCs w:val="20"/>
                <w:lang w:val="en-ZA" w:eastAsia="en-ZA"/>
              </w:rPr>
            </w:pPr>
          </w:p>
        </w:tc>
        <w:tc>
          <w:tcPr>
            <w:tcW w:w="1977" w:type="dxa"/>
          </w:tcPr>
          <w:p w14:paraId="72DB0E4D" w14:textId="06A11D13" w:rsidR="00FE4CBC" w:rsidRPr="00587F59"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58C0832D"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203E7355" w14:textId="77777777" w:rsidTr="00FE4CBC">
        <w:trPr>
          <w:trHeight w:val="235"/>
        </w:trPr>
        <w:tc>
          <w:tcPr>
            <w:tcW w:w="4531" w:type="dxa"/>
            <w:shd w:val="clear" w:color="auto" w:fill="auto"/>
            <w:noWrap/>
            <w:vAlign w:val="bottom"/>
          </w:tcPr>
          <w:p w14:paraId="3FFFAF41" w14:textId="2CA7D1BD" w:rsidR="00FE4CBC" w:rsidRPr="00587F59" w:rsidRDefault="00FE4CBC" w:rsidP="009C556D">
            <w:pPr>
              <w:spacing w:line="360" w:lineRule="auto"/>
              <w:rPr>
                <w:rFonts w:ascii="Arial Narrow" w:hAnsi="Arial Narrow" w:cs="Arial"/>
                <w:sz w:val="20"/>
                <w:szCs w:val="20"/>
                <w:lang w:val="en-ZA" w:eastAsia="en-ZA"/>
              </w:rPr>
            </w:pPr>
          </w:p>
        </w:tc>
        <w:tc>
          <w:tcPr>
            <w:tcW w:w="1592" w:type="dxa"/>
          </w:tcPr>
          <w:p w14:paraId="7A8E27B7" w14:textId="27FC8DFE" w:rsidR="00FE4CBC" w:rsidRDefault="00FE4CBC" w:rsidP="009C556D">
            <w:pPr>
              <w:spacing w:line="360" w:lineRule="auto"/>
              <w:rPr>
                <w:rFonts w:ascii="Arial Narrow" w:hAnsi="Arial Narrow" w:cs="Arial"/>
                <w:sz w:val="20"/>
                <w:szCs w:val="20"/>
                <w:lang w:val="en-ZA" w:eastAsia="en-ZA"/>
              </w:rPr>
            </w:pPr>
          </w:p>
        </w:tc>
        <w:tc>
          <w:tcPr>
            <w:tcW w:w="1977" w:type="dxa"/>
          </w:tcPr>
          <w:p w14:paraId="4EF32C40" w14:textId="387BA5A3" w:rsidR="00FE4CBC" w:rsidRPr="00587F59"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61F572B5"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86294" w:rsidRPr="00587F59" w14:paraId="5CE129F4" w14:textId="77777777" w:rsidTr="00FE4CBC">
        <w:trPr>
          <w:trHeight w:val="235"/>
        </w:trPr>
        <w:tc>
          <w:tcPr>
            <w:tcW w:w="4531" w:type="dxa"/>
            <w:shd w:val="clear" w:color="auto" w:fill="auto"/>
            <w:noWrap/>
            <w:vAlign w:val="bottom"/>
          </w:tcPr>
          <w:p w14:paraId="6BBC38E3" w14:textId="050A4C7E" w:rsidR="00D86294" w:rsidRDefault="00D86294" w:rsidP="009C556D">
            <w:pPr>
              <w:spacing w:line="360" w:lineRule="auto"/>
              <w:rPr>
                <w:rFonts w:ascii="Arial Narrow" w:hAnsi="Arial Narrow" w:cs="Arial"/>
                <w:sz w:val="20"/>
                <w:szCs w:val="20"/>
                <w:lang w:val="en-ZA" w:eastAsia="en-ZA"/>
              </w:rPr>
            </w:pPr>
          </w:p>
        </w:tc>
        <w:tc>
          <w:tcPr>
            <w:tcW w:w="1592" w:type="dxa"/>
          </w:tcPr>
          <w:p w14:paraId="2EDF4FC8" w14:textId="1EE01F71" w:rsidR="00D86294" w:rsidRDefault="00D86294" w:rsidP="009C556D">
            <w:pPr>
              <w:spacing w:line="360" w:lineRule="auto"/>
              <w:rPr>
                <w:rFonts w:ascii="Arial Narrow" w:hAnsi="Arial Narrow" w:cs="Arial"/>
                <w:sz w:val="20"/>
                <w:szCs w:val="20"/>
                <w:lang w:val="en-ZA" w:eastAsia="en-ZA"/>
              </w:rPr>
            </w:pPr>
          </w:p>
        </w:tc>
        <w:tc>
          <w:tcPr>
            <w:tcW w:w="1977" w:type="dxa"/>
          </w:tcPr>
          <w:p w14:paraId="4804741D" w14:textId="497782A7" w:rsidR="00D86294" w:rsidRDefault="000B753B"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6DE748CF" w14:textId="7F1FBCD3" w:rsidR="00D86294" w:rsidRDefault="000B753B"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3A13D2" w:rsidRPr="00587F59" w14:paraId="5AE29335" w14:textId="77777777" w:rsidTr="00FE4CBC">
        <w:trPr>
          <w:trHeight w:val="235"/>
        </w:trPr>
        <w:tc>
          <w:tcPr>
            <w:tcW w:w="4531" w:type="dxa"/>
            <w:shd w:val="clear" w:color="auto" w:fill="auto"/>
            <w:noWrap/>
            <w:vAlign w:val="bottom"/>
          </w:tcPr>
          <w:p w14:paraId="729A67E7" w14:textId="434B1951" w:rsidR="003A13D2" w:rsidRPr="008F418D" w:rsidRDefault="003A13D2" w:rsidP="009C556D">
            <w:pPr>
              <w:spacing w:line="360" w:lineRule="auto"/>
              <w:rPr>
                <w:rFonts w:ascii="Arial Narrow" w:hAnsi="Arial Narrow" w:cs="Arial"/>
                <w:sz w:val="20"/>
                <w:szCs w:val="20"/>
                <w:lang w:val="en-ZA" w:eastAsia="en-ZA"/>
              </w:rPr>
            </w:pPr>
          </w:p>
        </w:tc>
        <w:tc>
          <w:tcPr>
            <w:tcW w:w="1592" w:type="dxa"/>
          </w:tcPr>
          <w:p w14:paraId="28910C1F" w14:textId="1723078C" w:rsidR="003A13D2" w:rsidRPr="008F418D" w:rsidRDefault="003A13D2" w:rsidP="009C556D">
            <w:pPr>
              <w:spacing w:line="360" w:lineRule="auto"/>
              <w:rPr>
                <w:rFonts w:ascii="Arial Narrow" w:hAnsi="Arial Narrow" w:cs="Arial"/>
                <w:sz w:val="20"/>
                <w:szCs w:val="20"/>
                <w:lang w:val="en-ZA" w:eastAsia="en-ZA"/>
              </w:rPr>
            </w:pPr>
          </w:p>
        </w:tc>
        <w:tc>
          <w:tcPr>
            <w:tcW w:w="1977" w:type="dxa"/>
          </w:tcPr>
          <w:p w14:paraId="5F8AB6D5" w14:textId="3D8367D6" w:rsidR="003A13D2" w:rsidRDefault="00B146EE"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679504B5" w14:textId="75336364" w:rsidR="003A13D2" w:rsidRDefault="00B146EE"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366D4" w:rsidRPr="00587F59" w14:paraId="6E52DFA0" w14:textId="77777777" w:rsidTr="00FE4CBC">
        <w:trPr>
          <w:trHeight w:val="235"/>
        </w:trPr>
        <w:tc>
          <w:tcPr>
            <w:tcW w:w="4531" w:type="dxa"/>
            <w:shd w:val="clear" w:color="auto" w:fill="auto"/>
            <w:noWrap/>
            <w:vAlign w:val="bottom"/>
          </w:tcPr>
          <w:p w14:paraId="3B00651D" w14:textId="6C687852" w:rsidR="000366D4" w:rsidRDefault="000366D4" w:rsidP="009C556D">
            <w:pPr>
              <w:spacing w:line="360" w:lineRule="auto"/>
              <w:rPr>
                <w:rFonts w:ascii="Arial Narrow" w:hAnsi="Arial Narrow" w:cs="Arial"/>
                <w:sz w:val="20"/>
                <w:szCs w:val="20"/>
                <w:lang w:val="en-ZA" w:eastAsia="en-ZA"/>
              </w:rPr>
            </w:pPr>
          </w:p>
        </w:tc>
        <w:tc>
          <w:tcPr>
            <w:tcW w:w="1592" w:type="dxa"/>
          </w:tcPr>
          <w:p w14:paraId="1933D8AA" w14:textId="35E54300" w:rsidR="000366D4" w:rsidRDefault="000366D4" w:rsidP="009C556D">
            <w:pPr>
              <w:spacing w:line="360" w:lineRule="auto"/>
              <w:rPr>
                <w:rFonts w:ascii="Arial Narrow" w:hAnsi="Arial Narrow" w:cs="Arial"/>
                <w:sz w:val="20"/>
                <w:szCs w:val="20"/>
                <w:lang w:val="en-ZA" w:eastAsia="en-ZA"/>
              </w:rPr>
            </w:pPr>
          </w:p>
        </w:tc>
        <w:tc>
          <w:tcPr>
            <w:tcW w:w="1977" w:type="dxa"/>
          </w:tcPr>
          <w:p w14:paraId="750B9E0A" w14:textId="09570918" w:rsidR="000366D4" w:rsidRDefault="00852C5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59BACCE2" w14:textId="77777777" w:rsidR="000366D4" w:rsidRDefault="000366D4" w:rsidP="009C556D">
            <w:pPr>
              <w:spacing w:line="360" w:lineRule="auto"/>
              <w:rPr>
                <w:rFonts w:ascii="Arial Narrow" w:hAnsi="Arial Narrow" w:cs="Arial"/>
                <w:sz w:val="20"/>
                <w:szCs w:val="20"/>
                <w:lang w:val="en-ZA" w:eastAsia="en-ZA"/>
              </w:rPr>
            </w:pPr>
          </w:p>
        </w:tc>
      </w:tr>
      <w:tr w:rsidR="000366D4" w:rsidRPr="00587F59" w14:paraId="61F2EDB8" w14:textId="77777777" w:rsidTr="00FE4CBC">
        <w:trPr>
          <w:trHeight w:val="235"/>
        </w:trPr>
        <w:tc>
          <w:tcPr>
            <w:tcW w:w="4531" w:type="dxa"/>
            <w:shd w:val="clear" w:color="auto" w:fill="auto"/>
            <w:noWrap/>
            <w:vAlign w:val="bottom"/>
          </w:tcPr>
          <w:p w14:paraId="25ACF6D2" w14:textId="6CDE1E98" w:rsidR="000366D4" w:rsidRDefault="000366D4" w:rsidP="009C556D">
            <w:pPr>
              <w:spacing w:line="360" w:lineRule="auto"/>
              <w:rPr>
                <w:rFonts w:ascii="Arial Narrow" w:hAnsi="Arial Narrow" w:cs="Arial"/>
                <w:sz w:val="20"/>
                <w:szCs w:val="20"/>
                <w:lang w:val="en-ZA" w:eastAsia="en-ZA"/>
              </w:rPr>
            </w:pPr>
          </w:p>
        </w:tc>
        <w:tc>
          <w:tcPr>
            <w:tcW w:w="1592" w:type="dxa"/>
          </w:tcPr>
          <w:p w14:paraId="7785A1E3" w14:textId="3748393B" w:rsidR="000366D4" w:rsidRDefault="000366D4" w:rsidP="009C556D">
            <w:pPr>
              <w:spacing w:line="360" w:lineRule="auto"/>
              <w:rPr>
                <w:rFonts w:ascii="Arial Narrow" w:hAnsi="Arial Narrow" w:cs="Arial"/>
                <w:sz w:val="20"/>
                <w:szCs w:val="20"/>
                <w:lang w:val="en-ZA" w:eastAsia="en-ZA"/>
              </w:rPr>
            </w:pPr>
          </w:p>
        </w:tc>
        <w:tc>
          <w:tcPr>
            <w:tcW w:w="1977" w:type="dxa"/>
          </w:tcPr>
          <w:p w14:paraId="5CA08C3B" w14:textId="6B049CE2" w:rsidR="000366D4" w:rsidRDefault="00852C5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16309C90" w14:textId="77777777" w:rsidR="000366D4" w:rsidRDefault="000366D4" w:rsidP="009C556D">
            <w:pPr>
              <w:spacing w:line="360" w:lineRule="auto"/>
              <w:rPr>
                <w:rFonts w:ascii="Arial Narrow" w:hAnsi="Arial Narrow" w:cs="Arial"/>
                <w:sz w:val="20"/>
                <w:szCs w:val="20"/>
                <w:lang w:val="en-ZA" w:eastAsia="en-ZA"/>
              </w:rPr>
            </w:pPr>
          </w:p>
        </w:tc>
      </w:tr>
      <w:tr w:rsidR="000366D4" w:rsidRPr="00587F59" w14:paraId="35219BCD" w14:textId="77777777" w:rsidTr="00FE4CBC">
        <w:trPr>
          <w:trHeight w:val="235"/>
        </w:trPr>
        <w:tc>
          <w:tcPr>
            <w:tcW w:w="4531" w:type="dxa"/>
            <w:shd w:val="clear" w:color="auto" w:fill="auto"/>
            <w:noWrap/>
            <w:vAlign w:val="bottom"/>
          </w:tcPr>
          <w:p w14:paraId="0B40D398" w14:textId="77E0E044" w:rsidR="000366D4" w:rsidRDefault="000366D4" w:rsidP="009C556D">
            <w:pPr>
              <w:spacing w:line="360" w:lineRule="auto"/>
              <w:rPr>
                <w:rFonts w:ascii="Arial Narrow" w:hAnsi="Arial Narrow" w:cs="Arial"/>
                <w:sz w:val="20"/>
                <w:szCs w:val="20"/>
                <w:lang w:val="en-ZA" w:eastAsia="en-ZA"/>
              </w:rPr>
            </w:pPr>
          </w:p>
        </w:tc>
        <w:tc>
          <w:tcPr>
            <w:tcW w:w="1592" w:type="dxa"/>
          </w:tcPr>
          <w:p w14:paraId="51022A76" w14:textId="68C86B4A" w:rsidR="000366D4" w:rsidRDefault="000366D4" w:rsidP="009C556D">
            <w:pPr>
              <w:spacing w:line="360" w:lineRule="auto"/>
              <w:rPr>
                <w:rFonts w:ascii="Arial Narrow" w:hAnsi="Arial Narrow" w:cs="Arial"/>
                <w:sz w:val="20"/>
                <w:szCs w:val="20"/>
                <w:lang w:val="en-ZA" w:eastAsia="en-ZA"/>
              </w:rPr>
            </w:pPr>
          </w:p>
        </w:tc>
        <w:tc>
          <w:tcPr>
            <w:tcW w:w="1977" w:type="dxa"/>
          </w:tcPr>
          <w:p w14:paraId="5B23CC34" w14:textId="2B0368AA" w:rsidR="000366D4" w:rsidRDefault="00852C5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075DD0D8" w14:textId="77777777" w:rsidR="000366D4" w:rsidRDefault="000366D4" w:rsidP="009C556D">
            <w:pPr>
              <w:spacing w:line="360" w:lineRule="auto"/>
              <w:rPr>
                <w:rFonts w:ascii="Arial Narrow" w:hAnsi="Arial Narrow" w:cs="Arial"/>
                <w:sz w:val="20"/>
                <w:szCs w:val="20"/>
                <w:lang w:val="en-ZA" w:eastAsia="en-ZA"/>
              </w:rPr>
            </w:pPr>
          </w:p>
        </w:tc>
      </w:tr>
      <w:tr w:rsidR="000366D4" w:rsidRPr="00587F59" w14:paraId="14272BB8" w14:textId="77777777" w:rsidTr="00FE4CBC">
        <w:trPr>
          <w:trHeight w:val="235"/>
        </w:trPr>
        <w:tc>
          <w:tcPr>
            <w:tcW w:w="4531" w:type="dxa"/>
            <w:shd w:val="clear" w:color="auto" w:fill="auto"/>
            <w:noWrap/>
            <w:vAlign w:val="bottom"/>
          </w:tcPr>
          <w:p w14:paraId="6562DD30" w14:textId="77777777" w:rsidR="000366D4" w:rsidRDefault="000366D4" w:rsidP="009C556D">
            <w:pPr>
              <w:spacing w:line="360" w:lineRule="auto"/>
              <w:rPr>
                <w:rFonts w:ascii="Arial Narrow" w:hAnsi="Arial Narrow" w:cs="Arial"/>
                <w:sz w:val="20"/>
                <w:szCs w:val="20"/>
                <w:lang w:val="en-ZA" w:eastAsia="en-ZA"/>
              </w:rPr>
            </w:pPr>
          </w:p>
        </w:tc>
        <w:tc>
          <w:tcPr>
            <w:tcW w:w="1592" w:type="dxa"/>
          </w:tcPr>
          <w:p w14:paraId="1CCC72DA" w14:textId="77777777" w:rsidR="000366D4" w:rsidRDefault="000366D4" w:rsidP="009C556D">
            <w:pPr>
              <w:spacing w:line="360" w:lineRule="auto"/>
              <w:rPr>
                <w:rFonts w:ascii="Arial Narrow" w:hAnsi="Arial Narrow" w:cs="Arial"/>
                <w:sz w:val="20"/>
                <w:szCs w:val="20"/>
                <w:lang w:val="en-ZA" w:eastAsia="en-ZA"/>
              </w:rPr>
            </w:pPr>
          </w:p>
        </w:tc>
        <w:tc>
          <w:tcPr>
            <w:tcW w:w="1977" w:type="dxa"/>
          </w:tcPr>
          <w:p w14:paraId="6A5EC4B3" w14:textId="77777777" w:rsidR="000366D4" w:rsidRDefault="000366D4" w:rsidP="009C556D">
            <w:pPr>
              <w:spacing w:line="360" w:lineRule="auto"/>
              <w:rPr>
                <w:rFonts w:ascii="Arial Narrow" w:hAnsi="Arial Narrow" w:cs="Arial"/>
                <w:sz w:val="20"/>
                <w:szCs w:val="20"/>
                <w:lang w:val="en-ZA" w:eastAsia="en-ZA"/>
              </w:rPr>
            </w:pPr>
          </w:p>
        </w:tc>
        <w:tc>
          <w:tcPr>
            <w:tcW w:w="1880" w:type="dxa"/>
          </w:tcPr>
          <w:p w14:paraId="50ACE703" w14:textId="77777777" w:rsidR="000366D4" w:rsidRDefault="000366D4" w:rsidP="009C556D">
            <w:pPr>
              <w:spacing w:line="360" w:lineRule="auto"/>
              <w:rPr>
                <w:rFonts w:ascii="Arial Narrow" w:hAnsi="Arial Narrow" w:cs="Arial"/>
                <w:sz w:val="20"/>
                <w:szCs w:val="20"/>
                <w:lang w:val="en-ZA" w:eastAsia="en-ZA"/>
              </w:rPr>
            </w:pPr>
          </w:p>
        </w:tc>
      </w:tr>
      <w:bookmarkEnd w:id="4"/>
      <w:tr w:rsidR="00FE4CBC" w:rsidRPr="00587F59" w14:paraId="7C3B954B" w14:textId="77777777" w:rsidTr="00FE4CBC">
        <w:trPr>
          <w:trHeight w:val="235"/>
        </w:trPr>
        <w:tc>
          <w:tcPr>
            <w:tcW w:w="4531" w:type="dxa"/>
            <w:shd w:val="clear" w:color="auto" w:fill="auto"/>
            <w:noWrap/>
            <w:vAlign w:val="bottom"/>
          </w:tcPr>
          <w:p w14:paraId="57C9AA04" w14:textId="77777777" w:rsidR="00FE4CBC" w:rsidRPr="0065714E" w:rsidRDefault="00FE4CBC"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592" w:type="dxa"/>
          </w:tcPr>
          <w:p w14:paraId="08C3C73E" w14:textId="17563E83" w:rsidR="00FE4CBC" w:rsidRDefault="00FE4CBC" w:rsidP="009C556D">
            <w:pPr>
              <w:spacing w:line="360" w:lineRule="auto"/>
              <w:rPr>
                <w:rFonts w:ascii="Arial Narrow" w:hAnsi="Arial Narrow" w:cs="Arial"/>
                <w:sz w:val="20"/>
                <w:szCs w:val="20"/>
                <w:lang w:val="en-ZA" w:eastAsia="en-ZA"/>
              </w:rPr>
            </w:pPr>
          </w:p>
        </w:tc>
        <w:tc>
          <w:tcPr>
            <w:tcW w:w="1977" w:type="dxa"/>
          </w:tcPr>
          <w:p w14:paraId="6E8C4A45" w14:textId="7EC5E3DE"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170A2BB6"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5F48DA56" w14:textId="77777777" w:rsidTr="00FE4CBC">
        <w:trPr>
          <w:trHeight w:val="235"/>
        </w:trPr>
        <w:tc>
          <w:tcPr>
            <w:tcW w:w="4531" w:type="dxa"/>
            <w:shd w:val="clear" w:color="auto" w:fill="auto"/>
            <w:noWrap/>
            <w:vAlign w:val="bottom"/>
          </w:tcPr>
          <w:p w14:paraId="14DB5695" w14:textId="77777777" w:rsidR="00FE4CBC" w:rsidRPr="00883C5B" w:rsidRDefault="00FE4CBC"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592" w:type="dxa"/>
          </w:tcPr>
          <w:p w14:paraId="1CAABC4B"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3D95612E" w14:textId="59BF5849"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26BDED64"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134FFD3A" w14:textId="77777777" w:rsidTr="00FE4CBC">
        <w:trPr>
          <w:trHeight w:val="235"/>
        </w:trPr>
        <w:tc>
          <w:tcPr>
            <w:tcW w:w="4531" w:type="dxa"/>
            <w:shd w:val="clear" w:color="auto" w:fill="auto"/>
            <w:noWrap/>
            <w:vAlign w:val="bottom"/>
          </w:tcPr>
          <w:p w14:paraId="08ECFA40" w14:textId="77777777" w:rsidR="00FE4CBC" w:rsidRPr="00883C5B" w:rsidRDefault="00FE4CBC"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592" w:type="dxa"/>
          </w:tcPr>
          <w:p w14:paraId="53C191F7"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06491709" w14:textId="5D063F91"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3D056712"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14:paraId="7EB24BD2" w14:textId="77777777" w:rsidR="009C556D" w:rsidRPr="00804C98" w:rsidRDefault="009C556D" w:rsidP="009C556D">
      <w:pPr>
        <w:jc w:val="both"/>
        <w:rPr>
          <w:rFonts w:ascii="Arial Narrow" w:hAnsi="Arial Narrow"/>
          <w:b/>
          <w:sz w:val="22"/>
          <w:szCs w:val="22"/>
        </w:rPr>
      </w:pPr>
    </w:p>
    <w:p w14:paraId="53FFA44B" w14:textId="77777777" w:rsidR="00A50484" w:rsidRDefault="00A50484" w:rsidP="009C556D">
      <w:pPr>
        <w:rPr>
          <w:rFonts w:ascii="Arial Narrow" w:hAnsi="Arial Narrow"/>
          <w:sz w:val="22"/>
          <w:szCs w:val="22"/>
        </w:rPr>
      </w:pPr>
    </w:p>
    <w:p w14:paraId="15EBAFCA" w14:textId="77777777" w:rsidR="00A50484" w:rsidRDefault="00A50484" w:rsidP="009C556D">
      <w:pPr>
        <w:rPr>
          <w:rFonts w:ascii="Arial Narrow" w:hAnsi="Arial Narrow"/>
          <w:sz w:val="22"/>
          <w:szCs w:val="22"/>
        </w:rPr>
      </w:pPr>
    </w:p>
    <w:p w14:paraId="25F27964" w14:textId="77777777" w:rsidR="00A50484" w:rsidRDefault="00A50484" w:rsidP="009C556D">
      <w:pPr>
        <w:rPr>
          <w:rFonts w:ascii="Arial Narrow" w:hAnsi="Arial Narrow"/>
          <w:sz w:val="22"/>
          <w:szCs w:val="22"/>
        </w:rPr>
      </w:pPr>
    </w:p>
    <w:p w14:paraId="2A6530E9" w14:textId="77777777" w:rsidR="00A50484" w:rsidRPr="00804C98" w:rsidRDefault="00A50484"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14:paraId="3BBDEEBC" w14:textId="77777777" w:rsidTr="009C556D">
        <w:trPr>
          <w:trHeight w:val="907"/>
        </w:trPr>
        <w:tc>
          <w:tcPr>
            <w:tcW w:w="10051" w:type="dxa"/>
            <w:vAlign w:val="center"/>
          </w:tcPr>
          <w:p w14:paraId="22344863" w14:textId="77777777" w:rsidR="009C556D" w:rsidRPr="00804C98" w:rsidRDefault="009C556D" w:rsidP="009C556D">
            <w:pPr>
              <w:rPr>
                <w:rFonts w:ascii="Arial Narrow" w:hAnsi="Arial Narrow"/>
                <w:sz w:val="22"/>
                <w:szCs w:val="22"/>
              </w:rPr>
            </w:pPr>
          </w:p>
          <w:p w14:paraId="4AC9CA8B" w14:textId="52398C47"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367A14">
              <w:rPr>
                <w:rFonts w:ascii="Arial Narrow" w:hAnsi="Arial Narrow"/>
                <w:b/>
                <w:sz w:val="22"/>
                <w:szCs w:val="22"/>
              </w:rPr>
              <w:t xml:space="preserve">  </w:t>
            </w:r>
            <w:r w:rsidR="00CF2015">
              <w:rPr>
                <w:rFonts w:ascii="Arial Narrow" w:hAnsi="Arial Narrow"/>
                <w:b/>
                <w:sz w:val="22"/>
                <w:szCs w:val="22"/>
              </w:rPr>
              <w:t>000</w:t>
            </w:r>
            <w:r w:rsidR="00FF55C7">
              <w:rPr>
                <w:rFonts w:ascii="Arial Narrow" w:hAnsi="Arial Narrow"/>
                <w:b/>
                <w:sz w:val="22"/>
                <w:szCs w:val="22"/>
              </w:rPr>
              <w:t>843</w:t>
            </w:r>
            <w:r w:rsidR="001E03D9">
              <w:rPr>
                <w:rFonts w:ascii="Arial Narrow" w:hAnsi="Arial Narrow"/>
                <w:b/>
                <w:sz w:val="22"/>
                <w:szCs w:val="22"/>
              </w:rPr>
              <w:t>7</w:t>
            </w:r>
          </w:p>
          <w:p w14:paraId="3A6C0266" w14:textId="4C5937D3"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945DA8">
              <w:rPr>
                <w:rFonts w:ascii="Arial Narrow" w:hAnsi="Arial Narrow"/>
                <w:b/>
                <w:sz w:val="22"/>
                <w:szCs w:val="22"/>
              </w:rPr>
              <w:t>17 January 2025</w:t>
            </w:r>
          </w:p>
          <w:p w14:paraId="5CA4DCF8" w14:textId="77777777" w:rsidR="009C556D" w:rsidRPr="00804C98" w:rsidRDefault="009C556D" w:rsidP="009C556D">
            <w:pPr>
              <w:rPr>
                <w:rFonts w:ascii="Arial Narrow" w:hAnsi="Arial Narrow"/>
                <w:sz w:val="22"/>
                <w:szCs w:val="22"/>
              </w:rPr>
            </w:pPr>
          </w:p>
        </w:tc>
      </w:tr>
    </w:tbl>
    <w:p w14:paraId="007C7792" w14:textId="77777777" w:rsidR="009C556D" w:rsidRDefault="009C556D" w:rsidP="009C556D">
      <w:pPr>
        <w:jc w:val="both"/>
        <w:rPr>
          <w:rFonts w:ascii="Arial Narrow" w:hAnsi="Arial Narrow"/>
          <w:sz w:val="22"/>
          <w:szCs w:val="22"/>
        </w:rPr>
      </w:pPr>
    </w:p>
    <w:p w14:paraId="4203C447" w14:textId="77777777" w:rsidR="007E3039" w:rsidRPr="007E3039" w:rsidRDefault="007E3039" w:rsidP="007E3039">
      <w:pPr>
        <w:spacing w:after="160" w:line="259" w:lineRule="auto"/>
        <w:rPr>
          <w:rFonts w:asciiTheme="minorHAnsi" w:eastAsiaTheme="minorHAnsi" w:hAnsiTheme="minorHAnsi" w:cstheme="minorBidi"/>
          <w:sz w:val="22"/>
          <w:szCs w:val="22"/>
          <w:lang w:val="en-ZA"/>
        </w:rPr>
      </w:pPr>
    </w:p>
    <w:p w14:paraId="258DA007" w14:textId="77777777" w:rsidR="007E3039" w:rsidRDefault="007E3039" w:rsidP="007E3039">
      <w:pPr>
        <w:pStyle w:val="BodyText"/>
        <w:spacing w:after="0"/>
        <w:rPr>
          <w:rFonts w:ascii="Arial Narrow" w:hAnsi="Arial Narrow"/>
          <w:b/>
          <w:sz w:val="22"/>
          <w:szCs w:val="22"/>
        </w:rPr>
      </w:pPr>
    </w:p>
    <w:p w14:paraId="4540EF61" w14:textId="77777777" w:rsidR="009C556D" w:rsidRDefault="009C556D" w:rsidP="009C556D">
      <w:pPr>
        <w:pStyle w:val="BodyText"/>
        <w:spacing w:after="0"/>
        <w:ind w:left="720"/>
        <w:rPr>
          <w:rFonts w:ascii="Arial Narrow" w:hAnsi="Arial Narrow"/>
          <w:b/>
          <w:sz w:val="22"/>
          <w:szCs w:val="22"/>
        </w:rPr>
      </w:pPr>
    </w:p>
    <w:p w14:paraId="672C36F9" w14:textId="77777777" w:rsidR="009C556D" w:rsidRDefault="009C556D" w:rsidP="009C556D">
      <w:pPr>
        <w:pStyle w:val="BodyText"/>
        <w:spacing w:after="0"/>
        <w:ind w:left="720"/>
        <w:rPr>
          <w:rFonts w:ascii="Arial Narrow" w:hAnsi="Arial Narrow"/>
          <w:b/>
          <w:sz w:val="22"/>
          <w:szCs w:val="22"/>
        </w:rPr>
      </w:pPr>
    </w:p>
    <w:p w14:paraId="2645ED63" w14:textId="77777777" w:rsidR="009C556D" w:rsidRPr="00F90D5A" w:rsidRDefault="009C556D" w:rsidP="009C556D">
      <w:pPr>
        <w:pStyle w:val="BodyText"/>
        <w:spacing w:after="0"/>
        <w:rPr>
          <w:rFonts w:ascii="Arial Narrow" w:hAnsi="Arial Narrow"/>
          <w:b/>
          <w:sz w:val="22"/>
          <w:szCs w:val="22"/>
        </w:rPr>
      </w:pPr>
    </w:p>
    <w:p w14:paraId="63B0BD43" w14:textId="77777777"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0E59AC6D" w14:textId="77777777" w:rsidR="009C556D" w:rsidRPr="00804C98" w:rsidRDefault="009C556D" w:rsidP="009C556D">
      <w:pPr>
        <w:pStyle w:val="BodyText"/>
        <w:rPr>
          <w:rFonts w:ascii="Arial Narrow" w:hAnsi="Arial Narrow"/>
          <w:b/>
          <w:sz w:val="22"/>
          <w:szCs w:val="22"/>
        </w:rPr>
      </w:pPr>
    </w:p>
    <w:p w14:paraId="21389975" w14:textId="77777777"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14:paraId="1363D867" w14:textId="77777777"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871920D" w14:textId="77777777"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14:paraId="37FCE420" w14:textId="77777777"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14:paraId="7BC86C93" w14:textId="77777777"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14:paraId="52FA3225" w14:textId="77777777"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14:paraId="6362A143" w14:textId="77777777"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59D16FCA"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2BA7A2A" w14:textId="77777777"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14:paraId="56ED78AB" w14:textId="77777777" w:rsidR="009C556D" w:rsidRDefault="009C556D" w:rsidP="009C556D">
      <w:pPr>
        <w:jc w:val="both"/>
        <w:rPr>
          <w:rFonts w:ascii="Arial Narrow" w:hAnsi="Arial Narrow" w:cs="Arial Narrow"/>
          <w:lang w:val="en-GB"/>
        </w:rPr>
      </w:pPr>
    </w:p>
    <w:p w14:paraId="6F3B2909" w14:textId="77777777"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14:paraId="4BA23435"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14:paraId="28B9AB80" w14:textId="77777777"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75F50398" w14:textId="77777777" w:rsidR="009C556D" w:rsidRPr="0064763C" w:rsidRDefault="009C556D" w:rsidP="009C556D">
      <w:pPr>
        <w:jc w:val="both"/>
        <w:rPr>
          <w:rFonts w:ascii="Arial Narrow" w:hAnsi="Arial Narrow" w:cs="Arial Narrow"/>
          <w:lang w:val="en-GB"/>
        </w:rPr>
      </w:pPr>
    </w:p>
    <w:p w14:paraId="5397E3F7"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05115D6A"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06396774"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63428C9A"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0B18EA62"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55E45D6F"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34E14F21" w14:textId="77777777"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42A57CBB"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14:paraId="61AEE04F" w14:textId="77777777"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0CE01064" w14:textId="77777777"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14:paraId="0AE19011" w14:textId="77777777"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14:paraId="29492AFA" w14:textId="5728539C" w:rsidR="00B70912" w:rsidRPr="00B70912" w:rsidRDefault="001E03D9" w:rsidP="00B70912">
      <w:pPr>
        <w:tabs>
          <w:tab w:val="left" w:pos="567"/>
        </w:tabs>
        <w:suppressAutoHyphens/>
        <w:spacing w:after="160" w:line="360" w:lineRule="auto"/>
        <w:ind w:left="567" w:hanging="567"/>
        <w:jc w:val="both"/>
        <w:rPr>
          <w:rFonts w:ascii="Verdana" w:hAnsi="Verdana" w:cs="Arial"/>
          <w:sz w:val="20"/>
          <w:szCs w:val="20"/>
          <w:lang w:val="en-GB" w:eastAsia="en-GB"/>
        </w:rPr>
      </w:pPr>
      <w:r w:rsidRPr="001E03D9">
        <w:rPr>
          <w:rFonts w:ascii="Verdana" w:hAnsi="Verdana" w:cs="Arial"/>
          <w:noProof/>
          <w:sz w:val="20"/>
          <w:szCs w:val="20"/>
          <w:lang w:val="en-GB" w:eastAsia="en-GB"/>
        </w:rPr>
        <w:lastRenderedPageBreak/>
        <w:drawing>
          <wp:inline distT="0" distB="0" distL="0" distR="0" wp14:anchorId="2B725906" wp14:editId="291BE8B6">
            <wp:extent cx="6343650" cy="6184265"/>
            <wp:effectExtent l="0" t="0" r="0" b="6985"/>
            <wp:docPr id="2246801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3650" cy="6184265"/>
                    </a:xfrm>
                    <a:prstGeom prst="rect">
                      <a:avLst/>
                    </a:prstGeom>
                    <a:noFill/>
                    <a:ln>
                      <a:noFill/>
                    </a:ln>
                  </pic:spPr>
                </pic:pic>
              </a:graphicData>
            </a:graphic>
          </wp:inline>
        </w:drawing>
      </w:r>
    </w:p>
    <w:p w14:paraId="770278BB" w14:textId="5C17A3B9"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34DE9BD0" w14:textId="77777777"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5B0C5A65" w14:textId="77777777"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03F4BABF" w14:textId="77777777"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5EACF3FF" w14:textId="77777777"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68775E11" w14:textId="77777777" w:rsidR="00B70912" w:rsidRPr="00B70912" w:rsidRDefault="00B70912" w:rsidP="00B70912">
      <w:pPr>
        <w:ind w:left="720"/>
        <w:rPr>
          <w:rFonts w:ascii="Calibri" w:hAnsi="Calibri" w:cs="Calibri"/>
          <w:b/>
          <w:sz w:val="20"/>
          <w:szCs w:val="20"/>
          <w:lang w:val="en-ZA" w:eastAsia="en-ZA"/>
        </w:rPr>
      </w:pPr>
    </w:p>
    <w:p w14:paraId="6D954C9B" w14:textId="77777777" w:rsidR="00B70912" w:rsidRPr="00B70912" w:rsidRDefault="00B70912" w:rsidP="00B70912">
      <w:pPr>
        <w:spacing w:after="120" w:line="259" w:lineRule="auto"/>
        <w:rPr>
          <w:rFonts w:ascii="Calibri" w:hAnsi="Calibri" w:cs="Calibri"/>
          <w:b/>
          <w:sz w:val="20"/>
          <w:szCs w:val="20"/>
          <w:lang w:val="en-GB" w:eastAsia="en-GB"/>
        </w:rPr>
        <w:sectPr w:rsidR="00B70912" w:rsidRPr="00B70912" w:rsidSect="00367A14">
          <w:footerReference w:type="default" r:id="rId13"/>
          <w:headerReference w:type="first" r:id="rId14"/>
          <w:footerReference w:type="first" r:id="rId15"/>
          <w:pgSz w:w="11907" w:h="16834" w:code="9"/>
          <w:pgMar w:top="1134" w:right="927" w:bottom="851" w:left="270" w:header="561" w:footer="340" w:gutter="720"/>
          <w:cols w:space="720"/>
          <w:titlePg/>
          <w:docGrid w:linePitch="360"/>
        </w:sectPr>
      </w:pPr>
    </w:p>
    <w:p w14:paraId="62D3DBB8" w14:textId="77777777"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lastRenderedPageBreak/>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14:paraId="74A0FC21" w14:textId="77777777" w:rsidR="009C556D" w:rsidRDefault="009C556D" w:rsidP="009C556D"/>
    <w:p w14:paraId="5EF57978" w14:textId="77777777" w:rsidR="009C556D" w:rsidRPr="008D5E6A" w:rsidRDefault="009C556D" w:rsidP="009C556D"/>
    <w:p w14:paraId="0A41D7A0" w14:textId="77777777"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1AF9BF3D" w14:textId="77777777" w:rsidR="009C556D" w:rsidRPr="003B72E5" w:rsidRDefault="009C556D" w:rsidP="009C556D">
      <w:pPr>
        <w:tabs>
          <w:tab w:val="left" w:pos="7363"/>
          <w:tab w:val="center" w:pos="10530"/>
        </w:tabs>
        <w:jc w:val="both"/>
        <w:rPr>
          <w:rFonts w:ascii="Arial Narrow" w:hAnsi="Arial Narrow" w:cs="Arial"/>
          <w:lang w:val="en-GB"/>
        </w:rPr>
      </w:pPr>
    </w:p>
    <w:p w14:paraId="7A2A3DC8" w14:textId="77777777"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14:paraId="41910B75" w14:textId="77777777"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4714D42" w14:textId="77777777" w:rsidR="009C556D" w:rsidRPr="003B72E5" w:rsidRDefault="009C556D" w:rsidP="009C556D">
      <w:pPr>
        <w:ind w:left="709"/>
        <w:jc w:val="both"/>
        <w:rPr>
          <w:rFonts w:ascii="Arial Narrow" w:hAnsi="Arial Narrow" w:cs="Arial"/>
          <w:lang w:val="en-GB"/>
        </w:rPr>
      </w:pPr>
    </w:p>
    <w:p w14:paraId="39ADE14D" w14:textId="77777777"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5EA9186B" w14:textId="77777777" w:rsidR="009C556D" w:rsidRPr="003B72E5" w:rsidRDefault="009C556D" w:rsidP="009C556D">
      <w:pPr>
        <w:tabs>
          <w:tab w:val="left" w:pos="7363"/>
          <w:tab w:val="center" w:pos="10530"/>
        </w:tabs>
        <w:jc w:val="both"/>
        <w:rPr>
          <w:rFonts w:ascii="Arial Narrow" w:hAnsi="Arial Narrow" w:cs="Arial"/>
          <w:lang w:val="en-GB"/>
        </w:rPr>
      </w:pPr>
    </w:p>
    <w:p w14:paraId="181AABB9" w14:textId="77777777"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14:paraId="523A8C6E" w14:textId="77777777"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2B2A48F4" w14:textId="77777777"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14:paraId="103D8F30" w14:textId="77777777"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14:paraId="24AAD00C" w14:textId="77777777"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47FC2B42" w14:textId="77777777"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30146715" w14:textId="77777777"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14:paraId="38FF6DF4" w14:textId="77777777"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14:paraId="19C35DE2" w14:textId="77777777"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76F564FD" w14:textId="77777777"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3F303F76" w14:textId="77777777"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14:paraId="7D2A4DAF"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3A2A0C8C"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A3027B4"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4702438" w14:textId="77777777" w:rsidR="009C556D" w:rsidRPr="003B72E5" w:rsidRDefault="009C556D" w:rsidP="009C556D">
            <w:pPr>
              <w:jc w:val="both"/>
              <w:rPr>
                <w:rFonts w:ascii="Arial Narrow" w:hAnsi="Arial Narrow" w:cs="Arial"/>
                <w:lang w:val="en-GB"/>
              </w:rPr>
            </w:pPr>
          </w:p>
        </w:tc>
      </w:tr>
      <w:tr w:rsidR="009C556D" w:rsidRPr="003B72E5" w14:paraId="6B2CA9B5" w14:textId="77777777" w:rsidTr="009C556D">
        <w:trPr>
          <w:trHeight w:val="256"/>
        </w:trPr>
        <w:tc>
          <w:tcPr>
            <w:tcW w:w="2982" w:type="dxa"/>
            <w:tcBorders>
              <w:top w:val="single" w:sz="4" w:space="0" w:color="auto"/>
              <w:left w:val="single" w:sz="4" w:space="0" w:color="auto"/>
              <w:bottom w:val="single" w:sz="4" w:space="0" w:color="auto"/>
              <w:right w:val="single" w:sz="4" w:space="0" w:color="auto"/>
            </w:tcBorders>
          </w:tcPr>
          <w:p w14:paraId="5AF32E81"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E4BF57D"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3158219" w14:textId="77777777" w:rsidR="009C556D" w:rsidRPr="003B72E5" w:rsidRDefault="009C556D" w:rsidP="009C556D">
            <w:pPr>
              <w:jc w:val="both"/>
              <w:rPr>
                <w:rFonts w:ascii="Arial Narrow" w:hAnsi="Arial Narrow" w:cs="Arial"/>
                <w:lang w:val="en-GB"/>
              </w:rPr>
            </w:pPr>
          </w:p>
        </w:tc>
      </w:tr>
      <w:tr w:rsidR="009C556D" w:rsidRPr="003B72E5" w14:paraId="0B7226C0"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2B77808A"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28AFB63"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8DAC2DB" w14:textId="77777777" w:rsidR="009C556D" w:rsidRPr="003B72E5" w:rsidRDefault="009C556D" w:rsidP="009C556D">
            <w:pPr>
              <w:jc w:val="both"/>
              <w:rPr>
                <w:rFonts w:ascii="Arial Narrow" w:hAnsi="Arial Narrow" w:cs="Arial"/>
                <w:lang w:val="en-GB"/>
              </w:rPr>
            </w:pPr>
          </w:p>
        </w:tc>
      </w:tr>
      <w:tr w:rsidR="009C556D" w:rsidRPr="003B72E5" w14:paraId="4CA0059D"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35454966"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E1DA9FE"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30F4A3F" w14:textId="77777777" w:rsidR="009C556D" w:rsidRPr="003B72E5" w:rsidRDefault="009C556D" w:rsidP="009C556D">
            <w:pPr>
              <w:jc w:val="both"/>
              <w:rPr>
                <w:rFonts w:ascii="Arial Narrow" w:hAnsi="Arial Narrow" w:cs="Arial"/>
                <w:lang w:val="en-GB"/>
              </w:rPr>
            </w:pPr>
          </w:p>
        </w:tc>
      </w:tr>
      <w:tr w:rsidR="009C556D" w:rsidRPr="003B72E5" w14:paraId="016081F0" w14:textId="77777777" w:rsidTr="009C556D">
        <w:trPr>
          <w:trHeight w:val="256"/>
        </w:trPr>
        <w:tc>
          <w:tcPr>
            <w:tcW w:w="2982" w:type="dxa"/>
            <w:tcBorders>
              <w:top w:val="single" w:sz="4" w:space="0" w:color="auto"/>
              <w:left w:val="single" w:sz="4" w:space="0" w:color="auto"/>
              <w:bottom w:val="single" w:sz="4" w:space="0" w:color="auto"/>
              <w:right w:val="single" w:sz="4" w:space="0" w:color="auto"/>
            </w:tcBorders>
          </w:tcPr>
          <w:p w14:paraId="320430C0"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5CF11FC"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3F1E163" w14:textId="77777777" w:rsidR="009C556D" w:rsidRPr="003B72E5" w:rsidRDefault="009C556D" w:rsidP="009C556D">
            <w:pPr>
              <w:jc w:val="both"/>
              <w:rPr>
                <w:rFonts w:ascii="Arial Narrow" w:hAnsi="Arial Narrow" w:cs="Arial"/>
                <w:lang w:val="en-GB"/>
              </w:rPr>
            </w:pPr>
          </w:p>
        </w:tc>
      </w:tr>
      <w:tr w:rsidR="009C556D" w:rsidRPr="003B72E5" w14:paraId="2B7ECEE4"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6E658809"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820B5C9"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9EAB06B" w14:textId="77777777" w:rsidR="009C556D" w:rsidRPr="003B72E5" w:rsidRDefault="009C556D" w:rsidP="009C556D">
            <w:pPr>
              <w:jc w:val="both"/>
              <w:rPr>
                <w:rFonts w:ascii="Arial Narrow" w:hAnsi="Arial Narrow" w:cs="Arial"/>
                <w:lang w:val="en-GB"/>
              </w:rPr>
            </w:pPr>
          </w:p>
        </w:tc>
      </w:tr>
      <w:tr w:rsidR="009C556D" w:rsidRPr="003B72E5" w14:paraId="195AA778" w14:textId="77777777" w:rsidTr="009C556D">
        <w:trPr>
          <w:trHeight w:val="256"/>
        </w:trPr>
        <w:tc>
          <w:tcPr>
            <w:tcW w:w="2982" w:type="dxa"/>
            <w:tcBorders>
              <w:top w:val="single" w:sz="4" w:space="0" w:color="auto"/>
              <w:left w:val="single" w:sz="4" w:space="0" w:color="auto"/>
              <w:bottom w:val="single" w:sz="4" w:space="0" w:color="auto"/>
              <w:right w:val="single" w:sz="4" w:space="0" w:color="auto"/>
            </w:tcBorders>
          </w:tcPr>
          <w:p w14:paraId="3AD3C863"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9BB4359"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0138ED0" w14:textId="77777777" w:rsidR="009C556D" w:rsidRPr="003B72E5" w:rsidRDefault="009C556D" w:rsidP="009C556D">
            <w:pPr>
              <w:jc w:val="both"/>
              <w:rPr>
                <w:rFonts w:ascii="Arial Narrow" w:hAnsi="Arial Narrow" w:cs="Arial"/>
                <w:lang w:val="en-GB"/>
              </w:rPr>
            </w:pPr>
          </w:p>
        </w:tc>
      </w:tr>
      <w:tr w:rsidR="009C556D" w:rsidRPr="003B72E5" w14:paraId="3B5B1146"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45D75B45"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1D53424"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B3E2D43" w14:textId="77777777" w:rsidR="009C556D" w:rsidRPr="003B72E5" w:rsidRDefault="009C556D" w:rsidP="009C556D">
            <w:pPr>
              <w:jc w:val="both"/>
              <w:rPr>
                <w:rFonts w:ascii="Arial Narrow" w:hAnsi="Arial Narrow" w:cs="Arial"/>
                <w:lang w:val="en-GB"/>
              </w:rPr>
            </w:pPr>
          </w:p>
        </w:tc>
      </w:tr>
      <w:tr w:rsidR="009C556D" w:rsidRPr="003B72E5" w14:paraId="2C01C52C" w14:textId="77777777" w:rsidTr="009C556D">
        <w:trPr>
          <w:trHeight w:val="256"/>
        </w:trPr>
        <w:tc>
          <w:tcPr>
            <w:tcW w:w="2982" w:type="dxa"/>
            <w:tcBorders>
              <w:top w:val="single" w:sz="4" w:space="0" w:color="auto"/>
              <w:left w:val="single" w:sz="4" w:space="0" w:color="auto"/>
              <w:bottom w:val="single" w:sz="4" w:space="0" w:color="auto"/>
              <w:right w:val="single" w:sz="4" w:space="0" w:color="auto"/>
            </w:tcBorders>
          </w:tcPr>
          <w:p w14:paraId="2FB26B2B"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AC6280F"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EFBC6AD" w14:textId="77777777" w:rsidR="009C556D" w:rsidRPr="003B72E5" w:rsidRDefault="009C556D" w:rsidP="009C556D">
            <w:pPr>
              <w:jc w:val="both"/>
              <w:rPr>
                <w:rFonts w:ascii="Arial Narrow" w:hAnsi="Arial Narrow" w:cs="Arial"/>
                <w:lang w:val="en-GB"/>
              </w:rPr>
            </w:pPr>
          </w:p>
        </w:tc>
      </w:tr>
    </w:tbl>
    <w:p w14:paraId="5AF5F928" w14:textId="77777777"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29645B02" w14:textId="77777777"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14:paraId="0A042FA6" w14:textId="77777777"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5DA4B790" w14:textId="77777777"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1322FB5D" w14:textId="77777777"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14:paraId="4011CF6A" w14:textId="77777777"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14:paraId="064EEAEE" w14:textId="77777777" w:rsidR="009C556D" w:rsidRPr="003B72E5" w:rsidRDefault="009C556D" w:rsidP="009C556D">
      <w:pPr>
        <w:jc w:val="both"/>
        <w:rPr>
          <w:rFonts w:ascii="Arial Narrow" w:hAnsi="Arial Narrow" w:cs="Arial"/>
        </w:rPr>
      </w:pPr>
    </w:p>
    <w:p w14:paraId="1C9762A3" w14:textId="77777777"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76AFC733" w14:textId="77777777" w:rsidR="009C556D" w:rsidRPr="003B72E5" w:rsidRDefault="009C556D" w:rsidP="009C556D">
      <w:pPr>
        <w:jc w:val="both"/>
        <w:rPr>
          <w:rFonts w:ascii="Arial Narrow" w:hAnsi="Arial Narrow" w:cs="Arial"/>
        </w:rPr>
      </w:pPr>
    </w:p>
    <w:p w14:paraId="5079F460" w14:textId="77777777"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14:paraId="71A0E2A9" w14:textId="77777777" w:rsidR="009C556D" w:rsidRPr="003B72E5" w:rsidRDefault="009C556D" w:rsidP="009C556D">
      <w:pPr>
        <w:ind w:left="720"/>
        <w:jc w:val="both"/>
        <w:rPr>
          <w:rFonts w:ascii="Arial Narrow" w:hAnsi="Arial Narrow" w:cs="Arial"/>
        </w:rPr>
      </w:pPr>
      <w:r w:rsidRPr="003B72E5">
        <w:rPr>
          <w:rFonts w:ascii="Arial Narrow" w:hAnsi="Arial Narrow" w:cs="Arial"/>
        </w:rPr>
        <w:t>…………………………………………………………………………….</w:t>
      </w:r>
    </w:p>
    <w:p w14:paraId="44245ACA" w14:textId="77777777" w:rsidR="009C556D" w:rsidRPr="003B72E5" w:rsidRDefault="009C556D" w:rsidP="009C556D">
      <w:pPr>
        <w:ind w:left="720"/>
        <w:jc w:val="both"/>
        <w:rPr>
          <w:rFonts w:ascii="Arial Narrow" w:hAnsi="Arial Narrow" w:cs="Arial"/>
        </w:rPr>
      </w:pPr>
      <w:r w:rsidRPr="003B72E5">
        <w:rPr>
          <w:rFonts w:ascii="Arial Narrow" w:hAnsi="Arial Narrow" w:cs="Arial"/>
        </w:rPr>
        <w:t>…………………………………………………………………………….</w:t>
      </w:r>
    </w:p>
    <w:p w14:paraId="41BBD8B7" w14:textId="77777777" w:rsidR="009C556D" w:rsidRPr="003B72E5" w:rsidRDefault="009C556D" w:rsidP="009C556D">
      <w:pPr>
        <w:jc w:val="both"/>
        <w:rPr>
          <w:rFonts w:ascii="Arial Narrow" w:hAnsi="Arial Narrow" w:cs="Arial"/>
        </w:rPr>
      </w:pPr>
    </w:p>
    <w:p w14:paraId="5E75BC72" w14:textId="77777777"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14:paraId="65CB44B1" w14:textId="77777777" w:rsidR="009C556D" w:rsidRPr="003B72E5" w:rsidRDefault="009C556D" w:rsidP="009C556D">
      <w:pPr>
        <w:ind w:left="360"/>
        <w:jc w:val="both"/>
        <w:rPr>
          <w:rFonts w:ascii="Arial Narrow" w:hAnsi="Arial Narrow" w:cs="Arial"/>
          <w:b/>
        </w:rPr>
      </w:pPr>
    </w:p>
    <w:p w14:paraId="42172DFE" w14:textId="77777777"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0E4C2E23" w14:textId="77777777" w:rsidR="009C556D" w:rsidRPr="003B72E5" w:rsidRDefault="009C556D" w:rsidP="009C556D">
      <w:pPr>
        <w:ind w:left="720"/>
        <w:jc w:val="both"/>
        <w:rPr>
          <w:rFonts w:ascii="Arial Narrow" w:hAnsi="Arial Narrow" w:cs="Arial"/>
        </w:rPr>
      </w:pPr>
    </w:p>
    <w:p w14:paraId="1B92A56C" w14:textId="77777777"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63E0D641" w14:textId="77777777"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43887A64" w14:textId="77777777"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14:paraId="65CC350E" w14:textId="77777777"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61C350C" w14:textId="77777777"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632BFAD4" w14:textId="77777777" w:rsidR="009C556D" w:rsidRDefault="009C556D" w:rsidP="009C556D">
      <w:pPr>
        <w:jc w:val="both"/>
        <w:rPr>
          <w:rFonts w:ascii="Arial Narrow" w:hAnsi="Arial Narrow" w:cs="Arial"/>
        </w:rPr>
      </w:pPr>
    </w:p>
    <w:p w14:paraId="29427F51" w14:textId="77777777" w:rsidR="001C58CF" w:rsidRDefault="001C58CF" w:rsidP="009C556D">
      <w:pPr>
        <w:jc w:val="both"/>
        <w:rPr>
          <w:rFonts w:ascii="Arial Narrow" w:hAnsi="Arial Narrow" w:cs="Arial"/>
        </w:rPr>
      </w:pPr>
    </w:p>
    <w:p w14:paraId="771B1A44" w14:textId="77777777" w:rsidR="001C58CF" w:rsidRDefault="001C58CF" w:rsidP="009C556D">
      <w:pPr>
        <w:jc w:val="both"/>
        <w:rPr>
          <w:rFonts w:ascii="Arial Narrow" w:hAnsi="Arial Narrow" w:cs="Arial"/>
        </w:rPr>
      </w:pPr>
    </w:p>
    <w:p w14:paraId="65CBACB8" w14:textId="77777777" w:rsidR="001C58CF" w:rsidRDefault="001C58CF" w:rsidP="009C556D">
      <w:pPr>
        <w:jc w:val="both"/>
        <w:rPr>
          <w:rFonts w:ascii="Arial Narrow" w:hAnsi="Arial Narrow" w:cs="Arial"/>
        </w:rPr>
      </w:pPr>
    </w:p>
    <w:p w14:paraId="51ADFF29" w14:textId="77777777" w:rsidR="001C58CF" w:rsidRPr="003B72E5" w:rsidRDefault="001C58CF" w:rsidP="009C556D">
      <w:pPr>
        <w:jc w:val="both"/>
        <w:rPr>
          <w:rFonts w:ascii="Arial Narrow" w:hAnsi="Arial Narrow" w:cs="Arial"/>
        </w:rPr>
      </w:pPr>
    </w:p>
    <w:p w14:paraId="1B22AC73" w14:textId="77777777"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C3E887A" w14:textId="77777777" w:rsidR="009C556D" w:rsidRDefault="009C556D" w:rsidP="001C58CF">
      <w:pPr>
        <w:jc w:val="both"/>
        <w:rPr>
          <w:rFonts w:ascii="Arial Narrow" w:hAnsi="Arial Narrow" w:cs="Arial"/>
        </w:rPr>
      </w:pPr>
    </w:p>
    <w:p w14:paraId="26067BDA" w14:textId="77777777"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1CA1144" w14:textId="77777777" w:rsidR="009C556D" w:rsidRDefault="009C556D" w:rsidP="009C556D">
      <w:pPr>
        <w:tabs>
          <w:tab w:val="left" w:pos="1418"/>
          <w:tab w:val="right" w:pos="9752"/>
        </w:tabs>
        <w:jc w:val="both"/>
        <w:rPr>
          <w:rFonts w:ascii="Arial Narrow" w:hAnsi="Arial Narrow" w:cs="Arial"/>
          <w:lang w:val="en-GB"/>
        </w:rPr>
      </w:pPr>
    </w:p>
    <w:p w14:paraId="20054AF3" w14:textId="77777777" w:rsidR="009C556D" w:rsidRPr="003B72E5" w:rsidRDefault="009C556D" w:rsidP="009C556D">
      <w:pPr>
        <w:tabs>
          <w:tab w:val="left" w:pos="1418"/>
          <w:tab w:val="right" w:pos="9752"/>
        </w:tabs>
        <w:jc w:val="both"/>
        <w:rPr>
          <w:rFonts w:ascii="Arial Narrow" w:hAnsi="Arial Narrow" w:cs="Arial"/>
          <w:lang w:val="en-GB"/>
        </w:rPr>
      </w:pPr>
    </w:p>
    <w:p w14:paraId="06191FAD" w14:textId="77777777"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0CE0E9B2" w14:textId="77777777"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2B720DD5" w14:textId="77777777"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14:paraId="518978BF" w14:textId="77777777"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14:paraId="21EA2575" w14:textId="77777777"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2EABCCD3" w14:textId="77777777"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0FDD93E5" w14:textId="77777777" w:rsidR="009C556D" w:rsidRDefault="009C556D" w:rsidP="009C556D">
      <w:pPr>
        <w:tabs>
          <w:tab w:val="left" w:pos="3960"/>
          <w:tab w:val="left" w:pos="7020"/>
          <w:tab w:val="right" w:pos="9752"/>
        </w:tabs>
        <w:ind w:left="540"/>
        <w:jc w:val="both"/>
        <w:rPr>
          <w:rFonts w:ascii="Arial Narrow" w:hAnsi="Arial Narrow" w:cs="Arial"/>
          <w:lang w:val="en-GB"/>
        </w:rPr>
      </w:pPr>
    </w:p>
    <w:p w14:paraId="427F787B" w14:textId="77777777" w:rsidR="009C556D" w:rsidRPr="003B72E5" w:rsidRDefault="009C556D" w:rsidP="009C556D">
      <w:pPr>
        <w:tabs>
          <w:tab w:val="left" w:pos="3960"/>
          <w:tab w:val="left" w:pos="7020"/>
          <w:tab w:val="right" w:pos="9752"/>
        </w:tabs>
        <w:ind w:left="540"/>
        <w:jc w:val="both"/>
        <w:rPr>
          <w:rFonts w:ascii="Arial Narrow" w:hAnsi="Arial Narrow" w:cs="Arial"/>
          <w:lang w:val="en-GB"/>
        </w:rPr>
      </w:pPr>
    </w:p>
    <w:p w14:paraId="2F3DDAAE" w14:textId="77777777"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72FB1070" w14:textId="77777777"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24B2809D" w14:textId="77777777" w:rsidR="009C556D" w:rsidRPr="00A16161" w:rsidRDefault="009C556D" w:rsidP="009C556D">
      <w:pPr>
        <w:tabs>
          <w:tab w:val="left" w:pos="7363"/>
          <w:tab w:val="center" w:pos="10530"/>
        </w:tabs>
        <w:rPr>
          <w:rFonts w:ascii="Arial" w:hAnsi="Arial" w:cs="Arial"/>
          <w:b/>
          <w:bCs/>
          <w:lang w:val="en-GB"/>
        </w:rPr>
      </w:pPr>
    </w:p>
    <w:p w14:paraId="6EFCDE79"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75EFC72F"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0AB94067"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20D4E0C8" w14:textId="77777777" w:rsidR="00FF55C7" w:rsidRDefault="00FF55C7" w:rsidP="009C556D">
      <w:pPr>
        <w:tabs>
          <w:tab w:val="left" w:pos="1080"/>
          <w:tab w:val="left" w:pos="5760"/>
          <w:tab w:val="left" w:pos="7020"/>
          <w:tab w:val="right" w:pos="9752"/>
        </w:tabs>
        <w:ind w:left="540"/>
        <w:jc w:val="both"/>
        <w:rPr>
          <w:rFonts w:ascii="Arial Narrow" w:hAnsi="Arial Narrow" w:cs="Arial Narrow"/>
          <w:lang w:val="en-GB"/>
        </w:rPr>
      </w:pPr>
    </w:p>
    <w:p w14:paraId="2982F227" w14:textId="77777777" w:rsidR="00FF55C7" w:rsidRDefault="00FF55C7" w:rsidP="009C556D">
      <w:pPr>
        <w:tabs>
          <w:tab w:val="left" w:pos="1080"/>
          <w:tab w:val="left" w:pos="5760"/>
          <w:tab w:val="left" w:pos="7020"/>
          <w:tab w:val="right" w:pos="9752"/>
        </w:tabs>
        <w:ind w:left="540"/>
        <w:jc w:val="both"/>
        <w:rPr>
          <w:rFonts w:ascii="Arial Narrow" w:hAnsi="Arial Narrow" w:cs="Arial Narrow"/>
          <w:lang w:val="en-GB"/>
        </w:rPr>
      </w:pPr>
    </w:p>
    <w:p w14:paraId="063A12E2" w14:textId="77777777" w:rsidR="00FF55C7" w:rsidRDefault="00FF55C7" w:rsidP="009C556D">
      <w:pPr>
        <w:tabs>
          <w:tab w:val="left" w:pos="1080"/>
          <w:tab w:val="left" w:pos="5760"/>
          <w:tab w:val="left" w:pos="7020"/>
          <w:tab w:val="right" w:pos="9752"/>
        </w:tabs>
        <w:ind w:left="540"/>
        <w:jc w:val="both"/>
        <w:rPr>
          <w:rFonts w:ascii="Arial Narrow" w:hAnsi="Arial Narrow" w:cs="Arial Narrow"/>
          <w:lang w:val="en-GB"/>
        </w:rPr>
      </w:pPr>
    </w:p>
    <w:p w14:paraId="1339C82D" w14:textId="77777777" w:rsidR="00FF55C7" w:rsidRDefault="00FF55C7" w:rsidP="009C556D">
      <w:pPr>
        <w:tabs>
          <w:tab w:val="left" w:pos="1080"/>
          <w:tab w:val="left" w:pos="5760"/>
          <w:tab w:val="left" w:pos="7020"/>
          <w:tab w:val="right" w:pos="9752"/>
        </w:tabs>
        <w:ind w:left="540"/>
        <w:jc w:val="both"/>
        <w:rPr>
          <w:rFonts w:ascii="Arial Narrow" w:hAnsi="Arial Narrow" w:cs="Arial Narrow"/>
          <w:lang w:val="en-GB"/>
        </w:rPr>
      </w:pPr>
    </w:p>
    <w:p w14:paraId="4F24ED03" w14:textId="77777777" w:rsidR="00FF55C7" w:rsidRDefault="00FF55C7" w:rsidP="009C556D">
      <w:pPr>
        <w:tabs>
          <w:tab w:val="left" w:pos="1080"/>
          <w:tab w:val="left" w:pos="5760"/>
          <w:tab w:val="left" w:pos="7020"/>
          <w:tab w:val="right" w:pos="9752"/>
        </w:tabs>
        <w:ind w:left="540"/>
        <w:jc w:val="both"/>
        <w:rPr>
          <w:rFonts w:ascii="Arial Narrow" w:hAnsi="Arial Narrow" w:cs="Arial Narrow"/>
          <w:lang w:val="en-GB"/>
        </w:rPr>
      </w:pPr>
    </w:p>
    <w:p w14:paraId="21137AD8" w14:textId="77777777" w:rsidR="00FF55C7" w:rsidRDefault="00FF55C7" w:rsidP="009C556D">
      <w:pPr>
        <w:tabs>
          <w:tab w:val="left" w:pos="1080"/>
          <w:tab w:val="left" w:pos="5760"/>
          <w:tab w:val="left" w:pos="7020"/>
          <w:tab w:val="right" w:pos="9752"/>
        </w:tabs>
        <w:ind w:left="540"/>
        <w:jc w:val="both"/>
        <w:rPr>
          <w:rFonts w:ascii="Arial Narrow" w:hAnsi="Arial Narrow" w:cs="Arial Narrow"/>
          <w:lang w:val="en-GB"/>
        </w:rPr>
      </w:pPr>
    </w:p>
    <w:p w14:paraId="0C9AF3C2" w14:textId="77777777" w:rsidR="00FF55C7" w:rsidRDefault="00FF55C7" w:rsidP="009C556D">
      <w:pPr>
        <w:tabs>
          <w:tab w:val="left" w:pos="1080"/>
          <w:tab w:val="left" w:pos="5760"/>
          <w:tab w:val="left" w:pos="7020"/>
          <w:tab w:val="right" w:pos="9752"/>
        </w:tabs>
        <w:ind w:left="540"/>
        <w:jc w:val="both"/>
        <w:rPr>
          <w:rFonts w:ascii="Arial Narrow" w:hAnsi="Arial Narrow" w:cs="Arial Narrow"/>
          <w:lang w:val="en-GB"/>
        </w:rPr>
      </w:pPr>
    </w:p>
    <w:p w14:paraId="7FE8594D"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0FB6CD6C" w14:textId="77777777"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lastRenderedPageBreak/>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14:paraId="72F351D1" w14:textId="77777777"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14:paraId="7B96B7DB" w14:textId="77777777"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6018535A" w14:textId="77777777"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20429B35" w14:textId="77777777" w:rsidR="0072140C" w:rsidRPr="001A7082" w:rsidRDefault="0072140C" w:rsidP="0072140C">
      <w:pPr>
        <w:widowControl w:val="0"/>
        <w:jc w:val="center"/>
        <w:rPr>
          <w:rFonts w:ascii="Arial" w:hAnsi="Arial" w:cs="Arial"/>
          <w:snapToGrid w:val="0"/>
        </w:rPr>
      </w:pPr>
    </w:p>
    <w:p w14:paraId="36490F3B" w14:textId="77777777"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2BDA0F25" w14:textId="77777777"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14:paraId="6783C792" w14:textId="77777777"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458C10AB" w14:textId="77777777"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296847CA" w14:textId="77777777"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14:paraId="2096D7CB" w14:textId="77777777"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55E13E31" w14:textId="77777777"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3D1BC786" w14:textId="77777777"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6DC244D5" w14:textId="77777777"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50D78176" w14:textId="77777777"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14:paraId="768E5CDD" w14:textId="77777777"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4E8D71B0" w14:textId="77777777"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234F39E4" w14:textId="77777777"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14:paraId="316CA836" w14:textId="77777777"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307DE4ED" w14:textId="77777777"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68C4329C" w14:textId="77777777"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49D674B2" w14:textId="77777777"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14:paraId="4347AB54" w14:textId="77777777" w:rsidR="0072140C" w:rsidRPr="00705695" w:rsidRDefault="0072140C" w:rsidP="0072140C">
      <w:pPr>
        <w:pStyle w:val="ListParagraph"/>
        <w:rPr>
          <w:rFonts w:ascii="Arial" w:hAnsi="Arial" w:cs="Arial"/>
          <w:snapToGrid w:val="0"/>
          <w:lang w:val="en-GB"/>
        </w:rPr>
      </w:pPr>
    </w:p>
    <w:p w14:paraId="2F84871D" w14:textId="77777777"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0A4035F6" w14:textId="77777777"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5C62CA59" w14:textId="77777777"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54F9AA12" w14:textId="77777777" w:rsidR="0072140C" w:rsidRPr="001A7082" w:rsidRDefault="0072140C" w:rsidP="0072140C">
      <w:pPr>
        <w:widowControl w:val="0"/>
        <w:tabs>
          <w:tab w:val="left" w:pos="7920"/>
        </w:tabs>
        <w:spacing w:after="120"/>
        <w:ind w:left="1080"/>
        <w:jc w:val="both"/>
        <w:rPr>
          <w:rFonts w:ascii="Arial" w:hAnsi="Arial" w:cs="Arial"/>
          <w:snapToGrid w:val="0"/>
          <w:lang w:val="en-GB"/>
        </w:rPr>
      </w:pPr>
    </w:p>
    <w:p w14:paraId="08FE6A68" w14:textId="77777777"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2344C08B" w14:textId="77777777"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14:paraId="0D15F6E6" w14:textId="77777777" w:rsidTr="009173C3">
        <w:tc>
          <w:tcPr>
            <w:tcW w:w="5130" w:type="dxa"/>
            <w:shd w:val="clear" w:color="auto" w:fill="C00000"/>
            <w:vAlign w:val="bottom"/>
          </w:tcPr>
          <w:p w14:paraId="1F9B6725" w14:textId="77777777"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27D0B755" w14:textId="77777777"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14:paraId="73632B9A" w14:textId="77777777" w:rsidTr="009173C3">
        <w:tc>
          <w:tcPr>
            <w:tcW w:w="5130" w:type="dxa"/>
            <w:shd w:val="clear" w:color="auto" w:fill="auto"/>
            <w:vAlign w:val="bottom"/>
          </w:tcPr>
          <w:p w14:paraId="1EAD7FD1" w14:textId="77777777"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010D397D" w14:textId="77777777"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14:paraId="18B117E0" w14:textId="77777777" w:rsidTr="009173C3">
        <w:tc>
          <w:tcPr>
            <w:tcW w:w="5130" w:type="dxa"/>
            <w:shd w:val="clear" w:color="auto" w:fill="auto"/>
            <w:vAlign w:val="bottom"/>
          </w:tcPr>
          <w:p w14:paraId="3E8C9FD1" w14:textId="77777777"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33DBF775" w14:textId="77777777"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14:paraId="0F54AF85" w14:textId="77777777" w:rsidTr="009173C3">
        <w:tc>
          <w:tcPr>
            <w:tcW w:w="5130" w:type="dxa"/>
            <w:shd w:val="clear" w:color="auto" w:fill="auto"/>
            <w:vAlign w:val="bottom"/>
          </w:tcPr>
          <w:p w14:paraId="5CEDB414" w14:textId="77777777"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26225CF3" w14:textId="77777777"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3EDE419B" w14:textId="77777777"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14:paraId="6F87AB4D" w14:textId="77777777"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14:paraId="42C39A90" w14:textId="77777777"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650D6E3C" w14:textId="77777777"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14:paraId="4F4AF187" w14:textId="77777777"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092099F1" w14:textId="77777777"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14:paraId="42BE7A7B" w14:textId="77777777"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206DA8E9" w14:textId="77777777"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14:paraId="29F5BF86"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53C13917"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36B81726"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F5CE6F1"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3A149919" w14:textId="77777777"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43421CFD" w14:textId="77777777"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 xml:space="preserve">Means a South African citizen who, due to the apartheid policy that had been in place, had no franchise in national elections prior to the introduction of the Constitution of the Republic of South Africa, 1983 (Act No. 110 of </w:t>
      </w:r>
      <w:r w:rsidRPr="004D5E5C">
        <w:rPr>
          <w:rFonts w:ascii="Arial" w:hAnsi="Arial" w:cs="Arial"/>
          <w:snapToGrid w:val="0"/>
        </w:rPr>
        <w:lastRenderedPageBreak/>
        <w:t>1983) or the Constitution of the Republic of South Africa, 1993 (Act No. 200 of 1993) (“The Interim Constitution”) and /or</w:t>
      </w:r>
    </w:p>
    <w:p w14:paraId="5A5EE5A2" w14:textId="77777777"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059C5BE2" w14:textId="77777777"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5A7DB362"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23579EFB"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737AB7A1"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14:paraId="45E3A163" w14:textId="77777777" w:rsidR="0072140C" w:rsidRDefault="0072140C" w:rsidP="0072140C">
      <w:pPr>
        <w:widowControl w:val="0"/>
        <w:tabs>
          <w:tab w:val="left" w:pos="7920"/>
        </w:tabs>
        <w:spacing w:after="120"/>
        <w:ind w:left="1080"/>
        <w:jc w:val="both"/>
        <w:rPr>
          <w:rFonts w:ascii="Arial" w:hAnsi="Arial" w:cs="Arial"/>
          <w:i/>
          <w:snapToGrid w:val="0"/>
        </w:rPr>
      </w:pPr>
    </w:p>
    <w:p w14:paraId="48B31D38" w14:textId="77777777" w:rsidR="0072140C" w:rsidRDefault="0072140C" w:rsidP="0072140C">
      <w:pPr>
        <w:widowControl w:val="0"/>
        <w:tabs>
          <w:tab w:val="left" w:pos="7920"/>
        </w:tabs>
        <w:spacing w:after="120"/>
        <w:ind w:left="1080"/>
        <w:jc w:val="both"/>
        <w:rPr>
          <w:rFonts w:ascii="Arial" w:hAnsi="Arial" w:cs="Arial"/>
          <w:i/>
          <w:snapToGrid w:val="0"/>
        </w:rPr>
      </w:pPr>
    </w:p>
    <w:p w14:paraId="1A74C769" w14:textId="77777777" w:rsidR="0072140C" w:rsidRPr="001A7082" w:rsidRDefault="0072140C" w:rsidP="0072140C">
      <w:pPr>
        <w:widowControl w:val="0"/>
        <w:tabs>
          <w:tab w:val="left" w:pos="7920"/>
        </w:tabs>
        <w:spacing w:after="120"/>
        <w:ind w:left="1080"/>
        <w:jc w:val="both"/>
        <w:rPr>
          <w:rFonts w:ascii="Arial" w:hAnsi="Arial" w:cs="Arial"/>
          <w:i/>
          <w:snapToGrid w:val="0"/>
        </w:rPr>
      </w:pPr>
    </w:p>
    <w:p w14:paraId="0D12C75D" w14:textId="77777777"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2476E173" w14:textId="77777777"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14:paraId="7FB3C81F" w14:textId="77777777"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14:paraId="2F115B2D" w14:textId="77777777"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47E3A863" w14:textId="77777777"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03BFAC0B" w14:textId="77777777"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14:paraId="6B37DFCF" w14:textId="77777777"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599202C8" w14:textId="77777777"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14:paraId="518192CA" w14:textId="77777777"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72E92AF1" w14:textId="77777777"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76215E67"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792F832F"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EC8A653"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2A1888E" w14:textId="77777777"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6A009796" w14:textId="77777777"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14:paraId="33C433D4" w14:textId="77777777"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090519CB" w14:textId="77777777"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23BB490E" w14:textId="77777777"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62EE5C6D" w14:textId="77777777"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6D5CA03B" w14:textId="77777777"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157BE116" w14:textId="77777777"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4C76C0F7" w14:textId="77777777"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02D59183" w14:textId="77777777"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14:paraId="563BF088" w14:textId="77777777"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487761C" w14:textId="77777777"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6BCB05CF"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66AAB6C8"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14:paraId="3E32F5BE"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440A40C1"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586317EF"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C9A1446" w14:textId="77777777"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6E08A335" w14:textId="77777777"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5C6A2A1A" w14:textId="77777777"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14:paraId="6FDE1F67" w14:textId="77777777"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3767AB34" w14:textId="77777777"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1F1FBC3D" w14:textId="77777777"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F853B8A" w14:textId="77777777"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5549ECA1" w14:textId="77777777"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1007D1FB"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170F3678" w14:textId="77777777" w:rsidR="0072140C" w:rsidRDefault="0072140C" w:rsidP="0072140C">
      <w:pPr>
        <w:widowControl w:val="0"/>
        <w:spacing w:after="120"/>
        <w:ind w:left="720"/>
        <w:jc w:val="both"/>
        <w:rPr>
          <w:rFonts w:ascii="Arial" w:hAnsi="Arial" w:cs="Arial"/>
          <w:snapToGrid w:val="0"/>
          <w:lang w:val="en-GB"/>
        </w:rPr>
      </w:pPr>
    </w:p>
    <w:p w14:paraId="3DA95A7B" w14:textId="77777777"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lastRenderedPageBreak/>
        <w:t>Points awarded for historically disadvantaged individuals</w:t>
      </w:r>
    </w:p>
    <w:p w14:paraId="25010610" w14:textId="77777777" w:rsidR="0072140C" w:rsidRDefault="0072140C" w:rsidP="0072140C">
      <w:pPr>
        <w:widowControl w:val="0"/>
        <w:spacing w:after="120"/>
        <w:ind w:left="720"/>
        <w:jc w:val="both"/>
        <w:rPr>
          <w:rFonts w:ascii="Arial" w:hAnsi="Arial" w:cs="Arial"/>
          <w:snapToGrid w:val="0"/>
          <w:lang w:val="en-GB"/>
        </w:rPr>
      </w:pPr>
    </w:p>
    <w:p w14:paraId="33526470"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7AE3E13E" w14:textId="77777777"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BD06157" wp14:editId="643329E2">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78995" cy="553793"/>
                    </a:xfrm>
                    <a:prstGeom prst="rect">
                      <a:avLst/>
                    </a:prstGeom>
                  </pic:spPr>
                </pic:pic>
              </a:graphicData>
            </a:graphic>
          </wp:inline>
        </w:drawing>
      </w:r>
    </w:p>
    <w:p w14:paraId="13450F72"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14:paraId="5B6E4F12"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31DC4A65" w14:textId="77777777"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6B1ECAE6" w14:textId="77777777"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175ABAF7" w14:textId="77777777" w:rsidR="0072140C" w:rsidRDefault="0072140C" w:rsidP="0072140C">
      <w:pPr>
        <w:widowControl w:val="0"/>
        <w:spacing w:after="120"/>
        <w:ind w:left="720"/>
        <w:jc w:val="both"/>
        <w:rPr>
          <w:rFonts w:ascii="Arial" w:hAnsi="Arial" w:cs="Arial"/>
          <w:snapToGrid w:val="0"/>
          <w:lang w:val="en-GB"/>
        </w:rPr>
      </w:pPr>
    </w:p>
    <w:p w14:paraId="0EC34E4E"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759FBF21" w14:textId="77777777" w:rsidR="0072140C" w:rsidRDefault="0072140C" w:rsidP="0072140C">
      <w:pPr>
        <w:widowControl w:val="0"/>
        <w:spacing w:after="120"/>
        <w:jc w:val="both"/>
        <w:rPr>
          <w:rFonts w:ascii="Arial" w:hAnsi="Arial" w:cs="Arial"/>
          <w:snapToGrid w:val="0"/>
          <w:lang w:val="en-GB"/>
        </w:rPr>
      </w:pPr>
    </w:p>
    <w:p w14:paraId="0C74490E" w14:textId="77777777"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14:paraId="64235F7F" w14:textId="77777777"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3C137AEE" w14:textId="77777777"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14:paraId="0017906C" w14:textId="77777777" w:rsidTr="009173C3">
        <w:trPr>
          <w:trHeight w:val="863"/>
        </w:trPr>
        <w:tc>
          <w:tcPr>
            <w:tcW w:w="2336" w:type="dxa"/>
            <w:tcBorders>
              <w:top w:val="nil"/>
            </w:tcBorders>
            <w:shd w:val="clear" w:color="auto" w:fill="AEAAAA" w:themeFill="background2" w:themeFillShade="BF"/>
            <w:vAlign w:val="center"/>
          </w:tcPr>
          <w:p w14:paraId="525FD699" w14:textId="77777777"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14:paraId="41B89921"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61D74FE4"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1C20D3EB" w14:textId="77777777"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326E9C0A" w14:textId="77777777"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14:paraId="5864F1EA" w14:textId="77777777"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14:paraId="33A18662"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56AD386A"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4E5A1A0A" w14:textId="77777777"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71A5E22C" w14:textId="77777777"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14:paraId="03E2AB72"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14:paraId="29D7F8D3" w14:textId="77777777"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5D718A45" w14:textId="77777777"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14:paraId="67D26E2D" w14:textId="77777777"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0ED9B0E2" w14:textId="77777777"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14:paraId="50637D3B" w14:textId="77777777"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13C823F1" w14:textId="77777777"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14:paraId="4E8D4386" w14:textId="77777777" w:rsidTr="009173C3">
        <w:trPr>
          <w:trHeight w:val="317"/>
        </w:trPr>
        <w:tc>
          <w:tcPr>
            <w:tcW w:w="2336" w:type="dxa"/>
            <w:shd w:val="clear" w:color="auto" w:fill="auto"/>
          </w:tcPr>
          <w:p w14:paraId="230C37BB" w14:textId="77777777"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lastRenderedPageBreak/>
              <w:t>HDI</w:t>
            </w:r>
          </w:p>
        </w:tc>
        <w:tc>
          <w:tcPr>
            <w:tcW w:w="1322" w:type="dxa"/>
            <w:shd w:val="clear" w:color="auto" w:fill="auto"/>
          </w:tcPr>
          <w:p w14:paraId="26C2D921"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1C108016" w14:textId="77777777" w:rsidR="0072140C" w:rsidRPr="001A7082" w:rsidRDefault="00285766" w:rsidP="00285766">
            <w:pPr>
              <w:kinsoku w:val="0"/>
              <w:overflowPunct w:val="0"/>
              <w:spacing w:before="115"/>
              <w:textAlignment w:val="baseline"/>
              <w:rPr>
                <w:rFonts w:ascii="Arial" w:hAnsi="Arial" w:cs="Arial"/>
              </w:rPr>
            </w:pPr>
            <w:r>
              <w:rPr>
                <w:rFonts w:ascii="Arial" w:hAnsi="Arial" w:cs="Arial"/>
              </w:rPr>
              <w:t>5</w:t>
            </w:r>
          </w:p>
        </w:tc>
        <w:tc>
          <w:tcPr>
            <w:tcW w:w="1320" w:type="dxa"/>
          </w:tcPr>
          <w:p w14:paraId="400E8F34"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0998951C" w14:textId="77777777"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14:paraId="3D9D1722"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04F37E59" w14:textId="77777777" w:rsidTr="009173C3">
        <w:trPr>
          <w:trHeight w:val="317"/>
        </w:trPr>
        <w:tc>
          <w:tcPr>
            <w:tcW w:w="2336" w:type="dxa"/>
            <w:shd w:val="clear" w:color="auto" w:fill="auto"/>
          </w:tcPr>
          <w:p w14:paraId="1C645328" w14:textId="77777777"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14:paraId="4FD6F973"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052C9B67" w14:textId="77777777"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14:paraId="1B52841B"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47A2B070" w14:textId="77777777"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14:paraId="47578E1B"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5C45DD41" w14:textId="77777777" w:rsidTr="009173C3">
        <w:trPr>
          <w:trHeight w:val="317"/>
        </w:trPr>
        <w:tc>
          <w:tcPr>
            <w:tcW w:w="2336" w:type="dxa"/>
            <w:shd w:val="clear" w:color="auto" w:fill="auto"/>
          </w:tcPr>
          <w:p w14:paraId="0C42DC53" w14:textId="77777777"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14:paraId="7C0B1445"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50159D24" w14:textId="77777777" w:rsidR="0072140C" w:rsidRPr="001A7082" w:rsidRDefault="00285766"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14:paraId="683A5481"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20C8BE52" w14:textId="77777777"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14:paraId="503A0104"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664AF2FE" w14:textId="77777777" w:rsidTr="009173C3">
        <w:trPr>
          <w:trHeight w:val="317"/>
        </w:trPr>
        <w:tc>
          <w:tcPr>
            <w:tcW w:w="2336" w:type="dxa"/>
            <w:shd w:val="clear" w:color="auto" w:fill="auto"/>
          </w:tcPr>
          <w:p w14:paraId="7F45E88B" w14:textId="77777777"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14:paraId="37F705D9" w14:textId="77777777"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14:paraId="1AA8184C" w14:textId="77777777"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14:paraId="3DB8D382"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7696E908" w14:textId="77777777"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14:paraId="1676CAB3"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114E81B4" w14:textId="77777777" w:rsidTr="009173C3">
        <w:trPr>
          <w:trHeight w:val="317"/>
        </w:trPr>
        <w:tc>
          <w:tcPr>
            <w:tcW w:w="2336" w:type="dxa"/>
            <w:shd w:val="clear" w:color="auto" w:fill="auto"/>
          </w:tcPr>
          <w:p w14:paraId="6458DC6D" w14:textId="77777777" w:rsidR="0072140C" w:rsidRPr="00F83B10" w:rsidRDefault="00285766" w:rsidP="00285766">
            <w:pPr>
              <w:pStyle w:val="ListParagraph"/>
              <w:kinsoku w:val="0"/>
              <w:overflowPunct w:val="0"/>
              <w:spacing w:before="115"/>
              <w:jc w:val="both"/>
              <w:textAlignment w:val="baseline"/>
              <w:rPr>
                <w:rFonts w:ascii="Arial" w:hAnsi="Arial" w:cs="Arial"/>
              </w:rPr>
            </w:pPr>
            <w:r>
              <w:rPr>
                <w:rFonts w:ascii="Arial" w:hAnsi="Arial" w:cs="Arial"/>
              </w:rPr>
              <w:t xml:space="preserve"> </w:t>
            </w:r>
          </w:p>
          <w:p w14:paraId="400D3FDA" w14:textId="77777777" w:rsidR="0072140C" w:rsidRDefault="0072140C" w:rsidP="00F83B10">
            <w:pPr>
              <w:pStyle w:val="ListParagraph"/>
              <w:kinsoku w:val="0"/>
              <w:overflowPunct w:val="0"/>
              <w:spacing w:before="115"/>
              <w:contextualSpacing/>
              <w:jc w:val="both"/>
              <w:textAlignment w:val="baseline"/>
              <w:rPr>
                <w:rFonts w:ascii="Arial" w:hAnsi="Arial" w:cs="Arial"/>
              </w:rPr>
            </w:pPr>
          </w:p>
          <w:p w14:paraId="57576A82" w14:textId="105EB98A"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285766">
              <w:rPr>
                <w:rFonts w:ascii="Arial" w:hAnsi="Arial" w:cs="Arial"/>
              </w:rPr>
              <w:t xml:space="preserve"> </w:t>
            </w:r>
            <w:r w:rsidR="00773EEC">
              <w:rPr>
                <w:rFonts w:ascii="Arial" w:hAnsi="Arial" w:cs="Arial"/>
              </w:rPr>
              <w:t>5</w:t>
            </w:r>
          </w:p>
          <w:p w14:paraId="4F9DCEAC" w14:textId="77777777" w:rsidR="0072140C" w:rsidRPr="00297C9C" w:rsidRDefault="00285766"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14:paraId="740E8754"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6C6AA277" w14:textId="77777777"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14:paraId="51E7A04C"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3DFD6132"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tcPr>
          <w:p w14:paraId="3C868FFC"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18702DAD" w14:textId="77777777" w:rsidTr="009173C3">
        <w:trPr>
          <w:trHeight w:val="317"/>
        </w:trPr>
        <w:tc>
          <w:tcPr>
            <w:tcW w:w="2336" w:type="dxa"/>
            <w:shd w:val="clear" w:color="auto" w:fill="auto"/>
          </w:tcPr>
          <w:p w14:paraId="0BD290FD" w14:textId="77777777"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14:paraId="2810EF09"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2CAEFDCB"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tcPr>
          <w:p w14:paraId="504B2033"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6D1F1AFE"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tcPr>
          <w:p w14:paraId="5D5B73A3"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704EB41A" w14:textId="77777777" w:rsidTr="009173C3">
        <w:trPr>
          <w:trHeight w:val="317"/>
        </w:trPr>
        <w:tc>
          <w:tcPr>
            <w:tcW w:w="2336" w:type="dxa"/>
            <w:shd w:val="clear" w:color="auto" w:fill="auto"/>
          </w:tcPr>
          <w:p w14:paraId="22950A2F" w14:textId="77777777"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14:paraId="4AB479BA" w14:textId="77777777"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14:paraId="08AEA772" w14:textId="77777777"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14:paraId="2F5A6FD8"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3B818A7C"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tcPr>
          <w:p w14:paraId="73AA88CA" w14:textId="77777777" w:rsidR="0072140C" w:rsidRPr="001A7082" w:rsidRDefault="0072140C" w:rsidP="009173C3">
            <w:pPr>
              <w:kinsoku w:val="0"/>
              <w:overflowPunct w:val="0"/>
              <w:spacing w:before="115"/>
              <w:jc w:val="center"/>
              <w:textAlignment w:val="baseline"/>
              <w:rPr>
                <w:rFonts w:ascii="Arial" w:hAnsi="Arial" w:cs="Arial"/>
              </w:rPr>
            </w:pPr>
          </w:p>
        </w:tc>
      </w:tr>
    </w:tbl>
    <w:p w14:paraId="16603A11" w14:textId="77777777" w:rsidR="0072140C" w:rsidRDefault="0072140C" w:rsidP="0072140C">
      <w:pPr>
        <w:spacing w:after="120"/>
        <w:ind w:left="907"/>
        <w:jc w:val="both"/>
        <w:rPr>
          <w:rFonts w:ascii="Arial" w:hAnsi="Arial" w:cs="Arial"/>
          <w:snapToGrid w:val="0"/>
        </w:rPr>
      </w:pPr>
    </w:p>
    <w:p w14:paraId="04A051F5" w14:textId="77777777" w:rsidR="0072140C" w:rsidRPr="001A7082" w:rsidRDefault="0072140C" w:rsidP="0072140C">
      <w:pPr>
        <w:spacing w:after="120"/>
        <w:ind w:left="907"/>
        <w:jc w:val="both"/>
        <w:rPr>
          <w:rFonts w:ascii="Arial" w:hAnsi="Arial" w:cs="Arial"/>
          <w:snapToGrid w:val="0"/>
        </w:rPr>
      </w:pPr>
    </w:p>
    <w:p w14:paraId="1574C4D3" w14:textId="77777777"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3BAF9B8F" w14:textId="77777777"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5AEF8CAC" w14:textId="77777777"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32F48684" w14:textId="77777777"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14:paraId="69D93C3C" w14:textId="77777777"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4DE8B22C"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73081CCB"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19459DA5"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1EBD8D33" w14:textId="77777777"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68DE913A"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3D7644A6" w14:textId="77777777" w:rsidR="0072140C" w:rsidRDefault="0072140C" w:rsidP="0072140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14:paraId="7D346154" w14:textId="77777777"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5D86C93A"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16E29DB3" w14:textId="77777777"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0EC89786" w14:textId="77777777"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4069ABB3" w14:textId="77777777"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30ECB876" w14:textId="77777777"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xml:space="preserve">, qualifies the company/ firm for the preference(s) shown and I </w:t>
      </w:r>
      <w:r w:rsidRPr="001A7082">
        <w:rPr>
          <w:rFonts w:ascii="Arial" w:hAnsi="Arial" w:cs="Arial"/>
          <w:snapToGrid w:val="0"/>
          <w:lang w:val="en-GB"/>
        </w:rPr>
        <w:lastRenderedPageBreak/>
        <w:t>acknowledge that:</w:t>
      </w:r>
    </w:p>
    <w:p w14:paraId="046D56D2" w14:textId="77777777"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71A8627E" w14:textId="77777777"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63D7826B" w14:textId="77777777"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5DB32C72" w14:textId="77777777"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3DBCE8A2" w14:textId="77777777"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133552D1"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7FB6C5BB"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21CCA4C6"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42DA13ED"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433B3653"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14:paraId="519FF614" w14:textId="77777777"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00B034A3" w14:textId="77777777"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02DFFCC1" w14:textId="77777777"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9DAB6CB" wp14:editId="76A34E9A">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4FD32EAB" w14:textId="77777777" w:rsidR="00F75FC0" w:rsidRDefault="00F75FC0" w:rsidP="0072140C">
                            <w:pPr>
                              <w:jc w:val="center"/>
                              <w:rPr>
                                <w:rFonts w:ascii="Arial" w:hAnsi="Arial" w:cs="Arial"/>
                                <w:sz w:val="18"/>
                                <w:szCs w:val="18"/>
                              </w:rPr>
                            </w:pPr>
                          </w:p>
                          <w:p w14:paraId="73B22EAF" w14:textId="77777777" w:rsidR="00F75FC0" w:rsidRPr="00585866" w:rsidRDefault="00F75FC0" w:rsidP="0072140C">
                            <w:pPr>
                              <w:jc w:val="center"/>
                              <w:rPr>
                                <w:rFonts w:ascii="Arial" w:hAnsi="Arial" w:cs="Arial"/>
                                <w:sz w:val="18"/>
                                <w:szCs w:val="18"/>
                              </w:rPr>
                            </w:pPr>
                            <w:r w:rsidRPr="00585866">
                              <w:rPr>
                                <w:rFonts w:ascii="Arial" w:hAnsi="Arial" w:cs="Arial"/>
                                <w:sz w:val="18"/>
                                <w:szCs w:val="18"/>
                              </w:rPr>
                              <w:t>……………………………………….</w:t>
                            </w:r>
                          </w:p>
                          <w:p w14:paraId="15B5E43E" w14:textId="77777777" w:rsidR="00F75FC0" w:rsidRPr="00B715D9" w:rsidRDefault="00F75FC0" w:rsidP="0072140C">
                            <w:pPr>
                              <w:jc w:val="center"/>
                              <w:rPr>
                                <w:rFonts w:ascii="Arial" w:hAnsi="Arial" w:cs="Arial"/>
                                <w:b/>
                                <w:sz w:val="18"/>
                                <w:szCs w:val="18"/>
                              </w:rPr>
                            </w:pPr>
                            <w:r w:rsidRPr="00B715D9">
                              <w:rPr>
                                <w:rFonts w:ascii="Arial" w:hAnsi="Arial" w:cs="Arial"/>
                                <w:b/>
                                <w:sz w:val="18"/>
                                <w:szCs w:val="18"/>
                              </w:rPr>
                              <w:t>SIGNATURE(S) OF TENDERER(S)</w:t>
                            </w:r>
                          </w:p>
                          <w:p w14:paraId="7E01CAF4" w14:textId="77777777" w:rsidR="00F75FC0" w:rsidRDefault="00F75FC0" w:rsidP="0072140C">
                            <w:pPr>
                              <w:rPr>
                                <w:rFonts w:ascii="Arial" w:hAnsi="Arial" w:cs="Arial"/>
                                <w:sz w:val="18"/>
                                <w:szCs w:val="18"/>
                              </w:rPr>
                            </w:pPr>
                          </w:p>
                          <w:p w14:paraId="25D3E7D5" w14:textId="77777777" w:rsidR="00F75FC0" w:rsidRPr="00585866" w:rsidRDefault="00F75FC0"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D718D27" w14:textId="77777777" w:rsidR="00F75FC0" w:rsidRPr="00585866" w:rsidRDefault="00F75FC0"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840E28B" w14:textId="77777777" w:rsidR="00F75FC0" w:rsidRPr="00585866" w:rsidRDefault="00F75FC0"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C3FAC04" w14:textId="77777777" w:rsidR="00F75FC0" w:rsidRPr="00585866" w:rsidRDefault="00F75FC0"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B6CDCE" w14:textId="77777777" w:rsidR="00F75FC0" w:rsidRDefault="00F75FC0"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01FBBA" w14:textId="77777777" w:rsidR="00F75FC0" w:rsidRPr="00585866" w:rsidRDefault="00F75FC0"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22E8A3" w14:textId="77777777" w:rsidR="00F75FC0" w:rsidRDefault="00F75FC0"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B6C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4FD32EAB" w14:textId="77777777" w:rsidR="00F75FC0" w:rsidRDefault="00F75FC0" w:rsidP="0072140C">
                      <w:pPr>
                        <w:jc w:val="center"/>
                        <w:rPr>
                          <w:rFonts w:ascii="Arial" w:hAnsi="Arial" w:cs="Arial"/>
                          <w:sz w:val="18"/>
                          <w:szCs w:val="18"/>
                        </w:rPr>
                      </w:pPr>
                    </w:p>
                    <w:p w14:paraId="73B22EAF" w14:textId="77777777" w:rsidR="00F75FC0" w:rsidRPr="00585866" w:rsidRDefault="00F75FC0" w:rsidP="0072140C">
                      <w:pPr>
                        <w:jc w:val="center"/>
                        <w:rPr>
                          <w:rFonts w:ascii="Arial" w:hAnsi="Arial" w:cs="Arial"/>
                          <w:sz w:val="18"/>
                          <w:szCs w:val="18"/>
                        </w:rPr>
                      </w:pPr>
                      <w:r w:rsidRPr="00585866">
                        <w:rPr>
                          <w:rFonts w:ascii="Arial" w:hAnsi="Arial" w:cs="Arial"/>
                          <w:sz w:val="18"/>
                          <w:szCs w:val="18"/>
                        </w:rPr>
                        <w:t>……………………………………….</w:t>
                      </w:r>
                    </w:p>
                    <w:p w14:paraId="15B5E43E" w14:textId="77777777" w:rsidR="00F75FC0" w:rsidRPr="00B715D9" w:rsidRDefault="00F75FC0" w:rsidP="0072140C">
                      <w:pPr>
                        <w:jc w:val="center"/>
                        <w:rPr>
                          <w:rFonts w:ascii="Arial" w:hAnsi="Arial" w:cs="Arial"/>
                          <w:b/>
                          <w:sz w:val="18"/>
                          <w:szCs w:val="18"/>
                        </w:rPr>
                      </w:pPr>
                      <w:r w:rsidRPr="00B715D9">
                        <w:rPr>
                          <w:rFonts w:ascii="Arial" w:hAnsi="Arial" w:cs="Arial"/>
                          <w:b/>
                          <w:sz w:val="18"/>
                          <w:szCs w:val="18"/>
                        </w:rPr>
                        <w:t>SIGNATURE(S) OF TENDERER(S)</w:t>
                      </w:r>
                    </w:p>
                    <w:p w14:paraId="7E01CAF4" w14:textId="77777777" w:rsidR="00F75FC0" w:rsidRDefault="00F75FC0" w:rsidP="0072140C">
                      <w:pPr>
                        <w:rPr>
                          <w:rFonts w:ascii="Arial" w:hAnsi="Arial" w:cs="Arial"/>
                          <w:sz w:val="18"/>
                          <w:szCs w:val="18"/>
                        </w:rPr>
                      </w:pPr>
                    </w:p>
                    <w:p w14:paraId="25D3E7D5" w14:textId="77777777" w:rsidR="00F75FC0" w:rsidRPr="00585866" w:rsidRDefault="00F75FC0"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D718D27" w14:textId="77777777" w:rsidR="00F75FC0" w:rsidRPr="00585866" w:rsidRDefault="00F75FC0"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840E28B" w14:textId="77777777" w:rsidR="00F75FC0" w:rsidRPr="00585866" w:rsidRDefault="00F75FC0"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C3FAC04" w14:textId="77777777" w:rsidR="00F75FC0" w:rsidRPr="00585866" w:rsidRDefault="00F75FC0"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B6CDCE" w14:textId="77777777" w:rsidR="00F75FC0" w:rsidRDefault="00F75FC0"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01FBBA" w14:textId="77777777" w:rsidR="00F75FC0" w:rsidRPr="00585866" w:rsidRDefault="00F75FC0"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22E8A3" w14:textId="77777777" w:rsidR="00F75FC0" w:rsidRDefault="00F75FC0" w:rsidP="0072140C">
                      <w:pPr>
                        <w:jc w:val="center"/>
                      </w:pPr>
                    </w:p>
                  </w:txbxContent>
                </v:textbox>
              </v:rect>
            </w:pict>
          </mc:Fallback>
        </mc:AlternateContent>
      </w:r>
    </w:p>
    <w:p w14:paraId="65F019AE" w14:textId="77777777" w:rsidR="0072140C" w:rsidRDefault="0072140C" w:rsidP="0072140C"/>
    <w:p w14:paraId="47161BEF"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363A8ABF"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7EE9A2F1"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641CE46B"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373DA3A"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E87B87D"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7BD6FF2"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97C7D44"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7DE7830"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3CB5A526"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32DEC7F2" w14:textId="77777777"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14:paraId="27A96981" w14:textId="77777777" w:rsidR="009C556D" w:rsidRPr="009C556D" w:rsidRDefault="009C556D" w:rsidP="009C556D"/>
    <w:p w14:paraId="2941447E" w14:textId="77777777" w:rsidR="009C556D" w:rsidRPr="009C556D" w:rsidRDefault="009C556D" w:rsidP="009C556D"/>
    <w:p w14:paraId="47ED6C51"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14:paraId="7A613165" w14:textId="77777777"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14:paraId="37927496" w14:textId="77777777" w:rsidTr="009C556D">
        <w:tc>
          <w:tcPr>
            <w:tcW w:w="950" w:type="dxa"/>
            <w:shd w:val="clear" w:color="auto" w:fill="auto"/>
          </w:tcPr>
          <w:p w14:paraId="7DB0E4F3" w14:textId="77777777"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14:paraId="064C48D3" w14:textId="77777777" w:rsidR="009C556D" w:rsidRPr="009C556D" w:rsidRDefault="009C556D" w:rsidP="009C556D">
            <w:pPr>
              <w:tabs>
                <w:tab w:val="left" w:pos="3600"/>
                <w:tab w:val="left" w:leader="dot" w:pos="10980"/>
              </w:tabs>
              <w:rPr>
                <w:rFonts w:ascii="Arial" w:hAnsi="Arial" w:cs="Arial"/>
                <w:b/>
                <w:sz w:val="20"/>
                <w:szCs w:val="20"/>
              </w:rPr>
            </w:pPr>
          </w:p>
        </w:tc>
      </w:tr>
      <w:tr w:rsidR="009C556D" w:rsidRPr="009C556D" w14:paraId="1C97373E" w14:textId="77777777" w:rsidTr="009C556D">
        <w:tc>
          <w:tcPr>
            <w:tcW w:w="950" w:type="dxa"/>
            <w:shd w:val="clear" w:color="auto" w:fill="auto"/>
          </w:tcPr>
          <w:p w14:paraId="088F5F3C" w14:textId="77777777"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14:paraId="7F4531DF" w14:textId="77777777" w:rsidR="009C556D" w:rsidRPr="009C556D" w:rsidRDefault="009C556D" w:rsidP="009C556D">
            <w:pPr>
              <w:tabs>
                <w:tab w:val="left" w:pos="3600"/>
                <w:tab w:val="left" w:leader="dot" w:pos="10980"/>
              </w:tabs>
              <w:rPr>
                <w:rFonts w:ascii="Arial" w:hAnsi="Arial" w:cs="Arial"/>
                <w:sz w:val="20"/>
                <w:szCs w:val="20"/>
              </w:rPr>
            </w:pPr>
          </w:p>
        </w:tc>
      </w:tr>
      <w:tr w:rsidR="009C556D" w:rsidRPr="009C556D" w14:paraId="2F672A83" w14:textId="77777777" w:rsidTr="009C556D">
        <w:tc>
          <w:tcPr>
            <w:tcW w:w="10139" w:type="dxa"/>
            <w:gridSpan w:val="2"/>
            <w:shd w:val="clear" w:color="auto" w:fill="auto"/>
          </w:tcPr>
          <w:p w14:paraId="702F097B" w14:textId="77777777"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14:paraId="578BAA38" w14:textId="77777777" w:rsidR="009C556D" w:rsidRPr="009C556D" w:rsidRDefault="009C556D" w:rsidP="009C556D">
            <w:pPr>
              <w:tabs>
                <w:tab w:val="left" w:pos="3600"/>
                <w:tab w:val="left" w:leader="dot" w:pos="10980"/>
              </w:tabs>
              <w:rPr>
                <w:rFonts w:ascii="Arial" w:hAnsi="Arial" w:cs="Arial"/>
                <w:sz w:val="20"/>
                <w:szCs w:val="20"/>
              </w:rPr>
            </w:pPr>
          </w:p>
          <w:p w14:paraId="240E0DF9" w14:textId="77777777"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14:paraId="4A3AC4F3" w14:textId="77777777" w:rsidR="009C556D" w:rsidRPr="009C556D" w:rsidRDefault="009C556D" w:rsidP="009C556D">
            <w:pPr>
              <w:tabs>
                <w:tab w:val="left" w:pos="3600"/>
                <w:tab w:val="left" w:leader="dot" w:pos="10980"/>
              </w:tabs>
              <w:rPr>
                <w:rFonts w:ascii="Arial" w:hAnsi="Arial" w:cs="Arial"/>
                <w:sz w:val="20"/>
                <w:szCs w:val="20"/>
              </w:rPr>
            </w:pPr>
          </w:p>
          <w:p w14:paraId="4BA280A8"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14:paraId="342E99D4"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7AD029F6" w14:textId="77777777"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14:paraId="1EE6BB4E"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14AC5969"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14:paraId="32EEBBDB"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0BA98891"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14:paraId="01E8EB83"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5F9FA2FB"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14:paraId="0A3C5F57"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49224327"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14:paraId="42771200"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6CFA53E0"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14:paraId="5A70BC53"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31F5910C" w14:textId="77777777"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14:paraId="34CA4B7B"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4FBE8A85"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14:paraId="5BD4EC2D"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12756EB7"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14:paraId="3E251954"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304983DB"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14:paraId="0F544852" w14:textId="77777777" w:rsidR="009C556D" w:rsidRPr="009C556D" w:rsidRDefault="009C556D" w:rsidP="009C556D">
            <w:pPr>
              <w:tabs>
                <w:tab w:val="left" w:pos="3600"/>
                <w:tab w:val="left" w:leader="dot" w:pos="10980"/>
              </w:tabs>
              <w:rPr>
                <w:rFonts w:ascii="Arial" w:hAnsi="Arial" w:cs="Arial"/>
                <w:sz w:val="20"/>
                <w:szCs w:val="20"/>
              </w:rPr>
            </w:pPr>
          </w:p>
        </w:tc>
      </w:tr>
    </w:tbl>
    <w:p w14:paraId="23D6AA53"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14:paraId="7D50F79C" w14:textId="77777777" w:rsidR="009C556D" w:rsidRPr="009C556D" w:rsidRDefault="009C556D" w:rsidP="009C556D"/>
    <w:p w14:paraId="26380420" w14:textId="77777777"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14:paraId="4E02FB31" w14:textId="77777777" w:rsidR="009C556D" w:rsidRPr="009C556D" w:rsidRDefault="009C556D" w:rsidP="009C556D">
      <w:pPr>
        <w:jc w:val="both"/>
        <w:rPr>
          <w:rFonts w:ascii="Arial Narrow" w:hAnsi="Arial Narrow"/>
        </w:rPr>
      </w:pPr>
    </w:p>
    <w:p w14:paraId="636B7026" w14:textId="77777777" w:rsidR="009C556D" w:rsidRPr="009C556D" w:rsidRDefault="009C556D" w:rsidP="009C556D">
      <w:pPr>
        <w:jc w:val="both"/>
        <w:rPr>
          <w:rFonts w:ascii="Arial Narrow" w:hAnsi="Arial Narrow"/>
          <w:b/>
        </w:rPr>
      </w:pPr>
      <w:r w:rsidRPr="009C556D">
        <w:rPr>
          <w:rFonts w:ascii="Arial Narrow" w:hAnsi="Arial Narrow"/>
          <w:b/>
        </w:rPr>
        <w:t xml:space="preserve">RFQ NO:  </w:t>
      </w:r>
    </w:p>
    <w:p w14:paraId="2BBA4A7B" w14:textId="77777777" w:rsidR="009C556D" w:rsidRPr="009C556D" w:rsidRDefault="009C556D" w:rsidP="009C556D">
      <w:pPr>
        <w:jc w:val="both"/>
        <w:rPr>
          <w:rFonts w:ascii="Arial Narrow" w:hAnsi="Arial Narrow"/>
          <w:b/>
        </w:rPr>
      </w:pPr>
    </w:p>
    <w:p w14:paraId="24C82102" w14:textId="77777777"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14:paraId="2CA718C7" w14:textId="77777777" w:rsidR="009C556D" w:rsidRPr="009C556D" w:rsidRDefault="009C556D" w:rsidP="009C556D">
      <w:pPr>
        <w:suppressAutoHyphens/>
        <w:spacing w:line="276" w:lineRule="auto"/>
        <w:ind w:right="-142"/>
        <w:jc w:val="both"/>
        <w:rPr>
          <w:rFonts w:ascii="Arial Narrow" w:hAnsi="Arial Narrow" w:cs="Arial"/>
          <w:b/>
          <w:color w:val="000000"/>
        </w:rPr>
      </w:pPr>
    </w:p>
    <w:p w14:paraId="216E55F9" w14:textId="77777777" w:rsidR="009C556D" w:rsidRPr="009C556D" w:rsidRDefault="009C556D" w:rsidP="009C556D">
      <w:pPr>
        <w:spacing w:line="360" w:lineRule="auto"/>
        <w:rPr>
          <w:rFonts w:ascii="Arial Narrow" w:hAnsi="Arial Narrow" w:cs="Calibri"/>
          <w:color w:val="000000"/>
          <w:lang w:val="en-ZA"/>
        </w:rPr>
      </w:pPr>
    </w:p>
    <w:p w14:paraId="20E4F678" w14:textId="77777777"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14:paraId="0AD0183D" w14:textId="77777777" w:rsidR="009C556D" w:rsidRPr="009C556D" w:rsidRDefault="009C556D" w:rsidP="009C556D">
      <w:pPr>
        <w:jc w:val="both"/>
        <w:rPr>
          <w:rFonts w:ascii="Arial Narrow" w:hAnsi="Arial Narrow"/>
        </w:rPr>
      </w:pPr>
    </w:p>
    <w:p w14:paraId="31103CD3" w14:textId="77777777" w:rsidR="009C556D" w:rsidRPr="009C556D" w:rsidRDefault="009C556D" w:rsidP="009C556D">
      <w:bookmarkStart w:id="11" w:name="_Toc348900852"/>
      <w:bookmarkStart w:id="12" w:name="_Toc353985920"/>
    </w:p>
    <w:p w14:paraId="56FA49A9" w14:textId="77777777" w:rsidR="009C556D" w:rsidRPr="009C556D" w:rsidRDefault="009C556D" w:rsidP="009C556D"/>
    <w:p w14:paraId="5AE8BE85" w14:textId="77777777" w:rsidR="009C556D" w:rsidRPr="009C556D" w:rsidRDefault="009C556D" w:rsidP="009C556D"/>
    <w:p w14:paraId="2DE1E443" w14:textId="77777777" w:rsidR="009C556D" w:rsidRPr="009C556D" w:rsidRDefault="009C556D" w:rsidP="009C556D"/>
    <w:p w14:paraId="4DFEA00D" w14:textId="77777777" w:rsidR="009C556D" w:rsidRPr="009C556D" w:rsidRDefault="009C556D" w:rsidP="009C556D"/>
    <w:p w14:paraId="3C4EF807" w14:textId="77777777" w:rsidR="009C556D" w:rsidRPr="009C556D" w:rsidRDefault="009C556D" w:rsidP="009C556D"/>
    <w:p w14:paraId="3C8DEE33" w14:textId="77777777" w:rsidR="009C556D" w:rsidRPr="009C556D" w:rsidRDefault="009C556D" w:rsidP="009C556D"/>
    <w:p w14:paraId="2BF7E336" w14:textId="77777777" w:rsidR="009C556D" w:rsidRPr="009C556D" w:rsidRDefault="009C556D" w:rsidP="009C556D"/>
    <w:p w14:paraId="7612AABF"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2DEF924D" w14:textId="77777777" w:rsidTr="009C556D">
        <w:tc>
          <w:tcPr>
            <w:tcW w:w="6521" w:type="dxa"/>
            <w:vMerge w:val="restart"/>
            <w:shd w:val="clear" w:color="auto" w:fill="auto"/>
          </w:tcPr>
          <w:p w14:paraId="452D5CB8"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14:paraId="784AD815"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6A508447"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76B70ED6" w14:textId="77777777" w:rsidTr="009C556D">
        <w:tc>
          <w:tcPr>
            <w:tcW w:w="6521" w:type="dxa"/>
            <w:vMerge/>
            <w:shd w:val="clear" w:color="auto" w:fill="auto"/>
          </w:tcPr>
          <w:p w14:paraId="5ACC6D23" w14:textId="77777777" w:rsidR="009C556D" w:rsidRPr="009C556D" w:rsidRDefault="009C556D" w:rsidP="009C556D">
            <w:pPr>
              <w:rPr>
                <w:rFonts w:ascii="Arial Narrow" w:hAnsi="Arial Narrow" w:cs="Calibri"/>
                <w:lang w:val="en-ZA"/>
              </w:rPr>
            </w:pPr>
          </w:p>
        </w:tc>
        <w:tc>
          <w:tcPr>
            <w:tcW w:w="1043" w:type="dxa"/>
            <w:shd w:val="clear" w:color="auto" w:fill="auto"/>
          </w:tcPr>
          <w:p w14:paraId="6F83B765" w14:textId="77777777" w:rsidR="009C556D" w:rsidRPr="009C556D" w:rsidRDefault="009C556D" w:rsidP="009C556D">
            <w:pPr>
              <w:rPr>
                <w:rFonts w:ascii="Arial Narrow" w:hAnsi="Arial Narrow" w:cs="Calibri"/>
                <w:lang w:val="en-ZA"/>
              </w:rPr>
            </w:pPr>
          </w:p>
        </w:tc>
        <w:tc>
          <w:tcPr>
            <w:tcW w:w="1934" w:type="dxa"/>
            <w:shd w:val="clear" w:color="auto" w:fill="auto"/>
          </w:tcPr>
          <w:p w14:paraId="2B1F9C2C" w14:textId="77777777" w:rsidR="009C556D" w:rsidRPr="009C556D" w:rsidRDefault="009C556D" w:rsidP="009C556D">
            <w:pPr>
              <w:rPr>
                <w:rFonts w:ascii="Arial Narrow" w:hAnsi="Arial Narrow" w:cs="Calibri"/>
                <w:lang w:val="en-ZA"/>
              </w:rPr>
            </w:pPr>
          </w:p>
        </w:tc>
      </w:tr>
      <w:tr w:rsidR="009C556D" w:rsidRPr="009C556D" w14:paraId="750A048E" w14:textId="77777777" w:rsidTr="009C556D">
        <w:trPr>
          <w:trHeight w:val="398"/>
        </w:trPr>
        <w:tc>
          <w:tcPr>
            <w:tcW w:w="9498" w:type="dxa"/>
            <w:gridSpan w:val="3"/>
            <w:shd w:val="clear" w:color="auto" w:fill="auto"/>
          </w:tcPr>
          <w:p w14:paraId="67C11330"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14:paraId="1C5DBFE9" w14:textId="77777777"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40CFCA50" w14:textId="77777777" w:rsidTr="009C556D">
        <w:tc>
          <w:tcPr>
            <w:tcW w:w="6521" w:type="dxa"/>
            <w:vMerge w:val="restart"/>
            <w:shd w:val="clear" w:color="auto" w:fill="auto"/>
          </w:tcPr>
          <w:p w14:paraId="53981F17" w14:textId="6ADA8DCA" w:rsidR="009C556D" w:rsidRPr="009C556D" w:rsidRDefault="00773EEC" w:rsidP="00773EEC">
            <w:pPr>
              <w:spacing w:line="360" w:lineRule="auto"/>
              <w:rPr>
                <w:rFonts w:ascii="Arial Narrow" w:hAnsi="Arial Narrow" w:cs="Calibri"/>
                <w:lang w:val="en-ZA"/>
              </w:rPr>
            </w:pPr>
            <w:r>
              <w:rPr>
                <w:rFonts w:ascii="Arial Narrow" w:hAnsi="Arial Narrow" w:cs="Calibri"/>
                <w:lang w:val="en-ZA"/>
              </w:rPr>
              <w:t xml:space="preserve">2. </w:t>
            </w:r>
            <w:r w:rsidR="009C556D" w:rsidRPr="009C556D">
              <w:rPr>
                <w:rFonts w:ascii="Arial Narrow" w:hAnsi="Arial Narrow" w:cs="Calibri"/>
                <w:lang w:val="en-ZA"/>
              </w:rPr>
              <w:t xml:space="preserve">Fully completed and signed Declaration of Interest SBD 4, SBD 6.1 and SBD 6.2 including Annexure B </w:t>
            </w:r>
            <w:proofErr w:type="gramStart"/>
            <w:r w:rsidR="009C556D" w:rsidRPr="009C556D">
              <w:rPr>
                <w:rFonts w:ascii="Arial Narrow" w:hAnsi="Arial Narrow" w:cs="Calibri"/>
                <w:lang w:val="en-ZA"/>
              </w:rPr>
              <w:t>and  C.</w:t>
            </w:r>
            <w:proofErr w:type="gramEnd"/>
          </w:p>
        </w:tc>
        <w:tc>
          <w:tcPr>
            <w:tcW w:w="1043" w:type="dxa"/>
            <w:shd w:val="clear" w:color="auto" w:fill="FFFFFF"/>
          </w:tcPr>
          <w:p w14:paraId="0DEDA035"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7027C57A"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6CC4C6EE" w14:textId="77777777" w:rsidTr="009C556D">
        <w:tc>
          <w:tcPr>
            <w:tcW w:w="6521" w:type="dxa"/>
            <w:vMerge/>
            <w:shd w:val="clear" w:color="auto" w:fill="auto"/>
          </w:tcPr>
          <w:p w14:paraId="7E91359A" w14:textId="77777777" w:rsidR="009C556D" w:rsidRPr="009C556D" w:rsidRDefault="009C556D" w:rsidP="009C556D">
            <w:pPr>
              <w:rPr>
                <w:rFonts w:ascii="Arial Narrow" w:hAnsi="Arial Narrow" w:cs="Calibri"/>
                <w:lang w:val="en-ZA"/>
              </w:rPr>
            </w:pPr>
          </w:p>
        </w:tc>
        <w:tc>
          <w:tcPr>
            <w:tcW w:w="1043" w:type="dxa"/>
            <w:shd w:val="clear" w:color="auto" w:fill="auto"/>
          </w:tcPr>
          <w:p w14:paraId="23C24D48" w14:textId="77777777" w:rsidR="009C556D" w:rsidRPr="009C556D" w:rsidRDefault="009C556D" w:rsidP="009C556D">
            <w:pPr>
              <w:rPr>
                <w:rFonts w:ascii="Arial Narrow" w:hAnsi="Arial Narrow" w:cs="Calibri"/>
                <w:lang w:val="en-ZA"/>
              </w:rPr>
            </w:pPr>
          </w:p>
        </w:tc>
        <w:tc>
          <w:tcPr>
            <w:tcW w:w="1934" w:type="dxa"/>
            <w:shd w:val="clear" w:color="auto" w:fill="auto"/>
          </w:tcPr>
          <w:p w14:paraId="701B9234" w14:textId="77777777" w:rsidR="009C556D" w:rsidRPr="009C556D" w:rsidRDefault="009C556D" w:rsidP="009C556D">
            <w:pPr>
              <w:rPr>
                <w:rFonts w:ascii="Arial Narrow" w:hAnsi="Arial Narrow" w:cs="Calibri"/>
                <w:lang w:val="en-ZA"/>
              </w:rPr>
            </w:pPr>
          </w:p>
        </w:tc>
      </w:tr>
      <w:tr w:rsidR="009C556D" w:rsidRPr="009C556D" w14:paraId="18A42734" w14:textId="77777777" w:rsidTr="009C556D">
        <w:trPr>
          <w:trHeight w:val="398"/>
        </w:trPr>
        <w:tc>
          <w:tcPr>
            <w:tcW w:w="9498" w:type="dxa"/>
            <w:gridSpan w:val="3"/>
            <w:shd w:val="clear" w:color="auto" w:fill="auto"/>
          </w:tcPr>
          <w:p w14:paraId="541083FB"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14:paraId="6C80A265"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7EE3CAEE" w14:textId="77777777" w:rsidTr="009C556D">
        <w:tc>
          <w:tcPr>
            <w:tcW w:w="6521" w:type="dxa"/>
            <w:vMerge w:val="restart"/>
            <w:shd w:val="clear" w:color="auto" w:fill="auto"/>
          </w:tcPr>
          <w:p w14:paraId="1DE2F8DA" w14:textId="77777777"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14:paraId="277175EC" w14:textId="77777777"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14:paraId="46C5B773"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2A1B9304"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7B87A62C" w14:textId="77777777" w:rsidTr="009C556D">
        <w:tc>
          <w:tcPr>
            <w:tcW w:w="6521" w:type="dxa"/>
            <w:vMerge/>
            <w:shd w:val="clear" w:color="auto" w:fill="auto"/>
          </w:tcPr>
          <w:p w14:paraId="03ECFB6F" w14:textId="77777777" w:rsidR="009C556D" w:rsidRPr="009C556D" w:rsidRDefault="009C556D" w:rsidP="009C556D">
            <w:pPr>
              <w:rPr>
                <w:rFonts w:ascii="Arial Narrow" w:hAnsi="Arial Narrow" w:cs="Calibri"/>
                <w:lang w:val="en-ZA"/>
              </w:rPr>
            </w:pPr>
          </w:p>
        </w:tc>
        <w:tc>
          <w:tcPr>
            <w:tcW w:w="1043" w:type="dxa"/>
            <w:shd w:val="clear" w:color="auto" w:fill="auto"/>
          </w:tcPr>
          <w:p w14:paraId="35768540" w14:textId="77777777" w:rsidR="009C556D" w:rsidRPr="009C556D" w:rsidRDefault="009C556D" w:rsidP="009C556D">
            <w:pPr>
              <w:rPr>
                <w:rFonts w:ascii="Arial Narrow" w:hAnsi="Arial Narrow" w:cs="Calibri"/>
                <w:lang w:val="en-ZA"/>
              </w:rPr>
            </w:pPr>
          </w:p>
        </w:tc>
        <w:tc>
          <w:tcPr>
            <w:tcW w:w="1934" w:type="dxa"/>
            <w:shd w:val="clear" w:color="auto" w:fill="auto"/>
          </w:tcPr>
          <w:p w14:paraId="1EE2BD5F" w14:textId="77777777" w:rsidR="009C556D" w:rsidRPr="009C556D" w:rsidRDefault="009C556D" w:rsidP="009C556D">
            <w:pPr>
              <w:rPr>
                <w:rFonts w:ascii="Arial Narrow" w:hAnsi="Arial Narrow" w:cs="Calibri"/>
                <w:lang w:val="en-ZA"/>
              </w:rPr>
            </w:pPr>
          </w:p>
        </w:tc>
      </w:tr>
      <w:tr w:rsidR="009C556D" w:rsidRPr="009C556D" w14:paraId="556A416D" w14:textId="77777777" w:rsidTr="009C556D">
        <w:trPr>
          <w:trHeight w:val="398"/>
        </w:trPr>
        <w:tc>
          <w:tcPr>
            <w:tcW w:w="9498" w:type="dxa"/>
            <w:gridSpan w:val="3"/>
            <w:shd w:val="clear" w:color="auto" w:fill="auto"/>
          </w:tcPr>
          <w:p w14:paraId="1DFEDCD3"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14:paraId="685CC3F8"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03593571" w14:textId="77777777" w:rsidTr="009C556D">
        <w:tc>
          <w:tcPr>
            <w:tcW w:w="6521" w:type="dxa"/>
            <w:vMerge w:val="restart"/>
            <w:shd w:val="clear" w:color="auto" w:fill="auto"/>
          </w:tcPr>
          <w:p w14:paraId="49D6E4F9"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14:paraId="541B032A"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2B5552E0"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3ED467B5" w14:textId="77777777" w:rsidTr="009C556D">
        <w:tc>
          <w:tcPr>
            <w:tcW w:w="6521" w:type="dxa"/>
            <w:vMerge/>
            <w:shd w:val="clear" w:color="auto" w:fill="auto"/>
          </w:tcPr>
          <w:p w14:paraId="1063F044" w14:textId="77777777" w:rsidR="009C556D" w:rsidRPr="009C556D" w:rsidRDefault="009C556D" w:rsidP="009C556D">
            <w:pPr>
              <w:rPr>
                <w:rFonts w:ascii="Arial Narrow" w:hAnsi="Arial Narrow" w:cs="Calibri"/>
                <w:lang w:val="en-ZA"/>
              </w:rPr>
            </w:pPr>
          </w:p>
        </w:tc>
        <w:tc>
          <w:tcPr>
            <w:tcW w:w="1043" w:type="dxa"/>
            <w:shd w:val="clear" w:color="auto" w:fill="auto"/>
          </w:tcPr>
          <w:p w14:paraId="65052DBA" w14:textId="77777777" w:rsidR="009C556D" w:rsidRPr="009C556D" w:rsidRDefault="009C556D" w:rsidP="009C556D">
            <w:pPr>
              <w:rPr>
                <w:rFonts w:ascii="Arial Narrow" w:hAnsi="Arial Narrow" w:cs="Calibri"/>
                <w:lang w:val="en-ZA"/>
              </w:rPr>
            </w:pPr>
          </w:p>
        </w:tc>
        <w:tc>
          <w:tcPr>
            <w:tcW w:w="1934" w:type="dxa"/>
            <w:shd w:val="clear" w:color="auto" w:fill="auto"/>
          </w:tcPr>
          <w:p w14:paraId="12B82E49" w14:textId="77777777" w:rsidR="009C556D" w:rsidRPr="009C556D" w:rsidRDefault="009C556D" w:rsidP="009C556D">
            <w:pPr>
              <w:rPr>
                <w:rFonts w:ascii="Arial Narrow" w:hAnsi="Arial Narrow" w:cs="Calibri"/>
                <w:lang w:val="en-ZA"/>
              </w:rPr>
            </w:pPr>
          </w:p>
        </w:tc>
      </w:tr>
      <w:tr w:rsidR="009C556D" w:rsidRPr="009C556D" w14:paraId="65972B14" w14:textId="77777777" w:rsidTr="009C556D">
        <w:trPr>
          <w:trHeight w:val="398"/>
        </w:trPr>
        <w:tc>
          <w:tcPr>
            <w:tcW w:w="9498" w:type="dxa"/>
            <w:gridSpan w:val="3"/>
            <w:shd w:val="clear" w:color="auto" w:fill="auto"/>
          </w:tcPr>
          <w:p w14:paraId="759B65A4"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14:paraId="735C8AAF"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6462B108" w14:textId="77777777" w:rsidTr="009C556D">
        <w:tc>
          <w:tcPr>
            <w:tcW w:w="6521" w:type="dxa"/>
            <w:vMerge w:val="restart"/>
            <w:shd w:val="clear" w:color="auto" w:fill="auto"/>
          </w:tcPr>
          <w:p w14:paraId="40415568"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14:paraId="25765E1C"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49051E28"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17143394" w14:textId="77777777" w:rsidTr="009C556D">
        <w:tc>
          <w:tcPr>
            <w:tcW w:w="6521" w:type="dxa"/>
            <w:vMerge/>
            <w:shd w:val="clear" w:color="auto" w:fill="auto"/>
          </w:tcPr>
          <w:p w14:paraId="392E6B34" w14:textId="77777777" w:rsidR="009C556D" w:rsidRPr="009C556D" w:rsidRDefault="009C556D" w:rsidP="009C556D">
            <w:pPr>
              <w:rPr>
                <w:rFonts w:ascii="Arial Narrow" w:hAnsi="Arial Narrow" w:cs="Calibri"/>
                <w:lang w:val="en-ZA"/>
              </w:rPr>
            </w:pPr>
          </w:p>
        </w:tc>
        <w:tc>
          <w:tcPr>
            <w:tcW w:w="1043" w:type="dxa"/>
            <w:shd w:val="clear" w:color="auto" w:fill="auto"/>
          </w:tcPr>
          <w:p w14:paraId="44D387ED" w14:textId="77777777" w:rsidR="009C556D" w:rsidRPr="009C556D" w:rsidRDefault="009C556D" w:rsidP="009C556D">
            <w:pPr>
              <w:rPr>
                <w:rFonts w:ascii="Arial Narrow" w:hAnsi="Arial Narrow" w:cs="Calibri"/>
                <w:lang w:val="en-ZA"/>
              </w:rPr>
            </w:pPr>
          </w:p>
        </w:tc>
        <w:tc>
          <w:tcPr>
            <w:tcW w:w="1934" w:type="dxa"/>
            <w:shd w:val="clear" w:color="auto" w:fill="auto"/>
          </w:tcPr>
          <w:p w14:paraId="0212675E" w14:textId="77777777" w:rsidR="009C556D" w:rsidRPr="009C556D" w:rsidRDefault="009C556D" w:rsidP="009C556D">
            <w:pPr>
              <w:rPr>
                <w:rFonts w:ascii="Arial Narrow" w:hAnsi="Arial Narrow" w:cs="Calibri"/>
                <w:lang w:val="en-ZA"/>
              </w:rPr>
            </w:pPr>
          </w:p>
        </w:tc>
      </w:tr>
      <w:tr w:rsidR="009C556D" w:rsidRPr="009C556D" w14:paraId="3B124B08" w14:textId="77777777" w:rsidTr="009C556D">
        <w:trPr>
          <w:trHeight w:val="398"/>
        </w:trPr>
        <w:tc>
          <w:tcPr>
            <w:tcW w:w="9498" w:type="dxa"/>
            <w:gridSpan w:val="3"/>
            <w:shd w:val="clear" w:color="auto" w:fill="auto"/>
          </w:tcPr>
          <w:p w14:paraId="7D0B719B" w14:textId="77777777"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14:paraId="5EAA9A55" w14:textId="77777777" w:rsidTr="009C556D">
        <w:trPr>
          <w:trHeight w:val="398"/>
        </w:trPr>
        <w:tc>
          <w:tcPr>
            <w:tcW w:w="9498" w:type="dxa"/>
            <w:gridSpan w:val="3"/>
            <w:shd w:val="clear" w:color="auto" w:fill="auto"/>
          </w:tcPr>
          <w:p w14:paraId="47D55855" w14:textId="77777777" w:rsidR="009C556D" w:rsidRPr="009C556D" w:rsidRDefault="009C556D" w:rsidP="009C556D">
            <w:pPr>
              <w:spacing w:after="7" w:line="360" w:lineRule="auto"/>
              <w:rPr>
                <w:rFonts w:ascii="Arial Narrow" w:hAnsi="Arial Narrow" w:cs="Calibri"/>
                <w:b/>
                <w:lang w:val="en-ZA"/>
              </w:rPr>
            </w:pPr>
          </w:p>
        </w:tc>
      </w:tr>
    </w:tbl>
    <w:p w14:paraId="51EF8678" w14:textId="77777777"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6D069065" w14:textId="77777777"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09C86D87" w14:textId="77777777" w:rsidTr="009C556D">
        <w:tc>
          <w:tcPr>
            <w:tcW w:w="6521" w:type="dxa"/>
            <w:vMerge w:val="restart"/>
            <w:shd w:val="clear" w:color="auto" w:fill="auto"/>
          </w:tcPr>
          <w:p w14:paraId="2FDE54A0"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14:paraId="7F61412F" w14:textId="77777777"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14:paraId="510E97B7"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37DF3A32"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4FC0CADB" w14:textId="77777777" w:rsidTr="009C556D">
        <w:tc>
          <w:tcPr>
            <w:tcW w:w="6521" w:type="dxa"/>
            <w:vMerge/>
            <w:shd w:val="clear" w:color="auto" w:fill="auto"/>
          </w:tcPr>
          <w:p w14:paraId="691E93F4" w14:textId="77777777" w:rsidR="009C556D" w:rsidRPr="009C556D" w:rsidRDefault="009C556D" w:rsidP="009C556D">
            <w:pPr>
              <w:rPr>
                <w:rFonts w:ascii="Arial Narrow" w:hAnsi="Arial Narrow" w:cs="Calibri"/>
                <w:lang w:val="en-ZA"/>
              </w:rPr>
            </w:pPr>
          </w:p>
        </w:tc>
        <w:tc>
          <w:tcPr>
            <w:tcW w:w="1043" w:type="dxa"/>
            <w:shd w:val="clear" w:color="auto" w:fill="auto"/>
          </w:tcPr>
          <w:p w14:paraId="551EF585" w14:textId="77777777" w:rsidR="009C556D" w:rsidRPr="009C556D" w:rsidRDefault="009C556D" w:rsidP="009C556D">
            <w:pPr>
              <w:rPr>
                <w:rFonts w:ascii="Arial Narrow" w:hAnsi="Arial Narrow" w:cs="Calibri"/>
                <w:lang w:val="en-ZA"/>
              </w:rPr>
            </w:pPr>
          </w:p>
        </w:tc>
        <w:tc>
          <w:tcPr>
            <w:tcW w:w="1934" w:type="dxa"/>
            <w:shd w:val="clear" w:color="auto" w:fill="auto"/>
          </w:tcPr>
          <w:p w14:paraId="1FBDCF27" w14:textId="77777777" w:rsidR="009C556D" w:rsidRPr="009C556D" w:rsidRDefault="009C556D" w:rsidP="009C556D">
            <w:pPr>
              <w:rPr>
                <w:rFonts w:ascii="Arial Narrow" w:hAnsi="Arial Narrow" w:cs="Calibri"/>
                <w:lang w:val="en-ZA"/>
              </w:rPr>
            </w:pPr>
          </w:p>
        </w:tc>
      </w:tr>
      <w:tr w:rsidR="009C556D" w:rsidRPr="009C556D" w14:paraId="6DDA799A" w14:textId="77777777" w:rsidTr="009C556D">
        <w:trPr>
          <w:trHeight w:val="398"/>
        </w:trPr>
        <w:tc>
          <w:tcPr>
            <w:tcW w:w="9498" w:type="dxa"/>
            <w:gridSpan w:val="3"/>
            <w:shd w:val="clear" w:color="auto" w:fill="auto"/>
          </w:tcPr>
          <w:p w14:paraId="32331C89"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14:paraId="7177EDDF"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5BA29080" w14:textId="77777777" w:rsidTr="009C556D">
        <w:tc>
          <w:tcPr>
            <w:tcW w:w="6521" w:type="dxa"/>
            <w:vMerge w:val="restart"/>
            <w:shd w:val="clear" w:color="auto" w:fill="auto"/>
          </w:tcPr>
          <w:p w14:paraId="20ED77A1"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14:paraId="51131974"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64C4594B"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7C8443FD" w14:textId="77777777" w:rsidTr="009C556D">
        <w:tc>
          <w:tcPr>
            <w:tcW w:w="6521" w:type="dxa"/>
            <w:vMerge/>
            <w:shd w:val="clear" w:color="auto" w:fill="auto"/>
          </w:tcPr>
          <w:p w14:paraId="068E5AD1" w14:textId="77777777" w:rsidR="009C556D" w:rsidRPr="009C556D" w:rsidRDefault="009C556D" w:rsidP="009C556D">
            <w:pPr>
              <w:rPr>
                <w:rFonts w:ascii="Arial Narrow" w:hAnsi="Arial Narrow" w:cs="Calibri"/>
                <w:lang w:val="en-ZA"/>
              </w:rPr>
            </w:pPr>
          </w:p>
        </w:tc>
        <w:tc>
          <w:tcPr>
            <w:tcW w:w="1043" w:type="dxa"/>
            <w:shd w:val="clear" w:color="auto" w:fill="auto"/>
          </w:tcPr>
          <w:p w14:paraId="1E3EAF03" w14:textId="77777777" w:rsidR="009C556D" w:rsidRPr="009C556D" w:rsidRDefault="009C556D" w:rsidP="009C556D">
            <w:pPr>
              <w:rPr>
                <w:rFonts w:ascii="Arial Narrow" w:hAnsi="Arial Narrow" w:cs="Calibri"/>
                <w:lang w:val="en-ZA"/>
              </w:rPr>
            </w:pPr>
          </w:p>
        </w:tc>
        <w:tc>
          <w:tcPr>
            <w:tcW w:w="1934" w:type="dxa"/>
            <w:shd w:val="clear" w:color="auto" w:fill="auto"/>
          </w:tcPr>
          <w:p w14:paraId="65CCCA93" w14:textId="77777777" w:rsidR="009C556D" w:rsidRPr="009C556D" w:rsidRDefault="009C556D" w:rsidP="009C556D">
            <w:pPr>
              <w:rPr>
                <w:rFonts w:ascii="Arial Narrow" w:hAnsi="Arial Narrow" w:cs="Calibri"/>
                <w:lang w:val="en-ZA"/>
              </w:rPr>
            </w:pPr>
          </w:p>
        </w:tc>
      </w:tr>
      <w:tr w:rsidR="009C556D" w:rsidRPr="009C556D" w14:paraId="6F544175" w14:textId="77777777" w:rsidTr="009C556D">
        <w:trPr>
          <w:trHeight w:val="398"/>
        </w:trPr>
        <w:tc>
          <w:tcPr>
            <w:tcW w:w="9498" w:type="dxa"/>
            <w:gridSpan w:val="3"/>
            <w:shd w:val="clear" w:color="auto" w:fill="auto"/>
          </w:tcPr>
          <w:p w14:paraId="793131E6"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14:paraId="0E601DEB"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7B2E528A" w14:textId="77777777" w:rsidTr="009C556D">
        <w:tc>
          <w:tcPr>
            <w:tcW w:w="6521" w:type="dxa"/>
            <w:vMerge w:val="restart"/>
            <w:shd w:val="clear" w:color="auto" w:fill="auto"/>
          </w:tcPr>
          <w:p w14:paraId="18686FF4"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14:paraId="799BA43A" w14:textId="77777777"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14:paraId="62F834F0"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6713BC5E"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3AB9B735" w14:textId="77777777" w:rsidTr="009C556D">
        <w:tc>
          <w:tcPr>
            <w:tcW w:w="6521" w:type="dxa"/>
            <w:vMerge/>
            <w:shd w:val="clear" w:color="auto" w:fill="auto"/>
          </w:tcPr>
          <w:p w14:paraId="3B2163A8" w14:textId="77777777" w:rsidR="009C556D" w:rsidRPr="009C556D" w:rsidRDefault="009C556D" w:rsidP="009C556D">
            <w:pPr>
              <w:rPr>
                <w:rFonts w:ascii="Arial Narrow" w:hAnsi="Arial Narrow" w:cs="Calibri"/>
                <w:lang w:val="en-ZA"/>
              </w:rPr>
            </w:pPr>
          </w:p>
        </w:tc>
        <w:tc>
          <w:tcPr>
            <w:tcW w:w="1043" w:type="dxa"/>
            <w:shd w:val="clear" w:color="auto" w:fill="auto"/>
          </w:tcPr>
          <w:p w14:paraId="0AF8F0B0" w14:textId="77777777" w:rsidR="009C556D" w:rsidRPr="009C556D" w:rsidRDefault="009C556D" w:rsidP="009C556D">
            <w:pPr>
              <w:rPr>
                <w:rFonts w:ascii="Arial Narrow" w:hAnsi="Arial Narrow" w:cs="Calibri"/>
                <w:lang w:val="en-ZA"/>
              </w:rPr>
            </w:pPr>
          </w:p>
        </w:tc>
        <w:tc>
          <w:tcPr>
            <w:tcW w:w="1934" w:type="dxa"/>
            <w:shd w:val="clear" w:color="auto" w:fill="auto"/>
          </w:tcPr>
          <w:p w14:paraId="0B363C73" w14:textId="77777777" w:rsidR="009C556D" w:rsidRPr="009C556D" w:rsidRDefault="009C556D" w:rsidP="009C556D">
            <w:pPr>
              <w:rPr>
                <w:rFonts w:ascii="Arial Narrow" w:hAnsi="Arial Narrow" w:cs="Calibri"/>
                <w:lang w:val="en-ZA"/>
              </w:rPr>
            </w:pPr>
          </w:p>
        </w:tc>
      </w:tr>
      <w:tr w:rsidR="009C556D" w:rsidRPr="009C556D" w14:paraId="488C39D0" w14:textId="77777777" w:rsidTr="009C556D">
        <w:trPr>
          <w:trHeight w:val="398"/>
        </w:trPr>
        <w:tc>
          <w:tcPr>
            <w:tcW w:w="9498" w:type="dxa"/>
            <w:gridSpan w:val="3"/>
            <w:shd w:val="clear" w:color="auto" w:fill="auto"/>
          </w:tcPr>
          <w:p w14:paraId="01B64546"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14:paraId="4692C0EC"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5ABB2D80" w14:textId="77777777" w:rsidTr="009C556D">
        <w:tc>
          <w:tcPr>
            <w:tcW w:w="6521" w:type="dxa"/>
            <w:vMerge w:val="restart"/>
            <w:shd w:val="clear" w:color="auto" w:fill="auto"/>
          </w:tcPr>
          <w:p w14:paraId="06FFFED8" w14:textId="77777777"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14:paraId="25E06788" w14:textId="77777777"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14:paraId="2CF095B0"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14:paraId="24AB4D24"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68379243" w14:textId="77777777" w:rsidTr="009C556D">
        <w:tc>
          <w:tcPr>
            <w:tcW w:w="6521" w:type="dxa"/>
            <w:vMerge/>
            <w:shd w:val="clear" w:color="auto" w:fill="auto"/>
          </w:tcPr>
          <w:p w14:paraId="59CD7605" w14:textId="77777777" w:rsidR="009C556D" w:rsidRPr="009C556D" w:rsidRDefault="009C556D" w:rsidP="009C556D">
            <w:pPr>
              <w:rPr>
                <w:rFonts w:ascii="Arial Narrow" w:hAnsi="Arial Narrow" w:cs="Calibri"/>
                <w:lang w:val="en-ZA"/>
              </w:rPr>
            </w:pPr>
          </w:p>
        </w:tc>
        <w:tc>
          <w:tcPr>
            <w:tcW w:w="1043" w:type="dxa"/>
            <w:shd w:val="clear" w:color="auto" w:fill="auto"/>
          </w:tcPr>
          <w:p w14:paraId="3A357496" w14:textId="77777777" w:rsidR="009C556D" w:rsidRPr="009C556D" w:rsidRDefault="009C556D" w:rsidP="009C556D">
            <w:pPr>
              <w:rPr>
                <w:rFonts w:ascii="Arial Narrow" w:hAnsi="Arial Narrow" w:cs="Calibri"/>
                <w:lang w:val="en-ZA"/>
              </w:rPr>
            </w:pPr>
          </w:p>
        </w:tc>
        <w:tc>
          <w:tcPr>
            <w:tcW w:w="1934" w:type="dxa"/>
            <w:shd w:val="clear" w:color="auto" w:fill="auto"/>
          </w:tcPr>
          <w:p w14:paraId="2FC65F02" w14:textId="77777777" w:rsidR="009C556D" w:rsidRPr="009C556D" w:rsidRDefault="009C556D" w:rsidP="009C556D">
            <w:pPr>
              <w:rPr>
                <w:rFonts w:ascii="Arial Narrow" w:hAnsi="Arial Narrow" w:cs="Calibri"/>
                <w:lang w:val="en-ZA"/>
              </w:rPr>
            </w:pPr>
          </w:p>
        </w:tc>
      </w:tr>
      <w:tr w:rsidR="009C556D" w:rsidRPr="009C556D" w14:paraId="225D18BA" w14:textId="77777777" w:rsidTr="009C556D">
        <w:trPr>
          <w:trHeight w:val="398"/>
        </w:trPr>
        <w:tc>
          <w:tcPr>
            <w:tcW w:w="9498" w:type="dxa"/>
            <w:gridSpan w:val="3"/>
            <w:shd w:val="clear" w:color="auto" w:fill="auto"/>
          </w:tcPr>
          <w:p w14:paraId="36F2F992"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14:paraId="688A645F"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CEFD0A0" w14:textId="77777777"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7235967"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13" w:name="_Toc109116969"/>
      <w:r w:rsidRPr="009C556D">
        <w:rPr>
          <w:rFonts w:ascii="Arial" w:hAnsi="Arial" w:cs="Arial"/>
          <w:b/>
          <w:bCs/>
          <w:kern w:val="32"/>
        </w:rPr>
        <w:t>SCHEDULE OF WORK CARRIED OUT BY THE BIDDER</w:t>
      </w:r>
      <w:bookmarkEnd w:id="11"/>
      <w:bookmarkEnd w:id="12"/>
      <w:bookmarkEnd w:id="13"/>
    </w:p>
    <w:p w14:paraId="12297EA4" w14:textId="77777777" w:rsidR="009C556D" w:rsidRPr="009C556D" w:rsidRDefault="009C556D" w:rsidP="009C556D"/>
    <w:p w14:paraId="5CEC1239" w14:textId="77777777"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14:paraId="6783FAD5" w14:textId="77777777" w:rsidR="009C556D" w:rsidRPr="009C556D" w:rsidRDefault="009C556D" w:rsidP="009C556D">
      <w:pPr>
        <w:rPr>
          <w:rFonts w:ascii="Arial Narrow" w:hAnsi="Arial Narrow"/>
        </w:rPr>
      </w:pPr>
    </w:p>
    <w:p w14:paraId="4D3AAD52" w14:textId="77777777"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14:paraId="566ABA47" w14:textId="77777777" w:rsidTr="009C556D">
        <w:tc>
          <w:tcPr>
            <w:tcW w:w="2098" w:type="dxa"/>
          </w:tcPr>
          <w:p w14:paraId="5F180ADD" w14:textId="77777777"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14:paraId="3865A597" w14:textId="77777777"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14:paraId="2E8E5B83" w14:textId="77777777"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14:paraId="26597946" w14:textId="77777777"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14:paraId="518E2D3F" w14:textId="77777777"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14:paraId="41A45385" w14:textId="77777777" w:rsidTr="009C556D">
        <w:tc>
          <w:tcPr>
            <w:tcW w:w="2098" w:type="dxa"/>
          </w:tcPr>
          <w:p w14:paraId="57792150" w14:textId="77777777" w:rsidR="009C556D" w:rsidRPr="009C556D" w:rsidRDefault="009C556D" w:rsidP="009C556D">
            <w:pPr>
              <w:spacing w:line="600" w:lineRule="auto"/>
              <w:rPr>
                <w:rFonts w:ascii="Arial Narrow" w:hAnsi="Arial Narrow"/>
              </w:rPr>
            </w:pPr>
          </w:p>
          <w:p w14:paraId="5CFFED00" w14:textId="77777777" w:rsidR="009C556D" w:rsidRPr="009C556D" w:rsidRDefault="009C556D" w:rsidP="009C556D">
            <w:pPr>
              <w:spacing w:line="600" w:lineRule="auto"/>
              <w:rPr>
                <w:rFonts w:ascii="Arial Narrow" w:hAnsi="Arial Narrow"/>
              </w:rPr>
            </w:pPr>
          </w:p>
        </w:tc>
        <w:tc>
          <w:tcPr>
            <w:tcW w:w="2087" w:type="dxa"/>
          </w:tcPr>
          <w:p w14:paraId="61340B44" w14:textId="77777777" w:rsidR="009C556D" w:rsidRPr="009C556D" w:rsidRDefault="009C556D" w:rsidP="009C556D">
            <w:pPr>
              <w:spacing w:line="600" w:lineRule="auto"/>
              <w:rPr>
                <w:rFonts w:ascii="Arial Narrow" w:hAnsi="Arial Narrow"/>
              </w:rPr>
            </w:pPr>
          </w:p>
        </w:tc>
        <w:tc>
          <w:tcPr>
            <w:tcW w:w="2085" w:type="dxa"/>
          </w:tcPr>
          <w:p w14:paraId="24A1099E" w14:textId="77777777" w:rsidR="009C556D" w:rsidRPr="009C556D" w:rsidRDefault="009C556D" w:rsidP="009C556D">
            <w:pPr>
              <w:spacing w:line="600" w:lineRule="auto"/>
              <w:rPr>
                <w:rFonts w:ascii="Arial Narrow" w:hAnsi="Arial Narrow"/>
              </w:rPr>
            </w:pPr>
          </w:p>
        </w:tc>
        <w:tc>
          <w:tcPr>
            <w:tcW w:w="2092" w:type="dxa"/>
          </w:tcPr>
          <w:p w14:paraId="50FACB0A" w14:textId="77777777" w:rsidR="009C556D" w:rsidRPr="009C556D" w:rsidRDefault="009C556D" w:rsidP="009C556D">
            <w:pPr>
              <w:spacing w:line="600" w:lineRule="auto"/>
              <w:rPr>
                <w:rFonts w:ascii="Arial Narrow" w:hAnsi="Arial Narrow"/>
              </w:rPr>
            </w:pPr>
          </w:p>
        </w:tc>
        <w:tc>
          <w:tcPr>
            <w:tcW w:w="2095" w:type="dxa"/>
          </w:tcPr>
          <w:p w14:paraId="404C13E7" w14:textId="77777777" w:rsidR="009C556D" w:rsidRPr="009C556D" w:rsidRDefault="009C556D" w:rsidP="009C556D">
            <w:pPr>
              <w:spacing w:line="600" w:lineRule="auto"/>
              <w:rPr>
                <w:rFonts w:ascii="Arial Narrow" w:hAnsi="Arial Narrow"/>
              </w:rPr>
            </w:pPr>
          </w:p>
        </w:tc>
      </w:tr>
      <w:tr w:rsidR="009C556D" w:rsidRPr="009C556D" w14:paraId="6D7A7EDA" w14:textId="77777777" w:rsidTr="009C556D">
        <w:tc>
          <w:tcPr>
            <w:tcW w:w="2098" w:type="dxa"/>
          </w:tcPr>
          <w:p w14:paraId="5824DD8C" w14:textId="77777777" w:rsidR="009C556D" w:rsidRPr="009C556D" w:rsidRDefault="009C556D" w:rsidP="009C556D">
            <w:pPr>
              <w:spacing w:line="600" w:lineRule="auto"/>
              <w:rPr>
                <w:rFonts w:ascii="Arial Narrow" w:hAnsi="Arial Narrow"/>
              </w:rPr>
            </w:pPr>
          </w:p>
          <w:p w14:paraId="19542199" w14:textId="77777777" w:rsidR="009C556D" w:rsidRPr="009C556D" w:rsidRDefault="009C556D" w:rsidP="009C556D">
            <w:pPr>
              <w:spacing w:line="600" w:lineRule="auto"/>
              <w:rPr>
                <w:rFonts w:ascii="Arial Narrow" w:hAnsi="Arial Narrow"/>
              </w:rPr>
            </w:pPr>
          </w:p>
        </w:tc>
        <w:tc>
          <w:tcPr>
            <w:tcW w:w="2087" w:type="dxa"/>
          </w:tcPr>
          <w:p w14:paraId="4B99A6F9" w14:textId="77777777" w:rsidR="009C556D" w:rsidRPr="009C556D" w:rsidRDefault="009C556D" w:rsidP="009C556D">
            <w:pPr>
              <w:spacing w:line="600" w:lineRule="auto"/>
              <w:rPr>
                <w:rFonts w:ascii="Arial Narrow" w:hAnsi="Arial Narrow"/>
              </w:rPr>
            </w:pPr>
          </w:p>
        </w:tc>
        <w:tc>
          <w:tcPr>
            <w:tcW w:w="2085" w:type="dxa"/>
          </w:tcPr>
          <w:p w14:paraId="60A787BB" w14:textId="77777777" w:rsidR="009C556D" w:rsidRPr="009C556D" w:rsidRDefault="009C556D" w:rsidP="009C556D">
            <w:pPr>
              <w:spacing w:line="600" w:lineRule="auto"/>
              <w:rPr>
                <w:rFonts w:ascii="Arial Narrow" w:hAnsi="Arial Narrow"/>
              </w:rPr>
            </w:pPr>
          </w:p>
        </w:tc>
        <w:tc>
          <w:tcPr>
            <w:tcW w:w="2092" w:type="dxa"/>
          </w:tcPr>
          <w:p w14:paraId="160EF2A5" w14:textId="77777777" w:rsidR="009C556D" w:rsidRPr="009C556D" w:rsidRDefault="009C556D" w:rsidP="009C556D">
            <w:pPr>
              <w:spacing w:line="600" w:lineRule="auto"/>
              <w:rPr>
                <w:rFonts w:ascii="Arial Narrow" w:hAnsi="Arial Narrow"/>
              </w:rPr>
            </w:pPr>
          </w:p>
        </w:tc>
        <w:tc>
          <w:tcPr>
            <w:tcW w:w="2095" w:type="dxa"/>
          </w:tcPr>
          <w:p w14:paraId="567F5205" w14:textId="77777777" w:rsidR="009C556D" w:rsidRPr="009C556D" w:rsidRDefault="009C556D" w:rsidP="009C556D">
            <w:pPr>
              <w:spacing w:line="600" w:lineRule="auto"/>
              <w:rPr>
                <w:rFonts w:ascii="Arial Narrow" w:hAnsi="Arial Narrow"/>
              </w:rPr>
            </w:pPr>
          </w:p>
        </w:tc>
      </w:tr>
      <w:tr w:rsidR="009C556D" w:rsidRPr="009C556D" w14:paraId="0D5BA82F" w14:textId="77777777" w:rsidTr="009C556D">
        <w:tc>
          <w:tcPr>
            <w:tcW w:w="2098" w:type="dxa"/>
          </w:tcPr>
          <w:p w14:paraId="0F6166C3" w14:textId="77777777" w:rsidR="009C556D" w:rsidRPr="009C556D" w:rsidRDefault="009C556D" w:rsidP="009C556D">
            <w:pPr>
              <w:spacing w:line="600" w:lineRule="auto"/>
              <w:rPr>
                <w:rFonts w:ascii="Arial Narrow" w:hAnsi="Arial Narrow"/>
              </w:rPr>
            </w:pPr>
          </w:p>
          <w:p w14:paraId="26AFFA2B" w14:textId="77777777" w:rsidR="009C556D" w:rsidRPr="009C556D" w:rsidRDefault="009C556D" w:rsidP="009C556D">
            <w:pPr>
              <w:spacing w:line="600" w:lineRule="auto"/>
              <w:rPr>
                <w:rFonts w:ascii="Arial Narrow" w:hAnsi="Arial Narrow"/>
              </w:rPr>
            </w:pPr>
          </w:p>
        </w:tc>
        <w:tc>
          <w:tcPr>
            <w:tcW w:w="2087" w:type="dxa"/>
          </w:tcPr>
          <w:p w14:paraId="481D075B" w14:textId="77777777" w:rsidR="009C556D" w:rsidRPr="009C556D" w:rsidRDefault="009C556D" w:rsidP="009C556D">
            <w:pPr>
              <w:spacing w:line="600" w:lineRule="auto"/>
              <w:rPr>
                <w:rFonts w:ascii="Arial Narrow" w:hAnsi="Arial Narrow"/>
              </w:rPr>
            </w:pPr>
          </w:p>
        </w:tc>
        <w:tc>
          <w:tcPr>
            <w:tcW w:w="2085" w:type="dxa"/>
          </w:tcPr>
          <w:p w14:paraId="1CB00FB1" w14:textId="77777777" w:rsidR="009C556D" w:rsidRPr="009C556D" w:rsidRDefault="009C556D" w:rsidP="009C556D">
            <w:pPr>
              <w:spacing w:line="600" w:lineRule="auto"/>
              <w:rPr>
                <w:rFonts w:ascii="Arial Narrow" w:hAnsi="Arial Narrow"/>
              </w:rPr>
            </w:pPr>
          </w:p>
        </w:tc>
        <w:tc>
          <w:tcPr>
            <w:tcW w:w="2092" w:type="dxa"/>
          </w:tcPr>
          <w:p w14:paraId="2956C6C7" w14:textId="77777777" w:rsidR="009C556D" w:rsidRPr="009C556D" w:rsidRDefault="009C556D" w:rsidP="009C556D">
            <w:pPr>
              <w:spacing w:line="600" w:lineRule="auto"/>
              <w:rPr>
                <w:rFonts w:ascii="Arial Narrow" w:hAnsi="Arial Narrow"/>
              </w:rPr>
            </w:pPr>
          </w:p>
        </w:tc>
        <w:tc>
          <w:tcPr>
            <w:tcW w:w="2095" w:type="dxa"/>
          </w:tcPr>
          <w:p w14:paraId="01149318" w14:textId="77777777" w:rsidR="009C556D" w:rsidRPr="009C556D" w:rsidRDefault="009C556D" w:rsidP="009C556D">
            <w:pPr>
              <w:spacing w:line="600" w:lineRule="auto"/>
              <w:rPr>
                <w:rFonts w:ascii="Arial Narrow" w:hAnsi="Arial Narrow"/>
              </w:rPr>
            </w:pPr>
          </w:p>
        </w:tc>
      </w:tr>
    </w:tbl>
    <w:p w14:paraId="104FC9DA" w14:textId="77777777" w:rsidR="009C556D" w:rsidRPr="009C556D" w:rsidRDefault="009C556D" w:rsidP="009C556D">
      <w:pPr>
        <w:rPr>
          <w:rFonts w:ascii="Arial Narrow" w:hAnsi="Arial Narrow"/>
        </w:rPr>
      </w:pPr>
    </w:p>
    <w:p w14:paraId="5FFF66B4" w14:textId="77777777" w:rsidR="009C556D" w:rsidRPr="009C556D" w:rsidRDefault="009C556D" w:rsidP="009C556D">
      <w:pPr>
        <w:rPr>
          <w:rFonts w:ascii="Arial Narrow" w:hAnsi="Arial Narrow"/>
        </w:rPr>
      </w:pPr>
    </w:p>
    <w:p w14:paraId="6413F9EB" w14:textId="77777777" w:rsidR="009C556D" w:rsidRPr="009C556D" w:rsidRDefault="009C556D" w:rsidP="009C556D">
      <w:pPr>
        <w:rPr>
          <w:rFonts w:ascii="Arial Narrow" w:hAnsi="Arial Narrow" w:cs="Arial"/>
        </w:rPr>
      </w:pPr>
    </w:p>
    <w:p w14:paraId="6D678B87" w14:textId="77777777"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14:paraId="3860AE1C" w14:textId="77777777" w:rsidR="009C556D" w:rsidRPr="009C556D" w:rsidRDefault="009C556D" w:rsidP="009C556D">
      <w:pPr>
        <w:rPr>
          <w:rFonts w:ascii="Arial Narrow" w:hAnsi="Arial Narrow" w:cs="Arial"/>
        </w:rPr>
      </w:pPr>
    </w:p>
    <w:p w14:paraId="70042995" w14:textId="77777777" w:rsidR="009C556D" w:rsidRPr="009C556D" w:rsidRDefault="009C556D" w:rsidP="009C556D">
      <w:pPr>
        <w:rPr>
          <w:rFonts w:ascii="Arial Narrow" w:hAnsi="Arial Narrow" w:cs="Arial"/>
        </w:rPr>
      </w:pPr>
    </w:p>
    <w:p w14:paraId="6ABC28EB" w14:textId="77777777"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14:paraId="4F7ABFDF" w14:textId="77777777" w:rsidR="009C556D" w:rsidRPr="009C556D" w:rsidRDefault="009C556D" w:rsidP="009C556D">
      <w:pPr>
        <w:rPr>
          <w:rFonts w:ascii="Arial Narrow" w:hAnsi="Arial Narrow" w:cs="Arial"/>
        </w:rPr>
      </w:pPr>
    </w:p>
    <w:p w14:paraId="331FBB8F" w14:textId="77777777" w:rsidR="009C556D" w:rsidRPr="009C556D" w:rsidRDefault="009C556D" w:rsidP="009C556D">
      <w:pPr>
        <w:rPr>
          <w:rFonts w:ascii="Arial Narrow" w:hAnsi="Arial Narrow" w:cs="Arial"/>
        </w:rPr>
      </w:pPr>
    </w:p>
    <w:p w14:paraId="636B25DA" w14:textId="77777777" w:rsidR="009C556D" w:rsidRPr="009C556D" w:rsidRDefault="009C556D" w:rsidP="009C556D">
      <w:pPr>
        <w:rPr>
          <w:rFonts w:ascii="Arial Narrow" w:hAnsi="Arial Narrow" w:cs="Arial"/>
        </w:rPr>
      </w:pPr>
    </w:p>
    <w:p w14:paraId="20981249" w14:textId="77777777" w:rsidR="009C556D" w:rsidRPr="009C556D" w:rsidRDefault="009C556D" w:rsidP="009C556D">
      <w:pPr>
        <w:rPr>
          <w:rFonts w:ascii="Arial Narrow" w:hAnsi="Arial Narrow" w:cs="Arial"/>
        </w:rPr>
      </w:pPr>
    </w:p>
    <w:p w14:paraId="05023830" w14:textId="77777777" w:rsidR="009C556D" w:rsidRPr="009C556D" w:rsidRDefault="009C556D" w:rsidP="009C556D">
      <w:pPr>
        <w:rPr>
          <w:rFonts w:ascii="Arial Narrow" w:hAnsi="Arial Narrow" w:cs="Arial"/>
        </w:rPr>
      </w:pPr>
    </w:p>
    <w:p w14:paraId="41324FB8" w14:textId="77777777" w:rsidR="009C556D" w:rsidRPr="009C556D" w:rsidRDefault="009C556D" w:rsidP="009C556D">
      <w:pPr>
        <w:rPr>
          <w:rFonts w:ascii="Arial Narrow" w:hAnsi="Arial Narrow" w:cs="Arial"/>
        </w:rPr>
      </w:pPr>
    </w:p>
    <w:p w14:paraId="42292E38" w14:textId="77777777" w:rsidR="009C556D" w:rsidRPr="009C556D" w:rsidRDefault="009C556D" w:rsidP="009C556D">
      <w:pPr>
        <w:rPr>
          <w:rFonts w:ascii="Arial Narrow" w:hAnsi="Arial Narrow" w:cs="Arial"/>
        </w:rPr>
      </w:pPr>
    </w:p>
    <w:p w14:paraId="40DEF528" w14:textId="77777777" w:rsidR="009C556D" w:rsidRPr="009C556D" w:rsidRDefault="009C556D" w:rsidP="009C556D">
      <w:pPr>
        <w:rPr>
          <w:rFonts w:ascii="Arial Narrow" w:hAnsi="Arial Narrow" w:cs="Arial"/>
        </w:rPr>
      </w:pPr>
    </w:p>
    <w:p w14:paraId="446FDF11" w14:textId="77777777" w:rsidR="009C556D" w:rsidRPr="009C556D" w:rsidRDefault="009C556D" w:rsidP="009C556D">
      <w:pPr>
        <w:rPr>
          <w:rFonts w:ascii="Arial Narrow" w:hAnsi="Arial Narrow" w:cs="Arial"/>
        </w:rPr>
      </w:pPr>
    </w:p>
    <w:p w14:paraId="12CD595C" w14:textId="77777777" w:rsidR="009C556D" w:rsidRPr="009C556D" w:rsidRDefault="009C556D" w:rsidP="009C556D">
      <w:pPr>
        <w:rPr>
          <w:rFonts w:ascii="Arial Narrow" w:hAnsi="Arial Narrow" w:cs="Arial"/>
        </w:rPr>
      </w:pPr>
    </w:p>
    <w:p w14:paraId="6AE9CB27" w14:textId="77777777" w:rsidR="00DA3254" w:rsidRPr="009C556D" w:rsidRDefault="00DA3254" w:rsidP="009C556D">
      <w:pPr>
        <w:rPr>
          <w:rFonts w:ascii="Arial Narrow" w:hAnsi="Arial Narrow" w:cs="Arial"/>
        </w:rPr>
      </w:pPr>
    </w:p>
    <w:p w14:paraId="262381DE"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14" w:name="_Toc109116970"/>
      <w:r w:rsidRPr="009C556D">
        <w:rPr>
          <w:rFonts w:ascii="Arial" w:hAnsi="Arial" w:cs="Arial"/>
          <w:b/>
          <w:bCs/>
          <w:kern w:val="32"/>
        </w:rPr>
        <w:t>BID DOCUMENT CHECKLIST</w:t>
      </w:r>
      <w:bookmarkEnd w:id="14"/>
    </w:p>
    <w:p w14:paraId="3B39EE4D" w14:textId="77777777" w:rsidR="009C556D" w:rsidRPr="009C556D" w:rsidRDefault="009C556D" w:rsidP="009C556D">
      <w:pPr>
        <w:jc w:val="both"/>
      </w:pPr>
    </w:p>
    <w:p w14:paraId="3877D2D8" w14:textId="77777777"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14:paraId="67E07E42" w14:textId="77777777"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14:paraId="367F0C45" w14:textId="77777777" w:rsidTr="009C556D">
        <w:tc>
          <w:tcPr>
            <w:tcW w:w="1687" w:type="dxa"/>
            <w:shd w:val="clear" w:color="auto" w:fill="BFBFBF"/>
          </w:tcPr>
          <w:p w14:paraId="2A58A95B" w14:textId="77777777"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14:paraId="2665D9CF" w14:textId="77777777"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14:paraId="2C619432" w14:textId="77777777"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14:paraId="6B0DE72C" w14:textId="77777777" w:rsidTr="009C556D">
        <w:tc>
          <w:tcPr>
            <w:tcW w:w="1687" w:type="dxa"/>
          </w:tcPr>
          <w:p w14:paraId="43067F32"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14:paraId="6B4A699E"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14:paraId="20C2C50A"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3C8F3A08" w14:textId="77777777" w:rsidTr="009C556D">
        <w:tc>
          <w:tcPr>
            <w:tcW w:w="1687" w:type="dxa"/>
          </w:tcPr>
          <w:p w14:paraId="0F6A7B53"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14:paraId="0309C7D8" w14:textId="77777777"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14:paraId="29444EC9"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754F24F7" w14:textId="77777777" w:rsidTr="009C556D">
        <w:tc>
          <w:tcPr>
            <w:tcW w:w="1687" w:type="dxa"/>
          </w:tcPr>
          <w:p w14:paraId="5DB21A8C"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14:paraId="14B15E4E" w14:textId="77777777"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14:paraId="737B89F5" w14:textId="77777777"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14:paraId="656881F9"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259BBADA" w14:textId="77777777" w:rsidTr="009C556D">
        <w:tc>
          <w:tcPr>
            <w:tcW w:w="1687" w:type="dxa"/>
          </w:tcPr>
          <w:p w14:paraId="784A0D11"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14:paraId="4BE43066" w14:textId="77777777"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14:paraId="0C219033" w14:textId="77777777"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14:paraId="7EA5B184"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14:paraId="35980F9D" w14:textId="77777777"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14:paraId="4CF26B7A" w14:textId="77777777" w:rsidTr="009C556D">
        <w:tc>
          <w:tcPr>
            <w:tcW w:w="1687" w:type="dxa"/>
          </w:tcPr>
          <w:p w14:paraId="625BF53D"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14:paraId="7CDC2044" w14:textId="77777777"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14:paraId="23CEBB41" w14:textId="77777777"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14:paraId="1CBDE291" w14:textId="77777777" w:rsidTr="009C556D">
        <w:tc>
          <w:tcPr>
            <w:tcW w:w="1687" w:type="dxa"/>
          </w:tcPr>
          <w:p w14:paraId="0B121060"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14:paraId="4F0AD950" w14:textId="77777777"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14:paraId="6E3FB2DE"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4BE70768" w14:textId="77777777" w:rsidTr="009C556D">
        <w:tc>
          <w:tcPr>
            <w:tcW w:w="1687" w:type="dxa"/>
          </w:tcPr>
          <w:p w14:paraId="3BA98827"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14:paraId="71D911D6" w14:textId="77777777"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14:paraId="2F8E3E7F" w14:textId="77777777" w:rsidR="009C556D" w:rsidRPr="009C556D" w:rsidRDefault="009C556D" w:rsidP="009C556D">
            <w:pPr>
              <w:spacing w:after="200" w:line="276" w:lineRule="auto"/>
              <w:contextualSpacing/>
              <w:jc w:val="both"/>
              <w:rPr>
                <w:rFonts w:ascii="Arial Narrow" w:hAnsi="Arial Narrow"/>
                <w:b/>
              </w:rPr>
            </w:pPr>
          </w:p>
        </w:tc>
        <w:tc>
          <w:tcPr>
            <w:tcW w:w="1733" w:type="dxa"/>
          </w:tcPr>
          <w:p w14:paraId="7F005C6F"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764B8BA7" w14:textId="77777777" w:rsidTr="009C556D">
        <w:tc>
          <w:tcPr>
            <w:tcW w:w="1687" w:type="dxa"/>
          </w:tcPr>
          <w:p w14:paraId="79140EFF"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14:paraId="11905443" w14:textId="77777777"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14:paraId="68FD391F" w14:textId="77777777"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14:paraId="55854F99"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14:paraId="4B397529" w14:textId="77777777" w:rsidR="009C556D" w:rsidRPr="009C556D" w:rsidRDefault="009C556D" w:rsidP="009C556D"/>
    <w:p w14:paraId="76508A85" w14:textId="77777777" w:rsidR="009C556D" w:rsidRPr="009C556D" w:rsidRDefault="009C556D" w:rsidP="009C556D"/>
    <w:p w14:paraId="0ADF0E59" w14:textId="77777777" w:rsidR="009C556D" w:rsidRPr="009C556D" w:rsidRDefault="009C556D" w:rsidP="009C556D"/>
    <w:p w14:paraId="2A3633E4" w14:textId="77777777" w:rsidR="009C556D" w:rsidRPr="009C556D" w:rsidRDefault="009C556D" w:rsidP="009C556D"/>
    <w:p w14:paraId="7C717735" w14:textId="77777777" w:rsidR="009C556D" w:rsidRPr="009C556D" w:rsidRDefault="009C556D" w:rsidP="009C556D"/>
    <w:p w14:paraId="27F7341A" w14:textId="77777777" w:rsidR="009C556D" w:rsidRPr="009C556D" w:rsidRDefault="009C556D" w:rsidP="009C556D"/>
    <w:p w14:paraId="5196890F" w14:textId="77777777" w:rsidR="009C556D" w:rsidRPr="009C556D" w:rsidRDefault="009C556D" w:rsidP="009C556D"/>
    <w:p w14:paraId="1714E675" w14:textId="77777777" w:rsidR="009C556D" w:rsidRPr="009C556D" w:rsidRDefault="009C556D" w:rsidP="009C556D"/>
    <w:p w14:paraId="17D9E076" w14:textId="77777777" w:rsidR="009C556D" w:rsidRPr="009C556D" w:rsidRDefault="009C556D" w:rsidP="009C556D"/>
    <w:p w14:paraId="1C84CD0F" w14:textId="77777777" w:rsidR="009C556D" w:rsidRPr="009C556D" w:rsidRDefault="009C556D" w:rsidP="009C556D"/>
    <w:p w14:paraId="2DBB8926" w14:textId="77777777" w:rsidR="009C556D" w:rsidRPr="009C556D" w:rsidRDefault="009C556D" w:rsidP="009C556D"/>
    <w:p w14:paraId="0E894256" w14:textId="77777777" w:rsidR="009C556D" w:rsidRPr="009C556D" w:rsidRDefault="009C556D" w:rsidP="009C556D"/>
    <w:p w14:paraId="42C29451" w14:textId="77777777" w:rsidR="009C556D" w:rsidRPr="009C556D" w:rsidRDefault="009C556D" w:rsidP="009C556D"/>
    <w:p w14:paraId="3DC0AE4F" w14:textId="77777777" w:rsidR="009C556D" w:rsidRPr="009C556D" w:rsidRDefault="009C556D" w:rsidP="009C556D"/>
    <w:p w14:paraId="23EBE019" w14:textId="77777777" w:rsidR="009C556D" w:rsidRPr="009C556D" w:rsidRDefault="009C556D" w:rsidP="009C556D"/>
    <w:p w14:paraId="2B00D8EE" w14:textId="77777777" w:rsidR="009C556D" w:rsidRPr="009C556D" w:rsidRDefault="009C556D" w:rsidP="009C556D"/>
    <w:p w14:paraId="5A8EDEA1" w14:textId="77777777" w:rsidR="009C556D" w:rsidRPr="009C556D" w:rsidRDefault="009C556D" w:rsidP="009C556D"/>
    <w:p w14:paraId="35FF9ADC"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71"/>
      <w:r w:rsidRPr="009C556D">
        <w:rPr>
          <w:rFonts w:ascii="Arial" w:hAnsi="Arial" w:cs="Arial"/>
          <w:b/>
          <w:bCs/>
          <w:kern w:val="32"/>
        </w:rPr>
        <w:t>GENERAL CONDITIONS OF CONTRACT</w:t>
      </w:r>
      <w:bookmarkEnd w:id="15"/>
    </w:p>
    <w:p w14:paraId="29E4B1A1" w14:textId="77777777" w:rsidR="009C556D" w:rsidRPr="009C556D" w:rsidRDefault="009C556D" w:rsidP="009C556D">
      <w:pPr>
        <w:autoSpaceDE w:val="0"/>
        <w:autoSpaceDN w:val="0"/>
        <w:adjustRightInd w:val="0"/>
        <w:jc w:val="center"/>
        <w:rPr>
          <w:rFonts w:ascii="Arial" w:hAnsi="Arial" w:cs="Arial"/>
          <w:color w:val="000000"/>
          <w:lang w:eastAsia="en-ZA"/>
        </w:rPr>
      </w:pPr>
    </w:p>
    <w:p w14:paraId="457F40CF"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14:paraId="3DE61E70"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14:paraId="402A9557" w14:textId="77777777"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14:paraId="3CAFFE9A"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14:paraId="46C7252C"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14:paraId="60E9F0E9"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14:paraId="09CBF204" w14:textId="77777777" w:rsidR="009C556D" w:rsidRPr="009C556D" w:rsidRDefault="009C556D" w:rsidP="009C556D">
      <w:pPr>
        <w:autoSpaceDE w:val="0"/>
        <w:autoSpaceDN w:val="0"/>
        <w:adjustRightInd w:val="0"/>
        <w:rPr>
          <w:rFonts w:ascii="Arial" w:hAnsi="Arial" w:cs="Arial"/>
          <w:color w:val="000000"/>
          <w:lang w:eastAsia="en-ZA"/>
        </w:rPr>
      </w:pPr>
    </w:p>
    <w:p w14:paraId="70102EFC" w14:textId="77777777"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14:paraId="37E767D8" w14:textId="77777777"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14:paraId="43878B55" w14:textId="77777777"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14:paraId="41F908C1" w14:textId="77777777"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14:paraId="09D1BBE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14:paraId="4E21E342"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0518351F"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14:paraId="0CBA871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14:paraId="6ADCF988"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3A5DCC7E"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14:paraId="3B7AE1CE"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7435621E"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14:paraId="3F020146"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14:paraId="4AF7B551" w14:textId="77777777" w:rsidR="009C556D" w:rsidRPr="009C556D" w:rsidRDefault="009C556D" w:rsidP="009C556D">
      <w:pPr>
        <w:autoSpaceDE w:val="0"/>
        <w:autoSpaceDN w:val="0"/>
        <w:adjustRightInd w:val="0"/>
        <w:rPr>
          <w:rFonts w:ascii="Arial" w:hAnsi="Arial" w:cs="Arial"/>
          <w:color w:val="000000"/>
          <w:sz w:val="22"/>
          <w:szCs w:val="22"/>
          <w:lang w:eastAsia="en-ZA"/>
        </w:rPr>
      </w:pPr>
    </w:p>
    <w:p w14:paraId="1BF3CAEE" w14:textId="77777777"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14:paraId="72BCD284" w14:textId="77777777" w:rsidR="009C556D" w:rsidRPr="009C556D" w:rsidRDefault="009C556D" w:rsidP="009C556D">
      <w:pPr>
        <w:autoSpaceDE w:val="0"/>
        <w:autoSpaceDN w:val="0"/>
        <w:adjustRightInd w:val="0"/>
        <w:rPr>
          <w:rFonts w:ascii="Arial" w:hAnsi="Arial" w:cs="Arial"/>
          <w:b/>
          <w:bCs/>
          <w:color w:val="000000"/>
          <w:sz w:val="22"/>
          <w:szCs w:val="22"/>
          <w:lang w:eastAsia="en-ZA"/>
        </w:rPr>
      </w:pPr>
    </w:p>
    <w:p w14:paraId="50E50BC9"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14:paraId="7E020558"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14:paraId="2E93ED51"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14:paraId="7C040913"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14:paraId="41DD1723"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5. Use of contract documents and information; inspection</w:t>
      </w:r>
    </w:p>
    <w:p w14:paraId="59CD6FA8"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14:paraId="394166FC"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14:paraId="1D189B0E"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14:paraId="540122D4"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14:paraId="4AA20870"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14:paraId="452AA055"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14:paraId="0F55A916"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14:paraId="64445A0D"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14:paraId="2D3F933E"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14:paraId="7B00884A"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14:paraId="5E7965C2"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14:paraId="7241AC73"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14:paraId="5C81A3F9"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14:paraId="747C6C62"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14:paraId="6456DF24"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14:paraId="73BB4583"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14:paraId="72669FD5"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14:paraId="660EA849"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14:paraId="5B5AE6BD"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14:paraId="4952C1EB"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14:paraId="06E6255F"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14:paraId="46346E8D"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14:paraId="6481E42C"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14:paraId="661B5ABA"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14:paraId="42747D3E"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14:paraId="09F58E0A"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14:paraId="2C56D94B"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14:paraId="1ADAECE9"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14:paraId="5BBF783D"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14:paraId="5B74B4F1" w14:textId="77777777" w:rsidR="009C556D" w:rsidRPr="009C556D" w:rsidRDefault="009C556D" w:rsidP="009C556D">
      <w:pPr>
        <w:autoSpaceDE w:val="0"/>
        <w:autoSpaceDN w:val="0"/>
        <w:adjustRightInd w:val="0"/>
        <w:rPr>
          <w:rFonts w:ascii="Arial" w:hAnsi="Arial" w:cs="Arial"/>
          <w:color w:val="000000"/>
          <w:lang w:eastAsia="en-ZA"/>
        </w:rPr>
      </w:pPr>
    </w:p>
    <w:p w14:paraId="274E7A43" w14:textId="77777777"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14:paraId="08B527B9" w14:textId="77777777" w:rsidR="009C556D" w:rsidRPr="009C556D" w:rsidRDefault="009C556D" w:rsidP="009C556D">
      <w:pPr>
        <w:autoSpaceDE w:val="0"/>
        <w:autoSpaceDN w:val="0"/>
        <w:adjustRightInd w:val="0"/>
        <w:rPr>
          <w:rFonts w:ascii="Arial" w:hAnsi="Arial" w:cs="Arial"/>
          <w:b/>
          <w:bCs/>
          <w:color w:val="000000"/>
          <w:lang w:eastAsia="en-ZA"/>
        </w:rPr>
      </w:pPr>
    </w:p>
    <w:p w14:paraId="28C18D58" w14:textId="77777777" w:rsidR="009C556D" w:rsidRPr="009C556D" w:rsidRDefault="009C556D" w:rsidP="009C556D">
      <w:pPr>
        <w:autoSpaceDE w:val="0"/>
        <w:autoSpaceDN w:val="0"/>
        <w:adjustRightInd w:val="0"/>
        <w:rPr>
          <w:rFonts w:ascii="Arial" w:hAnsi="Arial" w:cs="Arial"/>
          <w:b/>
          <w:bCs/>
          <w:vanish/>
          <w:color w:val="000000"/>
          <w:lang w:eastAsia="en-ZA"/>
        </w:rPr>
      </w:pPr>
    </w:p>
    <w:p w14:paraId="2458381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14:paraId="676CC35D"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28FAE09"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14:paraId="6D1474A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44CBD4ED"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14:paraId="5AB47305" w14:textId="77777777"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14:paraId="57AD685F"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3289F162" w14:textId="77777777"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14:paraId="70FE1384"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14:paraId="5E3FA3C4"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4A7A76EF"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“Corrupt practice” means the offering, giving, receiving, or soliciting of anything of value to influence the action of a public official in the procurement process or in contract execution.</w:t>
      </w:r>
    </w:p>
    <w:p w14:paraId="57319BC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2531B274"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7E97D677" w14:textId="77777777" w:rsidR="009C556D" w:rsidRPr="009C556D" w:rsidRDefault="009C556D" w:rsidP="009C556D">
      <w:pPr>
        <w:ind w:left="720"/>
        <w:rPr>
          <w:rFonts w:ascii="Arial" w:hAnsi="Arial" w:cs="Arial"/>
          <w:color w:val="000000"/>
          <w:sz w:val="22"/>
          <w:szCs w:val="22"/>
          <w:lang w:eastAsia="en-ZA"/>
        </w:rPr>
      </w:pPr>
    </w:p>
    <w:p w14:paraId="220B9AA1"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37CEA8" w14:textId="77777777" w:rsidR="009C556D" w:rsidRPr="009C556D" w:rsidRDefault="009C556D" w:rsidP="009C556D">
      <w:pPr>
        <w:ind w:left="720"/>
        <w:rPr>
          <w:rFonts w:ascii="Arial" w:hAnsi="Arial" w:cs="Arial"/>
          <w:color w:val="000000"/>
          <w:sz w:val="22"/>
          <w:szCs w:val="22"/>
          <w:lang w:eastAsia="en-ZA"/>
        </w:rPr>
      </w:pPr>
    </w:p>
    <w:p w14:paraId="21FFD767"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14:paraId="6EF7521F" w14:textId="77777777" w:rsidR="009C556D" w:rsidRPr="009C556D" w:rsidRDefault="009C556D" w:rsidP="009C556D">
      <w:pPr>
        <w:ind w:left="720"/>
        <w:rPr>
          <w:rFonts w:ascii="Arial" w:hAnsi="Arial" w:cs="Arial"/>
          <w:color w:val="000000"/>
          <w:sz w:val="22"/>
          <w:szCs w:val="22"/>
          <w:lang w:eastAsia="en-ZA"/>
        </w:rPr>
      </w:pPr>
    </w:p>
    <w:p w14:paraId="211668F3"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14:paraId="73C4E527" w14:textId="77777777" w:rsidR="009C556D" w:rsidRPr="009C556D" w:rsidRDefault="009C556D" w:rsidP="009C556D">
      <w:pPr>
        <w:ind w:left="720"/>
        <w:rPr>
          <w:rFonts w:ascii="Arial" w:hAnsi="Arial" w:cs="Arial"/>
          <w:color w:val="000000"/>
          <w:sz w:val="22"/>
          <w:szCs w:val="22"/>
          <w:lang w:eastAsia="en-ZA"/>
        </w:rPr>
      </w:pPr>
    </w:p>
    <w:p w14:paraId="6397EFD1"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14:paraId="56D81F6F" w14:textId="77777777" w:rsidR="009C556D" w:rsidRPr="009C556D" w:rsidRDefault="009C556D" w:rsidP="009C556D">
      <w:pPr>
        <w:ind w:left="720"/>
        <w:rPr>
          <w:rFonts w:ascii="Arial" w:hAnsi="Arial" w:cs="Arial"/>
          <w:color w:val="000000"/>
          <w:sz w:val="22"/>
          <w:szCs w:val="22"/>
          <w:lang w:eastAsia="en-ZA"/>
        </w:rPr>
      </w:pPr>
    </w:p>
    <w:p w14:paraId="3C3ABE7D"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34AAA118" w14:textId="77777777" w:rsidR="009C556D" w:rsidRPr="009C556D" w:rsidRDefault="009C556D" w:rsidP="009C556D">
      <w:pPr>
        <w:ind w:left="720"/>
        <w:rPr>
          <w:rFonts w:ascii="Arial" w:hAnsi="Arial" w:cs="Arial"/>
          <w:color w:val="000000"/>
          <w:sz w:val="22"/>
          <w:szCs w:val="22"/>
          <w:lang w:eastAsia="en-ZA"/>
        </w:rPr>
      </w:pPr>
    </w:p>
    <w:p w14:paraId="10F2EDD6"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14:paraId="529AF598"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1DCCB3AB" w14:textId="77777777" w:rsidR="009C556D" w:rsidRPr="009C556D" w:rsidRDefault="009C556D" w:rsidP="009C556D">
      <w:pPr>
        <w:ind w:left="720"/>
        <w:rPr>
          <w:rFonts w:ascii="Arial" w:hAnsi="Arial" w:cs="Arial"/>
          <w:color w:val="000000"/>
          <w:sz w:val="22"/>
          <w:szCs w:val="22"/>
          <w:lang w:eastAsia="en-ZA"/>
        </w:rPr>
      </w:pPr>
    </w:p>
    <w:p w14:paraId="51156CBB"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3DF911F5" w14:textId="77777777" w:rsidR="009C556D" w:rsidRPr="009C556D" w:rsidRDefault="009C556D" w:rsidP="009C556D">
      <w:pPr>
        <w:ind w:left="720"/>
        <w:rPr>
          <w:rFonts w:ascii="Arial" w:hAnsi="Arial" w:cs="Arial"/>
          <w:color w:val="000000"/>
          <w:sz w:val="22"/>
          <w:szCs w:val="22"/>
          <w:lang w:eastAsia="en-ZA"/>
        </w:rPr>
      </w:pPr>
    </w:p>
    <w:p w14:paraId="1732BD8C"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14:paraId="109E59A9" w14:textId="77777777" w:rsidR="009C556D" w:rsidRPr="009C556D" w:rsidRDefault="009C556D" w:rsidP="009C556D">
      <w:pPr>
        <w:ind w:left="720"/>
        <w:rPr>
          <w:rFonts w:ascii="Arial" w:hAnsi="Arial" w:cs="Arial"/>
          <w:color w:val="000000"/>
          <w:sz w:val="22"/>
          <w:szCs w:val="22"/>
          <w:lang w:eastAsia="en-ZA"/>
        </w:rPr>
      </w:pPr>
    </w:p>
    <w:p w14:paraId="25E26BE8"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14:paraId="7A527001" w14:textId="77777777" w:rsidR="009C556D" w:rsidRPr="009C556D" w:rsidRDefault="009C556D" w:rsidP="009C556D">
      <w:pPr>
        <w:ind w:left="720"/>
        <w:rPr>
          <w:rFonts w:ascii="Arial" w:hAnsi="Arial" w:cs="Arial"/>
          <w:color w:val="000000"/>
          <w:sz w:val="22"/>
          <w:szCs w:val="22"/>
          <w:lang w:eastAsia="en-ZA"/>
        </w:rPr>
      </w:pPr>
    </w:p>
    <w:p w14:paraId="479FD691"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w:t>
      </w:r>
      <w:r w:rsidRPr="009C556D">
        <w:rPr>
          <w:rFonts w:ascii="Arial" w:hAnsi="Arial" w:cs="Arial"/>
          <w:color w:val="000000"/>
          <w:sz w:val="22"/>
          <w:szCs w:val="22"/>
          <w:lang w:eastAsia="en-ZA"/>
        </w:rPr>
        <w:lastRenderedPageBreak/>
        <w:t>transportation and handling charges to the factory in the Republic where the supplies covered by the bid will be manufactured.</w:t>
      </w:r>
    </w:p>
    <w:p w14:paraId="59F74A6C" w14:textId="77777777" w:rsidR="009C556D" w:rsidRPr="009C556D" w:rsidRDefault="009C556D" w:rsidP="009C556D">
      <w:pPr>
        <w:ind w:left="720"/>
        <w:rPr>
          <w:rFonts w:ascii="Arial" w:hAnsi="Arial" w:cs="Arial"/>
          <w:color w:val="000000"/>
          <w:sz w:val="22"/>
          <w:szCs w:val="22"/>
          <w:lang w:eastAsia="en-ZA"/>
        </w:rPr>
      </w:pPr>
    </w:p>
    <w:p w14:paraId="7EEEF197"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14:paraId="2FB71E53" w14:textId="77777777" w:rsidR="009C556D" w:rsidRPr="009C556D" w:rsidRDefault="009C556D" w:rsidP="009C556D">
      <w:pPr>
        <w:ind w:left="720"/>
        <w:rPr>
          <w:rFonts w:ascii="Arial" w:hAnsi="Arial" w:cs="Arial"/>
          <w:color w:val="000000"/>
          <w:sz w:val="22"/>
          <w:szCs w:val="22"/>
          <w:lang w:eastAsia="en-ZA"/>
        </w:rPr>
      </w:pPr>
    </w:p>
    <w:p w14:paraId="1F13225B"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14:paraId="3C19CC7C" w14:textId="77777777" w:rsidR="009C556D" w:rsidRPr="009C556D" w:rsidRDefault="009C556D" w:rsidP="009C556D">
      <w:pPr>
        <w:ind w:left="720"/>
        <w:rPr>
          <w:rFonts w:ascii="Arial" w:hAnsi="Arial" w:cs="Arial"/>
          <w:color w:val="000000"/>
          <w:sz w:val="22"/>
          <w:szCs w:val="22"/>
          <w:lang w:eastAsia="en-ZA"/>
        </w:rPr>
      </w:pPr>
    </w:p>
    <w:p w14:paraId="44C67934"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14:paraId="0D2496A9" w14:textId="77777777" w:rsidR="009C556D" w:rsidRPr="009C556D" w:rsidRDefault="009C556D" w:rsidP="009C556D">
      <w:pPr>
        <w:ind w:left="720"/>
        <w:rPr>
          <w:rFonts w:ascii="Arial" w:hAnsi="Arial" w:cs="Arial"/>
          <w:color w:val="000000"/>
          <w:sz w:val="22"/>
          <w:szCs w:val="22"/>
          <w:lang w:eastAsia="en-ZA"/>
        </w:rPr>
      </w:pPr>
    </w:p>
    <w:p w14:paraId="4FB491E8"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14:paraId="5D4E5A2E" w14:textId="77777777" w:rsidR="009C556D" w:rsidRPr="009C556D" w:rsidRDefault="009C556D" w:rsidP="009C556D">
      <w:pPr>
        <w:ind w:left="720"/>
        <w:rPr>
          <w:rFonts w:ascii="Arial" w:hAnsi="Arial" w:cs="Arial"/>
          <w:color w:val="000000"/>
          <w:sz w:val="22"/>
          <w:szCs w:val="22"/>
          <w:lang w:eastAsia="en-ZA"/>
        </w:rPr>
      </w:pPr>
    </w:p>
    <w:p w14:paraId="21E67BF1"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14:paraId="222D8F3D" w14:textId="77777777" w:rsidR="009C556D" w:rsidRPr="009C556D" w:rsidRDefault="009C556D" w:rsidP="009C556D">
      <w:pPr>
        <w:ind w:left="720"/>
        <w:rPr>
          <w:rFonts w:ascii="Arial" w:hAnsi="Arial" w:cs="Arial"/>
          <w:color w:val="000000"/>
          <w:sz w:val="22"/>
          <w:szCs w:val="22"/>
          <w:lang w:eastAsia="en-ZA"/>
        </w:rPr>
      </w:pPr>
    </w:p>
    <w:p w14:paraId="48DCE3F6"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14:paraId="5D22352C" w14:textId="77777777" w:rsidR="009C556D" w:rsidRPr="009C556D" w:rsidRDefault="009C556D" w:rsidP="009C556D">
      <w:pPr>
        <w:ind w:left="720"/>
        <w:rPr>
          <w:rFonts w:ascii="Arial" w:hAnsi="Arial" w:cs="Arial"/>
          <w:color w:val="000000"/>
          <w:sz w:val="22"/>
          <w:szCs w:val="22"/>
          <w:lang w:eastAsia="en-ZA"/>
        </w:rPr>
      </w:pPr>
    </w:p>
    <w:p w14:paraId="045ECCE7"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14:paraId="43E76D52" w14:textId="77777777" w:rsidR="009C556D" w:rsidRPr="009C556D" w:rsidRDefault="009C556D" w:rsidP="009C556D">
      <w:pPr>
        <w:ind w:left="720"/>
        <w:rPr>
          <w:rFonts w:ascii="Arial" w:hAnsi="Arial" w:cs="Arial"/>
          <w:color w:val="000000"/>
          <w:sz w:val="22"/>
          <w:szCs w:val="22"/>
          <w:lang w:eastAsia="en-ZA"/>
        </w:rPr>
      </w:pPr>
    </w:p>
    <w:p w14:paraId="2059AD7F"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B619849" w14:textId="77777777" w:rsidR="009C556D" w:rsidRPr="009C556D" w:rsidRDefault="009C556D" w:rsidP="009C556D">
      <w:pPr>
        <w:ind w:left="720"/>
        <w:rPr>
          <w:rFonts w:ascii="Arial" w:hAnsi="Arial" w:cs="Arial"/>
          <w:color w:val="000000"/>
          <w:sz w:val="22"/>
          <w:szCs w:val="22"/>
          <w:lang w:eastAsia="en-ZA"/>
        </w:rPr>
      </w:pPr>
    </w:p>
    <w:p w14:paraId="5A1BF65E"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14:paraId="7DC769C8" w14:textId="77777777"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14:paraId="6632249A" w14:textId="77777777"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14:paraId="2CB30708" w14:textId="77777777" w:rsidR="009C556D" w:rsidRPr="009C556D" w:rsidRDefault="009C556D" w:rsidP="009C556D">
      <w:pPr>
        <w:autoSpaceDE w:val="0"/>
        <w:autoSpaceDN w:val="0"/>
        <w:adjustRightInd w:val="0"/>
        <w:rPr>
          <w:rFonts w:ascii="Arial" w:hAnsi="Arial" w:cs="Arial"/>
          <w:b/>
          <w:bCs/>
          <w:color w:val="000000"/>
          <w:sz w:val="20"/>
          <w:szCs w:val="20"/>
          <w:lang w:eastAsia="en-ZA"/>
        </w:rPr>
      </w:pPr>
    </w:p>
    <w:p w14:paraId="6B2184A3" w14:textId="77777777"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14:paraId="7FEA4D08" w14:textId="77777777"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14:paraId="5A9A3ACB" w14:textId="77777777"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14:paraId="69CE6692" w14:textId="77777777"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14:paraId="2E41CD4D" w14:textId="77777777"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14:paraId="2D6DC9C8" w14:textId="77777777"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14:paraId="67E2CA15" w14:textId="77777777"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14:paraId="026F6BF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078D782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14:paraId="594794C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A23D654" w14:textId="77777777"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w:t>
      </w:r>
      <w:r w:rsidRPr="009C556D">
        <w:rPr>
          <w:rFonts w:ascii="Arial" w:hAnsi="Arial" w:cs="Arial"/>
          <w:color w:val="000000"/>
          <w:sz w:val="22"/>
          <w:szCs w:val="22"/>
          <w:lang w:eastAsia="en-ZA"/>
        </w:rPr>
        <w:lastRenderedPageBreak/>
        <w:t xml:space="preserve">Printer, Private Bag X85, Pretoria 0001, or accessed electronically from </w:t>
      </w:r>
      <w:hyperlink r:id="rId17" w:history="1">
        <w:r w:rsidRPr="009C556D">
          <w:rPr>
            <w:rFonts w:ascii="Arial" w:hAnsi="Arial" w:cs="Arial"/>
            <w:color w:val="0000FF"/>
            <w:sz w:val="22"/>
            <w:szCs w:val="22"/>
            <w:u w:val="single"/>
            <w:lang w:eastAsia="en-ZA"/>
          </w:rPr>
          <w:t>www.treasury.gov.za</w:t>
        </w:r>
      </w:hyperlink>
    </w:p>
    <w:p w14:paraId="3BE20D9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A31033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14:paraId="75565F1A"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0D8B52C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14:paraId="34F31FD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E185D01"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14:paraId="37B4E587"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31D630C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119253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CB6A027"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14:paraId="452ACFD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674179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7EBAB7D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C2B1907"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14:paraId="7C6C19A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A20FC0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14:paraId="3E7162CC"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EE8062D"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14:paraId="4641AC90" w14:textId="77777777" w:rsidR="009C556D" w:rsidRPr="009C556D" w:rsidRDefault="009C556D" w:rsidP="009C556D">
      <w:pPr>
        <w:autoSpaceDE w:val="0"/>
        <w:autoSpaceDN w:val="0"/>
        <w:adjustRightInd w:val="0"/>
        <w:jc w:val="both"/>
        <w:rPr>
          <w:rFonts w:ascii="Arial" w:hAnsi="Arial" w:cs="Arial"/>
          <w:color w:val="000000"/>
          <w:lang w:eastAsia="en-ZA"/>
        </w:rPr>
      </w:pPr>
    </w:p>
    <w:p w14:paraId="6085DD5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14:paraId="0A8921F5"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9E87531" w14:textId="77777777"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75E4B3B0" w14:textId="77777777"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14:paraId="61CE4D70" w14:textId="77777777"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14:paraId="427DAE1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14:paraId="6A8D3BA4"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 a bank guarantee or an irrevocable letter of credit issued by a reputable bank located in the purchaser’s country or abroad, acceptable to the purchaser, in the form provided in the bidding documents or another form acceptable to the purchaser; or</w:t>
      </w:r>
    </w:p>
    <w:p w14:paraId="4735E9C1"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14:paraId="7A556F85"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14:paraId="3AA43C6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9AEE5DB"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5B4EE9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14:paraId="1932874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27D6A64"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14:paraId="60675ADD"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7815B6A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40C69B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B3FD3D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14:paraId="7AADC008"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14:paraId="76ACDB34"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14:paraId="6062541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14:paraId="374126D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97ACA55"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56B117B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2E886F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D8EEC1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3F038B24"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14:paraId="05FDAFA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0498A9D" w14:textId="77777777"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14:paraId="50579229" w14:textId="77777777"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14:paraId="4A8F02BD" w14:textId="77777777"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6B68F05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33D81D3B"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04E63721"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14:paraId="0EDDA68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684A9C6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14:paraId="115FE674"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2718B65A"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14:paraId="7A1855BC" w14:textId="77777777" w:rsidR="009C556D" w:rsidRDefault="009C556D" w:rsidP="009C556D">
      <w:pPr>
        <w:autoSpaceDE w:val="0"/>
        <w:autoSpaceDN w:val="0"/>
        <w:adjustRightInd w:val="0"/>
        <w:jc w:val="both"/>
        <w:rPr>
          <w:rFonts w:ascii="Arial" w:hAnsi="Arial" w:cs="Arial"/>
          <w:color w:val="000000"/>
          <w:sz w:val="22"/>
          <w:szCs w:val="22"/>
          <w:lang w:eastAsia="en-ZA"/>
        </w:rPr>
      </w:pPr>
    </w:p>
    <w:p w14:paraId="129E1299" w14:textId="77777777" w:rsidR="001C58CF" w:rsidRDefault="001C58CF" w:rsidP="009C556D">
      <w:pPr>
        <w:autoSpaceDE w:val="0"/>
        <w:autoSpaceDN w:val="0"/>
        <w:adjustRightInd w:val="0"/>
        <w:jc w:val="both"/>
        <w:rPr>
          <w:rFonts w:ascii="Arial" w:hAnsi="Arial" w:cs="Arial"/>
          <w:color w:val="000000"/>
          <w:sz w:val="22"/>
          <w:szCs w:val="22"/>
          <w:lang w:eastAsia="en-ZA"/>
        </w:rPr>
      </w:pPr>
    </w:p>
    <w:p w14:paraId="553C3074" w14:textId="77777777" w:rsidR="001C58CF" w:rsidRDefault="001C58CF" w:rsidP="009C556D">
      <w:pPr>
        <w:autoSpaceDE w:val="0"/>
        <w:autoSpaceDN w:val="0"/>
        <w:adjustRightInd w:val="0"/>
        <w:jc w:val="both"/>
        <w:rPr>
          <w:rFonts w:ascii="Arial" w:hAnsi="Arial" w:cs="Arial"/>
          <w:color w:val="000000"/>
          <w:sz w:val="22"/>
          <w:szCs w:val="22"/>
          <w:lang w:eastAsia="en-ZA"/>
        </w:rPr>
      </w:pPr>
    </w:p>
    <w:p w14:paraId="011BA6D0" w14:textId="77777777" w:rsidR="001C58CF" w:rsidRPr="009C556D" w:rsidRDefault="001C58CF" w:rsidP="009C556D">
      <w:pPr>
        <w:autoSpaceDE w:val="0"/>
        <w:autoSpaceDN w:val="0"/>
        <w:adjustRightInd w:val="0"/>
        <w:jc w:val="both"/>
        <w:rPr>
          <w:rFonts w:ascii="Arial" w:hAnsi="Arial" w:cs="Arial"/>
          <w:color w:val="000000"/>
          <w:sz w:val="22"/>
          <w:szCs w:val="22"/>
          <w:lang w:eastAsia="en-ZA"/>
        </w:rPr>
      </w:pPr>
    </w:p>
    <w:p w14:paraId="1CDB36C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14:paraId="20D1597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A631D04"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14:paraId="675CE34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188F60C"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14:paraId="2E541043"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6A00B56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14:paraId="383B185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4E20993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14:paraId="53A3B3B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A33602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14:paraId="2FFCBA18"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14:paraId="0D7C0336"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14:paraId="6993F5F2"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14:paraId="6C4F421E"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14:paraId="37A866BF"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14:paraId="527A6BF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D8C3CD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4805FB3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14:paraId="288325ED"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A52D0B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14:paraId="661E9BC1"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14:paraId="3F4A24B0"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14:paraId="1A6E4B28" w14:textId="77777777"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14:paraId="1446017F" w14:textId="77777777"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14:paraId="5CB40EF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02AE4165"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14:paraId="720F6D3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4DEF48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0857224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1CACBB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2BF6281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D6CB07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14:paraId="6DBA3186"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1B0AC44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14:paraId="0718FFD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51C5E8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w:t>
      </w:r>
      <w:r w:rsidRPr="009C556D">
        <w:rPr>
          <w:rFonts w:ascii="Arial" w:hAnsi="Arial" w:cs="Arial"/>
          <w:color w:val="000000"/>
          <w:sz w:val="22"/>
          <w:szCs w:val="22"/>
          <w:lang w:eastAsia="en-ZA"/>
        </w:rPr>
        <w:lastRenderedPageBreak/>
        <w:t>necessary, at the supplier’s risk and expense and without prejudice to any other rights which the purchaser may have against the supplier under the contract.</w:t>
      </w:r>
    </w:p>
    <w:p w14:paraId="0C6274E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82C577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14:paraId="1823CF31"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30D03A4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14:paraId="3F59A25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CB4F16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14:paraId="749E503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879212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14:paraId="59FAC6A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04A34ED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14:paraId="0813FF46"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0234D54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14:paraId="3FE5FAA0"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4CCA81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14:paraId="6A5859C8"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5A79441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14:paraId="79371367"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0F054D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14:paraId="2EF2E69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785E53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14:paraId="26B709B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6FD1ED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14:paraId="47957BD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4CBBECF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14:paraId="607EE37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EE8883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39BDC2B4"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FE3337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14:paraId="0A39CE9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66B774C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14:paraId="2709100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1B7B1E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w:t>
      </w:r>
      <w:r w:rsidRPr="009C556D">
        <w:rPr>
          <w:rFonts w:ascii="Arial" w:hAnsi="Arial" w:cs="Arial"/>
          <w:color w:val="000000"/>
          <w:sz w:val="22"/>
          <w:szCs w:val="22"/>
          <w:lang w:eastAsia="en-ZA"/>
        </w:rPr>
        <w:lastRenderedPageBreak/>
        <w:t>supplier’s time for performance, with or without the imposition of penalties, in which case the extension shall be ratified by the parties by amendment of contract.</w:t>
      </w:r>
    </w:p>
    <w:p w14:paraId="1F31E0D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78A4DD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14:paraId="6FDA5AB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6D65414"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07644F0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E383EC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3ECDD2A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9163F0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14:paraId="657C055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1E6D8AA"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14:paraId="7012D2B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D2A91F8" w14:textId="77777777"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52EA8B2" w14:textId="77777777"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14:paraId="6A0A60B8" w14:textId="77777777"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14:paraId="2B2D6B8E"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0883F1F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14:paraId="48E6603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906868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14:paraId="1A64EE99"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14:paraId="2D222479"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14:paraId="11DDF4FA"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14:paraId="0B0BC515"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14:paraId="5D947B3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w:t>
      </w:r>
      <w:r w:rsidRPr="009C556D">
        <w:rPr>
          <w:rFonts w:ascii="Arial" w:hAnsi="Arial" w:cs="Arial"/>
          <w:color w:val="000000"/>
          <w:sz w:val="22"/>
          <w:szCs w:val="22"/>
          <w:lang w:eastAsia="en-ZA"/>
        </w:rPr>
        <w:lastRenderedPageBreak/>
        <w:t>services similar to those undelivered, and the supplier shall be liable to the purchaser for any excess costs for such similar goods, works or services. However, the supplier shall continue performance of the contract to the extent not terminated.</w:t>
      </w:r>
    </w:p>
    <w:p w14:paraId="2446C1F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498D1A25"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14:paraId="4530D45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D4F9BD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721B9AAB"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809784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0E56F8E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997A4F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14:paraId="09A0528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68BB540"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14:paraId="18B543C6"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14:paraId="7CF5CF81"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14:paraId="7D267A20"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14:paraId="48281DFA"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14:paraId="4612DF81"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14:paraId="5D152FFA"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14:paraId="10DE7B0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4222F3B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1EC9F7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14:paraId="7DADF52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5A325C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 xml:space="preserve">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EEDDF5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69E23C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2BD0AB2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14:paraId="7F436AE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86941C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590CBCD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8B6611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7B8BF3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58DBDB0"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14:paraId="19B2CEB3"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BB0609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3877AB6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1F82B3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14:paraId="089EED25"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3FC6A3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1583047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E5000B5"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3E37FCA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04E4E89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14:paraId="5CBBB2B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7C4B3E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14:paraId="4035B9E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82A5DE3"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14:paraId="3C60AE6C"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14:paraId="641040B8"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14:paraId="5E8FCABA"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D613363"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24FD336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14:paraId="20AAF45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96C0D8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14:paraId="21502480"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1A951346"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641136ED" w14:textId="77777777" w:rsidR="009C556D" w:rsidRPr="009C556D" w:rsidRDefault="009C556D" w:rsidP="00DA3254">
      <w:pPr>
        <w:autoSpaceDE w:val="0"/>
        <w:autoSpaceDN w:val="0"/>
        <w:adjustRightInd w:val="0"/>
        <w:jc w:val="both"/>
        <w:rPr>
          <w:rFonts w:ascii="Arial" w:hAnsi="Arial" w:cs="Arial"/>
          <w:color w:val="000000"/>
          <w:sz w:val="22"/>
          <w:szCs w:val="22"/>
          <w:lang w:eastAsia="en-ZA"/>
        </w:rPr>
      </w:pPr>
    </w:p>
    <w:p w14:paraId="0374FB6B"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14:paraId="39DDD8C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14:paraId="0ED1A71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C0375D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14:paraId="4BCDAA0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C019DD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511619A"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14:paraId="16DA2DA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B156DC7"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14:paraId="1021418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6DC013B"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12813D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14:paraId="198D1B8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5660BB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46DD61F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6046127"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14:paraId="610FEAE2" w14:textId="77777777"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AB2D883" w14:textId="77777777"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14:paraId="7A28EF74" w14:textId="77777777"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14:paraId="0F773B7E" w14:textId="77777777"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14:paraId="6C31F81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40831D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14:paraId="596E20D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0EE900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14:paraId="0B173D2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5928D7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14:paraId="324AB95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7B5430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7FD855A0" w14:textId="77777777" w:rsidR="009C556D" w:rsidRPr="009C556D" w:rsidRDefault="009C556D" w:rsidP="007D4F16">
      <w:pPr>
        <w:autoSpaceDE w:val="0"/>
        <w:autoSpaceDN w:val="0"/>
        <w:adjustRightInd w:val="0"/>
        <w:jc w:val="both"/>
        <w:rPr>
          <w:rFonts w:ascii="Arial" w:hAnsi="Arial" w:cs="Arial"/>
          <w:color w:val="000000"/>
          <w:sz w:val="22"/>
          <w:szCs w:val="22"/>
          <w:lang w:eastAsia="en-ZA"/>
        </w:rPr>
      </w:pPr>
    </w:p>
    <w:p w14:paraId="2959DA6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14:paraId="771D78D0"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0B0AF0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14:paraId="5536CBD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323721C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08183A0C"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14:paraId="247794E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A986B1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6452016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90D1D1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14:paraId="4721F68A" w14:textId="77777777" w:rsidR="00DA3254" w:rsidRPr="009C556D" w:rsidRDefault="00DA3254" w:rsidP="007D4F16">
      <w:pPr>
        <w:autoSpaceDE w:val="0"/>
        <w:autoSpaceDN w:val="0"/>
        <w:adjustRightInd w:val="0"/>
        <w:jc w:val="both"/>
        <w:rPr>
          <w:rFonts w:ascii="Arial" w:hAnsi="Arial" w:cs="Arial"/>
          <w:color w:val="000000"/>
          <w:sz w:val="22"/>
          <w:szCs w:val="22"/>
          <w:lang w:eastAsia="en-ZA"/>
        </w:rPr>
      </w:pPr>
    </w:p>
    <w:p w14:paraId="7CFBD74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647EEC7A" w14:textId="77777777" w:rsidR="009C556D" w:rsidRPr="009C556D" w:rsidRDefault="009C556D" w:rsidP="009C556D">
      <w:pPr>
        <w:jc w:val="both"/>
        <w:rPr>
          <w:rFonts w:ascii="Arial" w:hAnsi="Arial" w:cs="Arial"/>
        </w:rPr>
      </w:pPr>
    </w:p>
    <w:p w14:paraId="7442DFF4" w14:textId="77777777"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14:paraId="3003DF03" w14:textId="77777777"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14:paraId="44969976"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608A2D97"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14:paraId="095CBCB3" w14:textId="77777777"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14:paraId="1F8F31CF"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5376A31F"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14:paraId="64EAABF3" w14:textId="77777777"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14:paraId="45BFC9BD"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69AB1FAA"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14:paraId="0C79FE61" w14:textId="77777777"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14:paraId="19D37866"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60BEA2D7"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14:paraId="50AEF935" w14:textId="77777777"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14:paraId="3F2094C6"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5FF838FC"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14:paraId="639B420A" w14:textId="77777777" w:rsidR="009C556D" w:rsidRDefault="009C556D" w:rsidP="007D4F16">
      <w:pPr>
        <w:tabs>
          <w:tab w:val="left" w:pos="2505"/>
        </w:tabs>
        <w:rPr>
          <w:noProof/>
        </w:rPr>
      </w:pPr>
    </w:p>
    <w:sectPr w:rsidR="009C556D">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F90C1" w14:textId="77777777" w:rsidR="00FE59E2" w:rsidRDefault="00FE59E2" w:rsidP="009C556D">
      <w:r>
        <w:separator/>
      </w:r>
    </w:p>
  </w:endnote>
  <w:endnote w:type="continuationSeparator" w:id="0">
    <w:p w14:paraId="16AF6C3E" w14:textId="77777777" w:rsidR="00FE59E2" w:rsidRDefault="00FE59E2"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EA429" w14:textId="77777777" w:rsidR="00F75FC0" w:rsidRPr="009D3EB3" w:rsidRDefault="00F75FC0" w:rsidP="00367A14">
    <w:pPr>
      <w:pStyle w:val="Footer"/>
      <w:tabs>
        <w:tab w:val="right" w:pos="9072"/>
      </w:tabs>
      <w:spacing w:line="360" w:lineRule="auto"/>
      <w:jc w:val="both"/>
      <w:rPr>
        <w:rFonts w:ascii="Verdana" w:hAnsi="Verdana"/>
        <w:sz w:val="16"/>
        <w:szCs w:val="16"/>
        <w:lang w:eastAsia="en-Z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DC12" w14:textId="77777777" w:rsidR="00F75FC0" w:rsidRPr="002902A8" w:rsidRDefault="00F75FC0" w:rsidP="00367A14">
    <w:pPr>
      <w:pStyle w:val="Footer"/>
      <w:tabs>
        <w:tab w:val="right" w:pos="9072"/>
      </w:tabs>
      <w:spacing w:line="360" w:lineRule="auto"/>
      <w:jc w:val="both"/>
      <w:rPr>
        <w:rFonts w:ascii="Verdana" w:hAnsi="Verdana"/>
        <w:sz w:val="16"/>
        <w:szCs w:val="16"/>
      </w:rPr>
    </w:pPr>
  </w:p>
  <w:p w14:paraId="57E8990C" w14:textId="77777777" w:rsidR="00F75FC0" w:rsidRDefault="00F75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6688586"/>
      <w:docPartObj>
        <w:docPartGallery w:val="Page Numbers (Bottom of Page)"/>
        <w:docPartUnique/>
      </w:docPartObj>
    </w:sdtPr>
    <w:sdtEndPr>
      <w:rPr>
        <w:noProof/>
      </w:rPr>
    </w:sdtEndPr>
    <w:sdtContent>
      <w:p w14:paraId="2ECAF227" w14:textId="77777777" w:rsidR="00F75FC0" w:rsidRDefault="00F75FC0">
        <w:pPr>
          <w:pStyle w:val="Footer"/>
          <w:jc w:val="right"/>
        </w:pPr>
        <w:r>
          <w:fldChar w:fldCharType="begin"/>
        </w:r>
        <w:r>
          <w:instrText xml:space="preserve"> PAGE   \* MERGEFORMAT </w:instrText>
        </w:r>
        <w:r>
          <w:fldChar w:fldCharType="separate"/>
        </w:r>
        <w:r w:rsidR="00FB393A">
          <w:rPr>
            <w:noProof/>
          </w:rPr>
          <w:t>21</w:t>
        </w:r>
        <w:r>
          <w:rPr>
            <w:noProof/>
          </w:rPr>
          <w:fldChar w:fldCharType="end"/>
        </w:r>
      </w:p>
    </w:sdtContent>
  </w:sdt>
  <w:p w14:paraId="3AB89D6E" w14:textId="77777777" w:rsidR="00F75FC0" w:rsidRDefault="00F75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DE09BB" w14:textId="77777777" w:rsidR="00FE59E2" w:rsidRDefault="00FE59E2" w:rsidP="009C556D">
      <w:r>
        <w:separator/>
      </w:r>
    </w:p>
  </w:footnote>
  <w:footnote w:type="continuationSeparator" w:id="0">
    <w:p w14:paraId="7B65DC25" w14:textId="77777777" w:rsidR="00FE59E2" w:rsidRDefault="00FE59E2" w:rsidP="009C556D">
      <w:r>
        <w:continuationSeparator/>
      </w:r>
    </w:p>
  </w:footnote>
  <w:footnote w:id="1">
    <w:p w14:paraId="2E302761" w14:textId="77777777" w:rsidR="00F75FC0" w:rsidRDefault="00F75FC0"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8636D1D" w14:textId="77777777" w:rsidR="00F75FC0" w:rsidRDefault="00F75FC0" w:rsidP="009C556D">
      <w:pPr>
        <w:pStyle w:val="FootnoteText"/>
      </w:pPr>
    </w:p>
    <w:p w14:paraId="695D9FD7" w14:textId="77777777" w:rsidR="00F75FC0" w:rsidRDefault="00F75FC0" w:rsidP="009C556D">
      <w:pPr>
        <w:pStyle w:val="FootnoteText"/>
      </w:pPr>
    </w:p>
  </w:footnote>
  <w:footnote w:id="2">
    <w:p w14:paraId="47C9DEAF" w14:textId="77777777" w:rsidR="00F75FC0" w:rsidRDefault="00F75FC0"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1A98" w14:textId="77777777" w:rsidR="00F75FC0" w:rsidRDefault="00773EEC">
    <w:pPr>
      <w:pStyle w:val="Header"/>
    </w:pPr>
    <w:r>
      <w:rPr>
        <w:noProof/>
        <w:lang w:val="en-ZA" w:eastAsia="en-ZA"/>
      </w:rPr>
      <w:pict w14:anchorId="21F9C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NHLS_LOGO_hi_res" style="width:2in;height:56.25pt;visibility:visible">
          <v:imagedata r:id="rId1" o:title=" NHLS_LOGO_hi_r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8E63D" w14:textId="77777777" w:rsidR="00F75FC0" w:rsidRDefault="00F75FC0">
    <w:pPr>
      <w:pStyle w:val="Header"/>
    </w:pPr>
    <w:r>
      <w:rPr>
        <w:noProof/>
        <w:lang w:val="en-ZA" w:eastAsia="en-ZA"/>
      </w:rPr>
      <w:drawing>
        <wp:anchor distT="0" distB="0" distL="114300" distR="114300" simplePos="0" relativeHeight="251658240" behindDoc="1" locked="0" layoutInCell="1" allowOverlap="1" wp14:anchorId="07007658" wp14:editId="37C8D214">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7BF55FCA" w14:textId="77777777" w:rsidR="00F75FC0" w:rsidRDefault="00F75FC0">
    <w:pPr>
      <w:pStyle w:val="Header"/>
    </w:pPr>
  </w:p>
  <w:p w14:paraId="0F68B9FB" w14:textId="77777777" w:rsidR="00F75FC0" w:rsidRPr="0071463B" w:rsidRDefault="00F75FC0" w:rsidP="00294EDB">
    <w:pPr>
      <w:pStyle w:val="Header"/>
      <w:rPr>
        <w:rFonts w:ascii="Arial" w:hAnsi="Arial" w:cs="Arial"/>
        <w:b/>
        <w:sz w:val="32"/>
        <w:szCs w:val="32"/>
      </w:rPr>
    </w:pPr>
    <w:r>
      <w:rPr>
        <w:rFonts w:ascii="Arial" w:hAnsi="Arial" w:cs="Arial"/>
        <w:b/>
        <w:sz w:val="32"/>
        <w:szCs w:val="32"/>
      </w:rPr>
      <w:t xml:space="preserve"> </w:t>
    </w:r>
  </w:p>
  <w:p w14:paraId="3FB378EC" w14:textId="77777777" w:rsidR="00F75FC0" w:rsidRDefault="00F75F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8551B38"/>
    <w:multiLevelType w:val="hybridMultilevel"/>
    <w:tmpl w:val="F8EC28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2743FD8"/>
    <w:multiLevelType w:val="multilevel"/>
    <w:tmpl w:val="1DE8C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25B50A8"/>
    <w:multiLevelType w:val="hybridMultilevel"/>
    <w:tmpl w:val="72B28F36"/>
    <w:lvl w:ilvl="0" w:tplc="6E7AA1D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4DA6782"/>
    <w:multiLevelType w:val="hybridMultilevel"/>
    <w:tmpl w:val="3BEC5E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620286"/>
    <w:multiLevelType w:val="hybridMultilevel"/>
    <w:tmpl w:val="DEBEA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4781B4A"/>
    <w:multiLevelType w:val="multilevel"/>
    <w:tmpl w:val="5CAA7236"/>
    <w:lvl w:ilvl="0">
      <w:start w:val="4"/>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53060828">
    <w:abstractNumId w:val="15"/>
  </w:num>
  <w:num w:numId="2" w16cid:durableId="1190804269">
    <w:abstractNumId w:val="1"/>
  </w:num>
  <w:num w:numId="3" w16cid:durableId="1649935339">
    <w:abstractNumId w:val="17"/>
  </w:num>
  <w:num w:numId="4" w16cid:durableId="634215643">
    <w:abstractNumId w:val="41"/>
  </w:num>
  <w:num w:numId="5" w16cid:durableId="1633242231">
    <w:abstractNumId w:val="10"/>
  </w:num>
  <w:num w:numId="6" w16cid:durableId="1261059462">
    <w:abstractNumId w:val="11"/>
  </w:num>
  <w:num w:numId="7" w16cid:durableId="718864996">
    <w:abstractNumId w:val="19"/>
  </w:num>
  <w:num w:numId="8" w16cid:durableId="1779326781">
    <w:abstractNumId w:val="22"/>
  </w:num>
  <w:num w:numId="9" w16cid:durableId="1607735809">
    <w:abstractNumId w:val="23"/>
  </w:num>
  <w:num w:numId="10" w16cid:durableId="1729762467">
    <w:abstractNumId w:val="2"/>
  </w:num>
  <w:num w:numId="11" w16cid:durableId="1309701814">
    <w:abstractNumId w:val="44"/>
  </w:num>
  <w:num w:numId="12" w16cid:durableId="52237629">
    <w:abstractNumId w:val="27"/>
  </w:num>
  <w:num w:numId="13" w16cid:durableId="455832701">
    <w:abstractNumId w:val="28"/>
  </w:num>
  <w:num w:numId="14" w16cid:durableId="128473925">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880336">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0516694">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026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1244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010084">
    <w:abstractNumId w:val="43"/>
  </w:num>
  <w:num w:numId="20" w16cid:durableId="896285058">
    <w:abstractNumId w:val="7"/>
  </w:num>
  <w:num w:numId="21" w16cid:durableId="891891739">
    <w:abstractNumId w:val="31"/>
  </w:num>
  <w:num w:numId="22" w16cid:durableId="1780880443">
    <w:abstractNumId w:val="5"/>
  </w:num>
  <w:num w:numId="23" w16cid:durableId="1199702267">
    <w:abstractNumId w:val="14"/>
  </w:num>
  <w:num w:numId="24" w16cid:durableId="930435797">
    <w:abstractNumId w:val="6"/>
  </w:num>
  <w:num w:numId="25" w16cid:durableId="286277819">
    <w:abstractNumId w:val="8"/>
  </w:num>
  <w:num w:numId="26" w16cid:durableId="293173905">
    <w:abstractNumId w:val="37"/>
  </w:num>
  <w:num w:numId="27" w16cid:durableId="454640077">
    <w:abstractNumId w:val="24"/>
  </w:num>
  <w:num w:numId="28" w16cid:durableId="463157303">
    <w:abstractNumId w:val="3"/>
  </w:num>
  <w:num w:numId="29" w16cid:durableId="913247349">
    <w:abstractNumId w:val="0"/>
  </w:num>
  <w:num w:numId="30" w16cid:durableId="670260462">
    <w:abstractNumId w:val="45"/>
  </w:num>
  <w:num w:numId="31" w16cid:durableId="81269365">
    <w:abstractNumId w:val="13"/>
  </w:num>
  <w:num w:numId="32" w16cid:durableId="812872010">
    <w:abstractNumId w:val="42"/>
  </w:num>
  <w:num w:numId="33" w16cid:durableId="465121436">
    <w:abstractNumId w:val="32"/>
  </w:num>
  <w:num w:numId="34" w16cid:durableId="1300455254">
    <w:abstractNumId w:val="46"/>
  </w:num>
  <w:num w:numId="35" w16cid:durableId="1718625338">
    <w:abstractNumId w:val="20"/>
  </w:num>
  <w:num w:numId="36" w16cid:durableId="908810334">
    <w:abstractNumId w:val="30"/>
  </w:num>
  <w:num w:numId="37" w16cid:durableId="877624995">
    <w:abstractNumId w:val="25"/>
  </w:num>
  <w:num w:numId="38" w16cid:durableId="1028260847">
    <w:abstractNumId w:val="9"/>
  </w:num>
  <w:num w:numId="39" w16cid:durableId="200830005">
    <w:abstractNumId w:val="16"/>
  </w:num>
  <w:num w:numId="40" w16cid:durableId="62143168">
    <w:abstractNumId w:val="18"/>
  </w:num>
  <w:num w:numId="41" w16cid:durableId="1347169889">
    <w:abstractNumId w:val="34"/>
  </w:num>
  <w:num w:numId="42" w16cid:durableId="1117606173">
    <w:abstractNumId w:val="38"/>
  </w:num>
  <w:num w:numId="43" w16cid:durableId="1855418545">
    <w:abstractNumId w:val="21"/>
  </w:num>
  <w:num w:numId="44" w16cid:durableId="2122457496">
    <w:abstractNumId w:val="36"/>
  </w:num>
  <w:num w:numId="45" w16cid:durableId="207841380">
    <w:abstractNumId w:val="29"/>
  </w:num>
  <w:num w:numId="46" w16cid:durableId="1301762423">
    <w:abstractNumId w:val="26"/>
  </w:num>
  <w:num w:numId="47" w16cid:durableId="32580248">
    <w:abstractNumId w:val="39"/>
  </w:num>
  <w:num w:numId="48" w16cid:durableId="1703363005">
    <w:abstractNumId w:val="33"/>
  </w:num>
  <w:num w:numId="49" w16cid:durableId="2025400654">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6D"/>
    <w:rsid w:val="00011348"/>
    <w:rsid w:val="00015B52"/>
    <w:rsid w:val="00031923"/>
    <w:rsid w:val="000366D4"/>
    <w:rsid w:val="00057AE0"/>
    <w:rsid w:val="000A542D"/>
    <w:rsid w:val="000B1075"/>
    <w:rsid w:val="000B753B"/>
    <w:rsid w:val="000C0D77"/>
    <w:rsid w:val="000F0D8B"/>
    <w:rsid w:val="000F1A52"/>
    <w:rsid w:val="00116BE1"/>
    <w:rsid w:val="0013554F"/>
    <w:rsid w:val="00150C63"/>
    <w:rsid w:val="001727F0"/>
    <w:rsid w:val="001A46DA"/>
    <w:rsid w:val="001B12A8"/>
    <w:rsid w:val="001B56FD"/>
    <w:rsid w:val="001C58CF"/>
    <w:rsid w:val="001D4D24"/>
    <w:rsid w:val="001E03D9"/>
    <w:rsid w:val="00203A4B"/>
    <w:rsid w:val="00213186"/>
    <w:rsid w:val="002622F7"/>
    <w:rsid w:val="00272228"/>
    <w:rsid w:val="00285766"/>
    <w:rsid w:val="002858AE"/>
    <w:rsid w:val="00294EDB"/>
    <w:rsid w:val="002951BB"/>
    <w:rsid w:val="00297FE0"/>
    <w:rsid w:val="002C5E57"/>
    <w:rsid w:val="002E0569"/>
    <w:rsid w:val="002F335E"/>
    <w:rsid w:val="003052D1"/>
    <w:rsid w:val="003079F5"/>
    <w:rsid w:val="0031603E"/>
    <w:rsid w:val="0032495C"/>
    <w:rsid w:val="00342698"/>
    <w:rsid w:val="003450B0"/>
    <w:rsid w:val="00362A63"/>
    <w:rsid w:val="00367A14"/>
    <w:rsid w:val="003748F5"/>
    <w:rsid w:val="00386EB4"/>
    <w:rsid w:val="003A13D2"/>
    <w:rsid w:val="003A3323"/>
    <w:rsid w:val="003B4FBC"/>
    <w:rsid w:val="003C1E41"/>
    <w:rsid w:val="003C29CA"/>
    <w:rsid w:val="003C41C3"/>
    <w:rsid w:val="003D340A"/>
    <w:rsid w:val="003E643E"/>
    <w:rsid w:val="004079FA"/>
    <w:rsid w:val="00424537"/>
    <w:rsid w:val="00434271"/>
    <w:rsid w:val="00447EE7"/>
    <w:rsid w:val="00456EE2"/>
    <w:rsid w:val="004612BC"/>
    <w:rsid w:val="004A5049"/>
    <w:rsid w:val="004C195C"/>
    <w:rsid w:val="004C49E2"/>
    <w:rsid w:val="004D12F9"/>
    <w:rsid w:val="004D28E0"/>
    <w:rsid w:val="004D2C3D"/>
    <w:rsid w:val="004E0889"/>
    <w:rsid w:val="004F26F1"/>
    <w:rsid w:val="004F5DA5"/>
    <w:rsid w:val="00500277"/>
    <w:rsid w:val="00507D6B"/>
    <w:rsid w:val="005163E9"/>
    <w:rsid w:val="005279C7"/>
    <w:rsid w:val="005542B3"/>
    <w:rsid w:val="00570F2C"/>
    <w:rsid w:val="00581378"/>
    <w:rsid w:val="00591DA2"/>
    <w:rsid w:val="005A1618"/>
    <w:rsid w:val="005C1481"/>
    <w:rsid w:val="005C5AC2"/>
    <w:rsid w:val="005D2165"/>
    <w:rsid w:val="005D621C"/>
    <w:rsid w:val="005E22C7"/>
    <w:rsid w:val="005E35F8"/>
    <w:rsid w:val="005E62C0"/>
    <w:rsid w:val="005F15ED"/>
    <w:rsid w:val="0060181E"/>
    <w:rsid w:val="00604CC7"/>
    <w:rsid w:val="00623803"/>
    <w:rsid w:val="00634ACD"/>
    <w:rsid w:val="00650980"/>
    <w:rsid w:val="00662ADB"/>
    <w:rsid w:val="006642F9"/>
    <w:rsid w:val="006661E0"/>
    <w:rsid w:val="006721C5"/>
    <w:rsid w:val="006865F8"/>
    <w:rsid w:val="0069044B"/>
    <w:rsid w:val="006B7A7B"/>
    <w:rsid w:val="006F73A7"/>
    <w:rsid w:val="0071463B"/>
    <w:rsid w:val="0072140C"/>
    <w:rsid w:val="007214C2"/>
    <w:rsid w:val="00735BF7"/>
    <w:rsid w:val="007378BD"/>
    <w:rsid w:val="00773965"/>
    <w:rsid w:val="00773EEC"/>
    <w:rsid w:val="007850BF"/>
    <w:rsid w:val="00793809"/>
    <w:rsid w:val="00796049"/>
    <w:rsid w:val="007C68F2"/>
    <w:rsid w:val="007D0E4C"/>
    <w:rsid w:val="007D4F16"/>
    <w:rsid w:val="007E3039"/>
    <w:rsid w:val="007E734F"/>
    <w:rsid w:val="007F52B9"/>
    <w:rsid w:val="00800FC3"/>
    <w:rsid w:val="00805FB3"/>
    <w:rsid w:val="00806D6F"/>
    <w:rsid w:val="00823705"/>
    <w:rsid w:val="00831384"/>
    <w:rsid w:val="00836067"/>
    <w:rsid w:val="00852C5C"/>
    <w:rsid w:val="00857DF5"/>
    <w:rsid w:val="00872078"/>
    <w:rsid w:val="0088025C"/>
    <w:rsid w:val="008876DA"/>
    <w:rsid w:val="008876FE"/>
    <w:rsid w:val="00891957"/>
    <w:rsid w:val="00891F80"/>
    <w:rsid w:val="008951B4"/>
    <w:rsid w:val="008B0B48"/>
    <w:rsid w:val="008B2E9A"/>
    <w:rsid w:val="008B73E8"/>
    <w:rsid w:val="008C77D0"/>
    <w:rsid w:val="008E3E64"/>
    <w:rsid w:val="008F418D"/>
    <w:rsid w:val="008F65DF"/>
    <w:rsid w:val="0090701F"/>
    <w:rsid w:val="009173C3"/>
    <w:rsid w:val="00920981"/>
    <w:rsid w:val="00922F15"/>
    <w:rsid w:val="00924A74"/>
    <w:rsid w:val="00930793"/>
    <w:rsid w:val="009455C8"/>
    <w:rsid w:val="00945DA8"/>
    <w:rsid w:val="00951362"/>
    <w:rsid w:val="0097267E"/>
    <w:rsid w:val="00973D51"/>
    <w:rsid w:val="00974136"/>
    <w:rsid w:val="0097764C"/>
    <w:rsid w:val="009859AE"/>
    <w:rsid w:val="00985A48"/>
    <w:rsid w:val="009A2978"/>
    <w:rsid w:val="009A6EE0"/>
    <w:rsid w:val="009C1EFA"/>
    <w:rsid w:val="009C3E72"/>
    <w:rsid w:val="009C556D"/>
    <w:rsid w:val="009C7CBC"/>
    <w:rsid w:val="009E25F4"/>
    <w:rsid w:val="009F0BF3"/>
    <w:rsid w:val="00A00B3A"/>
    <w:rsid w:val="00A05A05"/>
    <w:rsid w:val="00A137AF"/>
    <w:rsid w:val="00A228E0"/>
    <w:rsid w:val="00A2331F"/>
    <w:rsid w:val="00A40F38"/>
    <w:rsid w:val="00A42D5B"/>
    <w:rsid w:val="00A4460C"/>
    <w:rsid w:val="00A45474"/>
    <w:rsid w:val="00A47DB2"/>
    <w:rsid w:val="00A50484"/>
    <w:rsid w:val="00A6566F"/>
    <w:rsid w:val="00A86204"/>
    <w:rsid w:val="00AB5177"/>
    <w:rsid w:val="00AD3391"/>
    <w:rsid w:val="00AD5EAF"/>
    <w:rsid w:val="00AD60CF"/>
    <w:rsid w:val="00AD695A"/>
    <w:rsid w:val="00AF71ED"/>
    <w:rsid w:val="00AF77E9"/>
    <w:rsid w:val="00B00406"/>
    <w:rsid w:val="00B01C3D"/>
    <w:rsid w:val="00B05574"/>
    <w:rsid w:val="00B11951"/>
    <w:rsid w:val="00B146EE"/>
    <w:rsid w:val="00B4474D"/>
    <w:rsid w:val="00B44FCC"/>
    <w:rsid w:val="00B45EB4"/>
    <w:rsid w:val="00B70912"/>
    <w:rsid w:val="00B7176A"/>
    <w:rsid w:val="00B76485"/>
    <w:rsid w:val="00B86A5E"/>
    <w:rsid w:val="00BA1F1C"/>
    <w:rsid w:val="00BA353C"/>
    <w:rsid w:val="00BB564B"/>
    <w:rsid w:val="00BB6CA3"/>
    <w:rsid w:val="00BE1A88"/>
    <w:rsid w:val="00BE352D"/>
    <w:rsid w:val="00C131E3"/>
    <w:rsid w:val="00C16B7A"/>
    <w:rsid w:val="00C37B5A"/>
    <w:rsid w:val="00C43473"/>
    <w:rsid w:val="00C553F3"/>
    <w:rsid w:val="00C55A66"/>
    <w:rsid w:val="00C61DB0"/>
    <w:rsid w:val="00C7374E"/>
    <w:rsid w:val="00C934DE"/>
    <w:rsid w:val="00C942EB"/>
    <w:rsid w:val="00CA7CF2"/>
    <w:rsid w:val="00CB2BAD"/>
    <w:rsid w:val="00CC1893"/>
    <w:rsid w:val="00CD4904"/>
    <w:rsid w:val="00CE047F"/>
    <w:rsid w:val="00CE602E"/>
    <w:rsid w:val="00CE75BD"/>
    <w:rsid w:val="00CF2015"/>
    <w:rsid w:val="00CF3A72"/>
    <w:rsid w:val="00CF5759"/>
    <w:rsid w:val="00D012AA"/>
    <w:rsid w:val="00D4521E"/>
    <w:rsid w:val="00D4553A"/>
    <w:rsid w:val="00D50588"/>
    <w:rsid w:val="00D516A5"/>
    <w:rsid w:val="00D7049C"/>
    <w:rsid w:val="00D704C0"/>
    <w:rsid w:val="00D737AB"/>
    <w:rsid w:val="00D86294"/>
    <w:rsid w:val="00D86C88"/>
    <w:rsid w:val="00DA3254"/>
    <w:rsid w:val="00DC0113"/>
    <w:rsid w:val="00DE2624"/>
    <w:rsid w:val="00DF0259"/>
    <w:rsid w:val="00DF37B8"/>
    <w:rsid w:val="00DF7C0C"/>
    <w:rsid w:val="00E018D7"/>
    <w:rsid w:val="00E060DD"/>
    <w:rsid w:val="00E33CD1"/>
    <w:rsid w:val="00E404BC"/>
    <w:rsid w:val="00E71636"/>
    <w:rsid w:val="00E82E84"/>
    <w:rsid w:val="00E9498E"/>
    <w:rsid w:val="00E95338"/>
    <w:rsid w:val="00E97464"/>
    <w:rsid w:val="00EA2D57"/>
    <w:rsid w:val="00EA627A"/>
    <w:rsid w:val="00EC2AD0"/>
    <w:rsid w:val="00EF0739"/>
    <w:rsid w:val="00F00D1A"/>
    <w:rsid w:val="00F1250E"/>
    <w:rsid w:val="00F14064"/>
    <w:rsid w:val="00F14F54"/>
    <w:rsid w:val="00F30973"/>
    <w:rsid w:val="00F448B8"/>
    <w:rsid w:val="00F57E0C"/>
    <w:rsid w:val="00F73C35"/>
    <w:rsid w:val="00F75FC0"/>
    <w:rsid w:val="00F7626A"/>
    <w:rsid w:val="00F83B10"/>
    <w:rsid w:val="00F9278F"/>
    <w:rsid w:val="00F92CF0"/>
    <w:rsid w:val="00FB21DD"/>
    <w:rsid w:val="00FB393A"/>
    <w:rsid w:val="00FB525B"/>
    <w:rsid w:val="00FE2068"/>
    <w:rsid w:val="00FE4CBC"/>
    <w:rsid w:val="00FE59E2"/>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A5CFFC8"/>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0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0249">
      <w:bodyDiv w:val="1"/>
      <w:marLeft w:val="0"/>
      <w:marRight w:val="0"/>
      <w:marTop w:val="0"/>
      <w:marBottom w:val="0"/>
      <w:divBdr>
        <w:top w:val="none" w:sz="0" w:space="0" w:color="auto"/>
        <w:left w:val="none" w:sz="0" w:space="0" w:color="auto"/>
        <w:bottom w:val="none" w:sz="0" w:space="0" w:color="auto"/>
        <w:right w:val="none" w:sz="0" w:space="0" w:color="auto"/>
      </w:divBdr>
    </w:div>
    <w:div w:id="343291920">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 w:id="1435394296">
      <w:bodyDiv w:val="1"/>
      <w:marLeft w:val="0"/>
      <w:marRight w:val="0"/>
      <w:marTop w:val="0"/>
      <w:marBottom w:val="0"/>
      <w:divBdr>
        <w:top w:val="none" w:sz="0" w:space="0" w:color="auto"/>
        <w:left w:val="none" w:sz="0" w:space="0" w:color="auto"/>
        <w:bottom w:val="none" w:sz="0" w:space="0" w:color="auto"/>
        <w:right w:val="none" w:sz="0" w:space="0" w:color="auto"/>
      </w:divBdr>
    </w:div>
    <w:div w:id="1514370203">
      <w:bodyDiv w:val="1"/>
      <w:marLeft w:val="0"/>
      <w:marRight w:val="0"/>
      <w:marTop w:val="0"/>
      <w:marBottom w:val="0"/>
      <w:divBdr>
        <w:top w:val="none" w:sz="0" w:space="0" w:color="auto"/>
        <w:left w:val="none" w:sz="0" w:space="0" w:color="auto"/>
        <w:bottom w:val="none" w:sz="0" w:space="0" w:color="auto"/>
        <w:right w:val="none" w:sz="0" w:space="0" w:color="auto"/>
      </w:divBdr>
    </w:div>
    <w:div w:id="1830050790">
      <w:bodyDiv w:val="1"/>
      <w:marLeft w:val="0"/>
      <w:marRight w:val="0"/>
      <w:marTop w:val="0"/>
      <w:marBottom w:val="0"/>
      <w:divBdr>
        <w:top w:val="none" w:sz="0" w:space="0" w:color="auto"/>
        <w:left w:val="none" w:sz="0" w:space="0" w:color="auto"/>
        <w:bottom w:val="none" w:sz="0" w:space="0" w:color="auto"/>
        <w:right w:val="none" w:sz="0" w:space="0" w:color="auto"/>
      </w:divBdr>
    </w:div>
    <w:div w:id="1909460797">
      <w:bodyDiv w:val="1"/>
      <w:marLeft w:val="0"/>
      <w:marRight w:val="0"/>
      <w:marTop w:val="0"/>
      <w:marBottom w:val="0"/>
      <w:divBdr>
        <w:top w:val="none" w:sz="0" w:space="0" w:color="auto"/>
        <w:left w:val="none" w:sz="0" w:space="0" w:color="auto"/>
        <w:bottom w:val="none" w:sz="0" w:space="0" w:color="auto"/>
        <w:right w:val="none" w:sz="0" w:space="0" w:color="auto"/>
      </w:divBdr>
    </w:div>
    <w:div w:id="1991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www.treasury.gov.za"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rs.gov.z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ACAA41BF5A74C8B48773CF304552C" ma:contentTypeVersion="6" ma:contentTypeDescription="Create a new document." ma:contentTypeScope="" ma:versionID="8e22ed84adab2c6b5953c7a4caeb248b">
  <xsd:schema xmlns:xsd="http://www.w3.org/2001/XMLSchema" xmlns:xs="http://www.w3.org/2001/XMLSchema" xmlns:p="http://schemas.microsoft.com/office/2006/metadata/properties" xmlns:ns3="f0d850fb-815d-434b-9b14-a774478bcd0a" targetNamespace="http://schemas.microsoft.com/office/2006/metadata/properties" ma:root="true" ma:fieldsID="189c42a4cad7aaab58ec77face59cb9f" ns3:_="">
    <xsd:import namespace="f0d850fb-815d-434b-9b14-a774478bcd0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50fb-815d-434b-9b14-a774478bcd0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d850fb-815d-434b-9b14-a774478bcd0a" xsi:nil="true"/>
  </documentManagement>
</p:properties>
</file>

<file path=customXml/itemProps1.xml><?xml version="1.0" encoding="utf-8"?>
<ds:datastoreItem xmlns:ds="http://schemas.openxmlformats.org/officeDocument/2006/customXml" ds:itemID="{7E667696-4E8E-44F6-A037-0EDA30866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50fb-815d-434b-9b14-a774478bc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F74193-959D-47C5-979B-5DEC06BA72EE}">
  <ds:schemaRefs>
    <ds:schemaRef ds:uri="http://schemas.microsoft.com/sharepoint/v3/contenttype/forms"/>
  </ds:schemaRefs>
</ds:datastoreItem>
</file>

<file path=customXml/itemProps3.xml><?xml version="1.0" encoding="utf-8"?>
<ds:datastoreItem xmlns:ds="http://schemas.openxmlformats.org/officeDocument/2006/customXml" ds:itemID="{4FA3ED3A-BEE0-4B67-9D27-581EBEEFD39F}">
  <ds:schemaRefs>
    <ds:schemaRef ds:uri="http://schemas.microsoft.com/office/2006/metadata/properties"/>
    <ds:schemaRef ds:uri="http://schemas.microsoft.com/office/infopath/2007/PartnerControls"/>
    <ds:schemaRef ds:uri="f0d850fb-815d-434b-9b14-a774478bcd0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9847</Words>
  <Characters>56133</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Kgoputso Magomarele</cp:lastModifiedBy>
  <cp:revision>2</cp:revision>
  <cp:lastPrinted>2024-08-05T08:54:00Z</cp:lastPrinted>
  <dcterms:created xsi:type="dcterms:W3CDTF">2025-01-13T09:53:00Z</dcterms:created>
  <dcterms:modified xsi:type="dcterms:W3CDTF">2025-01-13T09:53:00Z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0x0101009CEACAA41BF5A74C8B48773CF304552C</vt:lpwstr>
  </property>
</Properties>
</file>