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E34715" w:rsidRPr="00C114DF" w:rsidRDefault="00C114DF" w:rsidP="00A53058">
      <w:pPr>
        <w:pStyle w:val="Header"/>
        <w:rPr>
          <w:rFonts w:ascii="Arial Narrow" w:hAnsi="Arial Narrow" w:cs="Arial"/>
          <w:b/>
          <w:sz w:val="28"/>
          <w:szCs w:val="28"/>
        </w:rPr>
      </w:pPr>
      <w:r>
        <w:rPr>
          <w:rFonts w:ascii="Arial Narrow" w:hAnsi="Arial Narrow" w:cs="Arial"/>
          <w:b/>
          <w:color w:val="000000"/>
          <w:sz w:val="28"/>
          <w:szCs w:val="28"/>
        </w:rPr>
        <w:t>DESCRIPTION</w:t>
      </w:r>
      <w:r w:rsidR="009C556D">
        <w:rPr>
          <w:rFonts w:ascii="Arial Narrow" w:hAnsi="Arial Narrow" w:cs="Arial"/>
          <w:b/>
          <w:color w:val="000000"/>
          <w:sz w:val="28"/>
          <w:szCs w:val="28"/>
        </w:rPr>
        <w:t>:</w:t>
      </w:r>
      <w:r>
        <w:rPr>
          <w:rFonts w:ascii="Arial Narrow" w:hAnsi="Arial Narrow" w:cs="Arial"/>
          <w:b/>
          <w:color w:val="000000"/>
          <w:sz w:val="28"/>
          <w:szCs w:val="28"/>
        </w:rPr>
        <w:t xml:space="preserve"> </w:t>
      </w:r>
      <w:r w:rsidR="00DE7F7B" w:rsidRPr="00C114DF">
        <w:rPr>
          <w:rFonts w:ascii="Arial Narrow" w:hAnsi="Arial Narrow" w:cs="Arial"/>
          <w:b/>
          <w:sz w:val="28"/>
          <w:szCs w:val="28"/>
        </w:rPr>
        <w:t>SUPP</w:t>
      </w:r>
      <w:r w:rsidR="00DE7F7B">
        <w:rPr>
          <w:rFonts w:ascii="Arial Narrow" w:hAnsi="Arial Narrow" w:cs="Arial"/>
          <w:b/>
          <w:sz w:val="28"/>
          <w:szCs w:val="28"/>
        </w:rPr>
        <w:t xml:space="preserve">LY AND </w:t>
      </w:r>
      <w:r w:rsidR="00A53058">
        <w:rPr>
          <w:rFonts w:ascii="Arial Narrow" w:hAnsi="Arial Narrow" w:cs="Arial"/>
          <w:b/>
          <w:sz w:val="28"/>
          <w:szCs w:val="28"/>
        </w:rPr>
        <w:t xml:space="preserve">INSTALL ELECTRIC FENCE </w:t>
      </w:r>
      <w:r w:rsidR="00DE7F7B" w:rsidRPr="00C114DF">
        <w:rPr>
          <w:rFonts w:ascii="Arial Narrow" w:hAnsi="Arial Narrow" w:cs="Arial"/>
          <w:b/>
          <w:sz w:val="28"/>
          <w:szCs w:val="28"/>
        </w:rPr>
        <w:t>AT NHLS SANDRINGHAM CAMPUS</w:t>
      </w:r>
    </w:p>
    <w:p w:rsidR="00C114DF" w:rsidRPr="00C114DF" w:rsidRDefault="00C114DF" w:rsidP="00C114DF">
      <w:pPr>
        <w:tabs>
          <w:tab w:val="left" w:pos="990"/>
          <w:tab w:val="left" w:pos="1170"/>
        </w:tabs>
        <w:contextualSpacing/>
        <w:rPr>
          <w:rFonts w:ascii="Arial Narrow" w:hAnsi="Arial Narrow" w:cs="Arial"/>
          <w:b/>
          <w:color w:val="000000"/>
          <w:sz w:val="28"/>
          <w:szCs w:val="28"/>
        </w:rPr>
      </w:pPr>
    </w:p>
    <w:p w:rsidR="009C556D" w:rsidRPr="00CD59BC" w:rsidRDefault="009C556D" w:rsidP="009C556D">
      <w:pPr>
        <w:tabs>
          <w:tab w:val="left" w:pos="990"/>
          <w:tab w:val="left" w:pos="1170"/>
        </w:tabs>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E34715">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00A53058">
        <w:rPr>
          <w:rFonts w:ascii="Arial Narrow" w:eastAsia="Calibri" w:hAnsi="Arial Narrow" w:cs="Arial"/>
          <w:b/>
          <w:sz w:val="28"/>
          <w:szCs w:val="28"/>
          <w:lang w:val="en-ZA"/>
        </w:rPr>
        <w:t>1918418</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E7F7B">
        <w:rPr>
          <w:rFonts w:ascii="Arial Narrow" w:eastAsia="Calibri" w:hAnsi="Arial Narrow" w:cs="Arial"/>
          <w:b/>
          <w:sz w:val="28"/>
          <w:szCs w:val="28"/>
          <w:lang w:val="en-ZA"/>
        </w:rPr>
        <w:t xml:space="preserve"> </w:t>
      </w:r>
      <w:r w:rsidR="00DC7E86">
        <w:rPr>
          <w:rFonts w:ascii="Arial Narrow" w:eastAsia="Calibri" w:hAnsi="Arial Narrow" w:cs="Arial"/>
          <w:b/>
          <w:sz w:val="28"/>
          <w:szCs w:val="28"/>
          <w:lang w:val="en-ZA"/>
        </w:rPr>
        <w:t>28</w:t>
      </w:r>
      <w:r w:rsidR="00A53058">
        <w:rPr>
          <w:rFonts w:ascii="Arial Narrow" w:eastAsia="Calibri" w:hAnsi="Arial Narrow" w:cs="Arial"/>
          <w:b/>
          <w:sz w:val="28"/>
          <w:szCs w:val="28"/>
          <w:lang w:val="en-ZA"/>
        </w:rPr>
        <w:t xml:space="preserve"> APRIL</w:t>
      </w:r>
      <w:r w:rsidR="00343C94">
        <w:rPr>
          <w:rFonts w:ascii="Arial Narrow" w:eastAsia="Calibri" w:hAnsi="Arial Narrow" w:cs="Arial"/>
          <w:b/>
          <w:sz w:val="28"/>
          <w:szCs w:val="28"/>
          <w:lang w:val="en-ZA"/>
        </w:rPr>
        <w:t xml:space="preserve"> 2023 AT</w:t>
      </w:r>
      <w:r w:rsidR="00C114DF">
        <w:rPr>
          <w:rFonts w:ascii="Arial Narrow" w:eastAsia="Calibri" w:hAnsi="Arial Narrow" w:cs="Arial"/>
          <w:b/>
          <w:sz w:val="28"/>
          <w:szCs w:val="28"/>
          <w:lang w:val="en-ZA"/>
        </w:rPr>
        <w:t xml:space="preserve"> 11:00</w:t>
      </w:r>
    </w:p>
    <w:p w:rsidR="00DC7E86" w:rsidRDefault="00DC7E8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C7E86" w:rsidRPr="00DC7E86" w:rsidRDefault="00DC7E86"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DC7E86">
        <w:rPr>
          <w:rFonts w:ascii="Arial Narrow" w:eastAsia="Calibri" w:hAnsi="Arial Narrow" w:cs="Arial"/>
          <w:b/>
          <w:color w:val="FF0000"/>
          <w:sz w:val="28"/>
          <w:szCs w:val="28"/>
          <w:lang w:val="en-ZA"/>
        </w:rPr>
        <w:t>COMPULSORY SITE BRIEFING ON THE 20-04-2023</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53058" w:rsidRDefault="00C114DF" w:rsidP="00A53058">
      <w:pPr>
        <w:pStyle w:val="ListParagraph"/>
        <w:tabs>
          <w:tab w:val="left" w:pos="990"/>
          <w:tab w:val="left" w:pos="1170"/>
        </w:tabs>
        <w:ind w:left="-360"/>
        <w:contextualSpacing/>
        <w:jc w:val="both"/>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NO.1 MODDERFONTEIN ROAD,</w:t>
      </w:r>
    </w:p>
    <w:p w:rsidR="009C556D" w:rsidRPr="00C114DF" w:rsidRDefault="00A53058" w:rsidP="00A53058">
      <w:pPr>
        <w:pStyle w:val="ListParagraph"/>
        <w:tabs>
          <w:tab w:val="left" w:pos="990"/>
          <w:tab w:val="left" w:pos="1170"/>
        </w:tabs>
        <w:ind w:left="-360"/>
        <w:contextualSpacing/>
        <w:jc w:val="both"/>
        <w:rPr>
          <w:rFonts w:ascii="Arial Narrow" w:eastAsia="Calibri" w:hAnsi="Arial Narrow" w:cs="Arial"/>
          <w:b/>
          <w:sz w:val="28"/>
          <w:szCs w:val="28"/>
          <w:lang w:val="en-ZA"/>
        </w:rPr>
      </w:pPr>
      <w:r>
        <w:rPr>
          <w:rFonts w:ascii="Arial Narrow" w:eastAsia="Calibri" w:hAnsi="Arial Narrow" w:cs="Arial"/>
          <w:b/>
          <w:sz w:val="28"/>
          <w:szCs w:val="28"/>
          <w:lang w:val="en-ZA"/>
        </w:rPr>
        <w:t>S</w:t>
      </w:r>
      <w:r w:rsidR="00C114DF" w:rsidRPr="00C114DF">
        <w:rPr>
          <w:rFonts w:ascii="Arial Narrow" w:eastAsia="Calibri" w:hAnsi="Arial Narrow" w:cs="Arial"/>
          <w:b/>
          <w:sz w:val="28"/>
          <w:szCs w:val="28"/>
          <w:lang w:val="en-ZA"/>
        </w:rPr>
        <w:t xml:space="preserve">ANDRINGHAM, JHB </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2611A9" w:rsidRDefault="002611A9" w:rsidP="002611A9">
      <w:pPr>
        <w:rPr>
          <w:rFonts w:ascii="Arial" w:hAnsi="Arial" w:cs="Arial"/>
          <w:b/>
        </w:rPr>
      </w:pPr>
    </w:p>
    <w:p w:rsidR="00DC7E86" w:rsidRDefault="00DC7E86" w:rsidP="002611A9">
      <w:pPr>
        <w:rPr>
          <w:rFonts w:ascii="Arial" w:hAnsi="Arial" w:cs="Arial"/>
          <w:b/>
        </w:rPr>
      </w:pPr>
    </w:p>
    <w:p w:rsidR="00DC7E86" w:rsidRDefault="00DC7E86" w:rsidP="002611A9">
      <w:pPr>
        <w:rPr>
          <w:rFonts w:ascii="Arial" w:hAnsi="Arial" w:cs="Arial"/>
          <w:b/>
        </w:rPr>
      </w:pPr>
    </w:p>
    <w:p w:rsidR="002611A9" w:rsidRDefault="002611A9" w:rsidP="002611A9">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2611A9" w:rsidRDefault="002611A9" w:rsidP="002611A9">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2611A9" w:rsidRDefault="002611A9" w:rsidP="002611A9">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C2B28">
          <w:rPr>
            <w:noProof/>
            <w:webHidden/>
          </w:rPr>
          <w:t>3</w:t>
        </w:r>
        <w:r>
          <w:rPr>
            <w:noProof/>
            <w:webHidden/>
          </w:rPr>
          <w:fldChar w:fldCharType="end"/>
        </w:r>
      </w:hyperlink>
    </w:p>
    <w:p w:rsidR="002611A9" w:rsidRDefault="00891C54" w:rsidP="002611A9">
      <w:pPr>
        <w:pStyle w:val="TOC1"/>
        <w:rPr>
          <w:rFonts w:eastAsiaTheme="minorEastAsia" w:cstheme="minorBidi"/>
          <w:b w:val="0"/>
          <w:bCs w:val="0"/>
          <w:caps w:val="0"/>
          <w:noProof/>
          <w:sz w:val="22"/>
          <w:szCs w:val="22"/>
          <w:lang w:val="en-ZA" w:eastAsia="en-ZA"/>
        </w:rPr>
      </w:pPr>
      <w:hyperlink w:anchor="_Toc109116959" w:history="1">
        <w:r w:rsidR="002611A9" w:rsidRPr="000F5187">
          <w:rPr>
            <w:rStyle w:val="Hyperlink"/>
            <w:rFonts w:ascii="Arial" w:hAnsi="Arial" w:cs="Arial"/>
            <w:noProof/>
          </w:rPr>
          <w:t>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AND CONDITIONS OF REQUEST FOR QUOTATION (RFQ)</w:t>
        </w:r>
        <w:r w:rsidR="002611A9">
          <w:rPr>
            <w:noProof/>
            <w:webHidden/>
          </w:rPr>
          <w:tab/>
        </w:r>
        <w:r w:rsidR="002611A9">
          <w:rPr>
            <w:noProof/>
            <w:webHidden/>
          </w:rPr>
          <w:fldChar w:fldCharType="begin"/>
        </w:r>
        <w:r w:rsidR="002611A9">
          <w:rPr>
            <w:noProof/>
            <w:webHidden/>
          </w:rPr>
          <w:instrText xml:space="preserve"> PAGEREF _Toc109116959 \h </w:instrText>
        </w:r>
        <w:r w:rsidR="002611A9">
          <w:rPr>
            <w:noProof/>
            <w:webHidden/>
          </w:rPr>
        </w:r>
        <w:r w:rsidR="002611A9">
          <w:rPr>
            <w:noProof/>
            <w:webHidden/>
          </w:rPr>
          <w:fldChar w:fldCharType="separate"/>
        </w:r>
        <w:r w:rsidR="00CC2B28">
          <w:rPr>
            <w:noProof/>
            <w:webHidden/>
          </w:rPr>
          <w:t>6</w:t>
        </w:r>
        <w:r w:rsidR="002611A9">
          <w:rPr>
            <w:noProof/>
            <w:webHidden/>
          </w:rPr>
          <w:fldChar w:fldCharType="end"/>
        </w:r>
      </w:hyperlink>
    </w:p>
    <w:p w:rsidR="002611A9" w:rsidRDefault="00891C54" w:rsidP="002611A9">
      <w:pPr>
        <w:pStyle w:val="TOC1"/>
        <w:rPr>
          <w:rFonts w:eastAsiaTheme="minorEastAsia" w:cstheme="minorBidi"/>
          <w:b w:val="0"/>
          <w:bCs w:val="0"/>
          <w:caps w:val="0"/>
          <w:noProof/>
          <w:sz w:val="22"/>
          <w:szCs w:val="22"/>
          <w:lang w:val="en-ZA" w:eastAsia="en-ZA"/>
        </w:rPr>
      </w:pPr>
      <w:hyperlink w:anchor="_Toc109116960" w:history="1">
        <w:r w:rsidR="002611A9" w:rsidRPr="000F5187">
          <w:rPr>
            <w:rStyle w:val="Hyperlink"/>
            <w:rFonts w:ascii="Arial" w:hAnsi="Arial" w:cs="Arial"/>
            <w:noProof/>
          </w:rPr>
          <w:t>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PRICING SCHEDULE</w:t>
        </w:r>
        <w:r w:rsidR="002611A9">
          <w:rPr>
            <w:noProof/>
            <w:webHidden/>
          </w:rPr>
          <w:tab/>
        </w:r>
        <w:r w:rsidR="002611A9">
          <w:rPr>
            <w:noProof/>
            <w:webHidden/>
          </w:rPr>
          <w:fldChar w:fldCharType="begin"/>
        </w:r>
        <w:r w:rsidR="002611A9">
          <w:rPr>
            <w:noProof/>
            <w:webHidden/>
          </w:rPr>
          <w:instrText xml:space="preserve"> PAGEREF _Toc109116960 \h </w:instrText>
        </w:r>
        <w:r w:rsidR="002611A9">
          <w:rPr>
            <w:noProof/>
            <w:webHidden/>
          </w:rPr>
        </w:r>
        <w:r w:rsidR="002611A9">
          <w:rPr>
            <w:noProof/>
            <w:webHidden/>
          </w:rPr>
          <w:fldChar w:fldCharType="separate"/>
        </w:r>
        <w:r w:rsidR="00CC2B28">
          <w:rPr>
            <w:noProof/>
            <w:webHidden/>
          </w:rPr>
          <w:t>7</w:t>
        </w:r>
        <w:r w:rsidR="002611A9">
          <w:rPr>
            <w:noProof/>
            <w:webHidden/>
          </w:rPr>
          <w:fldChar w:fldCharType="end"/>
        </w:r>
      </w:hyperlink>
    </w:p>
    <w:p w:rsidR="002611A9" w:rsidRDefault="00891C54" w:rsidP="002611A9">
      <w:pPr>
        <w:pStyle w:val="TOC1"/>
        <w:rPr>
          <w:rFonts w:eastAsiaTheme="minorEastAsia" w:cstheme="minorBidi"/>
          <w:b w:val="0"/>
          <w:bCs w:val="0"/>
          <w:caps w:val="0"/>
          <w:noProof/>
          <w:sz w:val="22"/>
          <w:szCs w:val="22"/>
          <w:lang w:val="en-ZA" w:eastAsia="en-ZA"/>
        </w:rPr>
      </w:pPr>
      <w:hyperlink w:anchor="_Toc109116961" w:history="1">
        <w:r w:rsidR="002611A9" w:rsidRPr="000F5187">
          <w:rPr>
            <w:rStyle w:val="Hyperlink"/>
            <w:rFonts w:ascii="Arial" w:hAnsi="Arial" w:cs="Arial"/>
            <w:noProof/>
          </w:rPr>
          <w:t>4</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OF INTEREST        SBD4</w:t>
        </w:r>
        <w:r w:rsidR="002611A9">
          <w:rPr>
            <w:noProof/>
            <w:webHidden/>
          </w:rPr>
          <w:tab/>
        </w:r>
        <w:r w:rsidR="002611A9">
          <w:rPr>
            <w:noProof/>
            <w:webHidden/>
          </w:rPr>
          <w:fldChar w:fldCharType="begin"/>
        </w:r>
        <w:r w:rsidR="002611A9">
          <w:rPr>
            <w:noProof/>
            <w:webHidden/>
          </w:rPr>
          <w:instrText xml:space="preserve"> PAGEREF _Toc109116961 \h </w:instrText>
        </w:r>
        <w:r w:rsidR="002611A9">
          <w:rPr>
            <w:noProof/>
            <w:webHidden/>
          </w:rPr>
        </w:r>
        <w:r w:rsidR="002611A9">
          <w:rPr>
            <w:noProof/>
            <w:webHidden/>
          </w:rPr>
          <w:fldChar w:fldCharType="separate"/>
        </w:r>
        <w:r w:rsidR="00CC2B28">
          <w:rPr>
            <w:noProof/>
            <w:webHidden/>
          </w:rPr>
          <w:t>10</w:t>
        </w:r>
        <w:r w:rsidR="002611A9">
          <w:rPr>
            <w:noProof/>
            <w:webHidden/>
          </w:rPr>
          <w:fldChar w:fldCharType="end"/>
        </w:r>
      </w:hyperlink>
    </w:p>
    <w:p w:rsidR="002611A9" w:rsidRDefault="00891C54" w:rsidP="002611A9">
      <w:pPr>
        <w:pStyle w:val="TOC1"/>
        <w:rPr>
          <w:rFonts w:eastAsiaTheme="minorEastAsia" w:cstheme="minorBidi"/>
          <w:b w:val="0"/>
          <w:bCs w:val="0"/>
          <w:caps w:val="0"/>
          <w:noProof/>
          <w:sz w:val="22"/>
          <w:szCs w:val="22"/>
          <w:lang w:val="en-ZA" w:eastAsia="en-ZA"/>
        </w:rPr>
      </w:pPr>
      <w:hyperlink w:anchor="_Toc109116962" w:history="1">
        <w:r w:rsidR="002611A9" w:rsidRPr="000F5187">
          <w:rPr>
            <w:rStyle w:val="Hyperlink"/>
            <w:rFonts w:ascii="Arial" w:hAnsi="Arial" w:cs="Arial"/>
            <w:noProof/>
          </w:rPr>
          <w:t>5</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PREFERENCE POINTS CLAIM FORM IN TERMS OF THE PREFERENTIAL PROCUREMENT REGULATIONS, 2017</w:t>
        </w:r>
        <w:r w:rsidR="002611A9">
          <w:rPr>
            <w:noProof/>
            <w:webHidden/>
          </w:rPr>
          <w:tab/>
        </w:r>
        <w:r w:rsidR="002611A9">
          <w:rPr>
            <w:noProof/>
            <w:webHidden/>
          </w:rPr>
          <w:fldChar w:fldCharType="begin"/>
        </w:r>
        <w:r w:rsidR="002611A9">
          <w:rPr>
            <w:noProof/>
            <w:webHidden/>
          </w:rPr>
          <w:instrText xml:space="preserve"> PAGEREF _Toc109116962 \h </w:instrText>
        </w:r>
        <w:r w:rsidR="002611A9">
          <w:rPr>
            <w:noProof/>
            <w:webHidden/>
          </w:rPr>
        </w:r>
        <w:r w:rsidR="002611A9">
          <w:rPr>
            <w:noProof/>
            <w:webHidden/>
          </w:rPr>
          <w:fldChar w:fldCharType="separate"/>
        </w:r>
        <w:r w:rsidR="00CC2B28">
          <w:rPr>
            <w:noProof/>
            <w:webHidden/>
          </w:rPr>
          <w:t>13</w:t>
        </w:r>
        <w:r w:rsidR="002611A9">
          <w:rPr>
            <w:noProof/>
            <w:webHidden/>
          </w:rPr>
          <w:fldChar w:fldCharType="end"/>
        </w:r>
      </w:hyperlink>
    </w:p>
    <w:p w:rsidR="002611A9" w:rsidRDefault="00891C54" w:rsidP="002611A9">
      <w:pPr>
        <w:pStyle w:val="TOC1"/>
        <w:rPr>
          <w:rFonts w:eastAsiaTheme="minorEastAsia" w:cstheme="minorBidi"/>
          <w:b w:val="0"/>
          <w:bCs w:val="0"/>
          <w:caps w:val="0"/>
          <w:noProof/>
          <w:sz w:val="22"/>
          <w:szCs w:val="22"/>
          <w:lang w:val="en-ZA" w:eastAsia="en-ZA"/>
        </w:rPr>
      </w:pPr>
      <w:hyperlink w:anchor="_Toc109116963" w:history="1">
        <w:r w:rsidR="002611A9" w:rsidRPr="000F5187">
          <w:rPr>
            <w:rStyle w:val="Hyperlink"/>
            <w:rFonts w:ascii="Arial" w:hAnsi="Arial" w:cs="Arial"/>
            <w:noProof/>
          </w:rPr>
          <w:t>6</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CERTIFICATE FOR LOCAL PRODUCTION AND CONTENT FOR DESIGNATED SECTORS</w:t>
        </w:r>
        <w:r w:rsidR="002611A9">
          <w:rPr>
            <w:noProof/>
            <w:webHidden/>
          </w:rPr>
          <w:tab/>
        </w:r>
        <w:r w:rsidR="002611A9">
          <w:rPr>
            <w:noProof/>
            <w:webHidden/>
          </w:rPr>
          <w:fldChar w:fldCharType="begin"/>
        </w:r>
        <w:r w:rsidR="002611A9">
          <w:rPr>
            <w:noProof/>
            <w:webHidden/>
          </w:rPr>
          <w:instrText xml:space="preserve"> PAGEREF _Toc109116963 \h </w:instrText>
        </w:r>
        <w:r w:rsidR="002611A9">
          <w:rPr>
            <w:noProof/>
            <w:webHidden/>
          </w:rPr>
        </w:r>
        <w:r w:rsidR="002611A9">
          <w:rPr>
            <w:noProof/>
            <w:webHidden/>
          </w:rPr>
          <w:fldChar w:fldCharType="separate"/>
        </w:r>
        <w:r w:rsidR="00CC2B28">
          <w:rPr>
            <w:b w:val="0"/>
            <w:bCs w:val="0"/>
            <w:noProof/>
            <w:webHidden/>
          </w:rPr>
          <w:t>Error! Bookmark not defined.</w:t>
        </w:r>
        <w:r w:rsidR="002611A9">
          <w:rPr>
            <w:noProof/>
            <w:webHidden/>
          </w:rPr>
          <w:fldChar w:fldCharType="end"/>
        </w:r>
      </w:hyperlink>
    </w:p>
    <w:p w:rsidR="002611A9" w:rsidRDefault="00891C54" w:rsidP="002611A9">
      <w:pPr>
        <w:pStyle w:val="TOC1"/>
        <w:rPr>
          <w:rFonts w:eastAsiaTheme="minorEastAsia" w:cstheme="minorBidi"/>
          <w:b w:val="0"/>
          <w:bCs w:val="0"/>
          <w:caps w:val="0"/>
          <w:noProof/>
          <w:sz w:val="22"/>
          <w:szCs w:val="22"/>
          <w:lang w:val="en-ZA" w:eastAsia="en-ZA"/>
        </w:rPr>
      </w:pPr>
      <w:hyperlink w:anchor="_Toc109116964" w:history="1">
        <w:r w:rsidR="002611A9" w:rsidRPr="000F5187">
          <w:rPr>
            <w:rStyle w:val="Hyperlink"/>
            <w:rFonts w:ascii="Arial" w:hAnsi="Arial" w:cs="Arial"/>
            <w:noProof/>
          </w:rPr>
          <w:t>7</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CERTIFICATE OF QCQUITANCE WITH RFQ TERMS AND CONDITIONS AND APPLICABLE DOCUMENTS</w:t>
        </w:r>
        <w:r w:rsidR="002611A9">
          <w:rPr>
            <w:noProof/>
            <w:webHidden/>
          </w:rPr>
          <w:tab/>
        </w:r>
        <w:r w:rsidR="002611A9">
          <w:rPr>
            <w:noProof/>
            <w:webHidden/>
          </w:rPr>
          <w:fldChar w:fldCharType="begin"/>
        </w:r>
        <w:r w:rsidR="002611A9">
          <w:rPr>
            <w:noProof/>
            <w:webHidden/>
          </w:rPr>
          <w:instrText xml:space="preserve"> PAGEREF _Toc109116964 \h </w:instrText>
        </w:r>
        <w:r w:rsidR="002611A9">
          <w:rPr>
            <w:noProof/>
            <w:webHidden/>
          </w:rPr>
        </w:r>
        <w:r w:rsidR="002611A9">
          <w:rPr>
            <w:noProof/>
            <w:webHidden/>
          </w:rPr>
          <w:fldChar w:fldCharType="separate"/>
        </w:r>
        <w:r w:rsidR="00CC2B28">
          <w:rPr>
            <w:noProof/>
            <w:webHidden/>
          </w:rPr>
          <w:t>20</w:t>
        </w:r>
        <w:r w:rsidR="002611A9">
          <w:rPr>
            <w:noProof/>
            <w:webHidden/>
          </w:rPr>
          <w:fldChar w:fldCharType="end"/>
        </w:r>
      </w:hyperlink>
    </w:p>
    <w:p w:rsidR="002611A9" w:rsidRDefault="00891C54" w:rsidP="002611A9">
      <w:pPr>
        <w:pStyle w:val="TOC1"/>
        <w:rPr>
          <w:rFonts w:eastAsiaTheme="minorEastAsia" w:cstheme="minorBidi"/>
          <w:b w:val="0"/>
          <w:bCs w:val="0"/>
          <w:caps w:val="0"/>
          <w:noProof/>
          <w:sz w:val="22"/>
          <w:szCs w:val="22"/>
          <w:lang w:val="en-ZA" w:eastAsia="en-ZA"/>
        </w:rPr>
      </w:pPr>
      <w:hyperlink w:anchor="_Toc109116965" w:history="1">
        <w:r w:rsidR="002611A9" w:rsidRPr="000F5187">
          <w:rPr>
            <w:rStyle w:val="Hyperlink"/>
            <w:rFonts w:ascii="Arial" w:hAnsi="Arial" w:cs="Arial"/>
            <w:noProof/>
          </w:rPr>
          <w:t>8</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AUTHORITY FOR SIGNATORY</w:t>
        </w:r>
        <w:r w:rsidR="002611A9">
          <w:rPr>
            <w:noProof/>
            <w:webHidden/>
          </w:rPr>
          <w:tab/>
        </w:r>
        <w:r w:rsidR="002611A9">
          <w:rPr>
            <w:noProof/>
            <w:webHidden/>
          </w:rPr>
          <w:fldChar w:fldCharType="begin"/>
        </w:r>
        <w:r w:rsidR="002611A9">
          <w:rPr>
            <w:noProof/>
            <w:webHidden/>
          </w:rPr>
          <w:instrText xml:space="preserve"> PAGEREF _Toc109116965 \h </w:instrText>
        </w:r>
        <w:r w:rsidR="002611A9">
          <w:rPr>
            <w:noProof/>
            <w:webHidden/>
          </w:rPr>
        </w:r>
        <w:r w:rsidR="002611A9">
          <w:rPr>
            <w:noProof/>
            <w:webHidden/>
          </w:rPr>
          <w:fldChar w:fldCharType="separate"/>
        </w:r>
        <w:r w:rsidR="00CC2B28">
          <w:rPr>
            <w:noProof/>
            <w:webHidden/>
          </w:rPr>
          <w:t>20</w:t>
        </w:r>
        <w:r w:rsidR="002611A9">
          <w:rPr>
            <w:noProof/>
            <w:webHidden/>
          </w:rPr>
          <w:fldChar w:fldCharType="end"/>
        </w:r>
      </w:hyperlink>
    </w:p>
    <w:p w:rsidR="002611A9" w:rsidRDefault="00891C54" w:rsidP="002611A9">
      <w:pPr>
        <w:pStyle w:val="TOC1"/>
        <w:rPr>
          <w:rFonts w:eastAsiaTheme="minorEastAsia" w:cstheme="minorBidi"/>
          <w:b w:val="0"/>
          <w:bCs w:val="0"/>
          <w:caps w:val="0"/>
          <w:noProof/>
          <w:sz w:val="22"/>
          <w:szCs w:val="22"/>
          <w:lang w:val="en-ZA" w:eastAsia="en-ZA"/>
        </w:rPr>
      </w:pPr>
      <w:hyperlink w:anchor="_Toc109116966" w:history="1">
        <w:r w:rsidR="002611A9" w:rsidRPr="000F5187">
          <w:rPr>
            <w:rStyle w:val="Hyperlink"/>
            <w:rFonts w:ascii="Arial" w:hAnsi="Arial" w:cs="Arial"/>
            <w:noProof/>
          </w:rPr>
          <w:t>9</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OF REFERENCE / SPECIFICATION</w:t>
        </w:r>
        <w:r w:rsidR="002611A9">
          <w:rPr>
            <w:noProof/>
            <w:webHidden/>
          </w:rPr>
          <w:tab/>
        </w:r>
        <w:r w:rsidR="002611A9">
          <w:rPr>
            <w:noProof/>
            <w:webHidden/>
          </w:rPr>
          <w:fldChar w:fldCharType="begin"/>
        </w:r>
        <w:r w:rsidR="002611A9">
          <w:rPr>
            <w:noProof/>
            <w:webHidden/>
          </w:rPr>
          <w:instrText xml:space="preserve"> PAGEREF _Toc109116966 \h </w:instrText>
        </w:r>
        <w:r w:rsidR="002611A9">
          <w:rPr>
            <w:noProof/>
            <w:webHidden/>
          </w:rPr>
        </w:r>
        <w:r w:rsidR="002611A9">
          <w:rPr>
            <w:noProof/>
            <w:webHidden/>
          </w:rPr>
          <w:fldChar w:fldCharType="separate"/>
        </w:r>
        <w:r w:rsidR="00CC2B28">
          <w:rPr>
            <w:noProof/>
            <w:webHidden/>
          </w:rPr>
          <w:t>21</w:t>
        </w:r>
        <w:r w:rsidR="002611A9">
          <w:rPr>
            <w:noProof/>
            <w:webHidden/>
          </w:rPr>
          <w:fldChar w:fldCharType="end"/>
        </w:r>
      </w:hyperlink>
    </w:p>
    <w:p w:rsidR="002611A9" w:rsidRDefault="00891C54" w:rsidP="002611A9">
      <w:pPr>
        <w:pStyle w:val="TOC1"/>
        <w:rPr>
          <w:rFonts w:eastAsiaTheme="minorEastAsia" w:cstheme="minorBidi"/>
          <w:b w:val="0"/>
          <w:bCs w:val="0"/>
          <w:caps w:val="0"/>
          <w:noProof/>
          <w:sz w:val="22"/>
          <w:szCs w:val="22"/>
          <w:lang w:val="en-ZA" w:eastAsia="en-ZA"/>
        </w:rPr>
      </w:pPr>
      <w:hyperlink w:anchor="_Toc109116967" w:history="1">
        <w:r w:rsidR="002611A9" w:rsidRPr="000F5187">
          <w:rPr>
            <w:rStyle w:val="Hyperlink"/>
            <w:rFonts w:ascii="Arial" w:hAnsi="Arial" w:cs="Arial"/>
            <w:noProof/>
          </w:rPr>
          <w:t>10</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TECHNICAL / FUNCTIONAL EVALUATION CRITERIA</w:t>
        </w:r>
        <w:r w:rsidR="002611A9">
          <w:rPr>
            <w:noProof/>
            <w:webHidden/>
          </w:rPr>
          <w:tab/>
        </w:r>
        <w:r w:rsidR="002611A9">
          <w:rPr>
            <w:noProof/>
            <w:webHidden/>
          </w:rPr>
          <w:fldChar w:fldCharType="begin"/>
        </w:r>
        <w:r w:rsidR="002611A9">
          <w:rPr>
            <w:noProof/>
            <w:webHidden/>
          </w:rPr>
          <w:instrText xml:space="preserve"> PAGEREF _Toc109116967 \h </w:instrText>
        </w:r>
        <w:r w:rsidR="002611A9">
          <w:rPr>
            <w:noProof/>
            <w:webHidden/>
          </w:rPr>
        </w:r>
        <w:r w:rsidR="002611A9">
          <w:rPr>
            <w:noProof/>
            <w:webHidden/>
          </w:rPr>
          <w:fldChar w:fldCharType="separate"/>
        </w:r>
        <w:r w:rsidR="00CC2B28">
          <w:rPr>
            <w:noProof/>
            <w:webHidden/>
          </w:rPr>
          <w:t>22</w:t>
        </w:r>
        <w:r w:rsidR="002611A9">
          <w:rPr>
            <w:noProof/>
            <w:webHidden/>
          </w:rPr>
          <w:fldChar w:fldCharType="end"/>
        </w:r>
      </w:hyperlink>
    </w:p>
    <w:p w:rsidR="002611A9" w:rsidRDefault="00891C54" w:rsidP="002611A9">
      <w:pPr>
        <w:pStyle w:val="TOC1"/>
        <w:rPr>
          <w:rFonts w:eastAsiaTheme="minorEastAsia" w:cstheme="minorBidi"/>
          <w:b w:val="0"/>
          <w:bCs w:val="0"/>
          <w:caps w:val="0"/>
          <w:noProof/>
          <w:sz w:val="22"/>
          <w:szCs w:val="22"/>
          <w:lang w:val="en-ZA" w:eastAsia="en-ZA"/>
        </w:rPr>
      </w:pPr>
      <w:hyperlink w:anchor="_Toc109116968" w:history="1">
        <w:r w:rsidR="002611A9" w:rsidRPr="000F5187">
          <w:rPr>
            <w:rStyle w:val="Hyperlink"/>
            <w:rFonts w:ascii="Arial" w:hAnsi="Arial" w:cs="Arial"/>
            <w:noProof/>
          </w:rPr>
          <w:t>TECHNICAL / FUNCTIONAL EVALUATION CRITERIA:</w:t>
        </w:r>
        <w:r w:rsidR="002611A9">
          <w:rPr>
            <w:noProof/>
            <w:webHidden/>
          </w:rPr>
          <w:tab/>
        </w:r>
        <w:r w:rsidR="002611A9">
          <w:rPr>
            <w:noProof/>
            <w:webHidden/>
          </w:rPr>
          <w:fldChar w:fldCharType="begin"/>
        </w:r>
        <w:r w:rsidR="002611A9">
          <w:rPr>
            <w:noProof/>
            <w:webHidden/>
          </w:rPr>
          <w:instrText xml:space="preserve"> PAGEREF _Toc109116968 \h </w:instrText>
        </w:r>
        <w:r w:rsidR="002611A9">
          <w:rPr>
            <w:noProof/>
            <w:webHidden/>
          </w:rPr>
        </w:r>
        <w:r w:rsidR="002611A9">
          <w:rPr>
            <w:noProof/>
            <w:webHidden/>
          </w:rPr>
          <w:fldChar w:fldCharType="separate"/>
        </w:r>
        <w:r w:rsidR="00CC2B28">
          <w:rPr>
            <w:b w:val="0"/>
            <w:bCs w:val="0"/>
            <w:noProof/>
            <w:webHidden/>
          </w:rPr>
          <w:t>Error! Bookmark not defined.</w:t>
        </w:r>
        <w:r w:rsidR="002611A9">
          <w:rPr>
            <w:noProof/>
            <w:webHidden/>
          </w:rPr>
          <w:fldChar w:fldCharType="end"/>
        </w:r>
      </w:hyperlink>
    </w:p>
    <w:p w:rsidR="002611A9" w:rsidRDefault="00891C54" w:rsidP="002611A9">
      <w:pPr>
        <w:pStyle w:val="TOC1"/>
        <w:rPr>
          <w:rFonts w:eastAsiaTheme="minorEastAsia" w:cstheme="minorBidi"/>
          <w:b w:val="0"/>
          <w:bCs w:val="0"/>
          <w:caps w:val="0"/>
          <w:noProof/>
          <w:sz w:val="22"/>
          <w:szCs w:val="22"/>
          <w:lang w:val="en-ZA" w:eastAsia="en-ZA"/>
        </w:rPr>
      </w:pPr>
      <w:hyperlink w:anchor="_Toc109116969" w:history="1">
        <w:r w:rsidR="002611A9" w:rsidRPr="000F5187">
          <w:rPr>
            <w:rStyle w:val="Hyperlink"/>
            <w:rFonts w:ascii="Arial" w:hAnsi="Arial" w:cs="Arial"/>
            <w:noProof/>
          </w:rPr>
          <w:t>11</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SCHEDULE OF WORK CARRIED OUT BY THE BIDDER</w:t>
        </w:r>
        <w:r w:rsidR="002611A9">
          <w:rPr>
            <w:noProof/>
            <w:webHidden/>
          </w:rPr>
          <w:tab/>
        </w:r>
        <w:r w:rsidR="002611A9">
          <w:rPr>
            <w:noProof/>
            <w:webHidden/>
          </w:rPr>
          <w:fldChar w:fldCharType="begin"/>
        </w:r>
        <w:r w:rsidR="002611A9">
          <w:rPr>
            <w:noProof/>
            <w:webHidden/>
          </w:rPr>
          <w:instrText xml:space="preserve"> PAGEREF _Toc109116969 \h </w:instrText>
        </w:r>
        <w:r w:rsidR="002611A9">
          <w:rPr>
            <w:noProof/>
            <w:webHidden/>
          </w:rPr>
        </w:r>
        <w:r w:rsidR="002611A9">
          <w:rPr>
            <w:noProof/>
            <w:webHidden/>
          </w:rPr>
          <w:fldChar w:fldCharType="separate"/>
        </w:r>
        <w:r w:rsidR="00CC2B28">
          <w:rPr>
            <w:noProof/>
            <w:webHidden/>
          </w:rPr>
          <w:t>24</w:t>
        </w:r>
        <w:r w:rsidR="002611A9">
          <w:rPr>
            <w:noProof/>
            <w:webHidden/>
          </w:rPr>
          <w:fldChar w:fldCharType="end"/>
        </w:r>
      </w:hyperlink>
    </w:p>
    <w:p w:rsidR="002611A9" w:rsidRDefault="00891C54" w:rsidP="002611A9">
      <w:pPr>
        <w:pStyle w:val="TOC1"/>
        <w:rPr>
          <w:rFonts w:eastAsiaTheme="minorEastAsia" w:cstheme="minorBidi"/>
          <w:b w:val="0"/>
          <w:bCs w:val="0"/>
          <w:caps w:val="0"/>
          <w:noProof/>
          <w:sz w:val="22"/>
          <w:szCs w:val="22"/>
          <w:lang w:val="en-ZA" w:eastAsia="en-ZA"/>
        </w:rPr>
      </w:pPr>
      <w:hyperlink w:anchor="_Toc109116970" w:history="1">
        <w:r w:rsidR="002611A9" w:rsidRPr="000F5187">
          <w:rPr>
            <w:rStyle w:val="Hyperlink"/>
            <w:rFonts w:ascii="Arial" w:hAnsi="Arial" w:cs="Arial"/>
            <w:noProof/>
          </w:rPr>
          <w:t>12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BID DOCUMENT CHECKLIST</w:t>
        </w:r>
        <w:r w:rsidR="002611A9">
          <w:rPr>
            <w:noProof/>
            <w:webHidden/>
          </w:rPr>
          <w:tab/>
        </w:r>
        <w:r w:rsidR="002611A9">
          <w:rPr>
            <w:noProof/>
            <w:webHidden/>
          </w:rPr>
          <w:fldChar w:fldCharType="begin"/>
        </w:r>
        <w:r w:rsidR="002611A9">
          <w:rPr>
            <w:noProof/>
            <w:webHidden/>
          </w:rPr>
          <w:instrText xml:space="preserve"> PAGEREF _Toc109116970 \h </w:instrText>
        </w:r>
        <w:r w:rsidR="002611A9">
          <w:rPr>
            <w:noProof/>
            <w:webHidden/>
          </w:rPr>
        </w:r>
        <w:r w:rsidR="002611A9">
          <w:rPr>
            <w:noProof/>
            <w:webHidden/>
          </w:rPr>
          <w:fldChar w:fldCharType="separate"/>
        </w:r>
        <w:r w:rsidR="00CC2B28">
          <w:rPr>
            <w:noProof/>
            <w:webHidden/>
          </w:rPr>
          <w:t>25</w:t>
        </w:r>
        <w:r w:rsidR="002611A9">
          <w:rPr>
            <w:noProof/>
            <w:webHidden/>
          </w:rPr>
          <w:fldChar w:fldCharType="end"/>
        </w:r>
      </w:hyperlink>
    </w:p>
    <w:p w:rsidR="002611A9" w:rsidRDefault="00891C54" w:rsidP="002611A9">
      <w:pPr>
        <w:pStyle w:val="TOC1"/>
        <w:rPr>
          <w:rFonts w:eastAsiaTheme="minorEastAsia" w:cstheme="minorBidi"/>
          <w:b w:val="0"/>
          <w:bCs w:val="0"/>
          <w:caps w:val="0"/>
          <w:noProof/>
          <w:sz w:val="22"/>
          <w:szCs w:val="22"/>
          <w:lang w:val="en-ZA" w:eastAsia="en-ZA"/>
        </w:rPr>
      </w:pPr>
      <w:hyperlink w:anchor="_Toc109116971" w:history="1">
        <w:r w:rsidR="002611A9" w:rsidRPr="000F5187">
          <w:rPr>
            <w:rStyle w:val="Hyperlink"/>
            <w:rFonts w:ascii="Arial" w:hAnsi="Arial" w:cs="Arial"/>
            <w:noProof/>
          </w:rPr>
          <w:t>13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GENERAL CONDITIONS OF CONTRACT</w:t>
        </w:r>
        <w:r w:rsidR="002611A9">
          <w:rPr>
            <w:noProof/>
            <w:webHidden/>
          </w:rPr>
          <w:tab/>
        </w:r>
        <w:r w:rsidR="002611A9">
          <w:rPr>
            <w:noProof/>
            <w:webHidden/>
          </w:rPr>
          <w:fldChar w:fldCharType="begin"/>
        </w:r>
        <w:r w:rsidR="002611A9">
          <w:rPr>
            <w:noProof/>
            <w:webHidden/>
          </w:rPr>
          <w:instrText xml:space="preserve"> PAGEREF _Toc109116971 \h </w:instrText>
        </w:r>
        <w:r w:rsidR="002611A9">
          <w:rPr>
            <w:noProof/>
            <w:webHidden/>
          </w:rPr>
        </w:r>
        <w:r w:rsidR="002611A9">
          <w:rPr>
            <w:noProof/>
            <w:webHidden/>
          </w:rPr>
          <w:fldChar w:fldCharType="separate"/>
        </w:r>
        <w:r w:rsidR="00CC2B28">
          <w:rPr>
            <w:noProof/>
            <w:webHidden/>
          </w:rPr>
          <w:t>25</w:t>
        </w:r>
        <w:r w:rsidR="002611A9">
          <w:rPr>
            <w:noProof/>
            <w:webHidden/>
          </w:rPr>
          <w:fldChar w:fldCharType="end"/>
        </w:r>
      </w:hyperlink>
    </w:p>
    <w:p w:rsidR="009C556D" w:rsidRPr="009C556D" w:rsidRDefault="002611A9" w:rsidP="002611A9">
      <w:pPr>
        <w:pStyle w:val="Heading1"/>
        <w:numPr>
          <w:ilvl w:val="0"/>
          <w:numId w:val="0"/>
        </w:numPr>
        <w:spacing w:before="0" w:after="0"/>
        <w:ind w:left="709"/>
        <w:rPr>
          <w:color w:val="000000"/>
          <w:spacing w:val="-3"/>
        </w:rPr>
      </w:pPr>
      <w:r>
        <w:rPr>
          <w:rFonts w:ascii="Arial" w:hAnsi="Arial" w:cs="Arial"/>
          <w:b w:val="0"/>
          <w:bCs w:val="0"/>
          <w:caps/>
          <w:color w:val="000000"/>
          <w:spacing w:val="-3"/>
          <w:sz w:val="22"/>
          <w:szCs w:val="22"/>
        </w:rPr>
        <w:fldChar w:fldCharType="end"/>
      </w:r>
      <w:r w:rsidR="009C556D" w:rsidRPr="00175176">
        <w:rPr>
          <w:color w:val="000000"/>
          <w:spacing w:val="-3"/>
        </w:rPr>
        <w:br w:type="page"/>
      </w:r>
      <w:bookmarkStart w:id="0" w:name="_Toc484484825"/>
      <w:bookmarkStart w:id="1" w:name="_Toc109116958"/>
    </w:p>
    <w:p w:rsidR="00521D13" w:rsidRDefault="00521D13" w:rsidP="009C556D">
      <w:pPr>
        <w:pStyle w:val="Heading1"/>
        <w:numPr>
          <w:ilvl w:val="0"/>
          <w:numId w:val="0"/>
        </w:numPr>
        <w:spacing w:before="0" w:after="0"/>
        <w:ind w:left="709"/>
        <w:rPr>
          <w:rFonts w:ascii="Arial" w:hAnsi="Arial" w:cs="Arial"/>
          <w:sz w:val="24"/>
          <w:szCs w:val="24"/>
        </w:rPr>
      </w:pPr>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596"/>
        <w:gridCol w:w="15"/>
        <w:gridCol w:w="1595"/>
        <w:gridCol w:w="1396"/>
        <w:gridCol w:w="505"/>
        <w:gridCol w:w="279"/>
        <w:gridCol w:w="1193"/>
        <w:gridCol w:w="108"/>
        <w:gridCol w:w="300"/>
        <w:gridCol w:w="362"/>
        <w:gridCol w:w="1117"/>
        <w:gridCol w:w="1802"/>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333F87">
        <w:trPr>
          <w:trHeight w:val="228"/>
          <w:jc w:val="center"/>
        </w:trPr>
        <w:tc>
          <w:tcPr>
            <w:tcW w:w="1721"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243" w:type="dxa"/>
            <w:gridSpan w:val="3"/>
            <w:shd w:val="clear" w:color="auto" w:fill="auto"/>
            <w:vAlign w:val="bottom"/>
          </w:tcPr>
          <w:p w:rsidR="009C556D" w:rsidRPr="00A86B57" w:rsidRDefault="00DE7F7B" w:rsidP="00A5305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A53058">
              <w:rPr>
                <w:rFonts w:ascii="Arial Narrow" w:hAnsi="Arial Narrow"/>
                <w:b/>
                <w:sz w:val="20"/>
                <w:lang w:val="en-GB"/>
              </w:rPr>
              <w:t xml:space="preserve"> </w:t>
            </w:r>
            <w:r>
              <w:rPr>
                <w:rFonts w:ascii="Arial Narrow" w:hAnsi="Arial Narrow"/>
                <w:b/>
                <w:sz w:val="20"/>
                <w:lang w:val="en-GB"/>
              </w:rPr>
              <w:t>N</w:t>
            </w:r>
            <w:r w:rsidR="00A53058">
              <w:rPr>
                <w:rFonts w:ascii="Arial Narrow" w:hAnsi="Arial Narrow"/>
                <w:b/>
                <w:sz w:val="20"/>
                <w:lang w:val="en-GB"/>
              </w:rPr>
              <w:t>O</w:t>
            </w:r>
            <w:r>
              <w:rPr>
                <w:rFonts w:ascii="Arial Narrow" w:hAnsi="Arial Narrow"/>
                <w:b/>
                <w:sz w:val="20"/>
                <w:lang w:val="en-GB"/>
              </w:rPr>
              <w:t xml:space="preserve">: </w:t>
            </w:r>
            <w:r w:rsidR="00A53058">
              <w:rPr>
                <w:rFonts w:ascii="Arial Narrow" w:hAnsi="Arial Narrow"/>
                <w:b/>
                <w:sz w:val="20"/>
                <w:lang w:val="en-GB"/>
              </w:rPr>
              <w:t>1918418</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2011" w:type="dxa"/>
            <w:gridSpan w:val="3"/>
            <w:shd w:val="clear" w:color="auto" w:fill="auto"/>
            <w:vAlign w:val="bottom"/>
          </w:tcPr>
          <w:p w:rsidR="009C556D" w:rsidRPr="00A86B57" w:rsidRDefault="00DC7E86" w:rsidP="00A5305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28</w:t>
            </w:r>
            <w:r w:rsidR="00A53058">
              <w:rPr>
                <w:rFonts w:ascii="Arial Narrow" w:hAnsi="Arial Narrow"/>
                <w:b/>
                <w:sz w:val="20"/>
                <w:lang w:val="en-GB"/>
              </w:rPr>
              <w:t xml:space="preserve"> APRIL</w:t>
            </w:r>
            <w:r w:rsidR="00C4187A">
              <w:rPr>
                <w:rFonts w:ascii="Arial Narrow" w:hAnsi="Arial Narrow"/>
                <w:b/>
                <w:sz w:val="20"/>
                <w:lang w:val="en-GB"/>
              </w:rPr>
              <w:t xml:space="preserve"> 2023</w:t>
            </w:r>
          </w:p>
        </w:tc>
        <w:tc>
          <w:tcPr>
            <w:tcW w:w="1529"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8" w:type="dxa"/>
            <w:shd w:val="clear" w:color="auto" w:fill="auto"/>
            <w:vAlign w:val="bottom"/>
          </w:tcPr>
          <w:p w:rsidR="009C556D" w:rsidRPr="00A86B57" w:rsidRDefault="00C114D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333F87">
        <w:trPr>
          <w:trHeight w:val="448"/>
          <w:jc w:val="center"/>
        </w:trPr>
        <w:tc>
          <w:tcPr>
            <w:tcW w:w="1721"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268" w:type="dxa"/>
            <w:gridSpan w:val="12"/>
            <w:tcBorders>
              <w:bottom w:val="single" w:sz="4" w:space="0" w:color="auto"/>
            </w:tcBorders>
            <w:shd w:val="clear" w:color="auto" w:fill="auto"/>
            <w:vAlign w:val="bottom"/>
          </w:tcPr>
          <w:p w:rsidR="009C556D" w:rsidRPr="0090419D" w:rsidRDefault="00DE7F7B" w:rsidP="00A53058">
            <w:pPr>
              <w:tabs>
                <w:tab w:val="left" w:pos="990"/>
                <w:tab w:val="left" w:pos="1170"/>
              </w:tabs>
              <w:contextualSpacing/>
              <w:rPr>
                <w:rFonts w:ascii="Arial Narrow" w:hAnsi="Arial Narrow" w:cs="Arial"/>
                <w:b/>
                <w:color w:val="000000"/>
                <w:sz w:val="20"/>
                <w:szCs w:val="20"/>
              </w:rPr>
            </w:pPr>
            <w:r w:rsidRPr="00DE7F7B">
              <w:rPr>
                <w:rFonts w:ascii="Arial Narrow" w:hAnsi="Arial Narrow" w:cs="Arial"/>
                <w:b/>
                <w:color w:val="000000"/>
                <w:sz w:val="20"/>
                <w:szCs w:val="20"/>
              </w:rPr>
              <w:t xml:space="preserve">SUPPLY AND </w:t>
            </w:r>
            <w:r w:rsidR="00A53058">
              <w:rPr>
                <w:rFonts w:ascii="Arial Narrow" w:hAnsi="Arial Narrow" w:cs="Arial"/>
                <w:b/>
                <w:color w:val="000000"/>
                <w:sz w:val="20"/>
                <w:szCs w:val="20"/>
              </w:rPr>
              <w:t>INSTALL ELECTRIC FENCE</w:t>
            </w:r>
            <w:r w:rsidRPr="00DE7F7B">
              <w:rPr>
                <w:rFonts w:ascii="Arial Narrow" w:hAnsi="Arial Narrow" w:cs="Arial"/>
                <w:b/>
                <w:color w:val="000000"/>
                <w:sz w:val="20"/>
                <w:szCs w:val="20"/>
              </w:rPr>
              <w:t xml:space="preserve"> AT NHLS SANDRINGHAM CAMPUS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8C74F4">
        <w:trPr>
          <w:trHeight w:val="358"/>
          <w:jc w:val="center"/>
        </w:trPr>
        <w:tc>
          <w:tcPr>
            <w:tcW w:w="10989" w:type="dxa"/>
            <w:gridSpan w:val="13"/>
            <w:tcBorders>
              <w:top w:val="single" w:sz="4" w:space="0" w:color="auto"/>
            </w:tcBorders>
            <w:shd w:val="clear" w:color="auto" w:fill="auto"/>
            <w:vAlign w:val="bottom"/>
          </w:tcPr>
          <w:p w:rsidR="009C556D" w:rsidRPr="008C74F4" w:rsidRDefault="008C74F4" w:rsidP="008C74F4">
            <w:p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NO.1 MODDERFONTEIN ROAD, SANDRINGHAM, JOHANNESBURG</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114DF">
        <w:trPr>
          <w:trHeight w:val="413"/>
          <w:jc w:val="center"/>
        </w:trPr>
        <w:tc>
          <w:tcPr>
            <w:tcW w:w="5439"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0"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OFFICE</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5" w:type="dxa"/>
            <w:gridSpan w:val="2"/>
            <w:tcBorders>
              <w:top w:val="single" w:sz="4" w:space="0" w:color="auto"/>
            </w:tcBorders>
            <w:shd w:val="clear" w:color="auto" w:fill="auto"/>
            <w:vAlign w:val="bottom"/>
          </w:tcPr>
          <w:p w:rsidR="009C556D" w:rsidRDefault="00A53058" w:rsidP="00A5305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OFFICE</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5" w:type="dxa"/>
            <w:gridSpan w:val="2"/>
            <w:tcBorders>
              <w:top w:val="single" w:sz="4" w:space="0" w:color="auto"/>
            </w:tcBorders>
            <w:shd w:val="clear" w:color="auto" w:fill="auto"/>
            <w:vAlign w:val="bottom"/>
          </w:tcPr>
          <w:p w:rsidR="009C556D" w:rsidRDefault="00A53058"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70" w:type="dxa"/>
            <w:gridSpan w:val="2"/>
            <w:tcBorders>
              <w:top w:val="single" w:sz="4" w:space="0" w:color="auto"/>
            </w:tcBorders>
            <w:shd w:val="clear" w:color="auto" w:fill="auto"/>
            <w:vAlign w:val="bottom"/>
          </w:tcPr>
          <w:p w:rsidR="009C556D" w:rsidRDefault="00A53058"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5" w:type="dxa"/>
            <w:gridSpan w:val="2"/>
            <w:tcBorders>
              <w:top w:val="single" w:sz="4" w:space="0" w:color="auto"/>
            </w:tcBorders>
            <w:shd w:val="clear" w:color="auto" w:fill="auto"/>
            <w:vAlign w:val="bottom"/>
          </w:tcPr>
          <w:p w:rsidR="009C556D" w:rsidRDefault="00A53058"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C114DF">
        <w:trPr>
          <w:trHeight w:val="268"/>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45" w:type="dxa"/>
            <w:gridSpan w:val="2"/>
            <w:tcBorders>
              <w:top w:val="single" w:sz="4" w:space="0" w:color="auto"/>
            </w:tcBorders>
            <w:shd w:val="clear" w:color="auto" w:fill="auto"/>
            <w:vAlign w:val="bottom"/>
          </w:tcPr>
          <w:p w:rsidR="009C556D" w:rsidRPr="001C6DAC" w:rsidRDefault="00A53058" w:rsidP="00A5305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299"/>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57"/>
          <w:jc w:val="center"/>
        </w:trPr>
        <w:tc>
          <w:tcPr>
            <w:tcW w:w="2354"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610"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7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7"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09"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C114DF">
        <w:trPr>
          <w:trHeight w:val="340"/>
          <w:jc w:val="center"/>
        </w:trPr>
        <w:tc>
          <w:tcPr>
            <w:tcW w:w="2354"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85"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7"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C114DF">
        <w:trPr>
          <w:trHeight w:val="864"/>
          <w:jc w:val="center"/>
        </w:trPr>
        <w:tc>
          <w:tcPr>
            <w:tcW w:w="2354"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85"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7"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91C54">
              <w:rPr>
                <w:rFonts w:ascii="Arial Narrow" w:hAnsi="Arial Narrow"/>
                <w:sz w:val="20"/>
                <w:lang w:val="en-GB"/>
              </w:rPr>
            </w:r>
            <w:r w:rsidR="00891C5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7B694D" w:rsidRDefault="007B694D" w:rsidP="009C556D">
      <w:pPr>
        <w:pStyle w:val="Title"/>
        <w:rPr>
          <w:sz w:val="28"/>
        </w:rPr>
      </w:pPr>
    </w:p>
    <w:p w:rsidR="009C556D" w:rsidRDefault="009C556D" w:rsidP="009C556D">
      <w:pPr>
        <w:pStyle w:val="Title"/>
        <w:rPr>
          <w:sz w:val="28"/>
        </w:rPr>
      </w:pPr>
      <w:r>
        <w:rPr>
          <w:sz w:val="28"/>
        </w:rPr>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B83006">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B83006">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B83006">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B83006">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B83006">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B83006">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B8300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B8300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B8300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B8300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B8300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B8300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B83006">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sidR="0035487B">
        <w:rPr>
          <w:rFonts w:ascii="Arial Narrow" w:hAnsi="Arial Narrow"/>
        </w:rPr>
        <w:t xml:space="preserve"> …</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 xml:space="preserve">CAPACITY UNDER WHICH THIS BID IS </w:t>
      </w:r>
      <w:r w:rsidR="0035487B" w:rsidRPr="00BA1813">
        <w:rPr>
          <w:rFonts w:ascii="Arial Narrow" w:hAnsi="Arial Narrow"/>
        </w:rPr>
        <w:t>SIGNED</w:t>
      </w:r>
      <w:r w:rsidR="0035487B">
        <w:rPr>
          <w:rFonts w:ascii="Arial Narrow" w:hAnsi="Arial Narrow"/>
        </w:rPr>
        <w:t>:</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563395" w:rsidRDefault="00563395" w:rsidP="009C556D">
      <w:pPr>
        <w:pStyle w:val="Title"/>
        <w:jc w:val="left"/>
        <w:rPr>
          <w:sz w:val="28"/>
        </w:rPr>
      </w:pPr>
    </w:p>
    <w:p w:rsidR="00563395" w:rsidRDefault="00563395" w:rsidP="009C556D">
      <w:pPr>
        <w:pStyle w:val="Title"/>
        <w:jc w:val="left"/>
        <w:rPr>
          <w:sz w:val="28"/>
        </w:rPr>
      </w:pPr>
    </w:p>
    <w:p w:rsidR="009C556D" w:rsidRDefault="009C556D" w:rsidP="009C556D">
      <w:pPr>
        <w:pStyle w:val="Title"/>
        <w:jc w:val="left"/>
        <w:rPr>
          <w:sz w:val="28"/>
        </w:rPr>
      </w:pPr>
    </w:p>
    <w:p w:rsidR="00521D13" w:rsidRDefault="00521D13" w:rsidP="009C556D">
      <w:pPr>
        <w:pStyle w:val="Title"/>
        <w:jc w:val="left"/>
        <w:rPr>
          <w:sz w:val="28"/>
        </w:rPr>
      </w:pPr>
    </w:p>
    <w:p w:rsidR="007B694D" w:rsidRPr="00C177BF" w:rsidRDefault="007B694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w:t>
      </w:r>
      <w:r w:rsidRPr="00DC7E86">
        <w:rPr>
          <w:rFonts w:ascii="Arial Narrow" w:hAnsi="Arial Narrow"/>
          <w:b/>
          <w:color w:val="FF0000"/>
          <w:sz w:val="20"/>
        </w:rPr>
        <w:t xml:space="preserve">at </w:t>
      </w:r>
      <w:r w:rsidR="00DC7E86" w:rsidRPr="00DC7E86">
        <w:rPr>
          <w:rFonts w:ascii="Arial Narrow" w:hAnsi="Arial Narrow"/>
          <w:b/>
          <w:color w:val="FF0000"/>
          <w:sz w:val="20"/>
        </w:rPr>
        <w:t>NHLS RECEPTION ON THE 20-04-2023</w:t>
      </w:r>
      <w:r w:rsidR="00DC7E86">
        <w:rPr>
          <w:rFonts w:ascii="Arial Narrow" w:hAnsi="Arial Narrow"/>
          <w:b/>
          <w:color w:val="FF0000"/>
          <w:sz w:val="20"/>
        </w:rPr>
        <w:t xml:space="preserve"> @10H00</w:t>
      </w:r>
      <w:r w:rsidRPr="002F25D8">
        <w:rPr>
          <w:rFonts w:ascii="Arial Narrow" w:hAnsi="Arial Narrow"/>
          <w:color w:val="000000" w:themeColor="text1"/>
          <w:sz w:val="20"/>
        </w:rPr>
        <w:t>.</w:t>
      </w:r>
    </w:p>
    <w:p w:rsidR="009C556D"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w:t>
      </w:r>
      <w:r w:rsidRPr="00A42CE3">
        <w:rPr>
          <w:rFonts w:ascii="Arial Narrow" w:hAnsi="Arial Narrow"/>
          <w:b/>
          <w:color w:val="FF0000"/>
        </w:rPr>
        <w:t xml:space="preserve">PLEASE SUBMIT THE RFQ DOCUMENT TO NHLS RECEPTION IN THE RFQ BOX, </w:t>
      </w:r>
      <w:r w:rsidR="008C74F4" w:rsidRPr="00A42CE3">
        <w:rPr>
          <w:rFonts w:ascii="Arial Narrow" w:eastAsia="Calibri" w:hAnsi="Arial Narrow" w:cs="Arial"/>
          <w:b/>
          <w:color w:val="FF0000"/>
          <w:lang w:val="en-ZA"/>
        </w:rPr>
        <w:t>NO.1 MODDERFONTEIN ROAD, SANDRINGHAM, JOHANNESBURG</w:t>
      </w:r>
    </w:p>
    <w:p w:rsidR="008C74F4" w:rsidRDefault="008C74F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B83006">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563395" w:rsidRDefault="00563395"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lastRenderedPageBreak/>
        <w:t>PRICING SCHEDULE</w:t>
      </w:r>
      <w:bookmarkEnd w:id="3"/>
    </w:p>
    <w:p w:rsidR="00A35C99" w:rsidRDefault="00A35C99" w:rsidP="00A35C99"/>
    <w:p w:rsidR="00A35C99" w:rsidRDefault="00A35C99" w:rsidP="00A35C99"/>
    <w:p w:rsidR="00A35C99" w:rsidRDefault="00A35C99" w:rsidP="00A35C99">
      <w:pPr>
        <w:tabs>
          <w:tab w:val="center" w:pos="698"/>
        </w:tabs>
        <w:spacing w:after="269" w:line="259" w:lineRule="auto"/>
      </w:pPr>
      <w:r>
        <w:rPr>
          <w:rFonts w:ascii="Calibri" w:eastAsia="Calibri" w:hAnsi="Calibri" w:cs="Calibri"/>
          <w:b/>
        </w:rPr>
        <w:t>8.</w:t>
      </w:r>
      <w:r>
        <w:rPr>
          <w:rFonts w:ascii="Calibri" w:eastAsia="Calibri" w:hAnsi="Calibri" w:cs="Calibri"/>
          <w:b/>
        </w:rPr>
        <w:tab/>
        <w:t>Pricing</w:t>
      </w:r>
    </w:p>
    <w:p w:rsidR="00A35C99" w:rsidRDefault="00A35C99" w:rsidP="00A35C99">
      <w:pPr>
        <w:spacing w:line="259" w:lineRule="auto"/>
        <w:ind w:left="-4"/>
      </w:pPr>
      <w:r>
        <w:rPr>
          <w:rFonts w:ascii="Calibri" w:eastAsia="Calibri" w:hAnsi="Calibri" w:cs="Calibri"/>
          <w:b/>
        </w:rPr>
        <w:t xml:space="preserve">NOTE: </w:t>
      </w:r>
      <w:r>
        <w:t xml:space="preserve">All prices must be VAT inclusive and must be quoted in South African Rand (ZAR). </w:t>
      </w:r>
    </w:p>
    <w:tbl>
      <w:tblPr>
        <w:tblStyle w:val="TableGrid0"/>
        <w:tblW w:w="9886" w:type="dxa"/>
        <w:tblInd w:w="-105" w:type="dxa"/>
        <w:tblCellMar>
          <w:top w:w="52" w:type="dxa"/>
          <w:left w:w="106" w:type="dxa"/>
          <w:right w:w="115" w:type="dxa"/>
        </w:tblCellMar>
        <w:tblLook w:val="04A0" w:firstRow="1" w:lastRow="0" w:firstColumn="1" w:lastColumn="0" w:noHBand="0" w:noVBand="1"/>
      </w:tblPr>
      <w:tblGrid>
        <w:gridCol w:w="6343"/>
        <w:gridCol w:w="425"/>
        <w:gridCol w:w="3118"/>
      </w:tblGrid>
      <w:tr w:rsidR="00A35C99" w:rsidTr="001828FF">
        <w:trPr>
          <w:trHeight w:val="302"/>
        </w:trPr>
        <w:tc>
          <w:tcPr>
            <w:tcW w:w="6343" w:type="dxa"/>
            <w:tcBorders>
              <w:top w:val="single" w:sz="4" w:space="0" w:color="000000"/>
              <w:left w:val="single" w:sz="4" w:space="0" w:color="000000"/>
              <w:bottom w:val="single" w:sz="4" w:space="0" w:color="000000"/>
              <w:right w:val="single" w:sz="4" w:space="0" w:color="000000"/>
            </w:tcBorders>
            <w:shd w:val="clear" w:color="auto" w:fill="BFBFBF"/>
          </w:tcPr>
          <w:p w:rsidR="00A35C99" w:rsidRDefault="00A35C99" w:rsidP="001828FF">
            <w:pPr>
              <w:spacing w:line="259" w:lineRule="auto"/>
            </w:pPr>
            <w:r>
              <w:rPr>
                <w:rFonts w:ascii="Calibri" w:eastAsia="Calibri" w:hAnsi="Calibri" w:cs="Calibri"/>
                <w:b/>
              </w:rPr>
              <w:t xml:space="preserve">Component </w:t>
            </w:r>
          </w:p>
        </w:tc>
        <w:tc>
          <w:tcPr>
            <w:tcW w:w="425" w:type="dxa"/>
            <w:tcBorders>
              <w:top w:val="single" w:sz="4" w:space="0" w:color="000000"/>
              <w:left w:val="single" w:sz="4" w:space="0" w:color="000000"/>
              <w:bottom w:val="single" w:sz="4" w:space="0" w:color="000000"/>
              <w:right w:val="nil"/>
            </w:tcBorders>
            <w:shd w:val="clear" w:color="auto" w:fill="BFBFBF"/>
          </w:tcPr>
          <w:p w:rsidR="00A35C99" w:rsidRDefault="00A35C99" w:rsidP="001828FF">
            <w:pPr>
              <w:spacing w:after="160" w:line="259" w:lineRule="auto"/>
            </w:pPr>
          </w:p>
        </w:tc>
        <w:tc>
          <w:tcPr>
            <w:tcW w:w="3118" w:type="dxa"/>
            <w:tcBorders>
              <w:top w:val="single" w:sz="4" w:space="0" w:color="000000"/>
              <w:left w:val="nil"/>
              <w:bottom w:val="single" w:sz="4" w:space="0" w:color="000000"/>
              <w:right w:val="single" w:sz="4" w:space="0" w:color="000000"/>
            </w:tcBorders>
            <w:shd w:val="clear" w:color="auto" w:fill="BFBFBF"/>
          </w:tcPr>
          <w:p w:rsidR="00A35C99" w:rsidRDefault="00A35C99" w:rsidP="001828FF">
            <w:pPr>
              <w:spacing w:line="259" w:lineRule="auto"/>
              <w:ind w:left="986"/>
            </w:pPr>
            <w:r>
              <w:rPr>
                <w:rFonts w:ascii="Calibri" w:eastAsia="Calibri" w:hAnsi="Calibri" w:cs="Calibri"/>
                <w:b/>
              </w:rPr>
              <w:t xml:space="preserve">Total </w:t>
            </w:r>
          </w:p>
        </w:tc>
      </w:tr>
      <w:tr w:rsidR="00A35C99" w:rsidTr="001828FF">
        <w:trPr>
          <w:trHeight w:val="450"/>
        </w:trPr>
        <w:tc>
          <w:tcPr>
            <w:tcW w:w="6343" w:type="dxa"/>
            <w:tcBorders>
              <w:top w:val="single" w:sz="4" w:space="0" w:color="000000"/>
              <w:left w:val="single" w:sz="4" w:space="0" w:color="000000"/>
              <w:bottom w:val="single" w:sz="4" w:space="0" w:color="000000"/>
              <w:right w:val="single" w:sz="4" w:space="0" w:color="000000"/>
            </w:tcBorders>
          </w:tcPr>
          <w:p w:rsidR="00A35C99" w:rsidRDefault="00A35C99" w:rsidP="001828FF">
            <w:pPr>
              <w:spacing w:line="259" w:lineRule="auto"/>
            </w:pPr>
            <w:r>
              <w:t>Supply and Install Electric Fence</w:t>
            </w:r>
            <w:r>
              <w:rPr>
                <w:rFonts w:ascii="Calibri" w:eastAsia="Calibri" w:hAnsi="Calibri" w:cs="Calibri"/>
                <w:b/>
              </w:rPr>
              <w:t xml:space="preserve"> </w:t>
            </w:r>
          </w:p>
        </w:tc>
        <w:tc>
          <w:tcPr>
            <w:tcW w:w="425" w:type="dxa"/>
            <w:tcBorders>
              <w:top w:val="single" w:sz="4" w:space="0" w:color="000000"/>
              <w:left w:val="single" w:sz="4" w:space="0" w:color="000000"/>
              <w:bottom w:val="single" w:sz="4" w:space="0" w:color="000000"/>
              <w:right w:val="nil"/>
            </w:tcBorders>
          </w:tcPr>
          <w:p w:rsidR="00A35C99" w:rsidRDefault="00342D06" w:rsidP="001828FF">
            <w:pPr>
              <w:spacing w:after="160" w:line="259" w:lineRule="auto"/>
            </w:pPr>
            <w:r>
              <w:t>R</w:t>
            </w:r>
            <w:bookmarkStart w:id="4" w:name="_GoBack"/>
            <w:bookmarkEnd w:id="4"/>
          </w:p>
        </w:tc>
        <w:tc>
          <w:tcPr>
            <w:tcW w:w="3118" w:type="dxa"/>
            <w:tcBorders>
              <w:top w:val="single" w:sz="4" w:space="0" w:color="000000"/>
              <w:left w:val="nil"/>
              <w:bottom w:val="single" w:sz="4" w:space="0" w:color="000000"/>
              <w:right w:val="single" w:sz="4" w:space="0" w:color="000000"/>
            </w:tcBorders>
          </w:tcPr>
          <w:p w:rsidR="00A35C99" w:rsidRDefault="00A35C99" w:rsidP="001828FF">
            <w:pPr>
              <w:spacing w:after="160" w:line="259" w:lineRule="auto"/>
            </w:pPr>
          </w:p>
        </w:tc>
      </w:tr>
      <w:tr w:rsidR="00A35C99" w:rsidTr="001828FF">
        <w:trPr>
          <w:trHeight w:val="302"/>
        </w:trPr>
        <w:tc>
          <w:tcPr>
            <w:tcW w:w="6343" w:type="dxa"/>
            <w:tcBorders>
              <w:top w:val="single" w:sz="4" w:space="0" w:color="000000"/>
              <w:left w:val="single" w:sz="4" w:space="0" w:color="000000"/>
              <w:bottom w:val="single" w:sz="4" w:space="0" w:color="000000"/>
              <w:right w:val="single" w:sz="4" w:space="0" w:color="000000"/>
            </w:tcBorders>
          </w:tcPr>
          <w:p w:rsidR="00A35C99" w:rsidRDefault="00A35C99" w:rsidP="001828FF">
            <w:pPr>
              <w:spacing w:line="259" w:lineRule="auto"/>
            </w:pPr>
            <w:r>
              <w:t>Price (Excl.Vat)</w:t>
            </w:r>
          </w:p>
        </w:tc>
        <w:tc>
          <w:tcPr>
            <w:tcW w:w="425" w:type="dxa"/>
            <w:tcBorders>
              <w:top w:val="single" w:sz="4" w:space="0" w:color="000000"/>
              <w:left w:val="single" w:sz="4" w:space="0" w:color="000000"/>
              <w:bottom w:val="single" w:sz="4" w:space="0" w:color="000000"/>
              <w:right w:val="nil"/>
            </w:tcBorders>
          </w:tcPr>
          <w:p w:rsidR="00A35C99" w:rsidRDefault="00A35C99" w:rsidP="001828FF">
            <w:pPr>
              <w:spacing w:line="259" w:lineRule="auto"/>
              <w:ind w:left="2"/>
            </w:pPr>
            <w:r>
              <w:t xml:space="preserve">R </w:t>
            </w:r>
          </w:p>
        </w:tc>
        <w:tc>
          <w:tcPr>
            <w:tcW w:w="3118" w:type="dxa"/>
            <w:tcBorders>
              <w:top w:val="single" w:sz="4" w:space="0" w:color="000000"/>
              <w:left w:val="nil"/>
              <w:bottom w:val="single" w:sz="4" w:space="0" w:color="000000"/>
              <w:right w:val="single" w:sz="4" w:space="0" w:color="000000"/>
            </w:tcBorders>
          </w:tcPr>
          <w:p w:rsidR="00A35C99" w:rsidRDefault="00A35C99" w:rsidP="001828FF">
            <w:pPr>
              <w:spacing w:after="160" w:line="259" w:lineRule="auto"/>
            </w:pPr>
          </w:p>
        </w:tc>
      </w:tr>
      <w:tr w:rsidR="00A35C99" w:rsidTr="001828FF">
        <w:trPr>
          <w:trHeight w:val="302"/>
        </w:trPr>
        <w:tc>
          <w:tcPr>
            <w:tcW w:w="6343" w:type="dxa"/>
            <w:tcBorders>
              <w:top w:val="single" w:sz="4" w:space="0" w:color="000000"/>
              <w:left w:val="single" w:sz="4" w:space="0" w:color="000000"/>
              <w:bottom w:val="single" w:sz="4" w:space="0" w:color="000000"/>
              <w:right w:val="single" w:sz="4" w:space="0" w:color="000000"/>
            </w:tcBorders>
          </w:tcPr>
          <w:p w:rsidR="00A35C99" w:rsidRDefault="00A35C99" w:rsidP="001828FF">
            <w:pPr>
              <w:spacing w:line="259" w:lineRule="auto"/>
            </w:pPr>
            <w:r>
              <w:t>Vat</w:t>
            </w:r>
          </w:p>
        </w:tc>
        <w:tc>
          <w:tcPr>
            <w:tcW w:w="425" w:type="dxa"/>
            <w:tcBorders>
              <w:top w:val="single" w:sz="4" w:space="0" w:color="000000"/>
              <w:left w:val="single" w:sz="4" w:space="0" w:color="000000"/>
              <w:bottom w:val="single" w:sz="4" w:space="0" w:color="000000"/>
              <w:right w:val="nil"/>
            </w:tcBorders>
          </w:tcPr>
          <w:p w:rsidR="00A35C99" w:rsidRDefault="00A35C99" w:rsidP="001828FF">
            <w:pPr>
              <w:spacing w:line="259" w:lineRule="auto"/>
              <w:ind w:left="2"/>
            </w:pPr>
            <w:r>
              <w:t>R</w:t>
            </w:r>
          </w:p>
        </w:tc>
        <w:tc>
          <w:tcPr>
            <w:tcW w:w="3118" w:type="dxa"/>
            <w:tcBorders>
              <w:top w:val="single" w:sz="4" w:space="0" w:color="000000"/>
              <w:left w:val="nil"/>
              <w:bottom w:val="single" w:sz="4" w:space="0" w:color="000000"/>
              <w:right w:val="single" w:sz="4" w:space="0" w:color="000000"/>
            </w:tcBorders>
          </w:tcPr>
          <w:p w:rsidR="00A35C99" w:rsidRDefault="00A35C99" w:rsidP="001828FF">
            <w:pPr>
              <w:spacing w:after="160" w:line="259" w:lineRule="auto"/>
            </w:pPr>
          </w:p>
        </w:tc>
      </w:tr>
      <w:tr w:rsidR="00A35C99" w:rsidTr="001828FF">
        <w:trPr>
          <w:trHeight w:val="302"/>
        </w:trPr>
        <w:tc>
          <w:tcPr>
            <w:tcW w:w="6343" w:type="dxa"/>
            <w:tcBorders>
              <w:top w:val="single" w:sz="4" w:space="0" w:color="000000"/>
              <w:left w:val="single" w:sz="4" w:space="0" w:color="000000"/>
              <w:bottom w:val="single" w:sz="4" w:space="0" w:color="000000"/>
              <w:right w:val="single" w:sz="4" w:space="0" w:color="000000"/>
            </w:tcBorders>
          </w:tcPr>
          <w:p w:rsidR="00A35C99" w:rsidRDefault="00A35C99" w:rsidP="001828FF">
            <w:pPr>
              <w:spacing w:line="259" w:lineRule="auto"/>
            </w:pPr>
            <w:r>
              <w:rPr>
                <w:rFonts w:ascii="Calibri" w:eastAsia="Calibri" w:hAnsi="Calibri" w:cs="Calibri"/>
                <w:b/>
              </w:rPr>
              <w:t xml:space="preserve">Total (Incl. VAT) </w:t>
            </w:r>
          </w:p>
        </w:tc>
        <w:tc>
          <w:tcPr>
            <w:tcW w:w="425" w:type="dxa"/>
            <w:tcBorders>
              <w:top w:val="single" w:sz="4" w:space="0" w:color="000000"/>
              <w:left w:val="single" w:sz="4" w:space="0" w:color="000000"/>
              <w:bottom w:val="single" w:sz="4" w:space="0" w:color="000000"/>
              <w:right w:val="nil"/>
            </w:tcBorders>
          </w:tcPr>
          <w:p w:rsidR="00A35C99" w:rsidRDefault="00A35C99" w:rsidP="001828FF">
            <w:pPr>
              <w:spacing w:line="259" w:lineRule="auto"/>
              <w:ind w:left="2"/>
            </w:pPr>
            <w:r>
              <w:rPr>
                <w:rFonts w:ascii="Calibri" w:eastAsia="Calibri" w:hAnsi="Calibri" w:cs="Calibri"/>
                <w:b/>
              </w:rPr>
              <w:t xml:space="preserve">R </w:t>
            </w:r>
          </w:p>
        </w:tc>
        <w:tc>
          <w:tcPr>
            <w:tcW w:w="3118" w:type="dxa"/>
            <w:tcBorders>
              <w:top w:val="single" w:sz="4" w:space="0" w:color="000000"/>
              <w:left w:val="nil"/>
              <w:bottom w:val="single" w:sz="4" w:space="0" w:color="000000"/>
              <w:right w:val="single" w:sz="4" w:space="0" w:color="000000"/>
            </w:tcBorders>
          </w:tcPr>
          <w:p w:rsidR="00A35C99" w:rsidRDefault="00A35C99" w:rsidP="001828FF">
            <w:pPr>
              <w:spacing w:after="160" w:line="259" w:lineRule="auto"/>
            </w:pPr>
          </w:p>
        </w:tc>
      </w:tr>
    </w:tbl>
    <w:p w:rsidR="00A35C99" w:rsidRPr="00A53058" w:rsidRDefault="00A35C99" w:rsidP="00A35C99">
      <w:pPr>
        <w:spacing w:line="259" w:lineRule="auto"/>
        <w:rPr>
          <w:rFonts w:ascii="Calibri" w:eastAsiaTheme="minorEastAsia" w:hAnsi="Calibri" w:cs="Calibri"/>
          <w:lang w:val="en-ZA" w:eastAsia="en-ZA"/>
        </w:rPr>
      </w:pPr>
    </w:p>
    <w:p w:rsidR="00A35C99" w:rsidRPr="00A35C99" w:rsidRDefault="00A35C99" w:rsidP="00A35C99"/>
    <w:p w:rsidR="009C556D" w:rsidRDefault="00563395"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9C556D">
        <w:rPr>
          <w:rFonts w:ascii="Arial" w:hAnsi="Arial"/>
          <w:b/>
          <w:szCs w:val="20"/>
        </w:rPr>
        <w:tab/>
      </w:r>
    </w:p>
    <w:p w:rsidR="009C556D" w:rsidRPr="0083651C" w:rsidRDefault="0035487B"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 xml:space="preserve">         SBD </w:t>
      </w:r>
      <w:r w:rsidR="009C556D">
        <w:rPr>
          <w:rFonts w:ascii="Arial Narrow" w:hAnsi="Arial Narrow"/>
          <w:b/>
          <w:szCs w:val="20"/>
        </w:rPr>
        <w:t>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rsidR="003463F9" w:rsidRDefault="003463F9" w:rsidP="009C556D">
      <w:pPr>
        <w:jc w:val="both"/>
        <w:rPr>
          <w:rFonts w:ascii="Arial Narrow" w:hAnsi="Arial Narrow"/>
          <w:b/>
          <w:sz w:val="22"/>
          <w:szCs w:val="22"/>
        </w:rPr>
      </w:pPr>
    </w:p>
    <w:p w:rsidR="00A53058" w:rsidRPr="00A53058" w:rsidRDefault="00A53058" w:rsidP="00A53058">
      <w:pPr>
        <w:spacing w:line="360" w:lineRule="auto"/>
        <w:jc w:val="both"/>
        <w:rPr>
          <w:rFonts w:ascii="Calibri" w:eastAsia="Calibri" w:hAnsi="Calibri" w:cs="Calibri"/>
          <w:b/>
          <w:color w:val="000000"/>
          <w:lang w:val="en-ZA"/>
        </w:rPr>
      </w:pPr>
      <w:r w:rsidRPr="00A53058">
        <w:rPr>
          <w:rFonts w:asciiTheme="minorHAnsi" w:eastAsia="Times" w:hAnsiTheme="minorHAnsi" w:cstheme="minorHAnsi"/>
          <w:b/>
          <w:sz w:val="20"/>
          <w:szCs w:val="20"/>
          <w:lang w:val="en-ZA"/>
        </w:rPr>
        <w:t xml:space="preserve">  </w:t>
      </w:r>
      <w:r w:rsidRPr="00A53058">
        <w:rPr>
          <w:rFonts w:ascii="Calibri" w:eastAsia="Calibri" w:hAnsi="Calibri" w:cs="Calibri"/>
          <w:b/>
          <w:color w:val="000000"/>
          <w:lang w:val="en-ZA"/>
        </w:rPr>
        <w:t>ELECTRIC FENCE INSTALLATION SPECIFICATION</w:t>
      </w:r>
    </w:p>
    <w:p w:rsidR="00A53058" w:rsidRPr="00A53058" w:rsidRDefault="00A53058" w:rsidP="00B83006">
      <w:pPr>
        <w:numPr>
          <w:ilvl w:val="0"/>
          <w:numId w:val="28"/>
        </w:numPr>
        <w:spacing w:after="160" w:line="360" w:lineRule="auto"/>
        <w:ind w:left="360"/>
        <w:contextualSpacing/>
        <w:jc w:val="both"/>
        <w:rPr>
          <w:rFonts w:ascii="Calibri" w:eastAsia="Calibri" w:hAnsi="Calibri" w:cs="Calibri"/>
          <w:color w:val="000000"/>
          <w:lang w:val="en-ZA"/>
        </w:rPr>
      </w:pPr>
      <w:r w:rsidRPr="00A53058">
        <w:rPr>
          <w:rFonts w:ascii="Calibri" w:eastAsia="Calibri" w:hAnsi="Calibri" w:cs="Calibri"/>
          <w:color w:val="000000"/>
          <w:lang w:val="en-ZA"/>
        </w:rPr>
        <w:t>Supply, install and commission 8 lines, 800 meters long electric fence above the newly installed fence using a straight bracket.</w:t>
      </w:r>
    </w:p>
    <w:p w:rsidR="00A53058" w:rsidRPr="00A53058" w:rsidRDefault="00A53058" w:rsidP="00B83006">
      <w:pPr>
        <w:numPr>
          <w:ilvl w:val="0"/>
          <w:numId w:val="28"/>
        </w:numPr>
        <w:spacing w:after="160" w:line="360" w:lineRule="auto"/>
        <w:ind w:left="360"/>
        <w:contextualSpacing/>
        <w:jc w:val="both"/>
        <w:rPr>
          <w:rFonts w:ascii="Calibri" w:eastAsia="Calibri" w:hAnsi="Calibri" w:cs="Calibri"/>
          <w:lang w:val="en-ZA"/>
        </w:rPr>
      </w:pPr>
      <w:r w:rsidRPr="00A53058">
        <w:rPr>
          <w:rFonts w:ascii="Calibri" w:eastAsiaTheme="minorHAnsi" w:hAnsi="Calibri" w:cs="Calibri"/>
          <w:lang w:val="en"/>
        </w:rPr>
        <w:t>1.6mm Aluminum stranded low resistance electric fence wire to be used.</w:t>
      </w:r>
    </w:p>
    <w:p w:rsidR="00A53058" w:rsidRPr="00A53058" w:rsidRDefault="00A53058" w:rsidP="00B83006">
      <w:pPr>
        <w:numPr>
          <w:ilvl w:val="0"/>
          <w:numId w:val="28"/>
        </w:numPr>
        <w:spacing w:after="160" w:line="360" w:lineRule="auto"/>
        <w:ind w:left="360"/>
        <w:contextualSpacing/>
        <w:jc w:val="both"/>
        <w:rPr>
          <w:rFonts w:ascii="Calibri" w:eastAsia="Calibri" w:hAnsi="Calibri" w:cs="Calibri"/>
          <w:lang w:val="en-ZA"/>
        </w:rPr>
      </w:pPr>
      <w:r w:rsidRPr="00A53058">
        <w:rPr>
          <w:rFonts w:ascii="Calibri" w:eastAsiaTheme="minorHAnsi" w:hAnsi="Calibri" w:cs="Calibri"/>
          <w:lang w:val="en"/>
        </w:rPr>
        <w:t xml:space="preserve">Install </w:t>
      </w:r>
      <w:r w:rsidRPr="00A53058">
        <w:rPr>
          <w:rFonts w:ascii="Calibri" w:eastAsiaTheme="minorHAnsi" w:hAnsi="Calibri" w:cs="Calibri"/>
          <w:lang w:val="en-ZA"/>
        </w:rPr>
        <w:t xml:space="preserve">electric warning signs for every 10 mitres. </w:t>
      </w:r>
      <w:r w:rsidRPr="00A53058">
        <w:rPr>
          <w:rFonts w:ascii="Calibri" w:eastAsia="Arial Unicode MS" w:hAnsi="Calibri" w:cs="Calibri"/>
          <w:lang w:val="en-ZA"/>
        </w:rPr>
        <w:t>Size should be at least 100mm x 200mm and spacing between warning signs must not exceed 10m apart.  Warning signs shall be displayed not more than 2000mm from each corner or bend in a straight length of electric fence.</w:t>
      </w:r>
    </w:p>
    <w:p w:rsidR="00A53058" w:rsidRPr="00A53058" w:rsidRDefault="00A53058" w:rsidP="00B83006">
      <w:pPr>
        <w:numPr>
          <w:ilvl w:val="0"/>
          <w:numId w:val="28"/>
        </w:numPr>
        <w:spacing w:after="160" w:line="360" w:lineRule="auto"/>
        <w:ind w:left="360"/>
        <w:contextualSpacing/>
        <w:jc w:val="both"/>
        <w:rPr>
          <w:rFonts w:ascii="Calibri" w:eastAsia="Calibri" w:hAnsi="Calibri" w:cs="Calibri"/>
          <w:lang w:val="en-ZA"/>
        </w:rPr>
      </w:pPr>
      <w:r w:rsidRPr="00A53058">
        <w:rPr>
          <w:rFonts w:ascii="Calibri" w:eastAsiaTheme="minorHAnsi" w:hAnsi="Calibri" w:cs="Calibri"/>
          <w:lang w:val="en"/>
        </w:rPr>
        <w:t>The installation must comply with latest SANS 10222.</w:t>
      </w:r>
    </w:p>
    <w:p w:rsidR="00A53058" w:rsidRPr="00A53058" w:rsidRDefault="00A53058" w:rsidP="00B83006">
      <w:pPr>
        <w:numPr>
          <w:ilvl w:val="0"/>
          <w:numId w:val="28"/>
        </w:numPr>
        <w:spacing w:after="160" w:line="360" w:lineRule="auto"/>
        <w:ind w:left="360"/>
        <w:contextualSpacing/>
        <w:jc w:val="both"/>
        <w:rPr>
          <w:rFonts w:ascii="Calibri" w:eastAsia="Calibri" w:hAnsi="Calibri" w:cs="Calibri"/>
          <w:lang w:val="en-ZA"/>
        </w:rPr>
      </w:pPr>
      <w:r w:rsidRPr="00A53058">
        <w:rPr>
          <w:rFonts w:ascii="Calibri" w:eastAsiaTheme="minorHAnsi" w:hAnsi="Calibri" w:cs="Calibri"/>
          <w:lang w:val="en"/>
        </w:rPr>
        <w:t>All applicable signage’s to be installed and correct (SABS) accessories to be used.</w:t>
      </w:r>
    </w:p>
    <w:p w:rsidR="00A53058" w:rsidRPr="00A53058" w:rsidRDefault="00A53058" w:rsidP="00B83006">
      <w:pPr>
        <w:numPr>
          <w:ilvl w:val="0"/>
          <w:numId w:val="28"/>
        </w:numPr>
        <w:spacing w:after="160" w:line="360" w:lineRule="auto"/>
        <w:ind w:left="360"/>
        <w:contextualSpacing/>
        <w:jc w:val="both"/>
        <w:rPr>
          <w:rFonts w:ascii="Calibri" w:eastAsia="Calibri" w:hAnsi="Calibri" w:cs="Calibri"/>
          <w:lang w:val="en-ZA"/>
        </w:rPr>
      </w:pPr>
      <w:r w:rsidRPr="00A53058">
        <w:rPr>
          <w:rFonts w:ascii="Calibri" w:eastAsiaTheme="minorHAnsi" w:hAnsi="Calibri" w:cs="Calibri"/>
          <w:lang w:val="en"/>
        </w:rPr>
        <w:lastRenderedPageBreak/>
        <w:t>The COC have to be provided after the installation.</w:t>
      </w:r>
    </w:p>
    <w:p w:rsidR="00A53058" w:rsidRPr="00A53058" w:rsidRDefault="00A53058" w:rsidP="00B83006">
      <w:pPr>
        <w:numPr>
          <w:ilvl w:val="0"/>
          <w:numId w:val="28"/>
        </w:numPr>
        <w:spacing w:after="160" w:line="360" w:lineRule="auto"/>
        <w:ind w:left="360"/>
        <w:contextualSpacing/>
        <w:jc w:val="both"/>
        <w:rPr>
          <w:rFonts w:ascii="Calibri" w:eastAsia="Calibri" w:hAnsi="Calibri" w:cs="Calibri"/>
          <w:lang w:val="en-ZA"/>
        </w:rPr>
      </w:pPr>
      <w:r w:rsidRPr="00A53058">
        <w:rPr>
          <w:rFonts w:ascii="Calibri" w:eastAsiaTheme="minorHAnsi" w:hAnsi="Calibri" w:cs="Calibri"/>
          <w:lang w:val="en"/>
        </w:rPr>
        <w:t xml:space="preserve">Warning Signs </w:t>
      </w:r>
    </w:p>
    <w:p w:rsidR="00A53058" w:rsidRPr="00A53058" w:rsidRDefault="00A53058" w:rsidP="00A53058">
      <w:pPr>
        <w:spacing w:line="360" w:lineRule="auto"/>
        <w:contextualSpacing/>
        <w:jc w:val="both"/>
        <w:rPr>
          <w:rFonts w:ascii="Calibri" w:eastAsia="Calibri" w:hAnsi="Calibri" w:cs="Calibri"/>
          <w:color w:val="000000"/>
          <w:lang w:val="en-ZA"/>
        </w:rPr>
      </w:pPr>
    </w:p>
    <w:p w:rsidR="00A53058" w:rsidRPr="00A53058" w:rsidRDefault="00A53058" w:rsidP="00A53058">
      <w:pPr>
        <w:spacing w:line="360" w:lineRule="auto"/>
        <w:contextualSpacing/>
        <w:jc w:val="center"/>
        <w:rPr>
          <w:rFonts w:ascii="Calibri" w:eastAsia="Calibri" w:hAnsi="Calibri" w:cs="Calibri"/>
          <w:color w:val="000000"/>
          <w:lang w:val="en-ZA"/>
        </w:rPr>
      </w:pPr>
      <w:r w:rsidRPr="00A53058">
        <w:rPr>
          <w:rFonts w:ascii="Calibri" w:eastAsiaTheme="minorHAnsi" w:hAnsi="Calibri" w:cs="Calibri"/>
          <w:noProof/>
          <w:color w:val="1A0DAB"/>
          <w:lang w:val="en-ZA" w:eastAsia="en-ZA"/>
        </w:rPr>
        <w:drawing>
          <wp:inline distT="0" distB="0" distL="0" distR="0" wp14:anchorId="4C87CB36" wp14:editId="108BB64E">
            <wp:extent cx="2941320" cy="2507249"/>
            <wp:effectExtent l="0" t="0" r="0" b="7620"/>
            <wp:docPr id="1" name="Picture 1" descr="https://encrypted-tbn3.gstatic.com/shopping?q=tbn:ANd9GcRbGQh5msS1RPxf99N9oso0tnQqpV7oLfU3p1CkJNGBUG8xKv5UDjg5_7h0L1YksQk03zwCQng&amp;usqp=CA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shopping?q=tbn:ANd9GcRbGQh5msS1RPxf99N9oso0tnQqpV7oLfU3p1CkJNGBUG8xKv5UDjg5_7h0L1YksQk03zwCQng&amp;usqp=CA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3572" cy="2517693"/>
                    </a:xfrm>
                    <a:prstGeom prst="rect">
                      <a:avLst/>
                    </a:prstGeom>
                    <a:noFill/>
                    <a:ln>
                      <a:noFill/>
                    </a:ln>
                  </pic:spPr>
                </pic:pic>
              </a:graphicData>
            </a:graphic>
          </wp:inline>
        </w:drawing>
      </w:r>
    </w:p>
    <w:p w:rsidR="00A53058" w:rsidRPr="00A53058" w:rsidRDefault="00A53058" w:rsidP="00B83006">
      <w:pPr>
        <w:numPr>
          <w:ilvl w:val="0"/>
          <w:numId w:val="29"/>
        </w:numPr>
        <w:spacing w:after="160" w:line="360" w:lineRule="auto"/>
        <w:contextualSpacing/>
        <w:jc w:val="both"/>
        <w:rPr>
          <w:rFonts w:ascii="Calibri" w:eastAsiaTheme="minorHAnsi" w:hAnsi="Calibri" w:cs="Calibri"/>
          <w:b/>
          <w:lang w:val="en-ZA"/>
        </w:rPr>
      </w:pPr>
      <w:r w:rsidRPr="00A53058">
        <w:rPr>
          <w:rFonts w:ascii="Calibri" w:eastAsiaTheme="minorHAnsi" w:hAnsi="Calibri" w:cs="Calibri"/>
          <w:b/>
          <w:lang w:val="en-ZA"/>
        </w:rPr>
        <w:t>Energizer</w:t>
      </w:r>
    </w:p>
    <w:p w:rsidR="00A53058" w:rsidRPr="00A53058" w:rsidRDefault="00A53058" w:rsidP="00A53058">
      <w:pPr>
        <w:spacing w:line="360" w:lineRule="auto"/>
        <w:jc w:val="both"/>
        <w:rPr>
          <w:rFonts w:ascii="Calibri" w:eastAsiaTheme="minorHAnsi" w:hAnsi="Calibri" w:cs="Calibri"/>
          <w:lang w:val="en-ZA"/>
        </w:rPr>
      </w:pPr>
      <w:r w:rsidRPr="00A53058">
        <w:rPr>
          <w:rFonts w:ascii="Calibri" w:eastAsiaTheme="minorHAnsi" w:hAnsi="Calibri" w:cs="Calibri"/>
          <w:lang w:val="en-ZA"/>
        </w:rPr>
        <w:t xml:space="preserve">Energizer enclosure size L 370 x W232 x D145.  Weight excluding battery (74H): 4.8 kg. Weight including battery (7AH): 7.0 kg.  IP rating IPx4. Operating temperature -10 to 50 degrees Celsius.  Operating humidity must be 80% non-condensing.  Electrical supply voltage must be 240v.  typical power consumption (normal operating conditions) must be 27VA.  Standby time (fully charged battery must be 6hrs.  energy output 500 Ohms load 7.6 Joules.  Open circuit voltage 9 300V.   </w:t>
      </w:r>
    </w:p>
    <w:p w:rsidR="00A53058" w:rsidRPr="00A53058" w:rsidRDefault="00A53058" w:rsidP="00A53058">
      <w:pPr>
        <w:spacing w:line="360" w:lineRule="auto"/>
        <w:jc w:val="both"/>
        <w:rPr>
          <w:rFonts w:ascii="Calibri" w:eastAsiaTheme="minorHAnsi" w:hAnsi="Calibri" w:cs="Calibri"/>
          <w:lang w:val="en-ZA"/>
        </w:rPr>
      </w:pPr>
    </w:p>
    <w:p w:rsidR="00A53058" w:rsidRPr="00A53058" w:rsidRDefault="00A53058" w:rsidP="00B83006">
      <w:pPr>
        <w:numPr>
          <w:ilvl w:val="0"/>
          <w:numId w:val="29"/>
        </w:numPr>
        <w:spacing w:after="160" w:line="360" w:lineRule="auto"/>
        <w:contextualSpacing/>
        <w:jc w:val="both"/>
        <w:rPr>
          <w:rFonts w:ascii="Calibri" w:eastAsiaTheme="minorHAnsi" w:hAnsi="Calibri" w:cs="Calibri"/>
          <w:b/>
          <w:lang w:val="en-ZA"/>
        </w:rPr>
      </w:pPr>
      <w:r w:rsidRPr="00A53058">
        <w:rPr>
          <w:rFonts w:ascii="Calibri" w:eastAsiaTheme="minorHAnsi" w:hAnsi="Calibri" w:cs="Calibri"/>
          <w:b/>
          <w:lang w:val="en-ZA"/>
        </w:rPr>
        <w:t xml:space="preserve">Tensioner </w:t>
      </w:r>
    </w:p>
    <w:p w:rsidR="00A53058" w:rsidRPr="00A53058" w:rsidRDefault="00A53058" w:rsidP="00A53058">
      <w:pPr>
        <w:spacing w:line="360" w:lineRule="auto"/>
        <w:jc w:val="both"/>
        <w:rPr>
          <w:rFonts w:ascii="Calibri" w:eastAsiaTheme="minorHAnsi" w:hAnsi="Calibri" w:cs="Calibri"/>
          <w:lang w:val="en-ZA"/>
        </w:rPr>
      </w:pPr>
      <w:r w:rsidRPr="00A53058">
        <w:rPr>
          <w:rFonts w:ascii="Calibri" w:eastAsiaTheme="minorHAnsi" w:hAnsi="Calibri" w:cs="Calibri"/>
          <w:lang w:val="en-ZA"/>
        </w:rPr>
        <w:t>Maximum spring tension 15kg (minimum 7kg)</w:t>
      </w:r>
    </w:p>
    <w:p w:rsidR="00A53058" w:rsidRPr="00A53058" w:rsidRDefault="00A53058" w:rsidP="00A53058">
      <w:pPr>
        <w:spacing w:line="360" w:lineRule="auto"/>
        <w:jc w:val="both"/>
        <w:rPr>
          <w:rFonts w:ascii="Calibri" w:eastAsiaTheme="minorHAnsi" w:hAnsi="Calibri" w:cs="Calibri"/>
          <w:lang w:val="en-ZA"/>
        </w:rPr>
      </w:pPr>
      <w:r w:rsidRPr="00A53058">
        <w:rPr>
          <w:rFonts w:ascii="Calibri" w:eastAsiaTheme="minorHAnsi" w:hAnsi="Calibri" w:cs="Calibri"/>
          <w:lang w:val="en-ZA"/>
        </w:rPr>
        <w:t>Heavy duty tension (gold) spring which can tension up to 1.6 mm wires.</w:t>
      </w:r>
    </w:p>
    <w:p w:rsidR="00A53058" w:rsidRPr="00A53058" w:rsidRDefault="00A53058" w:rsidP="00A53058">
      <w:pPr>
        <w:spacing w:line="360" w:lineRule="auto"/>
        <w:jc w:val="both"/>
        <w:rPr>
          <w:rFonts w:ascii="Calibri" w:eastAsiaTheme="minorHAnsi" w:hAnsi="Calibri" w:cs="Calibri"/>
          <w:lang w:val="en-ZA"/>
        </w:rPr>
      </w:pPr>
    </w:p>
    <w:p w:rsidR="00A53058" w:rsidRPr="00A53058" w:rsidRDefault="00A53058" w:rsidP="00B83006">
      <w:pPr>
        <w:numPr>
          <w:ilvl w:val="0"/>
          <w:numId w:val="29"/>
        </w:numPr>
        <w:spacing w:after="160" w:line="360" w:lineRule="auto"/>
        <w:contextualSpacing/>
        <w:jc w:val="both"/>
        <w:rPr>
          <w:rFonts w:ascii="Calibri" w:eastAsiaTheme="minorHAnsi" w:hAnsi="Calibri" w:cs="Calibri"/>
          <w:b/>
          <w:lang w:val="en-ZA"/>
        </w:rPr>
      </w:pPr>
      <w:r w:rsidRPr="00A53058">
        <w:rPr>
          <w:rFonts w:ascii="Calibri" w:eastAsiaTheme="minorHAnsi" w:hAnsi="Calibri" w:cs="Calibri"/>
          <w:b/>
          <w:lang w:val="en-ZA"/>
        </w:rPr>
        <w:t xml:space="preserve">Warrantee </w:t>
      </w:r>
    </w:p>
    <w:p w:rsidR="00A53058" w:rsidRPr="00A53058" w:rsidRDefault="00A53058" w:rsidP="00A53058">
      <w:pPr>
        <w:spacing w:line="360" w:lineRule="auto"/>
        <w:jc w:val="both"/>
        <w:rPr>
          <w:rFonts w:ascii="Calibri" w:eastAsiaTheme="minorHAnsi" w:hAnsi="Calibri" w:cs="Calibri"/>
          <w:lang w:val="en-ZA"/>
        </w:rPr>
      </w:pPr>
      <w:r w:rsidRPr="00A53058">
        <w:rPr>
          <w:rFonts w:ascii="Calibri" w:eastAsiaTheme="minorHAnsi" w:hAnsi="Calibri" w:cs="Calibri"/>
          <w:lang w:val="en-ZA"/>
        </w:rPr>
        <w:t>1-year workmanship warrantee and 1-year warrantee on energizer.</w:t>
      </w:r>
    </w:p>
    <w:p w:rsidR="00342D06" w:rsidRDefault="00342D06" w:rsidP="00A53058">
      <w:pPr>
        <w:spacing w:after="160" w:line="259" w:lineRule="auto"/>
        <w:ind w:left="360"/>
        <w:contextualSpacing/>
        <w:jc w:val="both"/>
        <w:rPr>
          <w:rFonts w:ascii="Calibri" w:eastAsiaTheme="minorHAnsi" w:hAnsi="Calibri" w:cs="Calibri"/>
          <w:lang w:val="en-ZA"/>
        </w:rPr>
      </w:pPr>
    </w:p>
    <w:p w:rsidR="00342D06" w:rsidRDefault="00342D06" w:rsidP="00A53058">
      <w:pPr>
        <w:spacing w:after="160" w:line="259" w:lineRule="auto"/>
        <w:ind w:left="360"/>
        <w:contextualSpacing/>
        <w:jc w:val="both"/>
        <w:rPr>
          <w:rFonts w:ascii="Calibri" w:eastAsiaTheme="minorHAnsi" w:hAnsi="Calibri" w:cs="Calibri"/>
          <w:lang w:val="en-ZA"/>
        </w:rPr>
      </w:pPr>
    </w:p>
    <w:p w:rsidR="00342D06" w:rsidRDefault="00342D06" w:rsidP="00A53058">
      <w:pPr>
        <w:spacing w:after="160" w:line="259" w:lineRule="auto"/>
        <w:ind w:left="360"/>
        <w:contextualSpacing/>
        <w:jc w:val="both"/>
        <w:rPr>
          <w:rFonts w:ascii="Calibri" w:eastAsiaTheme="minorHAnsi" w:hAnsi="Calibri" w:cs="Calibri"/>
          <w:lang w:val="en-ZA"/>
        </w:rPr>
      </w:pPr>
    </w:p>
    <w:p w:rsidR="00342D06" w:rsidRDefault="00342D06" w:rsidP="00A53058">
      <w:pPr>
        <w:spacing w:after="160" w:line="259" w:lineRule="auto"/>
        <w:ind w:left="360"/>
        <w:contextualSpacing/>
        <w:jc w:val="both"/>
        <w:rPr>
          <w:rFonts w:ascii="Calibri" w:eastAsiaTheme="minorHAnsi" w:hAnsi="Calibri" w:cs="Calibri"/>
          <w:lang w:val="en-ZA"/>
        </w:rPr>
      </w:pPr>
    </w:p>
    <w:p w:rsidR="00A53058" w:rsidRPr="00A53058" w:rsidRDefault="00A53058" w:rsidP="00A53058">
      <w:pPr>
        <w:spacing w:after="160" w:line="259" w:lineRule="auto"/>
        <w:ind w:left="360"/>
        <w:contextualSpacing/>
        <w:jc w:val="both"/>
        <w:rPr>
          <w:rFonts w:ascii="Calibri" w:eastAsiaTheme="minorHAnsi" w:hAnsi="Calibri" w:cs="Calibri"/>
          <w:lang w:val="en-ZA"/>
        </w:rPr>
      </w:pPr>
      <w:r w:rsidRPr="00A53058">
        <w:rPr>
          <w:rFonts w:ascii="Calibri" w:eastAsiaTheme="minorHAnsi" w:hAnsi="Calibri" w:cs="Calibri"/>
          <w:lang w:val="en-ZA"/>
        </w:rPr>
        <w:t xml:space="preserve">  </w:t>
      </w:r>
    </w:p>
    <w:p w:rsidR="00A53058" w:rsidRPr="00A53058" w:rsidRDefault="00A53058" w:rsidP="00A53058">
      <w:pPr>
        <w:spacing w:after="160" w:line="360" w:lineRule="auto"/>
        <w:rPr>
          <w:rFonts w:ascii="Calibri" w:eastAsiaTheme="minorEastAsia" w:hAnsi="Calibri" w:cs="Calibri"/>
          <w:b/>
          <w:color w:val="000000"/>
          <w:u w:val="single"/>
          <w:lang w:val="en-ZA" w:eastAsia="en-ZA"/>
        </w:rPr>
      </w:pPr>
      <w:r w:rsidRPr="00A53058">
        <w:rPr>
          <w:rFonts w:ascii="Calibri" w:eastAsiaTheme="minorEastAsia" w:hAnsi="Calibri" w:cs="Calibri"/>
          <w:b/>
          <w:color w:val="000000"/>
          <w:u w:val="single"/>
          <w:lang w:val="en-ZA" w:eastAsia="en-ZA"/>
        </w:rPr>
        <w:lastRenderedPageBreak/>
        <w:t>Technical Evaluation Criteria</w:t>
      </w:r>
    </w:p>
    <w:tbl>
      <w:tblPr>
        <w:tblStyle w:val="TableGrid4"/>
        <w:tblW w:w="9067" w:type="dxa"/>
        <w:tblLook w:val="04A0" w:firstRow="1" w:lastRow="0" w:firstColumn="1" w:lastColumn="0" w:noHBand="0" w:noVBand="1"/>
      </w:tblPr>
      <w:tblGrid>
        <w:gridCol w:w="7933"/>
        <w:gridCol w:w="1134"/>
      </w:tblGrid>
      <w:tr w:rsidR="00A53058" w:rsidRPr="00A53058" w:rsidTr="00A53058">
        <w:tc>
          <w:tcPr>
            <w:tcW w:w="7933" w:type="dxa"/>
          </w:tcPr>
          <w:p w:rsidR="00A53058" w:rsidRPr="00A53058" w:rsidRDefault="00A53058" w:rsidP="00A53058">
            <w:pPr>
              <w:spacing w:after="160" w:line="360" w:lineRule="auto"/>
              <w:rPr>
                <w:rFonts w:ascii="Calibri" w:eastAsiaTheme="minorEastAsia" w:hAnsi="Calibri" w:cs="Calibri"/>
                <w:b/>
                <w:color w:val="000000"/>
                <w:lang w:eastAsia="en-ZA"/>
              </w:rPr>
            </w:pPr>
            <w:r w:rsidRPr="00A53058">
              <w:rPr>
                <w:rFonts w:ascii="Calibri" w:eastAsiaTheme="minorEastAsia" w:hAnsi="Calibri" w:cs="Calibri"/>
                <w:b/>
                <w:color w:val="000000"/>
                <w:lang w:eastAsia="en-ZA"/>
              </w:rPr>
              <w:t xml:space="preserve">Technical Evaluation Criteria </w:t>
            </w:r>
          </w:p>
        </w:tc>
        <w:tc>
          <w:tcPr>
            <w:tcW w:w="1134" w:type="dxa"/>
          </w:tcPr>
          <w:p w:rsidR="00A53058" w:rsidRPr="00A53058" w:rsidRDefault="00A53058" w:rsidP="00A53058">
            <w:pPr>
              <w:spacing w:after="160" w:line="360" w:lineRule="auto"/>
              <w:rPr>
                <w:rFonts w:ascii="Calibri" w:eastAsiaTheme="minorEastAsia" w:hAnsi="Calibri" w:cs="Calibri"/>
                <w:b/>
                <w:color w:val="000000"/>
                <w:lang w:eastAsia="en-ZA"/>
              </w:rPr>
            </w:pPr>
            <w:r w:rsidRPr="00A53058">
              <w:rPr>
                <w:rFonts w:ascii="Calibri" w:eastAsiaTheme="minorEastAsia" w:hAnsi="Calibri" w:cs="Calibri"/>
                <w:b/>
                <w:color w:val="000000"/>
                <w:lang w:eastAsia="en-ZA"/>
              </w:rPr>
              <w:t>Points</w:t>
            </w:r>
          </w:p>
        </w:tc>
      </w:tr>
      <w:tr w:rsidR="00A53058" w:rsidRPr="00A53058" w:rsidTr="00A53058">
        <w:tc>
          <w:tcPr>
            <w:tcW w:w="7933" w:type="dxa"/>
          </w:tcPr>
          <w:p w:rsidR="00A53058" w:rsidRPr="00A53058" w:rsidRDefault="00A53058" w:rsidP="00A53058">
            <w:pPr>
              <w:spacing w:line="360" w:lineRule="auto"/>
              <w:jc w:val="both"/>
              <w:rPr>
                <w:rFonts w:asciiTheme="minorHAnsi" w:hAnsiTheme="minorHAnsi" w:cstheme="minorHAnsi"/>
                <w:noProof/>
                <w:lang w:val="en-GB"/>
              </w:rPr>
            </w:pPr>
            <w:r w:rsidRPr="00A53058">
              <w:rPr>
                <w:rFonts w:asciiTheme="minorHAnsi" w:eastAsia="Times" w:hAnsiTheme="minorHAnsi" w:cs="Calibri"/>
                <w:lang w:val="en-GB"/>
              </w:rPr>
              <w:t>1.</w:t>
            </w:r>
            <w:r w:rsidRPr="00A53058">
              <w:rPr>
                <w:rFonts w:asciiTheme="minorHAnsi" w:hAnsiTheme="minorHAnsi" w:cstheme="minorHAnsi"/>
                <w:noProof/>
                <w:lang w:val="en-GB"/>
              </w:rPr>
              <w:t xml:space="preserve"> Bidders must provide at least 3 references for a similar (electric fence)  project</w:t>
            </w:r>
            <w:r w:rsidRPr="00A53058">
              <w:rPr>
                <w:rFonts w:asciiTheme="minorHAnsi" w:hAnsiTheme="minorHAnsi" w:cstheme="minorHAnsi"/>
                <w:b/>
                <w:noProof/>
                <w:lang w:val="en-GB"/>
              </w:rPr>
              <w:t>.</w:t>
            </w:r>
            <w:r w:rsidRPr="00A53058">
              <w:rPr>
                <w:rFonts w:asciiTheme="minorHAnsi" w:hAnsiTheme="minorHAnsi" w:cstheme="minorHAnsi"/>
                <w:noProof/>
                <w:lang w:val="en-GB"/>
              </w:rPr>
              <w:t xml:space="preserve"> </w:t>
            </w:r>
          </w:p>
          <w:p w:rsidR="00A53058" w:rsidRPr="00A53058" w:rsidRDefault="00A53058" w:rsidP="00A53058">
            <w:pPr>
              <w:spacing w:line="259" w:lineRule="auto"/>
              <w:rPr>
                <w:rFonts w:ascii="Calibri" w:eastAsiaTheme="minorEastAsia" w:hAnsi="Calibri" w:cs="Calibri"/>
              </w:rPr>
            </w:pPr>
          </w:p>
          <w:p w:rsidR="00A53058" w:rsidRPr="00A53058" w:rsidRDefault="00A53058" w:rsidP="00B83006">
            <w:pPr>
              <w:numPr>
                <w:ilvl w:val="0"/>
                <w:numId w:val="29"/>
              </w:numPr>
              <w:contextualSpacing/>
              <w:rPr>
                <w:rFonts w:asciiTheme="minorHAnsi" w:eastAsia="Times" w:hAnsiTheme="minorHAnsi" w:cs="Calibri"/>
                <w:lang w:val="en-GB"/>
              </w:rPr>
            </w:pPr>
            <w:r w:rsidRPr="00A53058">
              <w:rPr>
                <w:rFonts w:asciiTheme="minorHAnsi" w:eastAsia="Times" w:hAnsiTheme="minorHAnsi" w:cs="Calibri"/>
                <w:lang w:val="en-GB"/>
              </w:rPr>
              <w:t>3 reference letters for a similar project = 40</w:t>
            </w:r>
          </w:p>
          <w:p w:rsidR="00A53058" w:rsidRPr="00A53058" w:rsidRDefault="00A53058" w:rsidP="00B83006">
            <w:pPr>
              <w:numPr>
                <w:ilvl w:val="0"/>
                <w:numId w:val="29"/>
              </w:numPr>
              <w:contextualSpacing/>
              <w:rPr>
                <w:rFonts w:asciiTheme="minorHAnsi" w:eastAsia="Times" w:hAnsiTheme="minorHAnsi" w:cs="Calibri"/>
                <w:lang w:val="en-GB"/>
              </w:rPr>
            </w:pPr>
            <w:r w:rsidRPr="00A53058">
              <w:rPr>
                <w:rFonts w:asciiTheme="minorHAnsi" w:eastAsia="Times" w:hAnsiTheme="minorHAnsi" w:cs="Calibri"/>
                <w:lang w:val="en-GB"/>
              </w:rPr>
              <w:t>2 reference letters for a similar project = 20</w:t>
            </w:r>
          </w:p>
          <w:p w:rsidR="00A53058" w:rsidRPr="00A53058" w:rsidRDefault="00A53058" w:rsidP="00B83006">
            <w:pPr>
              <w:numPr>
                <w:ilvl w:val="0"/>
                <w:numId w:val="29"/>
              </w:numPr>
              <w:contextualSpacing/>
              <w:rPr>
                <w:rFonts w:asciiTheme="minorHAnsi" w:eastAsia="Times" w:hAnsiTheme="minorHAnsi" w:cs="Calibri"/>
                <w:lang w:val="en-GB"/>
              </w:rPr>
            </w:pPr>
            <w:r w:rsidRPr="00A53058">
              <w:rPr>
                <w:rFonts w:asciiTheme="minorHAnsi" w:eastAsia="Times" w:hAnsiTheme="minorHAnsi" w:cs="Calibri"/>
                <w:lang w:val="en-GB"/>
              </w:rPr>
              <w:t>1 reference letter for a similar project   = 15</w:t>
            </w:r>
          </w:p>
          <w:p w:rsidR="00A53058" w:rsidRPr="00A53058" w:rsidRDefault="00A53058" w:rsidP="00B83006">
            <w:pPr>
              <w:numPr>
                <w:ilvl w:val="0"/>
                <w:numId w:val="29"/>
              </w:numPr>
              <w:contextualSpacing/>
              <w:rPr>
                <w:rFonts w:asciiTheme="minorHAnsi" w:eastAsia="Times" w:hAnsiTheme="minorHAnsi" w:cs="Calibri"/>
                <w:lang w:val="en-GB"/>
              </w:rPr>
            </w:pPr>
            <w:r w:rsidRPr="00A53058">
              <w:rPr>
                <w:rFonts w:asciiTheme="minorHAnsi" w:eastAsia="Times" w:hAnsiTheme="minorHAnsi" w:cs="Calibri"/>
                <w:lang w:val="en-GB"/>
              </w:rPr>
              <w:t>0 reference letter for a similar project   = 0</w:t>
            </w:r>
          </w:p>
          <w:p w:rsidR="00A53058" w:rsidRPr="00A53058" w:rsidRDefault="00A53058" w:rsidP="00A53058">
            <w:pPr>
              <w:spacing w:line="259" w:lineRule="auto"/>
              <w:rPr>
                <w:rFonts w:ascii="Calibri" w:eastAsiaTheme="minorEastAsia" w:hAnsi="Calibri" w:cs="Calibri"/>
              </w:rPr>
            </w:pPr>
          </w:p>
        </w:tc>
        <w:tc>
          <w:tcPr>
            <w:tcW w:w="1134" w:type="dxa"/>
          </w:tcPr>
          <w:p w:rsidR="00A53058" w:rsidRPr="00A53058" w:rsidRDefault="00A53058" w:rsidP="00A53058">
            <w:pPr>
              <w:spacing w:after="160" w:line="360" w:lineRule="auto"/>
              <w:rPr>
                <w:rFonts w:ascii="Calibri" w:eastAsiaTheme="minorEastAsia" w:hAnsi="Calibri" w:cs="Calibri"/>
                <w:color w:val="000000"/>
                <w:lang w:eastAsia="en-ZA"/>
              </w:rPr>
            </w:pPr>
          </w:p>
          <w:p w:rsidR="00A53058" w:rsidRPr="00A53058" w:rsidRDefault="00A53058" w:rsidP="00A53058">
            <w:pPr>
              <w:spacing w:after="160" w:line="360" w:lineRule="auto"/>
              <w:rPr>
                <w:rFonts w:ascii="Calibri" w:eastAsiaTheme="minorEastAsia" w:hAnsi="Calibri" w:cs="Calibri"/>
                <w:color w:val="000000"/>
                <w:lang w:eastAsia="en-ZA"/>
              </w:rPr>
            </w:pPr>
          </w:p>
          <w:p w:rsidR="00A53058" w:rsidRPr="00A53058" w:rsidRDefault="00A53058" w:rsidP="00A53058">
            <w:pPr>
              <w:spacing w:after="160" w:line="360" w:lineRule="auto"/>
              <w:jc w:val="center"/>
              <w:rPr>
                <w:rFonts w:ascii="Calibri" w:eastAsiaTheme="minorEastAsia" w:hAnsi="Calibri" w:cs="Calibri"/>
                <w:color w:val="000000"/>
                <w:lang w:eastAsia="en-ZA"/>
              </w:rPr>
            </w:pPr>
            <w:r w:rsidRPr="00A53058">
              <w:rPr>
                <w:rFonts w:ascii="Calibri" w:eastAsiaTheme="minorEastAsia" w:hAnsi="Calibri" w:cs="Calibri"/>
                <w:color w:val="000000"/>
                <w:lang w:eastAsia="en-ZA"/>
              </w:rPr>
              <w:t>40%</w:t>
            </w:r>
          </w:p>
        </w:tc>
      </w:tr>
      <w:tr w:rsidR="00A53058" w:rsidRPr="00A53058" w:rsidTr="00A53058">
        <w:tc>
          <w:tcPr>
            <w:tcW w:w="7933" w:type="dxa"/>
          </w:tcPr>
          <w:p w:rsidR="00A53058" w:rsidRPr="00A53058" w:rsidRDefault="00A53058" w:rsidP="00A53058">
            <w:pPr>
              <w:jc w:val="both"/>
              <w:rPr>
                <w:rFonts w:asciiTheme="minorHAnsi" w:hAnsiTheme="minorHAnsi" w:cstheme="minorHAnsi"/>
                <w:noProof/>
                <w:lang w:val="en-GB"/>
              </w:rPr>
            </w:pPr>
            <w:r w:rsidRPr="00A53058">
              <w:rPr>
                <w:rFonts w:ascii="Calibri" w:eastAsiaTheme="minorEastAsia" w:hAnsi="Calibri" w:cs="Calibri"/>
                <w:b/>
                <w:color w:val="000000"/>
                <w:lang w:eastAsia="en-ZA"/>
              </w:rPr>
              <w:t>Substantiation:</w:t>
            </w:r>
            <w:r w:rsidRPr="00A53058">
              <w:rPr>
                <w:rFonts w:ascii="Calibri" w:eastAsiaTheme="minorEastAsia" w:hAnsi="Calibri" w:cs="Calibri"/>
                <w:color w:val="000000"/>
                <w:lang w:eastAsia="en-ZA"/>
              </w:rPr>
              <w:t xml:space="preserve"> </w:t>
            </w:r>
            <w:r w:rsidRPr="00A53058">
              <w:rPr>
                <w:rFonts w:asciiTheme="minorHAnsi" w:hAnsiTheme="minorHAnsi" w:cstheme="minorHAnsi"/>
                <w:noProof/>
                <w:lang w:val="en-GB"/>
              </w:rPr>
              <w:t>Reference letters for a similar project (in details of the company letterhead,  physical address, contactable person name,company contact number and email address).</w:t>
            </w:r>
          </w:p>
          <w:p w:rsidR="00A53058" w:rsidRPr="00A53058" w:rsidRDefault="00A53058" w:rsidP="00A53058">
            <w:pPr>
              <w:jc w:val="both"/>
              <w:rPr>
                <w:rFonts w:asciiTheme="minorHAnsi" w:hAnsiTheme="minorHAnsi" w:cstheme="minorHAnsi"/>
                <w:b/>
                <w:noProof/>
                <w:lang w:val="en-GB"/>
              </w:rPr>
            </w:pPr>
          </w:p>
        </w:tc>
        <w:tc>
          <w:tcPr>
            <w:tcW w:w="1134" w:type="dxa"/>
          </w:tcPr>
          <w:p w:rsidR="00A53058" w:rsidRPr="00A53058" w:rsidRDefault="00A53058" w:rsidP="00A53058">
            <w:pPr>
              <w:spacing w:after="160" w:line="360" w:lineRule="auto"/>
              <w:rPr>
                <w:rFonts w:ascii="Calibri" w:eastAsiaTheme="minorEastAsia" w:hAnsi="Calibri" w:cs="Calibri"/>
                <w:color w:val="000000"/>
                <w:lang w:eastAsia="en-ZA"/>
              </w:rPr>
            </w:pPr>
          </w:p>
        </w:tc>
      </w:tr>
      <w:tr w:rsidR="00A53058" w:rsidRPr="00A53058" w:rsidTr="00A53058">
        <w:tc>
          <w:tcPr>
            <w:tcW w:w="7933" w:type="dxa"/>
          </w:tcPr>
          <w:p w:rsidR="00A53058" w:rsidRPr="00A53058" w:rsidRDefault="00A53058" w:rsidP="00A53058">
            <w:pPr>
              <w:jc w:val="both"/>
              <w:rPr>
                <w:rFonts w:asciiTheme="minorHAnsi" w:eastAsia="Times" w:hAnsiTheme="minorHAnsi" w:cs="Calibri"/>
                <w:bCs/>
                <w:lang w:val="en-GB"/>
              </w:rPr>
            </w:pPr>
            <w:r w:rsidRPr="00A53058">
              <w:rPr>
                <w:rFonts w:asciiTheme="minorHAnsi" w:eastAsia="Times" w:hAnsiTheme="minorHAnsi" w:cs="Calibri"/>
                <w:bCs/>
                <w:lang w:val="en-GB"/>
              </w:rPr>
              <w:t>2. The Bidder must provide minimum number of (2) years post trade test experience of technical team assigned to perform this project, provide Comprehensive CV’s with qualifications (trade test certificate and wireman’s licence)</w:t>
            </w:r>
          </w:p>
          <w:p w:rsidR="00A53058" w:rsidRPr="00A53058" w:rsidRDefault="00A53058" w:rsidP="00A53058">
            <w:pPr>
              <w:rPr>
                <w:rFonts w:asciiTheme="minorHAnsi" w:eastAsia="Times" w:hAnsiTheme="minorHAnsi" w:cs="Calibri"/>
                <w:bCs/>
                <w:lang w:val="en-GB"/>
              </w:rPr>
            </w:pPr>
          </w:p>
          <w:p w:rsidR="00A53058" w:rsidRPr="00A53058" w:rsidRDefault="00A53058" w:rsidP="00B83006">
            <w:pPr>
              <w:numPr>
                <w:ilvl w:val="0"/>
                <w:numId w:val="30"/>
              </w:numPr>
              <w:contextualSpacing/>
              <w:rPr>
                <w:rFonts w:asciiTheme="minorHAnsi" w:eastAsia="Times" w:hAnsiTheme="minorHAnsi" w:cs="Calibri"/>
                <w:bCs/>
                <w:lang w:val="en-GB"/>
              </w:rPr>
            </w:pPr>
            <w:r w:rsidRPr="00A53058">
              <w:rPr>
                <w:rFonts w:asciiTheme="minorHAnsi" w:eastAsia="Times" w:hAnsiTheme="minorHAnsi" w:cs="Calibri"/>
                <w:bCs/>
                <w:lang w:val="en-GB"/>
              </w:rPr>
              <w:t>Registered Electric fence installer</w:t>
            </w:r>
          </w:p>
          <w:p w:rsidR="00A53058" w:rsidRPr="00A53058" w:rsidRDefault="00A53058" w:rsidP="00A53058">
            <w:pPr>
              <w:ind w:left="720"/>
              <w:contextualSpacing/>
              <w:rPr>
                <w:rFonts w:asciiTheme="minorHAnsi" w:eastAsia="Times" w:hAnsiTheme="minorHAnsi" w:cs="Calibri"/>
                <w:bCs/>
                <w:lang w:val="en-GB"/>
              </w:rPr>
            </w:pPr>
          </w:p>
        </w:tc>
        <w:tc>
          <w:tcPr>
            <w:tcW w:w="1134" w:type="dxa"/>
          </w:tcPr>
          <w:p w:rsidR="00A53058" w:rsidRPr="00A53058" w:rsidRDefault="00A53058" w:rsidP="00A53058">
            <w:pPr>
              <w:spacing w:after="160" w:line="360" w:lineRule="auto"/>
              <w:rPr>
                <w:rFonts w:ascii="Calibri" w:eastAsiaTheme="minorEastAsia" w:hAnsi="Calibri" w:cs="Calibri"/>
                <w:color w:val="000000"/>
                <w:lang w:eastAsia="en-ZA"/>
              </w:rPr>
            </w:pPr>
          </w:p>
          <w:p w:rsidR="00A53058" w:rsidRPr="00A53058" w:rsidRDefault="00A53058" w:rsidP="00A53058">
            <w:pPr>
              <w:spacing w:after="160" w:line="360" w:lineRule="auto"/>
              <w:jc w:val="center"/>
              <w:rPr>
                <w:rFonts w:ascii="Calibri" w:eastAsiaTheme="minorEastAsia" w:hAnsi="Calibri" w:cs="Calibri"/>
                <w:color w:val="000000"/>
                <w:lang w:eastAsia="en-ZA"/>
              </w:rPr>
            </w:pPr>
            <w:r w:rsidRPr="00A53058">
              <w:rPr>
                <w:rFonts w:ascii="Calibri" w:eastAsiaTheme="minorEastAsia" w:hAnsi="Calibri" w:cs="Calibri"/>
                <w:color w:val="000000"/>
                <w:lang w:eastAsia="en-ZA"/>
              </w:rPr>
              <w:t>60%</w:t>
            </w:r>
          </w:p>
        </w:tc>
      </w:tr>
      <w:tr w:rsidR="00A53058" w:rsidRPr="00A53058" w:rsidTr="00A53058">
        <w:tc>
          <w:tcPr>
            <w:tcW w:w="7933" w:type="dxa"/>
          </w:tcPr>
          <w:p w:rsidR="00A53058" w:rsidRPr="00A53058" w:rsidRDefault="00A53058" w:rsidP="00A53058">
            <w:pPr>
              <w:jc w:val="both"/>
              <w:rPr>
                <w:rFonts w:ascii="Calibri" w:eastAsiaTheme="minorEastAsia" w:hAnsi="Calibri" w:cs="Calibri"/>
                <w:color w:val="000000"/>
                <w:lang w:eastAsia="en-ZA"/>
              </w:rPr>
            </w:pPr>
            <w:r w:rsidRPr="00A53058">
              <w:rPr>
                <w:rFonts w:ascii="Calibri" w:eastAsiaTheme="minorEastAsia" w:hAnsi="Calibri" w:cs="Calibri"/>
                <w:b/>
                <w:color w:val="000000"/>
                <w:lang w:eastAsia="en-ZA"/>
              </w:rPr>
              <w:t>Substantiation:</w:t>
            </w:r>
            <w:r w:rsidRPr="00A53058">
              <w:rPr>
                <w:rFonts w:ascii="Calibri" w:eastAsiaTheme="minorEastAsia" w:hAnsi="Calibri" w:cs="Calibri"/>
                <w:color w:val="000000"/>
                <w:lang w:eastAsia="en-ZA"/>
              </w:rPr>
              <w:t xml:space="preserve"> Certified electrical trade test, wireman’s licence and electrical fence installer licence. </w:t>
            </w:r>
          </w:p>
        </w:tc>
        <w:tc>
          <w:tcPr>
            <w:tcW w:w="1134" w:type="dxa"/>
          </w:tcPr>
          <w:p w:rsidR="00A53058" w:rsidRPr="00A53058" w:rsidRDefault="00A53058" w:rsidP="00A53058">
            <w:pPr>
              <w:spacing w:after="160" w:line="360" w:lineRule="auto"/>
              <w:rPr>
                <w:rFonts w:ascii="Calibri" w:eastAsiaTheme="minorEastAsia" w:hAnsi="Calibri" w:cs="Calibri"/>
                <w:color w:val="000000"/>
                <w:lang w:eastAsia="en-ZA"/>
              </w:rPr>
            </w:pPr>
          </w:p>
        </w:tc>
      </w:tr>
    </w:tbl>
    <w:p w:rsidR="00A53058" w:rsidRPr="00A53058" w:rsidRDefault="00A53058" w:rsidP="00A53058">
      <w:pPr>
        <w:spacing w:after="160" w:line="360" w:lineRule="auto"/>
        <w:rPr>
          <w:rFonts w:ascii="Calibri" w:eastAsiaTheme="minorEastAsia" w:hAnsi="Calibri" w:cs="Calibri"/>
          <w:color w:val="000000"/>
          <w:lang w:val="en-ZA" w:eastAsia="en-ZA"/>
        </w:rPr>
      </w:pPr>
    </w:p>
    <w:p w:rsidR="00A53058" w:rsidRDefault="00A53058" w:rsidP="00A53058">
      <w:pPr>
        <w:spacing w:after="160" w:line="360" w:lineRule="auto"/>
        <w:rPr>
          <w:rFonts w:ascii="Calibri" w:eastAsiaTheme="minorEastAsia" w:hAnsi="Calibri" w:cs="Calibri"/>
          <w:color w:val="000000"/>
          <w:lang w:val="en-ZA" w:eastAsia="en-ZA"/>
        </w:rPr>
      </w:pPr>
      <w:r w:rsidRPr="00A53058">
        <w:rPr>
          <w:rFonts w:ascii="Calibri" w:eastAsiaTheme="minorEastAsia" w:hAnsi="Calibri" w:cs="Calibri"/>
          <w:color w:val="000000"/>
          <w:lang w:val="en-ZA" w:eastAsia="en-ZA"/>
        </w:rPr>
        <w:t>Minimum threshold is 80%.</w:t>
      </w:r>
    </w:p>
    <w:p w:rsidR="00A53058" w:rsidRDefault="00A53058" w:rsidP="009C556D">
      <w:pPr>
        <w:jc w:val="both"/>
        <w:rPr>
          <w:rFonts w:ascii="Arial Narrow" w:hAnsi="Arial Narrow"/>
          <w:b/>
          <w:sz w:val="22"/>
          <w:szCs w:val="22"/>
        </w:rPr>
      </w:pPr>
    </w:p>
    <w:p w:rsidR="00A53058" w:rsidRPr="00804C98" w:rsidRDefault="00A53058"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5"/>
      </w:tblGrid>
      <w:tr w:rsidR="009C556D" w:rsidRPr="00804C98" w:rsidTr="00843EF0">
        <w:trPr>
          <w:trHeight w:val="960"/>
        </w:trPr>
        <w:tc>
          <w:tcPr>
            <w:tcW w:w="9505"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DC7E86">
              <w:rPr>
                <w:rFonts w:ascii="Arial Narrow" w:hAnsi="Arial Narrow"/>
                <w:b/>
                <w:sz w:val="22"/>
                <w:szCs w:val="22"/>
              </w:rPr>
              <w:t>1918418</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sidR="00593C32">
              <w:rPr>
                <w:rFonts w:ascii="Arial Narrow" w:hAnsi="Arial Narrow"/>
                <w:b/>
                <w:sz w:val="22"/>
                <w:szCs w:val="22"/>
              </w:rPr>
              <w:t xml:space="preserve">         Closing date: </w:t>
            </w:r>
            <w:r w:rsidR="00E9142B">
              <w:rPr>
                <w:rFonts w:ascii="Arial Narrow" w:hAnsi="Arial Narrow"/>
                <w:b/>
                <w:sz w:val="22"/>
                <w:szCs w:val="22"/>
              </w:rPr>
              <w:t>2</w:t>
            </w:r>
            <w:r w:rsidR="00DC7E86">
              <w:rPr>
                <w:rFonts w:ascii="Arial Narrow" w:hAnsi="Arial Narrow"/>
                <w:b/>
                <w:sz w:val="22"/>
                <w:szCs w:val="22"/>
              </w:rPr>
              <w:t>8</w:t>
            </w:r>
            <w:r w:rsidR="00843EF0">
              <w:rPr>
                <w:rFonts w:ascii="Arial Narrow" w:hAnsi="Arial Narrow"/>
                <w:b/>
                <w:sz w:val="22"/>
                <w:szCs w:val="22"/>
              </w:rPr>
              <w:t xml:space="preserve"> </w:t>
            </w:r>
            <w:r w:rsidR="00DC7E86">
              <w:rPr>
                <w:rFonts w:ascii="Arial Narrow" w:hAnsi="Arial Narrow"/>
                <w:b/>
                <w:sz w:val="22"/>
                <w:szCs w:val="22"/>
              </w:rPr>
              <w:t>APRIL</w:t>
            </w:r>
            <w:r w:rsidR="002A4C56">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593C32" w:rsidRDefault="00593C32" w:rsidP="009C556D">
      <w:pPr>
        <w:jc w:val="both"/>
        <w:rPr>
          <w:rFonts w:ascii="Arial Narrow" w:hAnsi="Arial Narrow"/>
          <w:sz w:val="22"/>
          <w:szCs w:val="22"/>
        </w:rPr>
      </w:pPr>
    </w:p>
    <w:p w:rsidR="00A76494" w:rsidRDefault="00A76494" w:rsidP="009C556D">
      <w:pPr>
        <w:jc w:val="both"/>
        <w:rPr>
          <w:rFonts w:ascii="Arial Narrow" w:hAnsi="Arial Narrow"/>
          <w:sz w:val="22"/>
          <w:szCs w:val="22"/>
        </w:rPr>
      </w:pPr>
    </w:p>
    <w:p w:rsidR="000E560D" w:rsidRDefault="000E560D" w:rsidP="009C556D">
      <w:pPr>
        <w:jc w:val="both"/>
        <w:rPr>
          <w:rFonts w:ascii="Arial Narrow" w:hAnsi="Arial Narrow"/>
          <w:sz w:val="22"/>
          <w:szCs w:val="22"/>
        </w:rPr>
      </w:pPr>
    </w:p>
    <w:p w:rsidR="009C556D" w:rsidRPr="00804C98" w:rsidRDefault="009C556D" w:rsidP="009C556D">
      <w:pPr>
        <w:pBdr>
          <w:bottom w:val="single" w:sz="12" w:space="1" w:color="auto"/>
        </w:pBd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43EF0" w:rsidRDefault="00843EF0" w:rsidP="009C556D">
      <w:pPr>
        <w:pStyle w:val="BodyText"/>
        <w:rPr>
          <w:rFonts w:ascii="Arial Narrow" w:hAnsi="Arial Narrow"/>
          <w:b/>
          <w:sz w:val="22"/>
          <w:szCs w:val="22"/>
        </w:rPr>
      </w:pPr>
    </w:p>
    <w:p w:rsidR="00843EF0" w:rsidRPr="00804C98" w:rsidRDefault="00843EF0" w:rsidP="009C556D">
      <w:pPr>
        <w:pStyle w:val="BodyText"/>
        <w:rPr>
          <w:rFonts w:ascii="Arial Narrow" w:hAnsi="Arial Narrow"/>
          <w:b/>
          <w:sz w:val="22"/>
          <w:szCs w:val="22"/>
        </w:rPr>
      </w:pP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lastRenderedPageBreak/>
        <w:t>ITEM</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QUANTITY</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5F5F23" w:rsidRDefault="005F5F23" w:rsidP="005F5F23">
      <w:pPr>
        <w:ind w:left="720"/>
        <w:jc w:val="both"/>
        <w:rPr>
          <w:rFonts w:ascii="Arial Narrow" w:hAnsi="Arial Narrow"/>
          <w:sz w:val="22"/>
          <w:szCs w:val="22"/>
        </w:rPr>
      </w:pPr>
    </w:p>
    <w:p w:rsidR="009C556D" w:rsidRPr="00804C98" w:rsidRDefault="009C556D" w:rsidP="00B83006">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B83006">
      <w:pPr>
        <w:pStyle w:val="BodyText"/>
        <w:numPr>
          <w:ilvl w:val="0"/>
          <w:numId w:val="14"/>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B83006">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B83006">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B83006">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B83006">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201CA5" w:rsidRDefault="00201CA5" w:rsidP="009C556D">
      <w:pPr>
        <w:jc w:val="both"/>
        <w:rPr>
          <w:rFonts w:ascii="Arial Narrow" w:hAnsi="Arial Narrow" w:cs="Arial Narrow"/>
          <w:lang w:val="en-GB"/>
        </w:rPr>
      </w:pPr>
    </w:p>
    <w:p w:rsidR="00862379" w:rsidRDefault="00862379"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w:t>
      </w:r>
      <w:r w:rsidR="0035487B">
        <w:rPr>
          <w:rFonts w:ascii="Arial Narrow" w:hAnsi="Arial Narrow" w:cs="Arial Narrow"/>
          <w:lang w:val="en-GB"/>
        </w:rPr>
        <w:t xml:space="preserve">of the latest audited financial </w:t>
      </w:r>
      <w:r w:rsidRPr="0064763C">
        <w:rPr>
          <w:rFonts w:ascii="Arial Narrow" w:hAnsi="Arial Narrow" w:cs="Arial Narrow"/>
          <w:lang w:val="en-GB"/>
        </w:rPr>
        <w:t>statements.</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201CA5" w:rsidRDefault="00201CA5"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Pr="00593C32" w:rsidRDefault="0013675A"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C556D">
        <w:rPr>
          <w:rFonts w:ascii="Arial" w:hAnsi="Arial" w:cs="Arial"/>
          <w:sz w:val="24"/>
          <w:szCs w:val="24"/>
        </w:rPr>
        <w:t>SBD4</w:t>
      </w:r>
      <w:bookmarkEnd w:id="5"/>
    </w:p>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B83006">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B83006">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13675A"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0013675A">
        <w:rPr>
          <w:rFonts w:ascii="Arial Narrow" w:hAnsi="Arial Narrow" w:cs="Arial"/>
          <w:lang w:val="en-GB"/>
        </w:rPr>
        <w:tab/>
      </w:r>
      <w:r w:rsidR="0013675A">
        <w:rPr>
          <w:rFonts w:ascii="Arial Narrow" w:hAnsi="Arial Narrow" w:cs="Arial"/>
          <w:lang w:val="en-GB"/>
        </w:rPr>
        <w:tab/>
      </w:r>
      <w:r w:rsidRPr="003B72E5">
        <w:rPr>
          <w:rFonts w:ascii="Arial Narrow" w:hAnsi="Arial Narrow" w:cs="Arial"/>
          <w:b/>
          <w:lang w:val="en-GB"/>
        </w:rPr>
        <w:t>YES/NO</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593C32" w:rsidRDefault="00593C32" w:rsidP="001E6802">
      <w:pPr>
        <w:tabs>
          <w:tab w:val="left" w:pos="-963"/>
          <w:tab w:val="left" w:pos="-720"/>
        </w:tabs>
        <w:rPr>
          <w:rFonts w:ascii="Arial Narrow" w:hAnsi="Arial Narrow" w:cs="Arial"/>
          <w:lang w:val="en-GB"/>
        </w:rPr>
      </w:pPr>
    </w:p>
    <w:p w:rsidR="009C556D" w:rsidRDefault="00593C32" w:rsidP="00593C32">
      <w:pPr>
        <w:tabs>
          <w:tab w:val="left" w:pos="-963"/>
          <w:tab w:val="left" w:pos="-720"/>
        </w:tabs>
        <w:ind w:left="720" w:hanging="720"/>
        <w:rPr>
          <w:rFonts w:ascii="Arial Narrow" w:hAnsi="Arial Narrow" w:cs="Arial"/>
          <w:lang w:val="en-GB"/>
        </w:rPr>
      </w:pPr>
      <w:r>
        <w:rPr>
          <w:rFonts w:ascii="Arial Narrow" w:hAnsi="Arial Narrow" w:cs="Arial"/>
          <w:lang w:val="en-GB"/>
        </w:rPr>
        <w:t>2.2</w:t>
      </w:r>
      <w:r>
        <w:rPr>
          <w:rFonts w:ascii="Arial Narrow" w:hAnsi="Arial Narrow" w:cs="Arial"/>
          <w:lang w:val="en-GB"/>
        </w:rPr>
        <w:tab/>
      </w:r>
      <w:r w:rsidR="009C556D" w:rsidRPr="003B72E5">
        <w:rPr>
          <w:rFonts w:ascii="Arial Narrow" w:hAnsi="Arial Narrow" w:cs="Arial"/>
          <w:lang w:val="en-GB"/>
        </w:rPr>
        <w:t>Do you, or any person connected with the bidder, have a relationship with any person who is employed by the procuring institution?</w:t>
      </w:r>
      <w:r w:rsidR="009C556D" w:rsidRPr="003B72E5">
        <w:rPr>
          <w:rFonts w:ascii="Arial Narrow" w:hAnsi="Arial Narrow" w:cs="Arial"/>
          <w:b/>
          <w:lang w:val="en-GB"/>
        </w:rPr>
        <w:t xml:space="preserve"> </w:t>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t xml:space="preserve">                         </w:t>
      </w:r>
      <w:r w:rsidR="009C556D"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B83006">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B83006">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1C58CF" w:rsidRPr="003B72E5" w:rsidRDefault="009C556D" w:rsidP="00E9363B">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w:t>
      </w:r>
      <w:r w:rsidR="00E9363B">
        <w:rPr>
          <w:rFonts w:ascii="Arial Narrow" w:hAnsi="Arial Narrow" w:cs="Arial"/>
        </w:rPr>
        <w:t>f the awarding of the contract.</w:t>
      </w: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B83006">
      <w:pPr>
        <w:widowControl w:val="0"/>
        <w:numPr>
          <w:ilvl w:val="1"/>
          <w:numId w:val="17"/>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13675A" w:rsidRDefault="009C556D" w:rsidP="0013675A">
      <w:pPr>
        <w:tabs>
          <w:tab w:val="left" w:pos="1418"/>
          <w:tab w:val="right" w:pos="9752"/>
        </w:tabs>
        <w:ind w:left="720"/>
        <w:jc w:val="both"/>
        <w:rPr>
          <w:rFonts w:ascii="Arial Narrow" w:hAnsi="Arial Narrow" w:cs="Arial"/>
          <w:lang w:val="en-GB"/>
        </w:rPr>
      </w:pPr>
      <w:r w:rsidRPr="0013675A">
        <w:rPr>
          <w:rFonts w:ascii="Arial Narrow" w:hAnsi="Arial Narrow" w:cs="Arial"/>
          <w:lang w:val="en-GB"/>
        </w:rPr>
        <w:t>I CERTIFY THAT THE INFORMATION FURNISHED IN PARAGRAPH</w:t>
      </w:r>
      <w:r w:rsidR="0013675A" w:rsidRPr="0013675A">
        <w:rPr>
          <w:rFonts w:ascii="Arial Narrow" w:hAnsi="Arial Narrow" w:cs="Arial"/>
          <w:lang w:val="en-GB"/>
        </w:rPr>
        <w:t xml:space="preserve">S 1, 2 and 3 ABOVE IS CORRECT. </w:t>
      </w:r>
      <w:r w:rsidRPr="0013675A">
        <w:rPr>
          <w:rFonts w:ascii="Arial Narrow" w:hAnsi="Arial Narrow" w:cs="Arial"/>
        </w:rPr>
        <w:t xml:space="preserve">I ACCEPT THAT THE STATE MAY REJECT THE BID OR ACT AGAINST ME IN TERMS OF PARAGRAPH 6 OF PFMA SCM INSTRUCTION 03 OF 2021/22 ON </w:t>
      </w:r>
      <w:r w:rsidRPr="0013675A">
        <w:rPr>
          <w:rFonts w:ascii="Arial Narrow" w:hAnsi="Arial Narrow" w:cs="Arial"/>
          <w:bCs/>
        </w:rPr>
        <w:t>PREVENTING AND COMBATING ABUSE IN THE SUPPLY CHAIN MANAGEMENT SYSTEM</w:t>
      </w:r>
      <w:r w:rsidRPr="0013675A">
        <w:rPr>
          <w:rFonts w:ascii="Arial Narrow" w:hAnsi="Arial Narrow"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r w:rsidRPr="001A7082">
        <w:rPr>
          <w:rFonts w:ascii="Arial" w:hAnsi="Arial" w:cs="Arial"/>
          <w:b/>
          <w:snapToGrid w:val="0"/>
          <w:color w:val="000080"/>
          <w:lang w:val="en-GB"/>
        </w:rPr>
        <w:t>BD 6.1</w:t>
      </w:r>
    </w:p>
    <w:p w:rsidR="0013675A" w:rsidRPr="005670D3"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0161DF">
      <w:pPr>
        <w:pStyle w:val="Heading1"/>
        <w:numPr>
          <w:ilvl w:val="0"/>
          <w:numId w:val="0"/>
        </w:numPr>
        <w:spacing w:before="0" w:after="0"/>
        <w:ind w:left="574" w:hanging="432"/>
        <w:jc w:val="center"/>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w:t>
      </w:r>
      <w:r w:rsidR="000161DF">
        <w:rPr>
          <w:rFonts w:ascii="Arial" w:hAnsi="Arial" w:cs="Arial"/>
          <w:sz w:val="24"/>
          <w:szCs w:val="24"/>
        </w:rPr>
        <w:t xml:space="preserve">GULATIONS </w:t>
      </w:r>
      <w:r w:rsidRPr="0097324C">
        <w:rPr>
          <w:rFonts w:ascii="Arial" w:hAnsi="Arial" w:cs="Arial"/>
          <w:sz w:val="24"/>
          <w:szCs w:val="24"/>
        </w:rPr>
        <w:t>20</w:t>
      </w:r>
      <w:bookmarkEnd w:id="6"/>
      <w:r w:rsidR="000161DF">
        <w:rPr>
          <w:rFonts w:ascii="Arial" w:hAnsi="Arial" w:cs="Arial"/>
          <w:sz w:val="24"/>
          <w:szCs w:val="24"/>
        </w:rPr>
        <w:t>22</w:t>
      </w:r>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3234C9" w:rsidRPr="001A7082" w:rsidRDefault="003234C9" w:rsidP="003234C9">
      <w:pPr>
        <w:widowControl w:val="0"/>
        <w:tabs>
          <w:tab w:val="left" w:pos="900"/>
          <w:tab w:val="left" w:pos="2880"/>
          <w:tab w:val="left" w:pos="5760"/>
          <w:tab w:val="left" w:pos="7920"/>
        </w:tabs>
        <w:outlineLvl w:val="0"/>
        <w:rPr>
          <w:rFonts w:ascii="Arial" w:hAnsi="Arial" w:cs="Arial"/>
          <w:b/>
          <w:snapToGrid w:val="0"/>
          <w:lang w:val="en-GB"/>
        </w:rPr>
      </w:pPr>
    </w:p>
    <w:p w:rsidR="003234C9" w:rsidRPr="001A7082" w:rsidRDefault="003234C9" w:rsidP="003234C9">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3234C9" w:rsidRPr="001A7082" w:rsidRDefault="003234C9" w:rsidP="003234C9">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3234C9" w:rsidRPr="001A7082" w:rsidRDefault="003234C9" w:rsidP="003234C9">
      <w:pPr>
        <w:widowControl w:val="0"/>
        <w:jc w:val="center"/>
        <w:rPr>
          <w:rFonts w:ascii="Arial" w:hAnsi="Arial" w:cs="Arial"/>
          <w:snapToGrid w:val="0"/>
        </w:rPr>
      </w:pPr>
    </w:p>
    <w:p w:rsidR="003234C9" w:rsidRPr="001A7082" w:rsidRDefault="003234C9" w:rsidP="003234C9">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000161DF">
        <w:rPr>
          <w:rFonts w:ascii="Arial" w:hAnsi="Arial" w:cs="Arial"/>
          <w:snapToGrid w:val="0"/>
        </w:rPr>
        <w:t xml:space="preserve"> invited.  It contains general </w:t>
      </w:r>
      <w:r w:rsidRPr="001A7082">
        <w:rPr>
          <w:rFonts w:ascii="Arial" w:hAnsi="Arial" w:cs="Arial"/>
          <w:snapToGrid w:val="0"/>
        </w:rPr>
        <w:t xml:space="preserve">information and serves as a claim form for preference points for </w:t>
      </w:r>
      <w:r>
        <w:rPr>
          <w:rFonts w:ascii="Arial" w:hAnsi="Arial" w:cs="Arial"/>
          <w:snapToGrid w:val="0"/>
        </w:rPr>
        <w:t xml:space="preserve">specific goals. </w:t>
      </w:r>
    </w:p>
    <w:p w:rsidR="003234C9" w:rsidRPr="001A7082" w:rsidRDefault="003234C9" w:rsidP="003234C9">
      <w:pPr>
        <w:widowControl w:val="0"/>
        <w:tabs>
          <w:tab w:val="left" w:pos="900"/>
          <w:tab w:val="left" w:pos="2880"/>
          <w:tab w:val="left" w:pos="5760"/>
          <w:tab w:val="left" w:pos="7920"/>
        </w:tabs>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3234C9" w:rsidRPr="001A7082" w:rsidRDefault="003234C9" w:rsidP="003234C9">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3234C9" w:rsidRPr="001A7082"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3234C9"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3234C9" w:rsidRPr="001A7082" w:rsidRDefault="003234C9" w:rsidP="003234C9">
      <w:pPr>
        <w:widowControl w:val="0"/>
        <w:tabs>
          <w:tab w:val="left" w:pos="900"/>
          <w:tab w:val="left" w:pos="5760"/>
          <w:tab w:val="left" w:pos="7920"/>
        </w:tabs>
        <w:ind w:left="1350"/>
        <w:jc w:val="both"/>
        <w:rPr>
          <w:rFonts w:ascii="Arial" w:hAnsi="Arial" w:cs="Arial"/>
          <w:snapToGrid w:val="0"/>
          <w:lang w:val="en-GB"/>
        </w:rPr>
      </w:pPr>
    </w:p>
    <w:p w:rsidR="003234C9" w:rsidRDefault="003234C9" w:rsidP="003234C9">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B648B8" w:rsidRDefault="003234C9" w:rsidP="003234C9">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3234C9" w:rsidRDefault="003234C9" w:rsidP="00B83006">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The applicable</w:t>
      </w:r>
      <w:r>
        <w:rPr>
          <w:rFonts w:ascii="Arial" w:hAnsi="Arial" w:cs="Arial"/>
          <w:snapToGrid w:val="0"/>
          <w:lang w:val="en-GB"/>
        </w:rPr>
        <w:t xml:space="preserve"> preference</w:t>
      </w:r>
      <w:r w:rsidRPr="00646443">
        <w:rPr>
          <w:rFonts w:ascii="Arial" w:hAnsi="Arial" w:cs="Arial"/>
          <w:snapToGrid w:val="0"/>
          <w:lang w:val="en-GB"/>
        </w:rPr>
        <w:t xml:space="preserve"> point system for this tender is </w:t>
      </w:r>
      <w:r>
        <w:rPr>
          <w:rFonts w:ascii="Arial" w:hAnsi="Arial" w:cs="Arial"/>
          <w:snapToGrid w:val="0"/>
          <w:lang w:val="en-GB"/>
        </w:rPr>
        <w:t xml:space="preserve">the </w:t>
      </w:r>
      <w:r w:rsidRPr="00646443">
        <w:rPr>
          <w:rFonts w:ascii="Arial" w:hAnsi="Arial" w:cs="Arial"/>
          <w:snapToGrid w:val="0"/>
          <w:color w:val="FF0000"/>
          <w:lang w:val="en-GB"/>
        </w:rPr>
        <w:t xml:space="preserve">90/10 </w:t>
      </w:r>
      <w:r>
        <w:rPr>
          <w:rFonts w:ascii="Arial" w:hAnsi="Arial" w:cs="Arial"/>
          <w:snapToGrid w:val="0"/>
          <w:lang w:val="en-GB"/>
        </w:rPr>
        <w:t>preference point system.</w:t>
      </w:r>
    </w:p>
    <w:p w:rsidR="003234C9" w:rsidRPr="004F6951"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B83006">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3234C9"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B83006">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 xml:space="preserve">will be applicable in this tender. The lowest/ highest acceptable tender will be used to determine the </w:t>
      </w:r>
      <w:r w:rsidRPr="001D060B">
        <w:rPr>
          <w:rFonts w:ascii="Arial" w:hAnsi="Arial" w:cs="Arial"/>
          <w:snapToGrid w:val="0"/>
          <w:lang w:val="en-GB"/>
        </w:rPr>
        <w:lastRenderedPageBreak/>
        <w:t>accurate system once tenders are received.</w:t>
      </w:r>
    </w:p>
    <w:p w:rsidR="003234C9" w:rsidRPr="00705695" w:rsidRDefault="003234C9" w:rsidP="003234C9">
      <w:pPr>
        <w:pStyle w:val="ListParagraph"/>
        <w:rPr>
          <w:rFonts w:ascii="Arial" w:hAnsi="Arial" w:cs="Arial"/>
          <w:snapToGrid w:val="0"/>
          <w:lang w:val="en-GB"/>
        </w:rPr>
      </w:pPr>
    </w:p>
    <w:p w:rsidR="003234C9" w:rsidRPr="00705695" w:rsidRDefault="003234C9" w:rsidP="003234C9">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3234C9" w:rsidRPr="001A7082" w:rsidRDefault="003234C9" w:rsidP="003234C9">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862379" w:rsidRPr="00E9142B" w:rsidRDefault="003234C9" w:rsidP="00E9142B">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3234C9" w:rsidRPr="001A7082" w:rsidRDefault="003234C9" w:rsidP="003234C9">
      <w:pPr>
        <w:widowControl w:val="0"/>
        <w:tabs>
          <w:tab w:val="left" w:pos="7920"/>
        </w:tabs>
        <w:spacing w:after="120"/>
        <w:ind w:left="1080"/>
        <w:jc w:val="both"/>
        <w:rPr>
          <w:rFonts w:ascii="Arial" w:hAnsi="Arial" w:cs="Arial"/>
          <w:snapToGrid w:val="0"/>
          <w:lang w:val="en-GB"/>
        </w:rPr>
      </w:pPr>
    </w:p>
    <w:p w:rsidR="003234C9" w:rsidRPr="00B648B8"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854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gridCol w:w="2220"/>
      </w:tblGrid>
      <w:tr w:rsidR="003234C9" w:rsidRPr="001A7082" w:rsidTr="000161DF">
        <w:trPr>
          <w:trHeight w:val="380"/>
        </w:trPr>
        <w:tc>
          <w:tcPr>
            <w:tcW w:w="6329"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p>
        </w:tc>
        <w:tc>
          <w:tcPr>
            <w:tcW w:w="2220"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3234C9" w:rsidRPr="001A7082" w:rsidTr="000161DF">
        <w:trPr>
          <w:trHeight w:val="380"/>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2220"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highlight w:val="yellow"/>
                <w:lang w:val="en-GB"/>
              </w:rPr>
            </w:pPr>
            <w:r>
              <w:rPr>
                <w:rFonts w:ascii="Arial" w:hAnsi="Arial" w:cs="Arial"/>
                <w:snapToGrid w:val="0"/>
                <w:highlight w:val="yellow"/>
                <w:lang w:val="en-GB"/>
              </w:rPr>
              <w:t>80</w:t>
            </w:r>
          </w:p>
        </w:tc>
      </w:tr>
      <w:tr w:rsidR="003234C9" w:rsidRPr="001A7082" w:rsidTr="000161DF">
        <w:trPr>
          <w:trHeight w:val="380"/>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2220"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20</w:t>
            </w:r>
          </w:p>
        </w:tc>
      </w:tr>
      <w:tr w:rsidR="003234C9" w:rsidRPr="001A7082" w:rsidTr="000161DF">
        <w:trPr>
          <w:trHeight w:val="644"/>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2220" w:type="dxa"/>
            <w:shd w:val="clear" w:color="auto" w:fill="C00000"/>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3234C9" w:rsidRPr="001A7082" w:rsidRDefault="003234C9" w:rsidP="00E9142B">
      <w:pPr>
        <w:widowControl w:val="0"/>
        <w:tabs>
          <w:tab w:val="left" w:pos="2880"/>
          <w:tab w:val="left" w:pos="5760"/>
          <w:tab w:val="left" w:pos="7920"/>
        </w:tabs>
        <w:spacing w:after="120"/>
        <w:jc w:val="both"/>
        <w:rPr>
          <w:rFonts w:ascii="Arial" w:hAnsi="Arial" w:cs="Arial"/>
          <w:snapToGrid w:val="0"/>
          <w:lang w:val="en-GB"/>
        </w:rPr>
      </w:pPr>
    </w:p>
    <w:p w:rsidR="003234C9"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3234C9" w:rsidRPr="001A7082" w:rsidRDefault="003234C9" w:rsidP="003234C9">
      <w:pPr>
        <w:widowControl w:val="0"/>
        <w:tabs>
          <w:tab w:val="left" w:pos="2880"/>
          <w:tab w:val="left" w:pos="5760"/>
          <w:tab w:val="left" w:pos="7920"/>
        </w:tabs>
        <w:spacing w:after="120"/>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3234C9" w:rsidRPr="001A7082" w:rsidRDefault="003234C9" w:rsidP="00B83006">
      <w:pPr>
        <w:widowControl w:val="0"/>
        <w:numPr>
          <w:ilvl w:val="0"/>
          <w:numId w:val="23"/>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3234C9" w:rsidRPr="00633BD2" w:rsidRDefault="003234C9" w:rsidP="00B83006">
      <w:pPr>
        <w:pStyle w:val="ListParagraph"/>
        <w:widowControl w:val="0"/>
        <w:numPr>
          <w:ilvl w:val="0"/>
          <w:numId w:val="23"/>
        </w:numPr>
        <w:ind w:right="682"/>
        <w:contextualSpacing/>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3234C9" w:rsidRPr="008D6A5B" w:rsidRDefault="003234C9" w:rsidP="00B83006">
      <w:pPr>
        <w:pStyle w:val="ListParagraph"/>
        <w:widowControl w:val="0"/>
        <w:numPr>
          <w:ilvl w:val="0"/>
          <w:numId w:val="23"/>
        </w:numPr>
        <w:spacing w:after="120"/>
        <w:contextualSpacing/>
        <w:jc w:val="both"/>
        <w:rPr>
          <w:rFonts w:ascii="Arial" w:hAnsi="Arial" w:cs="Arial"/>
          <w:i/>
          <w:snapToGrid w:val="0"/>
        </w:rPr>
      </w:pPr>
      <w:r w:rsidRPr="00633BD2">
        <w:rPr>
          <w:rFonts w:ascii="Arial" w:hAnsi="Arial" w:cs="Arial"/>
          <w:b/>
          <w:snapToGrid w:val="0"/>
        </w:rPr>
        <w:t>“rand value”</w:t>
      </w:r>
      <w:r w:rsidRPr="00633BD2">
        <w:rPr>
          <w:rFonts w:ascii="Arial" w:hAnsi="Arial" w:cs="Arial"/>
          <w:snapToGrid w:val="0"/>
        </w:rPr>
        <w:t xml:space="preserve"> means the total estimated value of a contract in Rand, calculated at the time of bid invitation, and includes all applicable taxes; </w:t>
      </w:r>
    </w:p>
    <w:p w:rsidR="003234C9" w:rsidRPr="00F03139" w:rsidRDefault="003234C9" w:rsidP="00B83006">
      <w:pPr>
        <w:pStyle w:val="ListParagraph"/>
        <w:widowControl w:val="0"/>
        <w:numPr>
          <w:ilvl w:val="0"/>
          <w:numId w:val="23"/>
        </w:numPr>
        <w:spacing w:after="120"/>
        <w:contextualSpacing/>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862379" w:rsidRPr="00E9142B" w:rsidRDefault="003234C9" w:rsidP="00B83006">
      <w:pPr>
        <w:pStyle w:val="ListParagraph"/>
        <w:widowControl w:val="0"/>
        <w:numPr>
          <w:ilvl w:val="0"/>
          <w:numId w:val="23"/>
        </w:numPr>
        <w:spacing w:after="120"/>
        <w:contextualSpacing/>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w:t>
      </w:r>
      <w:r w:rsidR="00E9142B">
        <w:rPr>
          <w:rFonts w:ascii="Arial" w:hAnsi="Arial" w:cs="Arial"/>
          <w:snapToGrid w:val="0"/>
        </w:rPr>
        <w:t xml:space="preserve">Act, 2000 (Act </w:t>
      </w:r>
      <w:r w:rsidR="00E9142B">
        <w:rPr>
          <w:rFonts w:ascii="Arial" w:hAnsi="Arial" w:cs="Arial"/>
          <w:snapToGrid w:val="0"/>
        </w:rPr>
        <w:lastRenderedPageBreak/>
        <w:t xml:space="preserve">No. 5 of 2000). </w:t>
      </w:r>
    </w:p>
    <w:p w:rsidR="00FF51C8" w:rsidRPr="00FF51C8" w:rsidRDefault="00FF51C8" w:rsidP="00B83006">
      <w:pPr>
        <w:widowControl w:val="0"/>
        <w:numPr>
          <w:ilvl w:val="0"/>
          <w:numId w:val="23"/>
        </w:numPr>
        <w:tabs>
          <w:tab w:val="left" w:pos="7920"/>
        </w:tabs>
        <w:spacing w:after="120"/>
        <w:jc w:val="both"/>
        <w:rPr>
          <w:rFonts w:ascii="Arial" w:hAnsi="Arial" w:cs="Arial"/>
          <w:b/>
          <w:snapToGrid w:val="0"/>
        </w:rPr>
      </w:pPr>
      <w:r w:rsidRPr="00FF51C8">
        <w:rPr>
          <w:rFonts w:ascii="Arial" w:hAnsi="Arial" w:cs="Arial"/>
          <w:b/>
          <w:snapToGrid w:val="0"/>
        </w:rPr>
        <w:t xml:space="preserve">“Historically Disadvantaged Individual (HDI)”  </w:t>
      </w:r>
    </w:p>
    <w:p w:rsidR="00FF51C8" w:rsidRPr="00FF51C8" w:rsidRDefault="00FF51C8" w:rsidP="00B83006">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FF51C8" w:rsidRPr="00FF51C8" w:rsidRDefault="00FF51C8" w:rsidP="00B83006">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Who is a female; and/or</w:t>
      </w:r>
    </w:p>
    <w:p w:rsidR="00FF51C8" w:rsidRPr="00FF51C8" w:rsidRDefault="00FF51C8" w:rsidP="00B83006">
      <w:pPr>
        <w:widowControl w:val="0"/>
        <w:numPr>
          <w:ilvl w:val="0"/>
          <w:numId w:val="26"/>
        </w:numPr>
        <w:tabs>
          <w:tab w:val="left" w:pos="7920"/>
        </w:tabs>
        <w:spacing w:after="120"/>
        <w:contextualSpacing/>
        <w:jc w:val="both"/>
        <w:rPr>
          <w:rFonts w:ascii="Arial" w:hAnsi="Arial" w:cs="Arial"/>
          <w:snapToGrid w:val="0"/>
        </w:rPr>
      </w:pPr>
      <w:r w:rsidRPr="00FF51C8">
        <w:rPr>
          <w:rFonts w:ascii="Arial" w:hAnsi="Arial" w:cs="Arial"/>
          <w:snapToGrid w:val="0"/>
        </w:rPr>
        <w:t>Who has a disability</w:t>
      </w:r>
    </w:p>
    <w:p w:rsidR="00FF51C8" w:rsidRPr="00FF51C8" w:rsidRDefault="00FF51C8" w:rsidP="00B83006">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“Disability” </w:t>
      </w:r>
      <w:r w:rsidRPr="00FF51C8">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FF51C8" w:rsidRPr="00FF51C8" w:rsidRDefault="00FF51C8" w:rsidP="00B83006">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“Youth” </w:t>
      </w:r>
      <w:r w:rsidRPr="00FF51C8">
        <w:rPr>
          <w:rFonts w:ascii="Arial" w:hAnsi="Arial" w:cs="Arial"/>
          <w:snapToGrid w:val="0"/>
        </w:rPr>
        <w:t>Has the meaning assigned to it in section 1 of the National Youth Development Agency Act, 2008 (Act No. 54 of 2008)</w:t>
      </w:r>
    </w:p>
    <w:p w:rsidR="002A4C56" w:rsidRPr="00FF51C8" w:rsidRDefault="00FF51C8" w:rsidP="00B83006">
      <w:pPr>
        <w:widowControl w:val="0"/>
        <w:numPr>
          <w:ilvl w:val="0"/>
          <w:numId w:val="23"/>
        </w:numPr>
        <w:tabs>
          <w:tab w:val="left" w:pos="7920"/>
        </w:tabs>
        <w:spacing w:after="120"/>
        <w:jc w:val="both"/>
        <w:rPr>
          <w:rFonts w:ascii="Arial" w:hAnsi="Arial" w:cs="Arial"/>
          <w:snapToGrid w:val="0"/>
        </w:rPr>
      </w:pPr>
      <w:r w:rsidRPr="00FF51C8">
        <w:rPr>
          <w:rFonts w:ascii="Arial" w:hAnsi="Arial" w:cs="Arial"/>
          <w:b/>
          <w:snapToGrid w:val="0"/>
        </w:rPr>
        <w:t xml:space="preserve">“Specific goals” </w:t>
      </w:r>
      <w:r w:rsidRPr="00FF51C8">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2A4C56" w:rsidRPr="001A7082" w:rsidRDefault="002A4C56" w:rsidP="003234C9">
      <w:pPr>
        <w:widowControl w:val="0"/>
        <w:tabs>
          <w:tab w:val="left" w:pos="7920"/>
        </w:tabs>
        <w:spacing w:after="120"/>
        <w:ind w:left="1080"/>
        <w:jc w:val="both"/>
        <w:rPr>
          <w:rFonts w:ascii="Arial" w:hAnsi="Arial" w:cs="Arial"/>
          <w:i/>
          <w:snapToGrid w:val="0"/>
        </w:rPr>
      </w:pPr>
    </w:p>
    <w:p w:rsidR="003234C9" w:rsidRDefault="003234C9" w:rsidP="003234C9">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3234C9" w:rsidRPr="001A7082" w:rsidRDefault="003234C9" w:rsidP="003234C9">
      <w:pPr>
        <w:widowControl w:val="0"/>
        <w:tabs>
          <w:tab w:val="left" w:pos="2880"/>
          <w:tab w:val="left" w:pos="5760"/>
          <w:tab w:val="left" w:pos="7920"/>
        </w:tabs>
        <w:spacing w:after="120"/>
        <w:ind w:left="900"/>
        <w:jc w:val="both"/>
        <w:rPr>
          <w:rFonts w:ascii="Arial" w:hAnsi="Arial" w:cs="Arial"/>
          <w:b/>
          <w:snapToGrid w:val="0"/>
          <w:lang w:val="en-GB"/>
        </w:rPr>
      </w:pPr>
    </w:p>
    <w:p w:rsidR="003234C9" w:rsidRDefault="003234C9" w:rsidP="00B83006">
      <w:pPr>
        <w:pStyle w:val="ListParagraph"/>
        <w:widowControl w:val="0"/>
        <w:numPr>
          <w:ilvl w:val="1"/>
          <w:numId w:val="24"/>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3234C9">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3234C9" w:rsidRPr="001A7082" w:rsidRDefault="003234C9" w:rsidP="003234C9">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3234C9"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3234C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3234C9" w:rsidRDefault="003234C9" w:rsidP="00B83006">
      <w:pPr>
        <w:pStyle w:val="ListParagraph"/>
        <w:widowControl w:val="0"/>
        <w:numPr>
          <w:ilvl w:val="1"/>
          <w:numId w:val="24"/>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3234C9" w:rsidRDefault="003234C9"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E9363B"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E9363B"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E9363B"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E9363B"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E9363B" w:rsidRPr="002A4C56"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3234C9" w:rsidRDefault="003234C9" w:rsidP="00B83006">
      <w:pPr>
        <w:pStyle w:val="ListParagraph"/>
        <w:widowControl w:val="0"/>
        <w:numPr>
          <w:ilvl w:val="2"/>
          <w:numId w:val="24"/>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3234C9">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rsidR="003234C9" w:rsidRPr="002A4C56" w:rsidRDefault="003234C9" w:rsidP="002A4C56">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3234C9"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3234C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2A4C56" w:rsidRPr="001A7082" w:rsidRDefault="002A4C56" w:rsidP="00FF51C8">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3234C9" w:rsidRDefault="003234C9" w:rsidP="00B83006">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b/>
          <w:snapToGrid w:val="0"/>
          <w:lang w:val="en-GB"/>
        </w:rPr>
      </w:pPr>
    </w:p>
    <w:p w:rsidR="003234C9" w:rsidRPr="001A7082" w:rsidRDefault="003234C9" w:rsidP="00B83006">
      <w:pPr>
        <w:widowControl w:val="0"/>
        <w:numPr>
          <w:ilvl w:val="1"/>
          <w:numId w:val="24"/>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3234C9" w:rsidRPr="001A7082" w:rsidRDefault="003234C9" w:rsidP="00B83006">
      <w:pPr>
        <w:widowControl w:val="0"/>
        <w:numPr>
          <w:ilvl w:val="1"/>
          <w:numId w:val="24"/>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3234C9" w:rsidRDefault="003234C9" w:rsidP="00B83006">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3234C9" w:rsidRPr="00633BD2" w:rsidRDefault="003234C9" w:rsidP="003234C9">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3234C9" w:rsidRDefault="003234C9" w:rsidP="00B83006">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 xml:space="preserve">any other invitation for tender, that either the 80/20 or 90/10 preference point system will apply and that the lowest acceptable tender will be used </w:t>
      </w:r>
      <w:r w:rsidRPr="00633BD2">
        <w:rPr>
          <w:rFonts w:ascii="Arial" w:hAnsi="Arial" w:cs="Arial"/>
          <w:snapToGrid w:val="0"/>
          <w:lang w:val="en-GB"/>
        </w:rPr>
        <w:lastRenderedPageBreak/>
        <w:t>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3234C9" w:rsidRDefault="003234C9" w:rsidP="008B2988">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FF51C8" w:rsidRDefault="00FF51C8" w:rsidP="008B2988">
      <w:pPr>
        <w:widowControl w:val="0"/>
        <w:spacing w:after="120"/>
        <w:ind w:left="720"/>
        <w:jc w:val="both"/>
        <w:rPr>
          <w:rFonts w:ascii="Arial" w:hAnsi="Arial" w:cs="Arial"/>
          <w:snapToGrid w:val="0"/>
          <w:lang w:val="en-GB"/>
        </w:rPr>
      </w:pPr>
    </w:p>
    <w:p w:rsidR="00E9363B" w:rsidRDefault="00E9363B" w:rsidP="008B2988">
      <w:pPr>
        <w:widowControl w:val="0"/>
        <w:spacing w:after="120"/>
        <w:ind w:left="720"/>
        <w:jc w:val="both"/>
        <w:rPr>
          <w:rFonts w:ascii="Arial" w:hAnsi="Arial" w:cs="Arial"/>
          <w:snapToGrid w:val="0"/>
          <w:lang w:val="en-GB"/>
        </w:rPr>
      </w:pPr>
    </w:p>
    <w:p w:rsidR="00E9363B" w:rsidRDefault="00E9363B" w:rsidP="008B2988">
      <w:pPr>
        <w:widowControl w:val="0"/>
        <w:spacing w:after="120"/>
        <w:ind w:left="720"/>
        <w:jc w:val="both"/>
        <w:rPr>
          <w:rFonts w:ascii="Arial" w:hAnsi="Arial" w:cs="Arial"/>
          <w:snapToGrid w:val="0"/>
          <w:lang w:val="en-GB"/>
        </w:rPr>
      </w:pPr>
    </w:p>
    <w:p w:rsidR="00E9363B" w:rsidRDefault="00E9363B" w:rsidP="008B2988">
      <w:pPr>
        <w:widowControl w:val="0"/>
        <w:spacing w:after="120"/>
        <w:ind w:left="720"/>
        <w:jc w:val="both"/>
        <w:rPr>
          <w:rFonts w:ascii="Arial" w:hAnsi="Arial" w:cs="Arial"/>
          <w:snapToGrid w:val="0"/>
          <w:lang w:val="en-GB"/>
        </w:rPr>
      </w:pPr>
    </w:p>
    <w:p w:rsidR="00FF51C8" w:rsidRPr="005D4626" w:rsidRDefault="00FF51C8" w:rsidP="00FF51C8">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FF51C8" w:rsidRDefault="00FF51C8" w:rsidP="00FF51C8">
      <w:pPr>
        <w:widowControl w:val="0"/>
        <w:spacing w:after="120"/>
        <w:ind w:left="720"/>
        <w:jc w:val="both"/>
        <w:rPr>
          <w:rFonts w:ascii="Arial" w:hAnsi="Arial" w:cs="Arial"/>
          <w:snapToGrid w:val="0"/>
          <w:lang w:val="en-GB"/>
        </w:rPr>
      </w:pP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FF51C8" w:rsidRDefault="00FF51C8" w:rsidP="00FF51C8">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6052119A" wp14:editId="477A2F8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8995" cy="553793"/>
                    </a:xfrm>
                    <a:prstGeom prst="rect">
                      <a:avLst/>
                    </a:prstGeom>
                  </pic:spPr>
                </pic:pic>
              </a:graphicData>
            </a:graphic>
          </wp:inline>
        </w:drawing>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Where</w:t>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FF51C8" w:rsidRDefault="00FF51C8" w:rsidP="00FF51C8">
      <w:pPr>
        <w:widowControl w:val="0"/>
        <w:spacing w:after="120"/>
        <w:ind w:left="720"/>
        <w:jc w:val="both"/>
        <w:rPr>
          <w:rFonts w:ascii="Arial" w:hAnsi="Arial" w:cs="Arial"/>
          <w:snapToGrid w:val="0"/>
          <w:lang w:val="en-GB"/>
        </w:rPr>
      </w:pP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8B2988" w:rsidRDefault="008B2988" w:rsidP="008B2988">
      <w:pPr>
        <w:widowControl w:val="0"/>
        <w:spacing w:after="120"/>
        <w:ind w:left="720"/>
        <w:jc w:val="both"/>
        <w:rPr>
          <w:rFonts w:ascii="Arial" w:hAnsi="Arial" w:cs="Arial"/>
          <w:snapToGrid w:val="0"/>
          <w:lang w:val="en-GB"/>
        </w:rPr>
      </w:pPr>
    </w:p>
    <w:p w:rsidR="003234C9" w:rsidRDefault="003234C9" w:rsidP="003234C9">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3234C9" w:rsidRDefault="003234C9" w:rsidP="003234C9">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8B2988" w:rsidRDefault="003234C9" w:rsidP="003234C9">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p>
    <w:p w:rsidR="003234C9" w:rsidRDefault="003234C9"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Pr="00871491" w:rsidRDefault="00E9363B" w:rsidP="003234C9">
      <w:pPr>
        <w:widowControl w:val="0"/>
        <w:spacing w:after="120"/>
        <w:jc w:val="both"/>
        <w:rPr>
          <w:rFonts w:ascii="Arial" w:hAnsi="Arial" w:cs="Arial"/>
          <w:b/>
          <w:snapToGrid w:val="0"/>
          <w:lang w:val="en-GB"/>
        </w:rPr>
      </w:pPr>
    </w:p>
    <w:tbl>
      <w:tblPr>
        <w:tblW w:w="108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800"/>
        <w:gridCol w:w="1796"/>
        <w:gridCol w:w="1592"/>
        <w:gridCol w:w="1631"/>
        <w:gridCol w:w="1583"/>
      </w:tblGrid>
      <w:tr w:rsidR="00FF51C8" w:rsidRPr="001A7082" w:rsidTr="00696CA5">
        <w:trPr>
          <w:trHeight w:val="987"/>
        </w:trPr>
        <w:tc>
          <w:tcPr>
            <w:tcW w:w="2468" w:type="dxa"/>
            <w:tcBorders>
              <w:top w:val="nil"/>
            </w:tcBorders>
            <w:shd w:val="clear" w:color="auto" w:fill="AEAAAA" w:themeFill="background2" w:themeFillShade="BF"/>
            <w:vAlign w:val="center"/>
          </w:tcPr>
          <w:p w:rsidR="00FF51C8" w:rsidRPr="001A7082" w:rsidRDefault="00FF51C8" w:rsidP="008B0F02">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800"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C60B43"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FF51C8" w:rsidRPr="00C60B43" w:rsidRDefault="00FF51C8" w:rsidP="008B0F02">
            <w:pPr>
              <w:kinsoku w:val="0"/>
              <w:overflowPunct w:val="0"/>
              <w:spacing w:before="96"/>
              <w:jc w:val="center"/>
              <w:textAlignment w:val="baseline"/>
              <w:rPr>
                <w:rFonts w:ascii="Arial" w:hAnsi="Arial" w:cs="Arial"/>
                <w:b/>
              </w:rPr>
            </w:pPr>
          </w:p>
        </w:tc>
        <w:tc>
          <w:tcPr>
            <w:tcW w:w="1796"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FF51C8" w:rsidRPr="001A7082" w:rsidRDefault="00FF51C8" w:rsidP="008B0F02">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92"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631"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P</w:t>
            </w:r>
            <w:r w:rsidR="00696CA5">
              <w:rPr>
                <w:rFonts w:ascii="Arial" w:hAnsi="Arial" w:cs="Arial"/>
                <w:b/>
                <w:kern w:val="24"/>
              </w:rPr>
              <w:t>ercenta</w:t>
            </w:r>
            <w:r>
              <w:rPr>
                <w:rFonts w:ascii="Arial" w:hAnsi="Arial" w:cs="Arial"/>
                <w:b/>
                <w:kern w:val="24"/>
              </w:rPr>
              <w:t xml:space="preserve">ge owned (To be completed </w:t>
            </w:r>
            <w:r w:rsidR="00696CA5">
              <w:rPr>
                <w:rFonts w:ascii="Arial" w:hAnsi="Arial" w:cs="Arial"/>
                <w:b/>
                <w:kern w:val="24"/>
              </w:rPr>
              <w:t>by the tenderer)</w:t>
            </w:r>
          </w:p>
        </w:tc>
        <w:tc>
          <w:tcPr>
            <w:tcW w:w="1583" w:type="dxa"/>
            <w:shd w:val="clear" w:color="auto" w:fill="F4B083" w:themeFill="accent2" w:themeFillTint="99"/>
          </w:tcPr>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HDI</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6</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WOMAN</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DISABLED</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1</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r>
              <w:rPr>
                <w:rFonts w:ascii="Arial" w:hAnsi="Arial" w:cs="Arial"/>
              </w:rPr>
              <w:t>YOUTH</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E0775F">
        <w:trPr>
          <w:trHeight w:val="2422"/>
        </w:trPr>
        <w:tc>
          <w:tcPr>
            <w:tcW w:w="2468" w:type="dxa"/>
            <w:shd w:val="clear" w:color="auto" w:fill="auto"/>
          </w:tcPr>
          <w:p w:rsidR="00E0775F" w:rsidRDefault="00E0775F" w:rsidP="00E0775F">
            <w:pPr>
              <w:kinsoku w:val="0"/>
              <w:overflowPunct w:val="0"/>
              <w:spacing w:before="115"/>
              <w:jc w:val="both"/>
              <w:textAlignment w:val="baseline"/>
              <w:rPr>
                <w:rFonts w:ascii="Arial" w:hAnsi="Arial" w:cs="Arial"/>
              </w:rPr>
            </w:pPr>
            <w:r>
              <w:rPr>
                <w:rFonts w:ascii="Arial" w:hAnsi="Arial" w:cs="Arial"/>
              </w:rPr>
              <w:t>Locality</w:t>
            </w:r>
          </w:p>
          <w:p w:rsidR="00E0775F" w:rsidRDefault="00E0775F" w:rsidP="00B83006">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City of Johannesburg = 5</w:t>
            </w:r>
          </w:p>
          <w:p w:rsidR="00E0775F" w:rsidRDefault="00E0775F" w:rsidP="00B83006">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Gauteng Province = 2</w:t>
            </w:r>
          </w:p>
          <w:p w:rsidR="00E0775F" w:rsidRPr="00E0775F" w:rsidRDefault="00E0775F" w:rsidP="00B83006">
            <w:pPr>
              <w:pStyle w:val="ListParagraph"/>
              <w:numPr>
                <w:ilvl w:val="0"/>
                <w:numId w:val="27"/>
              </w:numPr>
              <w:kinsoku w:val="0"/>
              <w:overflowPunct w:val="0"/>
              <w:spacing w:before="115"/>
              <w:contextualSpacing/>
              <w:jc w:val="both"/>
              <w:textAlignment w:val="baseline"/>
              <w:rPr>
                <w:rFonts w:ascii="Arial" w:hAnsi="Arial" w:cs="Arial"/>
              </w:rPr>
            </w:pPr>
            <w:r w:rsidRPr="00E0775F">
              <w:rPr>
                <w:rFonts w:ascii="Arial" w:hAnsi="Arial" w:cs="Arial"/>
              </w:rPr>
              <w:t>National = 0</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5</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r>
              <w:rPr>
                <w:rFonts w:ascii="Arial" w:hAnsi="Arial" w:cs="Arial"/>
              </w:rPr>
              <w:t>TOTAL POINTS</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20</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bl>
    <w:p w:rsidR="003234C9" w:rsidRPr="001A7082" w:rsidRDefault="003234C9" w:rsidP="003234C9">
      <w:pPr>
        <w:spacing w:after="120"/>
        <w:ind w:left="907"/>
        <w:jc w:val="both"/>
        <w:rPr>
          <w:rFonts w:ascii="Arial" w:hAnsi="Arial" w:cs="Arial"/>
          <w:snapToGrid w:val="0"/>
        </w:rPr>
      </w:pPr>
    </w:p>
    <w:p w:rsidR="003234C9"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3234C9" w:rsidRPr="001A7082"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3234C9" w:rsidRPr="001A7082" w:rsidRDefault="003234C9" w:rsidP="00B83006">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3234C9" w:rsidRPr="001A7082" w:rsidRDefault="003234C9" w:rsidP="00B83006">
      <w:pPr>
        <w:widowControl w:val="0"/>
        <w:numPr>
          <w:ilvl w:val="1"/>
          <w:numId w:val="24"/>
        </w:numPr>
        <w:tabs>
          <w:tab w:val="left" w:pos="900"/>
        </w:tabs>
        <w:spacing w:after="120" w:line="312" w:lineRule="auto"/>
        <w:ind w:left="907" w:right="95" w:hanging="907"/>
        <w:rPr>
          <w:rFonts w:ascii="Arial" w:hAnsi="Arial" w:cs="Arial"/>
          <w:snapToGrid w:val="0"/>
          <w:lang w:val="en-GB"/>
        </w:rPr>
      </w:pPr>
      <w:r w:rsidRPr="001A7082">
        <w:rPr>
          <w:rFonts w:ascii="Arial" w:hAnsi="Arial" w:cs="Arial"/>
          <w:snapToGrid w:val="0"/>
          <w:lang w:val="en-GB"/>
        </w:rPr>
        <w:lastRenderedPageBreak/>
        <w:t>Company</w:t>
      </w:r>
      <w:r w:rsidR="00514F75">
        <w:rPr>
          <w:rFonts w:ascii="Arial" w:hAnsi="Arial" w:cs="Arial"/>
          <w:snapToGrid w:val="0"/>
          <w:lang w:val="en-GB"/>
        </w:rPr>
        <w:t xml:space="preserve"> registration number:</w:t>
      </w:r>
      <w:r>
        <w:rPr>
          <w:rFonts w:ascii="Arial" w:hAnsi="Arial" w:cs="Arial"/>
          <w:snapToGrid w:val="0"/>
          <w:lang w:val="en-GB"/>
        </w:rPr>
        <w:t>…………………………………………………………...</w:t>
      </w:r>
    </w:p>
    <w:p w:rsidR="003234C9" w:rsidRPr="001A7082" w:rsidRDefault="003234C9" w:rsidP="00B83006">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3234C9" w:rsidRDefault="003234C9" w:rsidP="003234C9">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3234C9" w:rsidRPr="008B2988" w:rsidRDefault="003234C9" w:rsidP="008B29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3234C9" w:rsidRPr="001A7082" w:rsidRDefault="003234C9" w:rsidP="003234C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8B2988" w:rsidRPr="00514F75" w:rsidRDefault="003234C9" w:rsidP="00B83006">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3234C9" w:rsidRPr="001A7082" w:rsidRDefault="003234C9" w:rsidP="00B83006">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3234C9" w:rsidRPr="001A7082" w:rsidRDefault="003234C9" w:rsidP="00B83006">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3234C9" w:rsidRPr="001A7082" w:rsidRDefault="003234C9" w:rsidP="00B83006">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3234C9" w:rsidRPr="001A7082" w:rsidRDefault="003234C9" w:rsidP="00B83006">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3234C9" w:rsidRPr="001A7082" w:rsidRDefault="003234C9" w:rsidP="003234C9">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3234C9" w:rsidRPr="001A7082" w:rsidRDefault="003234C9" w:rsidP="00B83006">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3234C9" w:rsidRPr="001A7082" w:rsidRDefault="003234C9" w:rsidP="00B83006">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3234C9" w:rsidRPr="001A7082" w:rsidRDefault="003234C9" w:rsidP="00B83006">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3234C9" w:rsidRPr="001A7082" w:rsidRDefault="003234C9" w:rsidP="00B83006">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w:t>
      </w:r>
      <w:r w:rsidRPr="001A7082">
        <w:rPr>
          <w:rFonts w:ascii="Arial" w:hAnsi="Arial" w:cs="Arial"/>
          <w:snapToGrid w:val="0"/>
          <w:lang w:val="en-GB"/>
        </w:rPr>
        <w:lastRenderedPageBreak/>
        <w:t>been applied; and</w:t>
      </w:r>
    </w:p>
    <w:p w:rsidR="003234C9" w:rsidRPr="001A7082" w:rsidRDefault="003234C9" w:rsidP="00B83006">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3234C9" w:rsidRDefault="003234C9"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514F75" w:rsidRDefault="00514F75"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843EF0" w:rsidRDefault="00843EF0"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843EF0" w:rsidRPr="001A7082" w:rsidRDefault="00843EF0"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3234C9" w:rsidRPr="001A7082" w:rsidRDefault="003234C9" w:rsidP="003234C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3234C9" w:rsidRPr="001A7082" w:rsidRDefault="003234C9" w:rsidP="003234C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69504" behindDoc="0" locked="0" layoutInCell="1" allowOverlap="1" wp14:anchorId="0C6F1B2C" wp14:editId="1D720F39">
                <wp:simplePos x="0" y="0"/>
                <wp:positionH relativeFrom="column">
                  <wp:posOffset>174928</wp:posOffset>
                </wp:positionH>
                <wp:positionV relativeFrom="paragraph">
                  <wp:posOffset>71286</wp:posOffset>
                </wp:positionV>
                <wp:extent cx="5494351" cy="1884459"/>
                <wp:effectExtent l="0" t="0" r="11430" b="209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351" cy="1884459"/>
                        </a:xfrm>
                        <a:prstGeom prst="rect">
                          <a:avLst/>
                        </a:prstGeom>
                        <a:solidFill>
                          <a:srgbClr val="FFFFFF"/>
                        </a:solidFill>
                        <a:ln w="9525">
                          <a:solidFill>
                            <a:srgbClr val="000000"/>
                          </a:solidFill>
                          <a:miter lim="800000"/>
                          <a:headEnd/>
                          <a:tailEnd/>
                        </a:ln>
                      </wps:spPr>
                      <wps:txbx>
                        <w:txbxContent>
                          <w:p w:rsidR="00A53058" w:rsidRDefault="00A53058" w:rsidP="003234C9">
                            <w:pPr>
                              <w:jc w:val="center"/>
                              <w:rPr>
                                <w:rFonts w:ascii="Arial" w:hAnsi="Arial" w:cs="Arial"/>
                                <w:sz w:val="18"/>
                                <w:szCs w:val="18"/>
                              </w:rPr>
                            </w:pPr>
                          </w:p>
                          <w:p w:rsidR="00A53058" w:rsidRPr="00585866" w:rsidRDefault="00A53058" w:rsidP="003234C9">
                            <w:pPr>
                              <w:jc w:val="center"/>
                              <w:rPr>
                                <w:rFonts w:ascii="Arial" w:hAnsi="Arial" w:cs="Arial"/>
                                <w:sz w:val="18"/>
                                <w:szCs w:val="18"/>
                              </w:rPr>
                            </w:pPr>
                            <w:r w:rsidRPr="00585866">
                              <w:rPr>
                                <w:rFonts w:ascii="Arial" w:hAnsi="Arial" w:cs="Arial"/>
                                <w:sz w:val="18"/>
                                <w:szCs w:val="18"/>
                              </w:rPr>
                              <w:t>……………………………………….</w:t>
                            </w:r>
                          </w:p>
                          <w:p w:rsidR="00A53058" w:rsidRPr="00B715D9" w:rsidRDefault="00A53058" w:rsidP="003234C9">
                            <w:pPr>
                              <w:jc w:val="center"/>
                              <w:rPr>
                                <w:rFonts w:ascii="Arial" w:hAnsi="Arial" w:cs="Arial"/>
                                <w:b/>
                                <w:sz w:val="18"/>
                                <w:szCs w:val="18"/>
                              </w:rPr>
                            </w:pPr>
                            <w:r w:rsidRPr="00B715D9">
                              <w:rPr>
                                <w:rFonts w:ascii="Arial" w:hAnsi="Arial" w:cs="Arial"/>
                                <w:b/>
                                <w:sz w:val="18"/>
                                <w:szCs w:val="18"/>
                              </w:rPr>
                              <w:t>SIGNATURE(S) OF TENDERER(S)</w:t>
                            </w:r>
                          </w:p>
                          <w:p w:rsidR="00A53058" w:rsidRDefault="00A53058" w:rsidP="003234C9">
                            <w:pPr>
                              <w:rPr>
                                <w:rFonts w:ascii="Arial" w:hAnsi="Arial" w:cs="Arial"/>
                                <w:sz w:val="18"/>
                                <w:szCs w:val="18"/>
                              </w:rPr>
                            </w:pPr>
                          </w:p>
                          <w:p w:rsidR="00A53058" w:rsidRPr="00585866" w:rsidRDefault="00A53058" w:rsidP="003234C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53058" w:rsidRPr="00585866" w:rsidRDefault="00A53058" w:rsidP="003234C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058" w:rsidRPr="00585866" w:rsidRDefault="00A53058"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058" w:rsidRPr="00585866" w:rsidRDefault="00A53058" w:rsidP="003234C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058" w:rsidRDefault="00A53058"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058" w:rsidRPr="00585866" w:rsidRDefault="00A53058"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53058" w:rsidRDefault="00A53058" w:rsidP="003234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F1B2C" id="Rectangle 4" o:spid="_x0000_s1026" style="position:absolute;left:0;text-align:left;margin-left:13.75pt;margin-top:5.6pt;width:432.65pt;height:14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">
                <v:textbox>
                  <w:txbxContent>
                    <w:p w:rsidR="00A53058" w:rsidRDefault="00A53058" w:rsidP="003234C9">
                      <w:pPr>
                        <w:jc w:val="center"/>
                        <w:rPr>
                          <w:rFonts w:ascii="Arial" w:hAnsi="Arial" w:cs="Arial"/>
                          <w:sz w:val="18"/>
                          <w:szCs w:val="18"/>
                        </w:rPr>
                      </w:pPr>
                    </w:p>
                    <w:p w:rsidR="00A53058" w:rsidRPr="00585866" w:rsidRDefault="00A53058" w:rsidP="003234C9">
                      <w:pPr>
                        <w:jc w:val="center"/>
                        <w:rPr>
                          <w:rFonts w:ascii="Arial" w:hAnsi="Arial" w:cs="Arial"/>
                          <w:sz w:val="18"/>
                          <w:szCs w:val="18"/>
                        </w:rPr>
                      </w:pPr>
                      <w:r w:rsidRPr="00585866">
                        <w:rPr>
                          <w:rFonts w:ascii="Arial" w:hAnsi="Arial" w:cs="Arial"/>
                          <w:sz w:val="18"/>
                          <w:szCs w:val="18"/>
                        </w:rPr>
                        <w:t>……………………………………….</w:t>
                      </w:r>
                    </w:p>
                    <w:p w:rsidR="00A53058" w:rsidRPr="00B715D9" w:rsidRDefault="00A53058" w:rsidP="003234C9">
                      <w:pPr>
                        <w:jc w:val="center"/>
                        <w:rPr>
                          <w:rFonts w:ascii="Arial" w:hAnsi="Arial" w:cs="Arial"/>
                          <w:b/>
                          <w:sz w:val="18"/>
                          <w:szCs w:val="18"/>
                        </w:rPr>
                      </w:pPr>
                      <w:r w:rsidRPr="00B715D9">
                        <w:rPr>
                          <w:rFonts w:ascii="Arial" w:hAnsi="Arial" w:cs="Arial"/>
                          <w:b/>
                          <w:sz w:val="18"/>
                          <w:szCs w:val="18"/>
                        </w:rPr>
                        <w:t>SIGNATURE(S) OF TENDERER(S)</w:t>
                      </w:r>
                    </w:p>
                    <w:p w:rsidR="00A53058" w:rsidRDefault="00A53058" w:rsidP="003234C9">
                      <w:pPr>
                        <w:rPr>
                          <w:rFonts w:ascii="Arial" w:hAnsi="Arial" w:cs="Arial"/>
                          <w:sz w:val="18"/>
                          <w:szCs w:val="18"/>
                        </w:rPr>
                      </w:pPr>
                    </w:p>
                    <w:p w:rsidR="00A53058" w:rsidRPr="00585866" w:rsidRDefault="00A53058" w:rsidP="003234C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53058" w:rsidRPr="00585866" w:rsidRDefault="00A53058" w:rsidP="003234C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058" w:rsidRPr="00585866" w:rsidRDefault="00A53058"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058" w:rsidRPr="00585866" w:rsidRDefault="00A53058" w:rsidP="003234C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058" w:rsidRDefault="00A53058"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058" w:rsidRPr="00585866" w:rsidRDefault="00A53058"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53058" w:rsidRDefault="00A53058" w:rsidP="003234C9">
                      <w:pPr>
                        <w:jc w:val="center"/>
                      </w:pPr>
                    </w:p>
                  </w:txbxContent>
                </v:textbox>
              </v:rect>
            </w:pict>
          </mc:Fallback>
        </mc:AlternateContent>
      </w:r>
    </w:p>
    <w:p w:rsidR="003234C9" w:rsidRDefault="003234C9" w:rsidP="003234C9"/>
    <w:p w:rsidR="003234C9" w:rsidRDefault="003234C9" w:rsidP="009C556D"/>
    <w:p w:rsidR="003234C9" w:rsidRDefault="003234C9" w:rsidP="009C556D"/>
    <w:p w:rsidR="003234C9" w:rsidRDefault="003234C9" w:rsidP="009C556D"/>
    <w:p w:rsidR="008B2988" w:rsidRDefault="008B2988" w:rsidP="009C556D"/>
    <w:p w:rsidR="008B2988" w:rsidRDefault="008B2988" w:rsidP="009C556D"/>
    <w:p w:rsidR="008B2988" w:rsidRDefault="008B2988" w:rsidP="009C556D"/>
    <w:p w:rsidR="008B2988" w:rsidRDefault="008B2988" w:rsidP="009C556D"/>
    <w:p w:rsidR="008B2988" w:rsidRDefault="008B2988" w:rsidP="009C556D"/>
    <w:p w:rsidR="008B2988" w:rsidRDefault="008B2988" w:rsidP="009C556D"/>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9C556D" w:rsidRDefault="001C58CF" w:rsidP="009C556D">
      <w:pPr>
        <w:keepNext/>
        <w:numPr>
          <w:ilvl w:val="0"/>
          <w:numId w:val="1"/>
        </w:numPr>
        <w:ind w:left="709" w:hanging="709"/>
        <w:outlineLvl w:val="0"/>
        <w:rPr>
          <w:rFonts w:ascii="Arial" w:hAnsi="Arial" w:cs="Arial"/>
          <w:b/>
          <w:bCs/>
          <w:kern w:val="32"/>
        </w:rPr>
      </w:pPr>
      <w:bookmarkStart w:id="9"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9"/>
    </w:p>
    <w:p w:rsidR="009C556D" w:rsidRPr="009C556D" w:rsidRDefault="009C556D" w:rsidP="009C556D"/>
    <w:p w:rsidR="009C556D" w:rsidRPr="00843EF0" w:rsidRDefault="009C556D" w:rsidP="009C556D">
      <w:pPr>
        <w:keepNext/>
        <w:numPr>
          <w:ilvl w:val="0"/>
          <w:numId w:val="1"/>
        </w:numPr>
        <w:ind w:left="709" w:hanging="709"/>
        <w:outlineLvl w:val="0"/>
        <w:rPr>
          <w:rFonts w:ascii="Arial" w:hAnsi="Arial" w:cs="Arial"/>
          <w:b/>
          <w:bCs/>
          <w:kern w:val="32"/>
        </w:rPr>
      </w:pPr>
      <w:bookmarkStart w:id="10" w:name="_Toc109116965"/>
      <w:r w:rsidRPr="009C556D">
        <w:rPr>
          <w:rFonts w:ascii="Arial" w:hAnsi="Arial" w:cs="Arial"/>
          <w:b/>
          <w:bCs/>
          <w:kern w:val="32"/>
        </w:rPr>
        <w:t>AUTHORITY FOR SIGNATORY</w:t>
      </w:r>
      <w:bookmarkEnd w:id="10"/>
    </w:p>
    <w:tbl>
      <w:tblPr>
        <w:tblW w:w="0" w:type="auto"/>
        <w:tblLook w:val="04A0" w:firstRow="1" w:lastRow="0" w:firstColumn="1" w:lastColumn="0" w:noHBand="0" w:noVBand="1"/>
      </w:tblPr>
      <w:tblGrid>
        <w:gridCol w:w="950"/>
        <w:gridCol w:w="8410"/>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514F75" w:rsidP="00514F75">
            <w:pPr>
              <w:tabs>
                <w:tab w:val="left" w:pos="3600"/>
                <w:tab w:val="left" w:leader="dot" w:pos="10980"/>
              </w:tabs>
              <w:spacing w:line="360" w:lineRule="auto"/>
              <w:rPr>
                <w:rFonts w:ascii="Arial" w:hAnsi="Arial" w:cs="Arial"/>
                <w:sz w:val="20"/>
                <w:szCs w:val="20"/>
              </w:rPr>
            </w:pPr>
            <w:r>
              <w:rPr>
                <w:rFonts w:ascii="Arial" w:hAnsi="Arial" w:cs="Arial"/>
                <w:sz w:val="20"/>
                <w:szCs w:val="20"/>
              </w:rPr>
              <w:t>“</w:t>
            </w:r>
            <w:r w:rsidR="009C556D" w:rsidRPr="009C556D">
              <w:rPr>
                <w:rFonts w:ascii="Arial" w:hAnsi="Arial" w:cs="Arial"/>
                <w:sz w:val="20"/>
                <w:szCs w:val="20"/>
              </w:rPr>
              <w:t>By resolution of the board of directors passed o</w:t>
            </w:r>
            <w:r>
              <w:rPr>
                <w:rFonts w:ascii="Arial" w:hAnsi="Arial" w:cs="Arial"/>
                <w:sz w:val="20"/>
                <w:szCs w:val="20"/>
              </w:rPr>
              <w:t>n _____________________________</w:t>
            </w:r>
            <w:r w:rsidR="009C556D" w:rsidRPr="009C556D">
              <w:rPr>
                <w:rFonts w:ascii="Arial" w:hAnsi="Arial" w:cs="Arial"/>
                <w:sz w:val="20"/>
                <w:szCs w:val="20"/>
              </w:rPr>
              <w:t xml:space="preserve">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Mr</w:t>
            </w:r>
            <w:r w:rsidR="00141020">
              <w:rPr>
                <w:rFonts w:ascii="Arial" w:hAnsi="Arial" w:cs="Arial"/>
                <w:sz w:val="20"/>
                <w:szCs w:val="20"/>
              </w:rPr>
              <w:t>./ Ms./ Mrs.</w:t>
            </w:r>
            <w:r w:rsidRPr="009C556D">
              <w:rPr>
                <w:rFonts w:ascii="Arial" w:hAnsi="Arial" w:cs="Arial"/>
                <w:sz w:val="20"/>
                <w:szCs w:val="20"/>
              </w:rPr>
              <w:t xml:space="preserve"> ________________</w:t>
            </w:r>
            <w:r w:rsidR="00514F75">
              <w:rPr>
                <w:rFonts w:ascii="Arial" w:hAnsi="Arial" w:cs="Arial"/>
                <w:sz w:val="20"/>
                <w:szCs w:val="20"/>
              </w:rPr>
              <w:t>___________________________</w:t>
            </w:r>
            <w:r w:rsidRPr="009C556D">
              <w:rPr>
                <w:rFonts w:ascii="Arial" w:hAnsi="Arial" w:cs="Arial"/>
                <w:sz w:val="20"/>
                <w:szCs w:val="20"/>
              </w:rPr>
              <w:t xml:space="preserve">_____ has been duly </w:t>
            </w:r>
            <w:r w:rsidR="00514F75">
              <w:rPr>
                <w:rFonts w:ascii="Arial" w:hAnsi="Arial" w:cs="Arial"/>
                <w:sz w:val="20"/>
                <w:szCs w:val="20"/>
              </w:rPr>
              <w:t xml:space="preserve">authorized to sign all </w:t>
            </w:r>
            <w:r w:rsidRPr="009C556D">
              <w:rPr>
                <w:rFonts w:ascii="Arial" w:hAnsi="Arial" w:cs="Arial"/>
                <w:sz w:val="20"/>
                <w:szCs w:val="20"/>
              </w:rPr>
              <w:t>documents in connecti</w:t>
            </w:r>
            <w:r w:rsidR="00514F75">
              <w:rPr>
                <w:rFonts w:ascii="Arial" w:hAnsi="Arial" w:cs="Arial"/>
                <w:sz w:val="20"/>
                <w:szCs w:val="20"/>
              </w:rPr>
              <w:t xml:space="preserve">on with the Tender for Contract </w:t>
            </w:r>
            <w:r w:rsidRPr="009C556D">
              <w:rPr>
                <w:rFonts w:ascii="Arial" w:hAnsi="Arial" w:cs="Arial"/>
                <w:sz w:val="20"/>
                <w:szCs w:val="20"/>
              </w:rPr>
              <w:t xml:space="preserve">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w:t>
            </w:r>
            <w:r w:rsidR="00514F75">
              <w:rPr>
                <w:rFonts w:ascii="Arial" w:hAnsi="Arial" w:cs="Arial"/>
                <w:sz w:val="20"/>
                <w:szCs w:val="20"/>
              </w:rPr>
              <w:t>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514F75">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SIGNED ON BEHALF OF THE </w:t>
            </w:r>
            <w:r w:rsidR="00514F75">
              <w:rPr>
                <w:rFonts w:ascii="Arial" w:hAnsi="Arial" w:cs="Arial"/>
                <w:sz w:val="20"/>
                <w:szCs w:val="20"/>
              </w:rPr>
              <w:t>COMPANY:</w:t>
            </w:r>
            <w:r w:rsidR="00514F75" w:rsidRPr="009C556D">
              <w:rPr>
                <w:rFonts w:ascii="Arial" w:hAnsi="Arial" w:cs="Arial"/>
                <w:sz w:val="20"/>
                <w:szCs w:val="20"/>
              </w:rPr>
              <w:t xml:space="preserve">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A31E9D" w:rsidRDefault="00A31E9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IN HIS</w:t>
            </w:r>
            <w:r w:rsidR="00514F75">
              <w:rPr>
                <w:rFonts w:ascii="Arial" w:hAnsi="Arial" w:cs="Arial"/>
                <w:sz w:val="20"/>
                <w:szCs w:val="20"/>
              </w:rPr>
              <w:t>/ HER</w:t>
            </w:r>
            <w:r w:rsidRPr="009C556D">
              <w:rPr>
                <w:rFonts w:ascii="Arial" w:hAnsi="Arial" w:cs="Arial"/>
                <w:sz w:val="20"/>
                <w:szCs w:val="20"/>
              </w:rPr>
              <w:t xml:space="preserve"> CAPACITY </w:t>
            </w:r>
            <w:r w:rsidR="00843EF0">
              <w:rPr>
                <w:rFonts w:ascii="Arial" w:hAnsi="Arial" w:cs="Arial"/>
                <w:sz w:val="20"/>
                <w:szCs w:val="20"/>
              </w:rPr>
              <w:t xml:space="preserve">AS: </w:t>
            </w:r>
            <w:r w:rsidR="001C58CF" w:rsidRPr="009C556D">
              <w:rPr>
                <w:rFonts w:ascii="Arial" w:hAnsi="Arial" w:cs="Arial"/>
                <w:sz w:val="20"/>
                <w:szCs w:val="20"/>
              </w:rPr>
              <w:t>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141020" w:rsidRDefault="00141020" w:rsidP="009C556D">
            <w:pPr>
              <w:tabs>
                <w:tab w:val="left" w:pos="3600"/>
                <w:tab w:val="left" w:leader="dot" w:pos="10980"/>
              </w:tabs>
              <w:rPr>
                <w:rFonts w:ascii="Arial" w:hAnsi="Arial" w:cs="Arial"/>
                <w:sz w:val="20"/>
                <w:szCs w:val="20"/>
              </w:rPr>
            </w:pPr>
          </w:p>
          <w:p w:rsidR="00141020" w:rsidRPr="009C556D" w:rsidRDefault="00141020"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1" w:name="_Toc109116966"/>
      <w:r w:rsidRPr="009C556D">
        <w:rPr>
          <w:rFonts w:ascii="Arial" w:hAnsi="Arial" w:cs="Arial"/>
          <w:b/>
          <w:bCs/>
          <w:kern w:val="32"/>
        </w:rPr>
        <w:lastRenderedPageBreak/>
        <w:t>TERMS OF REFERENCE / SPECIFICATION</w:t>
      </w:r>
      <w:bookmarkEnd w:id="11"/>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343C94" w:rsidRDefault="00343C94" w:rsidP="001C58CF">
      <w:pPr>
        <w:suppressAutoHyphens/>
        <w:spacing w:after="160" w:line="360" w:lineRule="auto"/>
        <w:ind w:right="-142"/>
        <w:jc w:val="both"/>
        <w:rPr>
          <w:rFonts w:ascii="Arial Narrow" w:hAnsi="Arial Narrow"/>
          <w:b/>
        </w:rPr>
      </w:pPr>
      <w:bookmarkStart w:id="12" w:name="_Toc348900852"/>
      <w:bookmarkStart w:id="13" w:name="_Toc353985920"/>
    </w:p>
    <w:p w:rsidR="00E9363B" w:rsidRDefault="00E9363B" w:rsidP="001C58CF">
      <w:pPr>
        <w:suppressAutoHyphens/>
        <w:spacing w:after="160" w:line="360" w:lineRule="auto"/>
        <w:ind w:right="-142"/>
        <w:jc w:val="both"/>
        <w:rPr>
          <w:rFonts w:ascii="Arial Narrow" w:hAnsi="Arial Narrow"/>
          <w:b/>
        </w:rPr>
      </w:pPr>
    </w:p>
    <w:p w:rsidR="00343C94" w:rsidRDefault="00343C94" w:rsidP="00343C94">
      <w:pPr>
        <w:pStyle w:val="Heading1"/>
        <w:spacing w:before="0" w:after="0"/>
        <w:ind w:left="709" w:hanging="709"/>
        <w:rPr>
          <w:rFonts w:ascii="Arial" w:hAnsi="Arial" w:cs="Arial"/>
          <w:b w:val="0"/>
          <w:sz w:val="22"/>
          <w:szCs w:val="22"/>
        </w:rPr>
      </w:pPr>
      <w:bookmarkStart w:id="14" w:name="_Toc398631214"/>
      <w:bookmarkStart w:id="15"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4"/>
      <w:bookmarkEnd w:id="15"/>
    </w:p>
    <w:p w:rsidR="00343C94" w:rsidRDefault="00343C94" w:rsidP="00343C94">
      <w:pPr>
        <w:spacing w:line="264" w:lineRule="auto"/>
        <w:jc w:val="both"/>
        <w:rPr>
          <w:rFonts w:ascii="Arial" w:hAnsi="Arial" w:cs="Arial"/>
          <w:b/>
          <w:sz w:val="22"/>
          <w:szCs w:val="22"/>
        </w:rPr>
      </w:pPr>
    </w:p>
    <w:p w:rsidR="00343C94" w:rsidRPr="00302EA2" w:rsidRDefault="00343C94" w:rsidP="00343C94">
      <w:pPr>
        <w:jc w:val="both"/>
        <w:rPr>
          <w:rFonts w:ascii="Arial Narrow" w:hAnsi="Arial Narrow"/>
        </w:rPr>
      </w:pPr>
      <w:r>
        <w:rPr>
          <w:rFonts w:ascii="Arial Narrow" w:hAnsi="Arial Narrow"/>
        </w:rPr>
        <w:t xml:space="preserve">Next step </w:t>
      </w:r>
      <w:r w:rsidRPr="00302EA2">
        <w:rPr>
          <w:rFonts w:ascii="Arial Narrow" w:hAnsi="Arial Narrow"/>
        </w:rPr>
        <w:t xml:space="preserve">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43C94" w:rsidRDefault="00343C94" w:rsidP="00343C94">
      <w:pPr>
        <w:jc w:val="both"/>
        <w:rPr>
          <w:rFonts w:ascii="Arial Narrow" w:hAnsi="Arial Narrow"/>
        </w:rPr>
      </w:pPr>
    </w:p>
    <w:p w:rsidR="00343C94" w:rsidRPr="00930BC2" w:rsidRDefault="00343C94" w:rsidP="00343C94">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43C94" w:rsidRPr="0073422D" w:rsidRDefault="00343C94" w:rsidP="00343C94">
      <w:pPr>
        <w:spacing w:line="360" w:lineRule="auto"/>
        <w:ind w:left="709" w:right="-142" w:hanging="709"/>
        <w:jc w:val="both"/>
        <w:rPr>
          <w:rFonts w:ascii="Verdana" w:hAnsi="Verdana" w:cs="Arial"/>
          <w:bCs/>
          <w:snapToGrid w:val="0"/>
          <w:sz w:val="20"/>
          <w:szCs w:val="20"/>
        </w:rPr>
      </w:pPr>
    </w:p>
    <w:p w:rsidR="00343C94" w:rsidRPr="00930BC2" w:rsidRDefault="00343C94" w:rsidP="00343C94">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343C94" w:rsidRDefault="00343C94" w:rsidP="00343C94">
      <w:pPr>
        <w:spacing w:line="264" w:lineRule="auto"/>
        <w:jc w:val="both"/>
        <w:rPr>
          <w:rFonts w:ascii="Arial Narrow" w:hAnsi="Arial Narrow" w:cs="Arial"/>
        </w:rPr>
      </w:pPr>
      <w:r w:rsidRPr="00B273DE">
        <w:rPr>
          <w:rFonts w:ascii="Arial Narrow" w:hAnsi="Arial Narrow" w:cs="Arial"/>
        </w:rPr>
        <w:lastRenderedPageBreak/>
        <w:t xml:space="preserve">Bid will be evaluated </w:t>
      </w:r>
      <w:r>
        <w:rPr>
          <w:rFonts w:ascii="Arial Narrow" w:hAnsi="Arial Narrow" w:cs="Arial"/>
        </w:rPr>
        <w:t xml:space="preserve">on the basis of the PPPFA 80/20 </w:t>
      </w:r>
      <w:r w:rsidRPr="00B273DE">
        <w:rPr>
          <w:rFonts w:ascii="Arial Narrow" w:hAnsi="Arial Narrow" w:cs="Arial"/>
        </w:rPr>
        <w:t>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343C94" w:rsidRDefault="00343C94" w:rsidP="001C58CF">
      <w:pPr>
        <w:suppressAutoHyphens/>
        <w:spacing w:after="160" w:line="360" w:lineRule="auto"/>
        <w:ind w:right="-142"/>
        <w:jc w:val="both"/>
        <w:rPr>
          <w:rFonts w:ascii="Arial Narrow" w:hAnsi="Arial Narrow"/>
          <w:b/>
        </w:rPr>
      </w:pP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B83006">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B83006">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B83006">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B83006">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w:t>
            </w:r>
            <w:r w:rsidR="008B2988">
              <w:rPr>
                <w:rFonts w:ascii="Arial Narrow" w:hAnsi="Arial Narrow" w:cs="Calibri"/>
                <w:lang w:val="en-ZA"/>
              </w:rPr>
              <w:t>, SBD 6.1</w:t>
            </w:r>
            <w:r w:rsidRPr="009C556D">
              <w:rPr>
                <w:rFonts w:ascii="Arial Narrow" w:hAnsi="Arial Narrow" w:cs="Calibri"/>
                <w:lang w:val="en-ZA"/>
              </w:rPr>
              <w:t>.</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w:t>
            </w:r>
            <w:r w:rsidR="008B2988">
              <w:rPr>
                <w:rFonts w:ascii="Arial Narrow" w:hAnsi="Arial Narrow" w:cs="Calibri"/>
                <w:b/>
                <w:lang w:val="en-ZA"/>
              </w:rPr>
              <w:t xml:space="preserve"> Interest SBD 4, SBD 6.1</w:t>
            </w:r>
          </w:p>
        </w:tc>
      </w:tr>
    </w:tbl>
    <w:p w:rsidR="008B2988" w:rsidRDefault="008B2988"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Pr="009C556D"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B83006">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433D7E" w:rsidRDefault="00433D7E" w:rsidP="009C556D">
            <w:pPr>
              <w:rPr>
                <w:rFonts w:ascii="Arial Narrow" w:hAnsi="Arial Narrow" w:cs="Calibri"/>
                <w:color w:val="FF0000"/>
                <w:lang w:val="en-ZA"/>
              </w:rPr>
            </w:pPr>
            <w:r>
              <w:rPr>
                <w:rFonts w:ascii="Arial Narrow" w:hAnsi="Arial Narrow" w:cs="Calibri"/>
                <w:color w:val="FF0000"/>
                <w:lang w:val="en-ZA"/>
              </w:rPr>
              <w:t>N/A</w:t>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433D7E" w:rsidRDefault="00433D7E"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B83006">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8B2988" w:rsidRDefault="008B2988"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Pr="009C556D"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051BEB">
        <w:trPr>
          <w:trHeight w:val="330"/>
        </w:trPr>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B83006">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051BEB">
        <w:trPr>
          <w:trHeight w:val="330"/>
        </w:trPr>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433D7E" w:rsidRPr="009C556D" w:rsidRDefault="00433D7E"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2"/>
      <w:bookmarkEnd w:id="13"/>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over the last five (5) years, including the current contract (if any). This information shall b</w:t>
      </w:r>
      <w:r w:rsidR="00433D7E">
        <w:rPr>
          <w:rFonts w:ascii="Arial Narrow" w:hAnsi="Arial Narrow" w:cs="Arial"/>
        </w:rPr>
        <w:t xml:space="preserve">e deemed to be material to the </w:t>
      </w:r>
      <w:r w:rsidRPr="009C556D">
        <w:rPr>
          <w:rFonts w:ascii="Arial Narrow" w:hAnsi="Arial Narrow" w:cs="Arial"/>
        </w:rPr>
        <w:t xml:space="preserve">award of this bid. </w:t>
      </w:r>
    </w:p>
    <w:p w:rsidR="009C556D" w:rsidRPr="009C556D" w:rsidRDefault="009C556D" w:rsidP="009C556D">
      <w:pPr>
        <w:rPr>
          <w:rFonts w:ascii="Arial Narrow" w:hAnsi="Arial Narrow"/>
        </w:rPr>
      </w:pPr>
      <w:r w:rsidRPr="009C556D">
        <w:rPr>
          <w:rFonts w:ascii="Arial Narrow" w:hAnsi="Arial Narrow"/>
        </w:rPr>
        <w:tab/>
      </w:r>
    </w:p>
    <w:tbl>
      <w:tblPr>
        <w:tblStyle w:val="TableGrid2"/>
        <w:tblW w:w="10999" w:type="dxa"/>
        <w:tblInd w:w="-856" w:type="dxa"/>
        <w:tblLook w:val="04A0" w:firstRow="1" w:lastRow="0" w:firstColumn="1" w:lastColumn="0" w:noHBand="0" w:noVBand="1"/>
      </w:tblPr>
      <w:tblGrid>
        <w:gridCol w:w="2699"/>
        <w:gridCol w:w="2398"/>
        <w:gridCol w:w="2099"/>
        <w:gridCol w:w="1949"/>
        <w:gridCol w:w="1854"/>
      </w:tblGrid>
      <w:tr w:rsidR="009C556D" w:rsidRPr="009C556D" w:rsidTr="00433D7E">
        <w:trPr>
          <w:trHeight w:val="621"/>
        </w:trPr>
        <w:tc>
          <w:tcPr>
            <w:tcW w:w="2699"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3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99" w:type="dxa"/>
          </w:tcPr>
          <w:p w:rsidR="009C556D" w:rsidRPr="009C556D" w:rsidRDefault="008B2988" w:rsidP="009C556D">
            <w:pPr>
              <w:spacing w:line="600" w:lineRule="auto"/>
              <w:rPr>
                <w:rFonts w:ascii="Arial Narrow" w:hAnsi="Arial Narrow" w:cs="Arial"/>
                <w:b/>
              </w:rPr>
            </w:pPr>
            <w:r>
              <w:rPr>
                <w:rFonts w:ascii="Arial Narrow" w:hAnsi="Arial Narrow" w:cs="Arial"/>
                <w:b/>
              </w:rPr>
              <w:t xml:space="preserve">Value of the </w:t>
            </w:r>
            <w:r w:rsidR="009C556D" w:rsidRPr="009C556D">
              <w:rPr>
                <w:rFonts w:ascii="Arial Narrow" w:hAnsi="Arial Narrow" w:cs="Arial"/>
                <w:b/>
              </w:rPr>
              <w:t>work</w:t>
            </w:r>
          </w:p>
        </w:tc>
        <w:tc>
          <w:tcPr>
            <w:tcW w:w="1949"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1854"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433D7E">
        <w:trPr>
          <w:trHeight w:val="963"/>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433D7E">
        <w:trPr>
          <w:trHeight w:val="984"/>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433D7E">
        <w:trPr>
          <w:trHeight w:val="1031"/>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10349" w:type="dxa"/>
        <w:tblInd w:w="-431" w:type="dxa"/>
        <w:tblLook w:val="04A0" w:firstRow="1" w:lastRow="0" w:firstColumn="1" w:lastColumn="0" w:noHBand="0" w:noVBand="1"/>
      </w:tblPr>
      <w:tblGrid>
        <w:gridCol w:w="1702"/>
        <w:gridCol w:w="6804"/>
        <w:gridCol w:w="1843"/>
      </w:tblGrid>
      <w:tr w:rsidR="009C556D" w:rsidRPr="009C556D" w:rsidTr="00433D7E">
        <w:tc>
          <w:tcPr>
            <w:tcW w:w="1702"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04"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84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04"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04"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04"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04"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84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04"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04"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843" w:type="dxa"/>
          </w:tcPr>
          <w:p w:rsidR="009C556D" w:rsidRPr="009C556D" w:rsidRDefault="005C290F" w:rsidP="00DC7E86">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lastRenderedPageBreak/>
              <w:t xml:space="preserve">           </w:t>
            </w: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8</w:t>
            </w:r>
          </w:p>
        </w:tc>
        <w:tc>
          <w:tcPr>
            <w:tcW w:w="6804"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843" w:type="dxa"/>
          </w:tcPr>
          <w:p w:rsidR="009C556D" w:rsidRPr="009C556D" w:rsidRDefault="009C556D" w:rsidP="00141020">
            <w:pPr>
              <w:widowControl w:val="0"/>
              <w:autoSpaceDE w:val="0"/>
              <w:autoSpaceDN w:val="0"/>
              <w:adjustRightInd w:val="0"/>
              <w:ind w:right="-12"/>
              <w:jc w:val="center"/>
              <w:rPr>
                <w:rFonts w:ascii="Arial Narrow" w:hAnsi="Arial Narrow"/>
                <w:color w:val="000000"/>
                <w:spacing w:val="-2"/>
              </w:rPr>
            </w:pPr>
          </w:p>
        </w:tc>
      </w:tr>
    </w:tbl>
    <w:p w:rsidR="009C556D" w:rsidRDefault="009C556D" w:rsidP="009C556D"/>
    <w:p w:rsidR="005C290F" w:rsidRPr="009C556D" w:rsidRDefault="005C290F"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5C290F" w:rsidRDefault="005C290F"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5C290F" w:rsidRDefault="005C290F"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5B1E53" w:rsidRDefault="009C556D" w:rsidP="00E9363B">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lastRenderedPageBreak/>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w:t>
      </w:r>
      <w:r w:rsidR="00E9363B">
        <w:rPr>
          <w:rFonts w:ascii="Arial" w:hAnsi="Arial" w:cs="Arial"/>
          <w:color w:val="000000"/>
          <w:sz w:val="22"/>
          <w:szCs w:val="22"/>
          <w:lang w:eastAsia="en-ZA"/>
        </w:rPr>
        <w:t>sions in the SCC shall prevail.</w:t>
      </w:r>
    </w:p>
    <w:p w:rsidR="00E9363B" w:rsidRPr="00E9363B" w:rsidRDefault="00E9363B" w:rsidP="00E9363B">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5C290F"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1E6802"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5C290F" w:rsidRPr="009C556D" w:rsidRDefault="005C290F" w:rsidP="005B1E53">
      <w:pPr>
        <w:autoSpaceDE w:val="0"/>
        <w:autoSpaceDN w:val="0"/>
        <w:adjustRightInd w:val="0"/>
        <w:jc w:val="both"/>
        <w:rPr>
          <w:rFonts w:ascii="Arial" w:hAnsi="Arial" w:cs="Arial"/>
          <w:color w:val="000000"/>
          <w:sz w:val="22"/>
          <w:szCs w:val="22"/>
          <w:lang w:eastAsia="en-ZA"/>
        </w:rPr>
      </w:pPr>
    </w:p>
    <w:p w:rsidR="00141020"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w:t>
      </w:r>
    </w:p>
    <w:p w:rsidR="00141020" w:rsidRDefault="001E6802" w:rsidP="001E6802">
      <w:pPr>
        <w:tabs>
          <w:tab w:val="left" w:pos="1302"/>
        </w:tabs>
        <w:autoSpaceDE w:val="0"/>
        <w:autoSpaceDN w:val="0"/>
        <w:adjustRightInd w:val="0"/>
        <w:ind w:left="780"/>
        <w:jc w:val="both"/>
        <w:rPr>
          <w:rFonts w:ascii="Arial" w:hAnsi="Arial" w:cs="Arial"/>
          <w:color w:val="000000"/>
          <w:sz w:val="22"/>
          <w:szCs w:val="22"/>
          <w:lang w:eastAsia="en-ZA"/>
        </w:rPr>
      </w:pPr>
      <w:r>
        <w:rPr>
          <w:rFonts w:ascii="Arial" w:hAnsi="Arial" w:cs="Arial"/>
          <w:color w:val="000000"/>
          <w:sz w:val="22"/>
          <w:szCs w:val="22"/>
          <w:lang w:eastAsia="en-ZA"/>
        </w:rPr>
        <w:tab/>
      </w:r>
    </w:p>
    <w:p w:rsidR="009C556D" w:rsidRPr="009C556D" w:rsidRDefault="009C556D" w:rsidP="00141020">
      <w:pPr>
        <w:autoSpaceDE w:val="0"/>
        <w:autoSpaceDN w:val="0"/>
        <w:adjustRightInd w:val="0"/>
        <w:ind w:left="780"/>
        <w:jc w:val="both"/>
        <w:rPr>
          <w:rFonts w:ascii="Arial" w:hAnsi="Arial" w:cs="Arial"/>
          <w:color w:val="000000"/>
          <w:sz w:val="22"/>
          <w:szCs w:val="22"/>
          <w:lang w:eastAsia="en-ZA"/>
        </w:rPr>
      </w:pPr>
      <w:r w:rsidRPr="009C556D">
        <w:rPr>
          <w:rFonts w:ascii="Arial" w:hAnsi="Arial" w:cs="Arial"/>
          <w:color w:val="000000"/>
          <w:sz w:val="22"/>
          <w:szCs w:val="22"/>
          <w:lang w:eastAsia="en-ZA"/>
        </w:rPr>
        <w:t>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5B1E53" w:rsidRPr="00E9363B" w:rsidRDefault="009C556D" w:rsidP="00E9363B">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5B1E53" w:rsidRPr="009C556D" w:rsidRDefault="005B1E53"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141020" w:rsidRDefault="00141020" w:rsidP="005C290F">
      <w:pPr>
        <w:autoSpaceDE w:val="0"/>
        <w:autoSpaceDN w:val="0"/>
        <w:adjustRightInd w:val="0"/>
        <w:jc w:val="both"/>
        <w:rPr>
          <w:rFonts w:ascii="Arial" w:hAnsi="Arial" w:cs="Arial"/>
          <w:color w:val="000000"/>
          <w:sz w:val="22"/>
          <w:szCs w:val="22"/>
          <w:lang w:eastAsia="en-ZA"/>
        </w:rPr>
      </w:pPr>
    </w:p>
    <w:p w:rsidR="00E9363B" w:rsidRDefault="00E9363B" w:rsidP="005C290F">
      <w:pPr>
        <w:autoSpaceDE w:val="0"/>
        <w:autoSpaceDN w:val="0"/>
        <w:adjustRightInd w:val="0"/>
        <w:jc w:val="both"/>
        <w:rPr>
          <w:rFonts w:ascii="Arial" w:hAnsi="Arial" w:cs="Arial"/>
          <w:color w:val="000000"/>
          <w:sz w:val="22"/>
          <w:szCs w:val="22"/>
          <w:lang w:eastAsia="en-ZA"/>
        </w:rPr>
      </w:pPr>
    </w:p>
    <w:p w:rsidR="00E9363B" w:rsidRDefault="00E9363B" w:rsidP="005C290F">
      <w:pPr>
        <w:autoSpaceDE w:val="0"/>
        <w:autoSpaceDN w:val="0"/>
        <w:adjustRightInd w:val="0"/>
        <w:jc w:val="both"/>
        <w:rPr>
          <w:rFonts w:ascii="Arial" w:hAnsi="Arial" w:cs="Arial"/>
          <w:color w:val="000000"/>
          <w:sz w:val="22"/>
          <w:szCs w:val="22"/>
          <w:lang w:eastAsia="en-ZA"/>
        </w:rPr>
      </w:pPr>
    </w:p>
    <w:p w:rsidR="00E9363B" w:rsidRDefault="00E9363B" w:rsidP="005C290F">
      <w:pPr>
        <w:autoSpaceDE w:val="0"/>
        <w:autoSpaceDN w:val="0"/>
        <w:adjustRightInd w:val="0"/>
        <w:jc w:val="both"/>
        <w:rPr>
          <w:rFonts w:ascii="Arial" w:hAnsi="Arial" w:cs="Arial"/>
          <w:color w:val="000000"/>
          <w:sz w:val="22"/>
          <w:szCs w:val="22"/>
          <w:lang w:eastAsia="en-ZA"/>
        </w:rPr>
      </w:pPr>
    </w:p>
    <w:p w:rsidR="00E9363B" w:rsidRPr="009C556D" w:rsidRDefault="00E9363B" w:rsidP="005C290F">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5B1E53" w:rsidRPr="009C556D" w:rsidRDefault="005B1E53"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3"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E9363B" w:rsidRDefault="00E9363B" w:rsidP="00E9363B">
      <w:pPr>
        <w:autoSpaceDE w:val="0"/>
        <w:autoSpaceDN w:val="0"/>
        <w:adjustRightInd w:val="0"/>
        <w:jc w:val="both"/>
        <w:rPr>
          <w:rFonts w:ascii="Arial" w:hAnsi="Arial" w:cs="Arial"/>
          <w:color w:val="000000"/>
          <w:sz w:val="22"/>
          <w:szCs w:val="22"/>
          <w:lang w:eastAsia="en-ZA"/>
        </w:rPr>
      </w:pPr>
    </w:p>
    <w:p w:rsidR="00E9363B" w:rsidRPr="009C556D" w:rsidRDefault="00E9363B" w:rsidP="00E9363B">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Default="009C556D" w:rsidP="009C556D">
      <w:pPr>
        <w:autoSpaceDE w:val="0"/>
        <w:autoSpaceDN w:val="0"/>
        <w:adjustRightInd w:val="0"/>
        <w:ind w:left="360"/>
        <w:jc w:val="both"/>
        <w:rPr>
          <w:rFonts w:ascii="Arial" w:hAnsi="Arial" w:cs="Arial"/>
          <w:color w:val="000000"/>
          <w:sz w:val="22"/>
          <w:szCs w:val="22"/>
          <w:lang w:eastAsia="en-ZA"/>
        </w:rPr>
      </w:pPr>
    </w:p>
    <w:p w:rsidR="005B1E53" w:rsidRDefault="005B1E53" w:rsidP="009C556D">
      <w:pPr>
        <w:autoSpaceDE w:val="0"/>
        <w:autoSpaceDN w:val="0"/>
        <w:adjustRightInd w:val="0"/>
        <w:ind w:left="36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 xml:space="preserve">Where the supplies or services referred to in clauses 8.2 and 8.3 do not comply with the contract requirements, irrespective of whether such supplies or services are accepted or </w:t>
      </w:r>
    </w:p>
    <w:p w:rsidR="00141020" w:rsidRDefault="00141020" w:rsidP="00141020">
      <w:pPr>
        <w:autoSpaceDE w:val="0"/>
        <w:autoSpaceDN w:val="0"/>
        <w:adjustRightInd w:val="0"/>
        <w:ind w:left="720" w:hanging="720"/>
        <w:jc w:val="both"/>
        <w:rPr>
          <w:rFonts w:ascii="Arial" w:hAnsi="Arial" w:cs="Arial"/>
          <w:color w:val="000000"/>
          <w:sz w:val="22"/>
          <w:szCs w:val="22"/>
          <w:lang w:eastAsia="en-ZA"/>
        </w:rPr>
      </w:pPr>
    </w:p>
    <w:p w:rsidR="009C556D" w:rsidRPr="009C556D" w:rsidRDefault="00141020" w:rsidP="001410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ab/>
      </w:r>
      <w:r w:rsidR="009C556D" w:rsidRPr="009C556D">
        <w:rPr>
          <w:rFonts w:ascii="Arial" w:hAnsi="Arial" w:cs="Arial"/>
          <w:color w:val="000000"/>
          <w:sz w:val="22"/>
          <w:szCs w:val="22"/>
          <w:lang w:eastAsia="en-ZA"/>
        </w:rPr>
        <w:t>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B1E53"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5B1E53" w:rsidRPr="009C556D">
        <w:rPr>
          <w:rFonts w:ascii="Arial" w:hAnsi="Arial" w:cs="Arial"/>
          <w:color w:val="000000"/>
          <w:sz w:val="22"/>
          <w:szCs w:val="22"/>
          <w:lang w:eastAsia="en-ZA"/>
        </w:rPr>
        <w:t>removal,</w:t>
      </w:r>
      <w:r w:rsidRPr="009C556D">
        <w:rPr>
          <w:rFonts w:ascii="Arial" w:hAnsi="Arial" w:cs="Arial"/>
          <w:color w:val="000000"/>
          <w:sz w:val="22"/>
          <w:szCs w:val="22"/>
          <w:lang w:eastAsia="en-ZA"/>
        </w:rPr>
        <w:t xml:space="preserve"> the rejected supplies shall be returned </w:t>
      </w:r>
    </w:p>
    <w:p w:rsidR="005B1E53" w:rsidRDefault="005B1E5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5B1E5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ab/>
      </w:r>
      <w:r w:rsidR="009C556D" w:rsidRPr="009C556D">
        <w:rPr>
          <w:rFonts w:ascii="Arial" w:hAnsi="Arial" w:cs="Arial"/>
          <w:color w:val="000000"/>
          <w:sz w:val="22"/>
          <w:szCs w:val="22"/>
          <w:lang w:eastAsia="en-ZA"/>
        </w:rPr>
        <w:t>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141020" w:rsidRDefault="009C556D" w:rsidP="005B1E5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w:t>
      </w:r>
      <w:r w:rsidR="005B1E53">
        <w:rPr>
          <w:rFonts w:ascii="Arial" w:hAnsi="Arial" w:cs="Arial"/>
          <w:color w:val="000000"/>
          <w:sz w:val="22"/>
          <w:szCs w:val="22"/>
          <w:lang w:eastAsia="en-ZA"/>
        </w:rPr>
        <w:t>he manner specified in the SCC.</w:t>
      </w:r>
    </w:p>
    <w:p w:rsidR="00141020" w:rsidRPr="009C556D"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5B1E53" w:rsidRDefault="005B1E53" w:rsidP="009C556D">
      <w:pPr>
        <w:autoSpaceDE w:val="0"/>
        <w:autoSpaceDN w:val="0"/>
        <w:adjustRightInd w:val="0"/>
        <w:ind w:left="1440" w:hanging="72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 xml:space="preserve">furnishing of a detailed operations and maintenance manual for each appropriate </w:t>
      </w:r>
      <w:r w:rsidR="00141020">
        <w:rPr>
          <w:rFonts w:ascii="Arial" w:hAnsi="Arial" w:cs="Arial"/>
          <w:color w:val="000000"/>
          <w:sz w:val="22"/>
          <w:szCs w:val="22"/>
          <w:lang w:eastAsia="en-ZA"/>
        </w:rPr>
        <w:t xml:space="preserve">unit of the </w:t>
      </w:r>
      <w:r w:rsidRPr="009C556D">
        <w:rPr>
          <w:rFonts w:ascii="Arial" w:hAnsi="Arial" w:cs="Arial"/>
          <w:color w:val="000000"/>
          <w:sz w:val="22"/>
          <w:szCs w:val="22"/>
          <w:lang w:eastAsia="en-ZA"/>
        </w:rPr>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141020"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14.1</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5B1E53" w:rsidRPr="009C556D" w:rsidRDefault="005B1E53"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141020" w:rsidRPr="009C556D" w:rsidRDefault="00141020" w:rsidP="005B1E5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w:t>
      </w:r>
      <w:r w:rsidRPr="009C556D">
        <w:rPr>
          <w:rFonts w:ascii="Arial" w:hAnsi="Arial" w:cs="Arial"/>
          <w:color w:val="000000"/>
          <w:sz w:val="22"/>
          <w:szCs w:val="22"/>
          <w:lang w:eastAsia="en-ZA"/>
        </w:rPr>
        <w:lastRenderedPageBreak/>
        <w:t>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w:t>
      </w:r>
      <w:r w:rsidR="004A268F">
        <w:rPr>
          <w:rFonts w:ascii="Arial" w:hAnsi="Arial" w:cs="Arial"/>
          <w:color w:val="000000"/>
          <w:sz w:val="22"/>
          <w:szCs w:val="22"/>
          <w:lang w:eastAsia="en-ZA"/>
        </w:rPr>
        <w:t xml:space="preserve"> </w:t>
      </w:r>
      <w:r w:rsidRPr="009C556D">
        <w:rPr>
          <w:rFonts w:ascii="Arial" w:hAnsi="Arial" w:cs="Arial"/>
          <w:color w:val="000000"/>
          <w:sz w:val="22"/>
          <w:szCs w:val="22"/>
          <w:lang w:eastAsia="en-ZA"/>
        </w:rPr>
        <w:t>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141020" w:rsidP="009C556D">
      <w:pPr>
        <w:autoSpaceDE w:val="0"/>
        <w:autoSpaceDN w:val="0"/>
        <w:adjustRightInd w:val="0"/>
        <w:ind w:firstLine="720"/>
        <w:jc w:val="both"/>
        <w:rPr>
          <w:rFonts w:ascii="Arial" w:hAnsi="Arial" w:cs="Arial"/>
          <w:color w:val="000000"/>
          <w:sz w:val="22"/>
          <w:szCs w:val="22"/>
          <w:lang w:eastAsia="en-ZA"/>
        </w:rPr>
      </w:pPr>
      <w:r>
        <w:rPr>
          <w:rFonts w:ascii="Arial" w:hAnsi="Arial" w:cs="Arial"/>
          <w:color w:val="000000"/>
          <w:sz w:val="22"/>
          <w:szCs w:val="22"/>
          <w:lang w:eastAsia="en-ZA"/>
        </w:rPr>
        <w:t>(b)</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fails to perform any other obligation(s) under the contract; or</w:t>
      </w:r>
    </w:p>
    <w:p w:rsidR="009C556D" w:rsidRPr="009C556D" w:rsidRDefault="00141020" w:rsidP="009C556D">
      <w:pPr>
        <w:autoSpaceDE w:val="0"/>
        <w:autoSpaceDN w:val="0"/>
        <w:adjustRightInd w:val="0"/>
        <w:ind w:left="1440" w:hanging="720"/>
        <w:jc w:val="both"/>
        <w:rPr>
          <w:rFonts w:ascii="Arial" w:hAnsi="Arial" w:cs="Arial"/>
          <w:color w:val="000000"/>
          <w:sz w:val="22"/>
          <w:szCs w:val="22"/>
          <w:lang w:eastAsia="en-ZA"/>
        </w:rPr>
      </w:pPr>
      <w:r>
        <w:rPr>
          <w:rFonts w:ascii="Arial" w:hAnsi="Arial" w:cs="Arial"/>
          <w:color w:val="000000"/>
          <w:sz w:val="22"/>
          <w:szCs w:val="22"/>
          <w:lang w:eastAsia="en-ZA"/>
        </w:rPr>
        <w:t>(c)</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1F16D3"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w:t>
      </w:r>
    </w:p>
    <w:p w:rsidR="001F16D3" w:rsidRDefault="001F16D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F16D3">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r w:rsidR="004A268F" w:rsidRPr="009C556D">
        <w:rPr>
          <w:rFonts w:ascii="Arial" w:hAnsi="Arial" w:cs="Arial"/>
          <w:color w:val="000000"/>
          <w:sz w:val="22"/>
          <w:szCs w:val="22"/>
          <w:lang w:eastAsia="en-ZA"/>
        </w:rPr>
        <w:t>favorable</w:t>
      </w:r>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w:t>
      </w:r>
      <w:r w:rsidRPr="009C556D">
        <w:rPr>
          <w:rFonts w:ascii="Arial" w:hAnsi="Arial" w:cs="Arial"/>
          <w:color w:val="000000"/>
          <w:sz w:val="22"/>
          <w:szCs w:val="22"/>
          <w:lang w:eastAsia="en-ZA"/>
        </w:rPr>
        <w:lastRenderedPageBreak/>
        <w:t>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 xml:space="preserve">If, after thirty (30) days, the parties have failed to resolve their dispute or difference by such mutual consultation, then either the purchaser or the supplier may give notice to the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521D1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 xml:space="preserve">29.1    </w:t>
      </w:r>
      <w:r w:rsidR="009C556D" w:rsidRPr="009C556D">
        <w:rPr>
          <w:rFonts w:ascii="Arial" w:hAnsi="Arial" w:cs="Arial"/>
          <w:color w:val="000000"/>
          <w:sz w:val="22"/>
          <w:szCs w:val="22"/>
          <w:lang w:eastAsia="en-ZA"/>
        </w:rPr>
        <w:t>The contract shall be written in English. All correspondence and other documents pertaining to the contract that is exchanged by the parties shall also be written in English.</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21D13" w:rsidRDefault="009C556D" w:rsidP="001F16D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 xml:space="preserve">The time mentioned in the contract documents for performing any act after such aforesaid notice has been given, shall be reckoned from the </w:t>
      </w:r>
      <w:r w:rsidR="001F16D3">
        <w:rPr>
          <w:rFonts w:ascii="Arial" w:hAnsi="Arial" w:cs="Arial"/>
          <w:color w:val="000000"/>
          <w:sz w:val="22"/>
          <w:szCs w:val="22"/>
          <w:lang w:eastAsia="en-ZA"/>
        </w:rPr>
        <w:t>date of posting of such notice.</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 xml:space="preserve">In terms of section 4 (1) (b) (iii) of the Competition Act No. 89 of 1998, as amended, an agreement between, or concerted practice by, firms, or a decision by an association of </w:t>
      </w:r>
      <w:r w:rsidRPr="009C556D">
        <w:rPr>
          <w:rFonts w:ascii="Arial" w:hAnsi="Arial" w:cs="Arial"/>
          <w:color w:val="000000"/>
          <w:sz w:val="22"/>
          <w:szCs w:val="22"/>
          <w:lang w:eastAsia="en-ZA"/>
        </w:rPr>
        <w:lastRenderedPageBreak/>
        <w:t>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454" w:type="dxa"/>
        <w:tblInd w:w="0" w:type="dxa"/>
        <w:tblCellMar>
          <w:top w:w="70" w:type="dxa"/>
          <w:left w:w="108" w:type="dxa"/>
          <w:right w:w="115" w:type="dxa"/>
        </w:tblCellMar>
        <w:tblLook w:val="04A0" w:firstRow="1" w:lastRow="0" w:firstColumn="1" w:lastColumn="0" w:noHBand="0" w:noVBand="1"/>
      </w:tblPr>
      <w:tblGrid>
        <w:gridCol w:w="2134"/>
        <w:gridCol w:w="7320"/>
      </w:tblGrid>
      <w:tr w:rsidR="009C556D" w:rsidRPr="009C556D" w:rsidTr="00521D13">
        <w:trPr>
          <w:trHeight w:val="402"/>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2"/>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C54" w:rsidRDefault="00891C54" w:rsidP="009C556D">
      <w:r>
        <w:separator/>
      </w:r>
    </w:p>
  </w:endnote>
  <w:endnote w:type="continuationSeparator" w:id="0">
    <w:p w:rsidR="00891C54" w:rsidRDefault="00891C54"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A53058" w:rsidRDefault="00A53058">
        <w:pPr>
          <w:pStyle w:val="Footer"/>
          <w:jc w:val="right"/>
        </w:pPr>
        <w:r>
          <w:fldChar w:fldCharType="begin"/>
        </w:r>
        <w:r>
          <w:instrText xml:space="preserve"> PAGE   \* MERGEFORMAT </w:instrText>
        </w:r>
        <w:r>
          <w:fldChar w:fldCharType="separate"/>
        </w:r>
        <w:r w:rsidR="00342D06">
          <w:rPr>
            <w:noProof/>
          </w:rPr>
          <w:t>21</w:t>
        </w:r>
        <w:r>
          <w:rPr>
            <w:noProof/>
          </w:rPr>
          <w:fldChar w:fldCharType="end"/>
        </w:r>
      </w:p>
    </w:sdtContent>
  </w:sdt>
  <w:p w:rsidR="00A53058" w:rsidRDefault="00A530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C54" w:rsidRDefault="00891C54" w:rsidP="009C556D">
      <w:r>
        <w:separator/>
      </w:r>
    </w:p>
  </w:footnote>
  <w:footnote w:type="continuationSeparator" w:id="0">
    <w:p w:rsidR="00891C54" w:rsidRDefault="00891C54" w:rsidP="009C556D">
      <w:r>
        <w:continuationSeparator/>
      </w:r>
    </w:p>
  </w:footnote>
  <w:footnote w:id="1">
    <w:p w:rsidR="00A53058" w:rsidRDefault="00A53058"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53058" w:rsidRDefault="00A53058" w:rsidP="009C556D">
      <w:pPr>
        <w:pStyle w:val="FootnoteText"/>
      </w:pPr>
    </w:p>
    <w:p w:rsidR="00A53058" w:rsidRDefault="00A53058" w:rsidP="009C556D">
      <w:pPr>
        <w:pStyle w:val="FootnoteText"/>
      </w:pPr>
    </w:p>
  </w:footnote>
  <w:footnote w:id="2">
    <w:p w:rsidR="00A53058" w:rsidRDefault="00A53058"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58" w:rsidRPr="00C114DF" w:rsidRDefault="00A53058" w:rsidP="00A53058">
    <w:pPr>
      <w:pStyle w:val="Header"/>
      <w:rPr>
        <w:rFonts w:ascii="Arial Narrow" w:hAnsi="Arial Narrow" w:cs="Arial"/>
        <w:b/>
        <w:sz w:val="28"/>
        <w:szCs w:val="28"/>
      </w:rPr>
    </w:pPr>
    <w:r>
      <w:rPr>
        <w:rFonts w:ascii="Arial Narrow" w:hAnsi="Arial Narrow" w:cs="Arial"/>
        <w:b/>
        <w:sz w:val="28"/>
        <w:szCs w:val="28"/>
      </w:rPr>
      <w:t>RFQ:1918418</w:t>
    </w:r>
    <w:r w:rsidRPr="00C114DF">
      <w:rPr>
        <w:rFonts w:ascii="Arial Narrow" w:hAnsi="Arial Narrow" w:cs="Arial"/>
        <w:b/>
        <w:sz w:val="28"/>
        <w:szCs w:val="28"/>
      </w:rPr>
      <w:t xml:space="preserve"> SUPP</w:t>
    </w:r>
    <w:r>
      <w:rPr>
        <w:rFonts w:ascii="Arial Narrow" w:hAnsi="Arial Narrow" w:cs="Arial"/>
        <w:b/>
        <w:sz w:val="28"/>
        <w:szCs w:val="28"/>
      </w:rPr>
      <w:t xml:space="preserve">LY AND INSTALL ELECTRIC FENCE </w:t>
    </w:r>
    <w:r w:rsidRPr="00C114DF">
      <w:rPr>
        <w:rFonts w:ascii="Arial Narrow" w:hAnsi="Arial Narrow" w:cs="Arial"/>
        <w:b/>
        <w:sz w:val="28"/>
        <w:szCs w:val="28"/>
      </w:rPr>
      <w:t>AT NHLS SANDRINGHAM CAMPUS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1C77C6"/>
    <w:multiLevelType w:val="hybridMultilevel"/>
    <w:tmpl w:val="43CAE72E"/>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6C345F0"/>
    <w:multiLevelType w:val="hybridMultilevel"/>
    <w:tmpl w:val="8B8AAC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2C57BB9"/>
    <w:multiLevelType w:val="hybridMultilevel"/>
    <w:tmpl w:val="42041C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9"/>
  </w:num>
  <w:num w:numId="4">
    <w:abstractNumId w:val="27"/>
  </w:num>
  <w:num w:numId="5">
    <w:abstractNumId w:val="5"/>
  </w:num>
  <w:num w:numId="6">
    <w:abstractNumId w:val="6"/>
  </w:num>
  <w:num w:numId="7">
    <w:abstractNumId w:val="11"/>
  </w:num>
  <w:num w:numId="8">
    <w:abstractNumId w:val="16"/>
  </w:num>
  <w:num w:numId="9">
    <w:abstractNumId w:val="17"/>
  </w:num>
  <w:num w:numId="10">
    <w:abstractNumId w:val="1"/>
  </w:num>
  <w:num w:numId="11">
    <w:abstractNumId w:val="29"/>
  </w:num>
  <w:num w:numId="12">
    <w:abstractNumId w:val="20"/>
  </w:num>
  <w:num w:numId="13">
    <w:abstractNumId w:val="21"/>
  </w:num>
  <w:num w:numId="14">
    <w:abstractNumId w:val="19"/>
  </w:num>
  <w:num w:numId="15">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
  </w:num>
  <w:num w:numId="21">
    <w:abstractNumId w:val="23"/>
  </w:num>
  <w:num w:numId="22">
    <w:abstractNumId w:val="13"/>
  </w:num>
  <w:num w:numId="23">
    <w:abstractNumId w:val="22"/>
  </w:num>
  <w:num w:numId="24">
    <w:abstractNumId w:val="18"/>
  </w:num>
  <w:num w:numId="25">
    <w:abstractNumId w:val="4"/>
  </w:num>
  <w:num w:numId="26">
    <w:abstractNumId w:val="10"/>
  </w:num>
  <w:num w:numId="27">
    <w:abstractNumId w:val="8"/>
  </w:num>
  <w:num w:numId="28">
    <w:abstractNumId w:val="25"/>
  </w:num>
  <w:num w:numId="29">
    <w:abstractNumId w:val="12"/>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161DF"/>
    <w:rsid w:val="00051BEB"/>
    <w:rsid w:val="000B6170"/>
    <w:rsid w:val="000E560D"/>
    <w:rsid w:val="0013675A"/>
    <w:rsid w:val="00141020"/>
    <w:rsid w:val="001A3EA1"/>
    <w:rsid w:val="001A46DA"/>
    <w:rsid w:val="001C58CF"/>
    <w:rsid w:val="001E6802"/>
    <w:rsid w:val="001F16D3"/>
    <w:rsid w:val="00201CA5"/>
    <w:rsid w:val="00230EE6"/>
    <w:rsid w:val="00246BB2"/>
    <w:rsid w:val="002611A9"/>
    <w:rsid w:val="00287674"/>
    <w:rsid w:val="002A4C56"/>
    <w:rsid w:val="002B0CB5"/>
    <w:rsid w:val="00300E98"/>
    <w:rsid w:val="00305AA1"/>
    <w:rsid w:val="0032279E"/>
    <w:rsid w:val="003234C9"/>
    <w:rsid w:val="00333F87"/>
    <w:rsid w:val="00342D06"/>
    <w:rsid w:val="00343C94"/>
    <w:rsid w:val="003463F9"/>
    <w:rsid w:val="0035487B"/>
    <w:rsid w:val="003D1BDD"/>
    <w:rsid w:val="003D2CE5"/>
    <w:rsid w:val="00433D7E"/>
    <w:rsid w:val="00462955"/>
    <w:rsid w:val="004A268F"/>
    <w:rsid w:val="00514F75"/>
    <w:rsid w:val="00521D13"/>
    <w:rsid w:val="00563395"/>
    <w:rsid w:val="0057307D"/>
    <w:rsid w:val="00593C32"/>
    <w:rsid w:val="005B1E53"/>
    <w:rsid w:val="005C04F4"/>
    <w:rsid w:val="005C290F"/>
    <w:rsid w:val="005E3382"/>
    <w:rsid w:val="005F5F23"/>
    <w:rsid w:val="00696CA5"/>
    <w:rsid w:val="00697AFB"/>
    <w:rsid w:val="006B5653"/>
    <w:rsid w:val="006D6836"/>
    <w:rsid w:val="00746B62"/>
    <w:rsid w:val="007858A5"/>
    <w:rsid w:val="00796049"/>
    <w:rsid w:val="007B694D"/>
    <w:rsid w:val="007C3F66"/>
    <w:rsid w:val="007D4F16"/>
    <w:rsid w:val="00824A01"/>
    <w:rsid w:val="00843EF0"/>
    <w:rsid w:val="0086110E"/>
    <w:rsid w:val="00862379"/>
    <w:rsid w:val="00891C54"/>
    <w:rsid w:val="008B0F02"/>
    <w:rsid w:val="008B2988"/>
    <w:rsid w:val="008C74F4"/>
    <w:rsid w:val="008C7593"/>
    <w:rsid w:val="008F65E0"/>
    <w:rsid w:val="00921579"/>
    <w:rsid w:val="0097005E"/>
    <w:rsid w:val="00997BB1"/>
    <w:rsid w:val="009C556D"/>
    <w:rsid w:val="00A31E9D"/>
    <w:rsid w:val="00A35C99"/>
    <w:rsid w:val="00A42CE3"/>
    <w:rsid w:val="00A53058"/>
    <w:rsid w:val="00A76494"/>
    <w:rsid w:val="00AF5C24"/>
    <w:rsid w:val="00B83006"/>
    <w:rsid w:val="00BA353C"/>
    <w:rsid w:val="00BB3520"/>
    <w:rsid w:val="00C114DF"/>
    <w:rsid w:val="00C30958"/>
    <w:rsid w:val="00C4187A"/>
    <w:rsid w:val="00C900CB"/>
    <w:rsid w:val="00CB109F"/>
    <w:rsid w:val="00CC2B28"/>
    <w:rsid w:val="00CF6593"/>
    <w:rsid w:val="00D6303B"/>
    <w:rsid w:val="00DA3254"/>
    <w:rsid w:val="00DC7E86"/>
    <w:rsid w:val="00DD1967"/>
    <w:rsid w:val="00DE7F7B"/>
    <w:rsid w:val="00E060DD"/>
    <w:rsid w:val="00E0775F"/>
    <w:rsid w:val="00E34715"/>
    <w:rsid w:val="00E90A33"/>
    <w:rsid w:val="00E9142B"/>
    <w:rsid w:val="00E9363B"/>
    <w:rsid w:val="00EA5266"/>
    <w:rsid w:val="00F11701"/>
    <w:rsid w:val="00F31530"/>
    <w:rsid w:val="00F54789"/>
    <w:rsid w:val="00F70E7E"/>
    <w:rsid w:val="00FB6407"/>
    <w:rsid w:val="00FE7AF5"/>
    <w:rsid w:val="00FF2591"/>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A8C0433"/>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3">
    <w:name w:val="Table Grid3"/>
    <w:basedOn w:val="TableNormal"/>
    <w:next w:val="TableGrid"/>
    <w:uiPriority w:val="39"/>
    <w:rsid w:val="0086237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5305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za/aclk?sa=L&amp;ai=DChcSEwiplfKp1LfyAhUTl-0KHT0zAkUYABAUGgJkZw&amp;sig=AOD64_383ii40U2ZvQhVp5xVNxpS8RKwRQ&amp;ctype=5&amp;rct=j&amp;q=&amp;ved=0ahUKEwiYmO6p1LfyAhVMSsAKHVSNBpEQqCsIXw&amp;adurl=" TargetMode="External"/><Relationship Id="rId4" Type="http://schemas.openxmlformats.org/officeDocument/2006/relationships/webSettings" Target="webSettings.xml"/><Relationship Id="rId9" Type="http://schemas.openxmlformats.org/officeDocument/2006/relationships/hyperlink" Target="http://www.nhls.ac.z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10526</Words>
  <Characters>60001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Sithembele Baraza</cp:lastModifiedBy>
  <cp:revision>9</cp:revision>
  <cp:lastPrinted>2023-01-26T13:34:00Z</cp:lastPrinted>
  <dcterms:created xsi:type="dcterms:W3CDTF">2023-04-11T12:35:00Z</dcterms:created>
  <dcterms:modified xsi:type="dcterms:W3CDTF">2023-04-11T12:57:00Z</dcterms:modified>
</cp:coreProperties>
</file>