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A4DEE" w:rsidRDefault="00AF71ED" w:rsidP="008A4DEE">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w:t>
      </w:r>
      <w:r w:rsidR="006C45A9">
        <w:rPr>
          <w:rFonts w:ascii="Arial Narrow" w:hAnsi="Arial Narrow" w:cs="Arial"/>
          <w:b/>
          <w:color w:val="000000"/>
          <w:sz w:val="28"/>
          <w:szCs w:val="28"/>
        </w:rPr>
        <w:t>NTENANCE AND REPAIR FOR ELECTRICAL</w:t>
      </w:r>
      <w:r w:rsidR="00CA7CF2" w:rsidRPr="00CA7CF2">
        <w:rPr>
          <w:rFonts w:ascii="Arial Narrow" w:hAnsi="Arial Narrow" w:cs="Arial"/>
          <w:b/>
          <w:color w:val="000000"/>
          <w:sz w:val="28"/>
          <w:szCs w:val="28"/>
        </w:rPr>
        <w:t xml:space="preserve"> INST</w:t>
      </w:r>
      <w:r w:rsidR="008A4DEE">
        <w:rPr>
          <w:rFonts w:ascii="Arial Narrow" w:hAnsi="Arial Narrow" w:cs="Arial"/>
          <w:b/>
          <w:color w:val="000000"/>
          <w:sz w:val="28"/>
          <w:szCs w:val="28"/>
        </w:rPr>
        <w:t xml:space="preserve">ALLATIONS AT </w:t>
      </w:r>
      <w:r w:rsidR="008A4DEE" w:rsidRPr="008A4DEE">
        <w:rPr>
          <w:rFonts w:ascii="Arial Narrow" w:hAnsi="Arial Narrow" w:cs="Arial"/>
          <w:b/>
          <w:color w:val="000000"/>
          <w:sz w:val="28"/>
          <w:szCs w:val="28"/>
        </w:rPr>
        <w:t>Nelson Mandela Bay +Sarah Baartman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8A4DEE">
        <w:rPr>
          <w:rFonts w:ascii="Arial Narrow" w:eastAsia="Calibri" w:hAnsi="Arial Narrow" w:cs="Arial"/>
          <w:b/>
          <w:sz w:val="28"/>
          <w:szCs w:val="28"/>
          <w:lang w:val="en-ZA"/>
        </w:rPr>
        <w:t>NMSB</w:t>
      </w:r>
      <w:r w:rsidR="006C45A9">
        <w:rPr>
          <w:rFonts w:ascii="Arial Narrow" w:eastAsia="Calibri" w:hAnsi="Arial Narrow" w:cs="Arial"/>
          <w:b/>
          <w:sz w:val="28"/>
          <w:szCs w:val="28"/>
          <w:lang w:val="en-ZA"/>
        </w:rPr>
        <w:t>- ELECTRICAL</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A4DEE">
          <w:rPr>
            <w:noProof/>
            <w:webHidden/>
          </w:rPr>
          <w:t>3</w:t>
        </w:r>
        <w:r>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A4DEE">
          <w:rPr>
            <w:noProof/>
            <w:webHidden/>
          </w:rPr>
          <w:t>6</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A4DEE">
          <w:rPr>
            <w:noProof/>
            <w:webHidden/>
          </w:rPr>
          <w:t>8</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A4DEE">
          <w:rPr>
            <w:noProof/>
            <w:webHidden/>
          </w:rPr>
          <w:t>10</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A4DEE">
          <w:rPr>
            <w:b w:val="0"/>
            <w:bCs w:val="0"/>
            <w:noProof/>
            <w:webHidden/>
          </w:rPr>
          <w:t>Error! Bookmark not defined.</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A4DEE">
          <w:rPr>
            <w:b w:val="0"/>
            <w:bCs w:val="0"/>
            <w:noProof/>
            <w:webHidden/>
          </w:rPr>
          <w:t>Error! Bookmark not defined.</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A4DEE">
          <w:rPr>
            <w:noProof/>
            <w:webHidden/>
          </w:rPr>
          <w:t>23</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A4DEE">
          <w:rPr>
            <w:noProof/>
            <w:webHidden/>
          </w:rPr>
          <w:t>23</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A4DEE">
          <w:rPr>
            <w:noProof/>
            <w:webHidden/>
          </w:rPr>
          <w:t>24</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A4DEE">
          <w:rPr>
            <w:noProof/>
            <w:webHidden/>
          </w:rPr>
          <w:t>24</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A4DEE">
          <w:rPr>
            <w:noProof/>
            <w:webHidden/>
          </w:rPr>
          <w:t>25</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A4DEE">
          <w:rPr>
            <w:noProof/>
            <w:webHidden/>
          </w:rPr>
          <w:t>28</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A4DEE">
          <w:rPr>
            <w:noProof/>
            <w:webHidden/>
          </w:rPr>
          <w:t>29</w:t>
        </w:r>
        <w:r w:rsidR="009C556D">
          <w:rPr>
            <w:noProof/>
            <w:webHidden/>
          </w:rPr>
          <w:fldChar w:fldCharType="end"/>
        </w:r>
      </w:hyperlink>
    </w:p>
    <w:p w:rsidR="009C556D" w:rsidRDefault="003F1F31"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A4DEE">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15"/>
        <w:gridCol w:w="1286"/>
        <w:gridCol w:w="1828"/>
        <w:gridCol w:w="1101"/>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A4DE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NMSB</w:t>
            </w:r>
            <w:r w:rsidR="006C45A9">
              <w:rPr>
                <w:rFonts w:ascii="Arial Narrow" w:hAnsi="Arial Narrow"/>
                <w:b/>
                <w:sz w:val="20"/>
                <w:lang w:val="en-GB"/>
              </w:rPr>
              <w:t xml:space="preserve"> - ELCTRICAL</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MAI</w:t>
            </w:r>
            <w:r w:rsidR="006C45A9">
              <w:rPr>
                <w:rFonts w:ascii="Arial Narrow" w:hAnsi="Arial Narrow" w:cs="Arial"/>
                <w:b/>
                <w:color w:val="000000"/>
                <w:sz w:val="20"/>
                <w:szCs w:val="20"/>
              </w:rPr>
              <w:t>NTENANCE AND REPAIR FOR ELECTRICAL</w:t>
            </w:r>
            <w:r>
              <w:rPr>
                <w:rFonts w:ascii="Arial Narrow" w:hAnsi="Arial Narrow" w:cs="Arial"/>
                <w:b/>
                <w:color w:val="000000"/>
                <w:sz w:val="20"/>
                <w:szCs w:val="20"/>
              </w:rPr>
              <w:t xml:space="preserve"> INSTALLATIONS AT UMTATA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1F31">
              <w:rPr>
                <w:rFonts w:ascii="Arial Narrow" w:hAnsi="Arial Narrow"/>
                <w:sz w:val="20"/>
                <w:lang w:val="en-GB"/>
              </w:rPr>
            </w:r>
            <w:r w:rsidR="003F1F3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6C45A9" w:rsidP="003C29CA">
      <w:pPr>
        <w:spacing w:line="276" w:lineRule="auto"/>
        <w:jc w:val="both"/>
        <w:rPr>
          <w:rFonts w:ascii="Arial" w:hAnsi="Arial" w:cs="Arial"/>
          <w:sz w:val="20"/>
          <w:szCs w:val="20"/>
        </w:rPr>
      </w:pPr>
      <w:r w:rsidRPr="002B4BA3">
        <w:rPr>
          <w:rFonts w:eastAsia="Times"/>
          <w:noProof/>
          <w:lang w:val="en-ZA" w:eastAsia="en-ZA"/>
        </w:rPr>
        <w:drawing>
          <wp:inline distT="0" distB="0" distL="0" distR="0" wp14:anchorId="16CA2029" wp14:editId="6340797E">
            <wp:extent cx="5943600" cy="404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2410"/>
                    </a:xfrm>
                    <a:prstGeom prst="rect">
                      <a:avLst/>
                    </a:prstGeom>
                    <a:noFill/>
                    <a:ln>
                      <a:noFill/>
                    </a:ln>
                  </pic:spPr>
                </pic:pic>
              </a:graphicData>
            </a:graphic>
          </wp:inline>
        </w:drawing>
      </w:r>
      <w:bookmarkStart w:id="3" w:name="_GoBack"/>
      <w:bookmarkEnd w:id="3"/>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8A4DEE" w:rsidP="00294EDB">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PLEASE DO NOT SUBMIT RFQ RESPONSES IN THE TENDER BOX AS THE RFQ RESPONSES </w:t>
      </w:r>
      <w:r w:rsidRPr="00E372C5">
        <w:rPr>
          <w:rFonts w:ascii="Arial Narrow" w:hAnsi="Arial Narrow"/>
          <w:b/>
        </w:rPr>
        <w:lastRenderedPageBreak/>
        <w:t>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lastRenderedPageBreak/>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8A4DEE">
              <w:rPr>
                <w:rFonts w:ascii="Arial Narrow" w:hAnsi="Arial Narrow"/>
                <w:b/>
                <w:sz w:val="22"/>
                <w:szCs w:val="22"/>
              </w:rPr>
              <w:t>1742848 – NMSB</w:t>
            </w:r>
            <w:r w:rsidR="006C45A9">
              <w:rPr>
                <w:rFonts w:ascii="Arial Narrow" w:hAnsi="Arial Narrow"/>
                <w:b/>
                <w:sz w:val="22"/>
                <w:szCs w:val="22"/>
              </w:rPr>
              <w:t xml:space="preserve"> - ELECTRICAL</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A4DEE" w:rsidRPr="008A4DEE" w:rsidRDefault="008A4DEE" w:rsidP="008A4DEE">
      <w:pPr>
        <w:spacing w:line="276" w:lineRule="auto"/>
        <w:jc w:val="both"/>
        <w:rPr>
          <w:rFonts w:ascii="Arial" w:hAnsi="Arial" w:cs="Arial"/>
          <w:b/>
          <w:sz w:val="20"/>
          <w:szCs w:val="20"/>
        </w:rPr>
      </w:pPr>
      <w:r w:rsidRPr="008A4DEE">
        <w:rPr>
          <w:rFonts w:ascii="Arial" w:hAnsi="Arial" w:cs="Arial"/>
          <w:b/>
          <w:sz w:val="20"/>
          <w:szCs w:val="20"/>
        </w:rPr>
        <w:t>NELSON MANDELA BAY &amp; SARAH BAARTMANT DISTRICT</w:t>
      </w:r>
    </w:p>
    <w:p w:rsidR="008A4DEE" w:rsidRPr="008A4DEE" w:rsidRDefault="008A4DEE" w:rsidP="008A4DEE">
      <w:pPr>
        <w:spacing w:line="276" w:lineRule="auto"/>
        <w:jc w:val="both"/>
        <w:rPr>
          <w:rFonts w:ascii="Arial" w:hAnsi="Arial" w:cs="Arial"/>
          <w:b/>
          <w:sz w:val="20"/>
          <w:szCs w:val="20"/>
        </w:rPr>
      </w:pPr>
    </w:p>
    <w:tbl>
      <w:tblPr>
        <w:tblStyle w:val="TableGrid"/>
        <w:tblW w:w="12510" w:type="dxa"/>
        <w:tblInd w:w="-185" w:type="dxa"/>
        <w:tblLook w:val="04A0" w:firstRow="1" w:lastRow="0" w:firstColumn="1" w:lastColumn="0" w:noHBand="0" w:noVBand="1"/>
      </w:tblPr>
      <w:tblGrid>
        <w:gridCol w:w="2430"/>
        <w:gridCol w:w="2700"/>
        <w:gridCol w:w="1440"/>
        <w:gridCol w:w="1530"/>
        <w:gridCol w:w="4410"/>
      </w:tblGrid>
      <w:tr w:rsidR="008A4DEE" w:rsidRPr="008A4DEE" w:rsidTr="00D44260">
        <w:trPr>
          <w:trHeight w:val="424"/>
        </w:trPr>
        <w:tc>
          <w:tcPr>
            <w:tcW w:w="2430" w:type="dxa"/>
          </w:tcPr>
          <w:p w:rsidR="008A4DEE" w:rsidRPr="008A4DEE" w:rsidRDefault="008A4DEE" w:rsidP="008A4DEE">
            <w:pPr>
              <w:spacing w:line="276" w:lineRule="auto"/>
              <w:jc w:val="both"/>
              <w:rPr>
                <w:rFonts w:ascii="Arial" w:hAnsi="Arial" w:cs="Arial"/>
                <w:b/>
                <w:sz w:val="20"/>
                <w:szCs w:val="20"/>
              </w:rPr>
            </w:pPr>
            <w:r w:rsidRPr="008A4DEE">
              <w:rPr>
                <w:rFonts w:ascii="Arial" w:hAnsi="Arial" w:cs="Arial"/>
                <w:b/>
                <w:sz w:val="20"/>
                <w:szCs w:val="20"/>
              </w:rPr>
              <w:t>NAME AND SURNAME</w:t>
            </w:r>
          </w:p>
        </w:tc>
        <w:tc>
          <w:tcPr>
            <w:tcW w:w="2700" w:type="dxa"/>
          </w:tcPr>
          <w:p w:rsidR="008A4DEE" w:rsidRPr="008A4DEE" w:rsidRDefault="008A4DEE" w:rsidP="008A4DEE">
            <w:pPr>
              <w:spacing w:line="276" w:lineRule="auto"/>
              <w:jc w:val="both"/>
              <w:rPr>
                <w:rFonts w:ascii="Arial" w:hAnsi="Arial" w:cs="Arial"/>
                <w:b/>
                <w:sz w:val="20"/>
                <w:szCs w:val="20"/>
              </w:rPr>
            </w:pPr>
            <w:r w:rsidRPr="008A4DEE">
              <w:rPr>
                <w:rFonts w:ascii="Arial" w:hAnsi="Arial" w:cs="Arial"/>
                <w:b/>
                <w:sz w:val="20"/>
                <w:szCs w:val="20"/>
              </w:rPr>
              <w:t>LAB NAME &amp; CC</w:t>
            </w:r>
          </w:p>
        </w:tc>
        <w:tc>
          <w:tcPr>
            <w:tcW w:w="1440" w:type="dxa"/>
          </w:tcPr>
          <w:p w:rsidR="008A4DEE" w:rsidRPr="008A4DEE" w:rsidRDefault="008A4DEE" w:rsidP="008A4DEE">
            <w:pPr>
              <w:spacing w:line="276" w:lineRule="auto"/>
              <w:jc w:val="both"/>
              <w:rPr>
                <w:rFonts w:ascii="Arial" w:hAnsi="Arial" w:cs="Arial"/>
                <w:b/>
                <w:sz w:val="20"/>
                <w:szCs w:val="20"/>
              </w:rPr>
            </w:pPr>
            <w:r w:rsidRPr="008A4DEE">
              <w:rPr>
                <w:rFonts w:ascii="Arial" w:hAnsi="Arial" w:cs="Arial"/>
                <w:b/>
                <w:sz w:val="20"/>
                <w:szCs w:val="20"/>
              </w:rPr>
              <w:t>CONTACT NUMBER</w:t>
            </w:r>
          </w:p>
        </w:tc>
        <w:tc>
          <w:tcPr>
            <w:tcW w:w="1530" w:type="dxa"/>
          </w:tcPr>
          <w:p w:rsidR="008A4DEE" w:rsidRPr="008A4DEE" w:rsidRDefault="008A4DEE" w:rsidP="008A4DEE">
            <w:pPr>
              <w:spacing w:line="276" w:lineRule="auto"/>
              <w:jc w:val="both"/>
              <w:rPr>
                <w:rFonts w:ascii="Arial" w:hAnsi="Arial" w:cs="Arial"/>
                <w:b/>
                <w:sz w:val="20"/>
                <w:szCs w:val="20"/>
              </w:rPr>
            </w:pPr>
            <w:r w:rsidRPr="008A4DEE">
              <w:rPr>
                <w:rFonts w:ascii="Arial" w:hAnsi="Arial" w:cs="Arial"/>
                <w:b/>
                <w:sz w:val="20"/>
                <w:szCs w:val="20"/>
              </w:rPr>
              <w:t>CELL NUMBER</w:t>
            </w:r>
          </w:p>
        </w:tc>
        <w:tc>
          <w:tcPr>
            <w:tcW w:w="4410" w:type="dxa"/>
          </w:tcPr>
          <w:p w:rsidR="008A4DEE" w:rsidRPr="008A4DEE" w:rsidRDefault="008A4DEE" w:rsidP="008A4DEE">
            <w:pPr>
              <w:spacing w:line="276" w:lineRule="auto"/>
              <w:jc w:val="both"/>
              <w:rPr>
                <w:rFonts w:ascii="Arial" w:hAnsi="Arial" w:cs="Arial"/>
                <w:b/>
                <w:sz w:val="20"/>
                <w:szCs w:val="20"/>
              </w:rPr>
            </w:pPr>
          </w:p>
        </w:tc>
      </w:tr>
      <w:tr w:rsidR="008A4DEE" w:rsidRPr="008A4DEE" w:rsidTr="00D44260">
        <w:trPr>
          <w:trHeight w:val="334"/>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Tanya van Rooyen</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Port Elizabeth Main Branch</w:t>
            </w:r>
          </w:p>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 xml:space="preserve">Buckingham Road </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041 395 6158</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072 252 0453</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C/OBuckingham &amp; Eastbourne Rd, Mount Croix, Central, PE</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Tanya van Rooyen</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Livingstone Laboratory</w:t>
            </w:r>
          </w:p>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Livingstone Hospital</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041 453 3875</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072 252 0453</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Livinsgtone Hospital. Stanford Rd, Korsten, Port Elizabeth</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Junaid Moosa</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Dora Laboratory</w:t>
            </w:r>
          </w:p>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Dora Nginza</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041 464 1065</w:t>
            </w:r>
          </w:p>
        </w:tc>
        <w:tc>
          <w:tcPr>
            <w:tcW w:w="1530" w:type="dxa"/>
          </w:tcPr>
          <w:p w:rsidR="008A4DEE" w:rsidRPr="008A4DEE" w:rsidRDefault="008A4DEE" w:rsidP="008A4DEE">
            <w:pPr>
              <w:spacing w:line="276" w:lineRule="auto"/>
              <w:jc w:val="both"/>
              <w:rPr>
                <w:rFonts w:ascii="Arial" w:hAnsi="Arial" w:cs="Arial"/>
                <w:sz w:val="20"/>
                <w:szCs w:val="20"/>
              </w:rPr>
            </w:pP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Dora Nginza Hospital, Spondau Rd, Zwide, Port Elizabeth</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Felicia Prince</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P2 Laboratory</w:t>
            </w:r>
          </w:p>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Provincial Hospital</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041 395 6183</w:t>
            </w:r>
          </w:p>
        </w:tc>
        <w:tc>
          <w:tcPr>
            <w:tcW w:w="1530" w:type="dxa"/>
          </w:tcPr>
          <w:p w:rsidR="008A4DEE" w:rsidRPr="008A4DEE" w:rsidRDefault="008A4DEE" w:rsidP="008A4DEE">
            <w:pPr>
              <w:spacing w:line="276" w:lineRule="auto"/>
              <w:jc w:val="both"/>
              <w:rPr>
                <w:rFonts w:ascii="Arial" w:hAnsi="Arial" w:cs="Arial"/>
                <w:sz w:val="20"/>
                <w:szCs w:val="20"/>
              </w:rPr>
            </w:pP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PE Provincial Hospital. P2, P-Block, Buckingham Rd, Mount Croix, PE</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David Ncwadi</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Uitenhage Laboratory</w:t>
            </w:r>
          </w:p>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Uitenhage Hospital</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041 961 0682</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082 807 2640</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Uitenhage Provincial Hospital. Channer Street, Uitenhage</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Judith Leppan</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Humansdorp Laboratory</w:t>
            </w:r>
          </w:p>
          <w:p w:rsidR="008A4DEE" w:rsidRPr="008A4DEE" w:rsidRDefault="008A4DEE" w:rsidP="008A4DEE">
            <w:pPr>
              <w:spacing w:line="276" w:lineRule="auto"/>
              <w:jc w:val="both"/>
              <w:rPr>
                <w:rFonts w:ascii="Arial" w:hAnsi="Arial" w:cs="Arial"/>
                <w:sz w:val="20"/>
                <w:szCs w:val="20"/>
              </w:rPr>
            </w:pP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042 200 4261</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082 8031 626</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Humansdorp Partnership Hospital, Du Plessis Street, Humansdorp</w:t>
            </w:r>
          </w:p>
        </w:tc>
      </w:tr>
      <w:tr w:rsidR="008A4DEE" w:rsidRPr="008A4DEE" w:rsidTr="00D44260">
        <w:trPr>
          <w:trHeight w:val="334"/>
        </w:trPr>
        <w:tc>
          <w:tcPr>
            <w:tcW w:w="2430" w:type="dxa"/>
          </w:tcPr>
          <w:p w:rsidR="008A4DEE" w:rsidRPr="008A4DEE" w:rsidRDefault="008A4DEE" w:rsidP="008A4DEE">
            <w:pPr>
              <w:spacing w:line="276" w:lineRule="auto"/>
              <w:jc w:val="both"/>
              <w:rPr>
                <w:rFonts w:ascii="Arial" w:hAnsi="Arial" w:cs="Arial"/>
                <w:sz w:val="20"/>
                <w:szCs w:val="20"/>
              </w:rPr>
            </w:pP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Grahamstown Laboratory</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046 622 5066</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083 4378 202</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Settlers Hospital, Milner Street. Grahamstown</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Ntombikayise Buthelezi</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Port Alfred Laboratory</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046 624 1047</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0829026435</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Kowie Hospital, Southwell Street, Port Alfred</w:t>
            </w:r>
          </w:p>
        </w:tc>
      </w:tr>
      <w:tr w:rsidR="008A4DEE" w:rsidRPr="008A4DEE" w:rsidTr="00D44260">
        <w:trPr>
          <w:trHeight w:val="352"/>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Sidney Marinus</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Somerset East Laboratory</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042 243 1465</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076 793 9745</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Andries Vosloo Hospital, Charl Street, Somerset East</w:t>
            </w:r>
          </w:p>
        </w:tc>
      </w:tr>
      <w:tr w:rsidR="008A4DEE" w:rsidRPr="008A4DEE" w:rsidTr="00D44260">
        <w:trPr>
          <w:trHeight w:val="334"/>
        </w:trPr>
        <w:tc>
          <w:tcPr>
            <w:tcW w:w="24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Grant Potgieter</w:t>
            </w:r>
          </w:p>
        </w:tc>
        <w:tc>
          <w:tcPr>
            <w:tcW w:w="270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Graaff Reinet Laboratory</w:t>
            </w:r>
          </w:p>
        </w:tc>
        <w:tc>
          <w:tcPr>
            <w:tcW w:w="144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 xml:space="preserve">049 892 5195                                                      </w:t>
            </w:r>
          </w:p>
        </w:tc>
        <w:tc>
          <w:tcPr>
            <w:tcW w:w="153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082 807 0485</w:t>
            </w:r>
          </w:p>
        </w:tc>
        <w:tc>
          <w:tcPr>
            <w:tcW w:w="4410" w:type="dxa"/>
          </w:tcPr>
          <w:p w:rsidR="008A4DEE" w:rsidRPr="008A4DEE" w:rsidRDefault="008A4DEE" w:rsidP="008A4DEE">
            <w:pPr>
              <w:spacing w:line="276" w:lineRule="auto"/>
              <w:jc w:val="both"/>
              <w:rPr>
                <w:rFonts w:ascii="Arial" w:hAnsi="Arial" w:cs="Arial"/>
                <w:sz w:val="20"/>
                <w:szCs w:val="20"/>
              </w:rPr>
            </w:pPr>
            <w:r w:rsidRPr="008A4DEE">
              <w:rPr>
                <w:rFonts w:ascii="Arial" w:hAnsi="Arial" w:cs="Arial"/>
                <w:sz w:val="20"/>
                <w:szCs w:val="20"/>
              </w:rPr>
              <w:t>Midlands Hospital, Albertyn Street, Graaff Reinet</w:t>
            </w:r>
          </w:p>
        </w:tc>
      </w:tr>
      <w:tr w:rsidR="008A4DEE" w:rsidRPr="008A4DEE" w:rsidTr="00D44260">
        <w:trPr>
          <w:trHeight w:val="370"/>
        </w:trPr>
        <w:tc>
          <w:tcPr>
            <w:tcW w:w="2430" w:type="dxa"/>
          </w:tcPr>
          <w:p w:rsidR="008A4DEE" w:rsidRPr="008A4DEE" w:rsidRDefault="008A4DEE" w:rsidP="008A4DEE">
            <w:pPr>
              <w:spacing w:line="276" w:lineRule="auto"/>
              <w:jc w:val="both"/>
              <w:rPr>
                <w:rFonts w:ascii="Arial" w:hAnsi="Arial" w:cs="Arial"/>
                <w:sz w:val="20"/>
                <w:szCs w:val="20"/>
              </w:rPr>
            </w:pPr>
          </w:p>
        </w:tc>
        <w:tc>
          <w:tcPr>
            <w:tcW w:w="2700" w:type="dxa"/>
          </w:tcPr>
          <w:p w:rsidR="008A4DEE" w:rsidRPr="008A4DEE" w:rsidRDefault="008A4DEE" w:rsidP="008A4DEE">
            <w:pPr>
              <w:spacing w:line="276" w:lineRule="auto"/>
              <w:jc w:val="both"/>
              <w:rPr>
                <w:rFonts w:ascii="Arial" w:hAnsi="Arial" w:cs="Arial"/>
                <w:sz w:val="20"/>
                <w:szCs w:val="20"/>
              </w:rPr>
            </w:pPr>
          </w:p>
        </w:tc>
        <w:tc>
          <w:tcPr>
            <w:tcW w:w="1440" w:type="dxa"/>
          </w:tcPr>
          <w:p w:rsidR="008A4DEE" w:rsidRPr="008A4DEE" w:rsidRDefault="008A4DEE" w:rsidP="008A4DEE">
            <w:pPr>
              <w:spacing w:line="276" w:lineRule="auto"/>
              <w:jc w:val="both"/>
              <w:rPr>
                <w:rFonts w:ascii="Arial" w:hAnsi="Arial" w:cs="Arial"/>
                <w:sz w:val="20"/>
                <w:szCs w:val="20"/>
              </w:rPr>
            </w:pPr>
          </w:p>
        </w:tc>
        <w:tc>
          <w:tcPr>
            <w:tcW w:w="1530" w:type="dxa"/>
          </w:tcPr>
          <w:p w:rsidR="008A4DEE" w:rsidRPr="008A4DEE" w:rsidRDefault="008A4DEE" w:rsidP="008A4DEE">
            <w:pPr>
              <w:spacing w:line="276" w:lineRule="auto"/>
              <w:jc w:val="both"/>
              <w:rPr>
                <w:rFonts w:ascii="Arial" w:hAnsi="Arial" w:cs="Arial"/>
                <w:sz w:val="20"/>
                <w:szCs w:val="20"/>
              </w:rPr>
            </w:pPr>
          </w:p>
        </w:tc>
        <w:tc>
          <w:tcPr>
            <w:tcW w:w="4410" w:type="dxa"/>
          </w:tcPr>
          <w:p w:rsidR="008A4DEE" w:rsidRPr="008A4DEE" w:rsidRDefault="008A4DEE" w:rsidP="008A4DEE">
            <w:pPr>
              <w:spacing w:line="276" w:lineRule="auto"/>
              <w:jc w:val="both"/>
              <w:rPr>
                <w:rFonts w:ascii="Arial" w:hAnsi="Arial" w:cs="Arial"/>
                <w:sz w:val="20"/>
                <w:szCs w:val="20"/>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lastRenderedPageBreak/>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lastRenderedPageBreak/>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CA7CF2" w:rsidP="00CE047F">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Umtata Region</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lastRenderedPageBreak/>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w:t>
      </w:r>
      <w:r w:rsidRPr="009C556D">
        <w:rPr>
          <w:rFonts w:ascii="Arial" w:hAnsi="Arial" w:cs="Arial"/>
          <w:color w:val="000000"/>
          <w:sz w:val="22"/>
          <w:szCs w:val="22"/>
          <w:lang w:eastAsia="en-ZA"/>
        </w:rPr>
        <w:lastRenderedPageBreak/>
        <w:t>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31" w:rsidRDefault="003F1F31" w:rsidP="009C556D">
      <w:r>
        <w:separator/>
      </w:r>
    </w:p>
  </w:endnote>
  <w:endnote w:type="continuationSeparator" w:id="0">
    <w:p w:rsidR="003F1F31" w:rsidRDefault="003F1F31"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6C45A9">
          <w:rPr>
            <w:noProof/>
          </w:rPr>
          <w:t>1</w:t>
        </w:r>
        <w:r>
          <w:rPr>
            <w:noProof/>
          </w:rPr>
          <w:fldChar w:fldCharType="end"/>
        </w:r>
      </w:p>
    </w:sdtContent>
  </w:sdt>
  <w:p w:rsidR="00294EDB" w:rsidRDefault="00294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31" w:rsidRDefault="003F1F31" w:rsidP="009C556D">
      <w:r>
        <w:separator/>
      </w:r>
    </w:p>
  </w:footnote>
  <w:footnote w:type="continuationSeparator" w:id="0">
    <w:p w:rsidR="003F1F31" w:rsidRDefault="003F1F31"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0DBC7957" wp14:editId="1287C0C5">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8A4DEE" w:rsidRDefault="00294EDB" w:rsidP="008A4DEE">
    <w:pPr>
      <w:pStyle w:val="Header"/>
      <w:rPr>
        <w:rFonts w:ascii="Arial" w:hAnsi="Arial" w:cs="Arial"/>
        <w:b/>
        <w:sz w:val="32"/>
        <w:szCs w:val="32"/>
      </w:rPr>
    </w:pPr>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 xml:space="preserve">MAINTENANCE AND REPAIR FOR </w:t>
    </w:r>
    <w:r w:rsidR="006C45A9">
      <w:rPr>
        <w:rFonts w:ascii="Arial" w:hAnsi="Arial" w:cs="Arial"/>
        <w:b/>
        <w:sz w:val="32"/>
        <w:szCs w:val="32"/>
      </w:rPr>
      <w:t>ELECTRICAL</w:t>
    </w:r>
    <w:r w:rsidR="00CA7CF2" w:rsidRPr="00CA7CF2">
      <w:rPr>
        <w:rFonts w:ascii="Arial" w:hAnsi="Arial" w:cs="Arial"/>
        <w:b/>
        <w:sz w:val="32"/>
        <w:szCs w:val="32"/>
      </w:rPr>
      <w:t xml:space="preserve"> INST</w:t>
    </w:r>
    <w:r w:rsidR="008A4DEE">
      <w:rPr>
        <w:rFonts w:ascii="Arial" w:hAnsi="Arial" w:cs="Arial"/>
        <w:b/>
        <w:sz w:val="32"/>
        <w:szCs w:val="32"/>
      </w:rPr>
      <w:t xml:space="preserve">ALLATIONS AT </w:t>
    </w:r>
    <w:r w:rsidR="008A4DEE" w:rsidRPr="008A4DEE">
      <w:rPr>
        <w:rFonts w:ascii="Arial" w:hAnsi="Arial" w:cs="Arial"/>
        <w:b/>
        <w:sz w:val="32"/>
        <w:szCs w:val="32"/>
      </w:rPr>
      <w:t>Nelson Mandela Bay +Sarah Baartman</w:t>
    </w:r>
  </w:p>
  <w:p w:rsidR="00294EDB" w:rsidRDefault="00294E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C29CA"/>
    <w:rsid w:val="003F1F31"/>
    <w:rsid w:val="00447EE7"/>
    <w:rsid w:val="004D12F9"/>
    <w:rsid w:val="004F5DA5"/>
    <w:rsid w:val="006642F9"/>
    <w:rsid w:val="006C45A9"/>
    <w:rsid w:val="0071463B"/>
    <w:rsid w:val="0072140C"/>
    <w:rsid w:val="00796049"/>
    <w:rsid w:val="007D4F16"/>
    <w:rsid w:val="007E3039"/>
    <w:rsid w:val="007E734F"/>
    <w:rsid w:val="0088025C"/>
    <w:rsid w:val="008A4DEE"/>
    <w:rsid w:val="008B1753"/>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16C0E74"/>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10580</Words>
  <Characters>60308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2023-02-02T13:23:00Z</cp:lastPrinted>
  <dcterms:created xsi:type="dcterms:W3CDTF">2023-02-02T13:45:00Z</dcterms:created>
  <dcterms:modified xsi:type="dcterms:W3CDTF">2023-02-02T13:45:00Z</dcterms:modified>
</cp:coreProperties>
</file>