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18D" w:rsidRPr="00C57620" w:rsidRDefault="004B718D">
      <w:pPr>
        <w:rPr>
          <w:rFonts w:ascii="Arial" w:hAnsi="Arial" w:cs="Arial"/>
          <w:vanish/>
          <w:sz w:val="20"/>
          <w:szCs w:val="20"/>
          <w:specVanish/>
        </w:rPr>
      </w:pPr>
    </w:p>
    <w:p w:rsidR="001732F5" w:rsidRPr="001732F5" w:rsidRDefault="00C57620" w:rsidP="008318DE">
      <w:pPr>
        <w:tabs>
          <w:tab w:val="left" w:pos="4284"/>
        </w:tabs>
        <w:rPr>
          <w:rFonts w:ascii="Arial" w:hAnsi="Arial" w:cs="Arial"/>
          <w:sz w:val="20"/>
          <w:szCs w:val="20"/>
        </w:rPr>
      </w:pPr>
      <w:r>
        <w:rPr>
          <w:rFonts w:ascii="Arial" w:hAnsi="Arial" w:cs="Arial"/>
          <w:sz w:val="20"/>
          <w:szCs w:val="20"/>
        </w:rPr>
        <w:t xml:space="preserve"> </w:t>
      </w:r>
      <w:r w:rsidR="008318DE">
        <w:rPr>
          <w:rFonts w:ascii="Arial" w:hAnsi="Arial" w:cs="Arial"/>
          <w:sz w:val="20"/>
          <w:szCs w:val="20"/>
        </w:rPr>
        <w:tab/>
      </w:r>
    </w:p>
    <w:p w:rsidR="008318DE" w:rsidRPr="00DF25C6" w:rsidRDefault="008318DE" w:rsidP="00DF25C6">
      <w:pPr>
        <w:tabs>
          <w:tab w:val="left" w:pos="990"/>
          <w:tab w:val="left" w:pos="1170"/>
        </w:tabs>
        <w:contextualSpacing/>
        <w:rPr>
          <w:rFonts w:ascii="Arial Narrow" w:hAnsi="Arial Narrow" w:cs="Arial"/>
          <w:b/>
          <w:color w:val="000000"/>
          <w:sz w:val="28"/>
          <w:szCs w:val="28"/>
        </w:rPr>
      </w:pPr>
    </w:p>
    <w:p w:rsidR="001732F5" w:rsidRPr="001732F5" w:rsidRDefault="001732F5">
      <w:pPr>
        <w:rPr>
          <w:rFonts w:ascii="Arial" w:hAnsi="Arial" w:cs="Arial"/>
          <w:sz w:val="20"/>
          <w:szCs w:val="20"/>
        </w:rPr>
      </w:pPr>
    </w:p>
    <w:p w:rsidR="001732F5" w:rsidRDefault="001732F5">
      <w:pPr>
        <w:rPr>
          <w:rFonts w:ascii="Arial" w:hAnsi="Arial" w:cs="Arial"/>
          <w:sz w:val="20"/>
          <w:szCs w:val="20"/>
        </w:rPr>
      </w:pPr>
    </w:p>
    <w:p w:rsidR="00D25A6F" w:rsidRPr="001732F5" w:rsidRDefault="00D25A6F">
      <w:pPr>
        <w:rPr>
          <w:rFonts w:ascii="Arial" w:hAnsi="Arial" w:cs="Arial"/>
          <w:sz w:val="20"/>
          <w:szCs w:val="20"/>
        </w:rPr>
      </w:pPr>
    </w:p>
    <w:p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rsidR="00C64ACD" w:rsidRPr="00C64ACD" w:rsidRDefault="001B1D22" w:rsidP="003A4EA2">
      <w:pPr>
        <w:tabs>
          <w:tab w:val="center" w:pos="4320"/>
          <w:tab w:val="right" w:pos="8640"/>
        </w:tabs>
        <w:ind w:hanging="567"/>
        <w:jc w:val="center"/>
        <w:rPr>
          <w:rFonts w:ascii="Arial" w:eastAsia="Batang" w:hAnsi="Arial"/>
          <w:szCs w:val="20"/>
          <w:lang w:val="en-ZA"/>
        </w:rPr>
      </w:pPr>
      <w:r>
        <w:rPr>
          <w:noProof/>
          <w:lang w:val="en-ZA" w:eastAsia="en-ZA"/>
        </w:rPr>
        <w:drawing>
          <wp:inline distT="0" distB="0" distL="0" distR="0" wp14:anchorId="127DA692" wp14:editId="796BDCAB">
            <wp:extent cx="5843270" cy="2171090"/>
            <wp:effectExtent l="0" t="0" r="5080" b="635"/>
            <wp:docPr id="1" name="Picture 1" descr="http://intranet.nhls.ac.za/assets/images/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intranet.nhls.ac.za/assets/images/NHLS_logo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3270" cy="2171090"/>
                    </a:xfrm>
                    <a:prstGeom prst="rect">
                      <a:avLst/>
                    </a:prstGeom>
                    <a:noFill/>
                    <a:ln>
                      <a:noFill/>
                    </a:ln>
                  </pic:spPr>
                </pic:pic>
              </a:graphicData>
            </a:graphic>
          </wp:inline>
        </w:drawing>
      </w:r>
      <w:r w:rsidR="00C64ACD">
        <w:rPr>
          <w:rFonts w:ascii="Arial" w:eastAsia="Batang" w:hAnsi="Arial"/>
          <w:noProof/>
          <w:szCs w:val="20"/>
          <w:lang w:val="en-ZA" w:eastAsia="en-ZA"/>
        </w:rPr>
        <mc:AlternateContent>
          <mc:Choice Requires="wps">
            <w:drawing>
              <wp:anchor distT="0" distB="0" distL="114300" distR="114300" simplePos="0" relativeHeight="251668480" behindDoc="0" locked="0" layoutInCell="1" allowOverlap="1" wp14:anchorId="39FD7DB7" wp14:editId="4CCC970B">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0356" w:rsidRDefault="007E0356" w:rsidP="00C64ACD">
                            <w:pPr>
                              <w:rPr>
                                <w:rFonts w:cs="Arial"/>
                                <w:sz w:val="20"/>
                              </w:rPr>
                            </w:pPr>
                            <w:r>
                              <w:rPr>
                                <w:rFonts w:cs="Arial"/>
                                <w:sz w:val="20"/>
                              </w:rPr>
                              <w:t>Matters Arising</w:t>
                            </w:r>
                            <w:r w:rsidRPr="00065C86">
                              <w:rPr>
                                <w:rFonts w:cs="Arial"/>
                                <w:sz w:val="20"/>
                              </w:rPr>
                              <w:t>:</w:t>
                            </w:r>
                            <w:r>
                              <w:rPr>
                                <w:rFonts w:cs="Arial"/>
                                <w:sz w:val="20"/>
                              </w:rPr>
                              <w:t xml:space="preserve"> ARC </w:t>
                            </w:r>
                          </w:p>
                          <w:p w:rsidR="007E0356" w:rsidRPr="00524744" w:rsidRDefault="007E0356" w:rsidP="00C64ACD">
                            <w:pPr>
                              <w:pStyle w:val="Header"/>
                              <w:rPr>
                                <w:rFonts w:cs="Arial"/>
                                <w:sz w:val="20"/>
                              </w:rPr>
                            </w:pPr>
                            <w:r w:rsidRPr="00524744">
                              <w:rPr>
                                <w:rFonts w:cs="Arial"/>
                                <w:sz w:val="20"/>
                              </w:rPr>
                              <w:t>Author: O.M.A</w:t>
                            </w:r>
                          </w:p>
                          <w:p w:rsidR="007E0356" w:rsidRPr="00524744" w:rsidRDefault="007E0356" w:rsidP="00C64ACD">
                            <w:pPr>
                              <w:pStyle w:val="Header"/>
                              <w:rPr>
                                <w:rFonts w:cs="Arial"/>
                                <w:sz w:val="20"/>
                              </w:rPr>
                            </w:pPr>
                            <w:r>
                              <w:rPr>
                                <w:rFonts w:cs="Arial"/>
                                <w:sz w:val="20"/>
                              </w:rPr>
                              <w:t>File Ref: ARC.12/08/27</w:t>
                            </w:r>
                          </w:p>
                          <w:p w:rsidR="007E0356" w:rsidRPr="00524744" w:rsidRDefault="007E0356" w:rsidP="00C64ACD">
                            <w:pPr>
                              <w:pStyle w:val="Header"/>
                              <w:rPr>
                                <w:rFonts w:cs="Arial"/>
                                <w:sz w:val="20"/>
                              </w:rPr>
                            </w:pPr>
                            <w:r w:rsidRPr="00524744">
                              <w:rPr>
                                <w:rFonts w:cs="Arial"/>
                                <w:sz w:val="20"/>
                              </w:rPr>
                              <w:t xml:space="preserve">Date: </w:t>
                            </w:r>
                            <w:r>
                              <w:rPr>
                                <w:rFonts w:cs="Arial"/>
                                <w:sz w:val="20"/>
                              </w:rPr>
                              <w:t>9 Sep 12</w:t>
                            </w:r>
                          </w:p>
                          <w:p w:rsidR="007E0356" w:rsidRPr="004D0721" w:rsidRDefault="007E0356"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rsidR="007E0356" w:rsidRDefault="007E0356"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D7DB7"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gQIAAA8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" stroked="f">
                <v:textbox>
                  <w:txbxContent>
                    <w:p w:rsidR="007E0356" w:rsidRDefault="007E0356" w:rsidP="00C64ACD">
                      <w:pPr>
                        <w:rPr>
                          <w:rFonts w:cs="Arial"/>
                          <w:sz w:val="20"/>
                        </w:rPr>
                      </w:pPr>
                      <w:r>
                        <w:rPr>
                          <w:rFonts w:cs="Arial"/>
                          <w:sz w:val="20"/>
                        </w:rPr>
                        <w:t>Matters Arising</w:t>
                      </w:r>
                      <w:r w:rsidRPr="00065C86">
                        <w:rPr>
                          <w:rFonts w:cs="Arial"/>
                          <w:sz w:val="20"/>
                        </w:rPr>
                        <w:t>:</w:t>
                      </w:r>
                      <w:r>
                        <w:rPr>
                          <w:rFonts w:cs="Arial"/>
                          <w:sz w:val="20"/>
                        </w:rPr>
                        <w:t xml:space="preserve"> ARC </w:t>
                      </w:r>
                    </w:p>
                    <w:p w:rsidR="007E0356" w:rsidRPr="00524744" w:rsidRDefault="007E0356" w:rsidP="00C64ACD">
                      <w:pPr>
                        <w:pStyle w:val="Header"/>
                        <w:rPr>
                          <w:rFonts w:cs="Arial"/>
                          <w:sz w:val="20"/>
                        </w:rPr>
                      </w:pPr>
                      <w:r w:rsidRPr="00524744">
                        <w:rPr>
                          <w:rFonts w:cs="Arial"/>
                          <w:sz w:val="20"/>
                        </w:rPr>
                        <w:t>Author: O.M.A</w:t>
                      </w:r>
                    </w:p>
                    <w:p w:rsidR="007E0356" w:rsidRPr="00524744" w:rsidRDefault="007E0356" w:rsidP="00C64ACD">
                      <w:pPr>
                        <w:pStyle w:val="Header"/>
                        <w:rPr>
                          <w:rFonts w:cs="Arial"/>
                          <w:sz w:val="20"/>
                        </w:rPr>
                      </w:pPr>
                      <w:r>
                        <w:rPr>
                          <w:rFonts w:cs="Arial"/>
                          <w:sz w:val="20"/>
                        </w:rPr>
                        <w:t>File Ref: ARC.12/08/27</w:t>
                      </w:r>
                    </w:p>
                    <w:p w:rsidR="007E0356" w:rsidRPr="00524744" w:rsidRDefault="007E0356" w:rsidP="00C64ACD">
                      <w:pPr>
                        <w:pStyle w:val="Header"/>
                        <w:rPr>
                          <w:rFonts w:cs="Arial"/>
                          <w:sz w:val="20"/>
                        </w:rPr>
                      </w:pPr>
                      <w:r w:rsidRPr="00524744">
                        <w:rPr>
                          <w:rFonts w:cs="Arial"/>
                          <w:sz w:val="20"/>
                        </w:rPr>
                        <w:t xml:space="preserve">Date: </w:t>
                      </w:r>
                      <w:r>
                        <w:rPr>
                          <w:rFonts w:cs="Arial"/>
                          <w:sz w:val="20"/>
                        </w:rPr>
                        <w:t>9 Sep 12</w:t>
                      </w:r>
                    </w:p>
                    <w:p w:rsidR="007E0356" w:rsidRPr="004D0721" w:rsidRDefault="007E0356"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rsidR="007E0356" w:rsidRDefault="007E0356" w:rsidP="00C64ACD"/>
                  </w:txbxContent>
                </v:textbox>
              </v:shape>
            </w:pict>
          </mc:Fallback>
        </mc:AlternateContent>
      </w:r>
    </w:p>
    <w:p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p>
    <w:p w:rsidR="00C12C17" w:rsidRDefault="00C12C17" w:rsidP="00C12C17">
      <w:pPr>
        <w:jc w:val="center"/>
        <w:rPr>
          <w:rFonts w:ascii="Arial Narrow" w:hAnsi="Arial Narrow" w:cs="Arial"/>
          <w:b/>
          <w:sz w:val="52"/>
          <w:szCs w:val="52"/>
        </w:rPr>
      </w:pPr>
    </w:p>
    <w:p w:rsidR="00C12C17" w:rsidRDefault="00C12C17" w:rsidP="00C12C17">
      <w:pPr>
        <w:jc w:val="center"/>
        <w:rPr>
          <w:rFonts w:ascii="Arial Narrow" w:hAnsi="Arial Narrow" w:cs="Arial"/>
          <w:b/>
          <w:sz w:val="52"/>
          <w:szCs w:val="52"/>
        </w:rPr>
      </w:pPr>
      <w:r w:rsidRPr="003D03F4">
        <w:rPr>
          <w:rFonts w:ascii="Arial Narrow" w:hAnsi="Arial Narrow" w:cs="Arial"/>
          <w:b/>
          <w:sz w:val="52"/>
          <w:szCs w:val="52"/>
        </w:rPr>
        <w:t>REQUEST FOR QUOTATION</w:t>
      </w:r>
    </w:p>
    <w:p w:rsidR="00C12C17" w:rsidRDefault="00C12C17" w:rsidP="00C12C17">
      <w:pPr>
        <w:jc w:val="center"/>
        <w:rPr>
          <w:rFonts w:ascii="Arial Narrow" w:hAnsi="Arial Narrow" w:cs="Arial"/>
          <w:b/>
          <w:sz w:val="52"/>
          <w:szCs w:val="52"/>
        </w:rPr>
      </w:pPr>
    </w:p>
    <w:p w:rsidR="00C12C17" w:rsidRPr="005D687E" w:rsidRDefault="005B7B5D" w:rsidP="00C12C17">
      <w:pPr>
        <w:jc w:val="center"/>
        <w:rPr>
          <w:rFonts w:ascii="Arial Narrow" w:hAnsi="Arial Narrow" w:cs="Arial"/>
          <w:b/>
          <w:color w:val="FF0000"/>
          <w:sz w:val="32"/>
          <w:szCs w:val="32"/>
        </w:rPr>
      </w:pPr>
      <w:r>
        <w:rPr>
          <w:rFonts w:ascii="Arial Narrow" w:hAnsi="Arial Narrow" w:cs="Arial"/>
          <w:b/>
          <w:color w:val="FF0000"/>
          <w:sz w:val="32"/>
          <w:szCs w:val="32"/>
        </w:rPr>
        <w:t>RE-ADVERT</w:t>
      </w:r>
    </w:p>
    <w:p w:rsidR="00C12C17" w:rsidRPr="00894EA1" w:rsidRDefault="00C12C17" w:rsidP="00C12C17">
      <w:pPr>
        <w:rPr>
          <w:rFonts w:ascii="Arial Narrow" w:hAnsi="Arial Narrow" w:cs="Arial"/>
          <w:sz w:val="20"/>
          <w:szCs w:val="20"/>
        </w:rPr>
      </w:pPr>
    </w:p>
    <w:p w:rsidR="00C12C17" w:rsidRPr="00894EA1" w:rsidRDefault="00C12C17" w:rsidP="00C12C17">
      <w:pPr>
        <w:rPr>
          <w:rFonts w:ascii="Arial Narrow" w:hAnsi="Arial Narrow" w:cs="Arial"/>
          <w:sz w:val="20"/>
          <w:szCs w:val="20"/>
        </w:rPr>
      </w:pPr>
    </w:p>
    <w:p w:rsidR="00C12C17" w:rsidRPr="00894EA1" w:rsidRDefault="00C12C17" w:rsidP="00C12C17">
      <w:pPr>
        <w:pStyle w:val="ListParagraph"/>
        <w:ind w:left="1080"/>
        <w:contextualSpacing/>
        <w:jc w:val="center"/>
        <w:rPr>
          <w:rFonts w:ascii="Arial Narrow" w:hAnsi="Arial Narrow" w:cs="Arial"/>
          <w:sz w:val="20"/>
          <w:szCs w:val="20"/>
        </w:rPr>
      </w:pPr>
    </w:p>
    <w:p w:rsidR="00DF25C6" w:rsidRPr="00DF25C6" w:rsidRDefault="00DF25C6" w:rsidP="00DF25C6">
      <w:pPr>
        <w:tabs>
          <w:tab w:val="left" w:pos="9150"/>
        </w:tabs>
        <w:spacing w:line="360" w:lineRule="auto"/>
        <w:rPr>
          <w:rFonts w:ascii="Calibri" w:hAnsi="Calibri" w:cs="Arial"/>
          <w:b/>
        </w:rPr>
      </w:pPr>
      <w:r w:rsidRPr="00DF25C6">
        <w:rPr>
          <w:rFonts w:ascii="Arial Narrow" w:hAnsi="Arial Narrow" w:cs="Arial"/>
          <w:b/>
          <w:color w:val="000000"/>
        </w:rPr>
        <w:t xml:space="preserve">DESCRIPTION : </w:t>
      </w:r>
      <w:r w:rsidRPr="00DF25C6">
        <w:rPr>
          <w:rFonts w:ascii="Arial" w:hAnsi="Arial" w:cs="Arial"/>
          <w:b/>
        </w:rPr>
        <w:t>COAGULATION PROFICIENCY TESTING MATERIAL TO PROVIDE FOR 5 YEARS.</w:t>
      </w:r>
    </w:p>
    <w:p w:rsidR="00C12C17" w:rsidRPr="00DF25C6" w:rsidRDefault="00C12C17" w:rsidP="00CD59BC">
      <w:pPr>
        <w:tabs>
          <w:tab w:val="left" w:pos="990"/>
          <w:tab w:val="left" w:pos="1170"/>
        </w:tabs>
        <w:contextualSpacing/>
        <w:rPr>
          <w:rFonts w:ascii="Arial Narrow" w:hAnsi="Arial Narrow" w:cs="Arial"/>
          <w:b/>
          <w:color w:val="000000"/>
          <w:sz w:val="22"/>
        </w:rPr>
      </w:pP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DB6342" w:rsidRDefault="00DB6342" w:rsidP="00DF25C6">
      <w:pPr>
        <w:pStyle w:val="ListParagraph"/>
        <w:tabs>
          <w:tab w:val="left" w:pos="990"/>
          <w:tab w:val="left" w:pos="1170"/>
        </w:tabs>
        <w:ind w:left="-360"/>
        <w:contextualSpacing/>
        <w:rPr>
          <w:rFonts w:ascii="Arial Narrow" w:eastAsia="Calibri" w:hAnsi="Arial Narrow" w:cs="Arial"/>
          <w:b/>
          <w:sz w:val="28"/>
          <w:szCs w:val="28"/>
          <w:lang w:val="en-ZA"/>
        </w:rPr>
      </w:pPr>
    </w:p>
    <w:p w:rsidR="00C12C17" w:rsidRDefault="00BE1F61" w:rsidP="00BE1F61">
      <w:pPr>
        <w:pStyle w:val="ListParagraph"/>
        <w:tabs>
          <w:tab w:val="left" w:pos="990"/>
          <w:tab w:val="left" w:pos="1170"/>
        </w:tabs>
        <w:ind w:left="-360"/>
        <w:contextualSpacing/>
        <w:rPr>
          <w:rFonts w:ascii="Arial Narrow" w:eastAsia="Calibri" w:hAnsi="Arial Narrow" w:cs="Arial"/>
          <w:b/>
          <w:sz w:val="28"/>
          <w:szCs w:val="28"/>
          <w:lang w:val="en-ZA"/>
        </w:rPr>
      </w:pPr>
      <w:r>
        <w:rPr>
          <w:rFonts w:ascii="Arial Narrow" w:eastAsia="Calibri" w:hAnsi="Arial Narrow" w:cs="Arial"/>
          <w:b/>
          <w:sz w:val="28"/>
          <w:szCs w:val="28"/>
          <w:lang w:val="en-ZA"/>
        </w:rPr>
        <w:t xml:space="preserve">                                                                 </w:t>
      </w:r>
      <w:r w:rsidR="00C12C17" w:rsidRPr="00894EA1">
        <w:rPr>
          <w:rFonts w:ascii="Arial Narrow" w:eastAsia="Calibri" w:hAnsi="Arial Narrow" w:cs="Arial"/>
          <w:b/>
          <w:sz w:val="28"/>
          <w:szCs w:val="28"/>
          <w:lang w:val="en-ZA"/>
        </w:rPr>
        <w:t>RFQ NO</w:t>
      </w:r>
      <w:r w:rsidR="00C12C17">
        <w:rPr>
          <w:rFonts w:ascii="Arial Narrow" w:eastAsia="Calibri" w:hAnsi="Arial Narrow" w:cs="Arial"/>
          <w:b/>
          <w:sz w:val="28"/>
          <w:szCs w:val="28"/>
          <w:lang w:val="en-ZA"/>
        </w:rPr>
        <w:t>:</w:t>
      </w:r>
      <w:r w:rsidR="00C12C17" w:rsidRPr="00894EA1">
        <w:rPr>
          <w:rFonts w:ascii="Arial Narrow" w:eastAsia="Calibri" w:hAnsi="Arial Narrow" w:cs="Arial"/>
          <w:b/>
          <w:sz w:val="28"/>
          <w:szCs w:val="28"/>
          <w:lang w:val="en-ZA"/>
        </w:rPr>
        <w:t xml:space="preserve"> </w:t>
      </w:r>
      <w:r w:rsidR="0065714E">
        <w:rPr>
          <w:rFonts w:ascii="Arial Narrow" w:eastAsia="Calibri" w:hAnsi="Arial Narrow" w:cs="Arial"/>
          <w:b/>
          <w:sz w:val="28"/>
          <w:szCs w:val="28"/>
          <w:lang w:val="en-ZA"/>
        </w:rPr>
        <w:t xml:space="preserve"> </w:t>
      </w:r>
      <w:r w:rsidR="00DF25C6">
        <w:rPr>
          <w:rFonts w:ascii="Arial Narrow" w:eastAsia="Calibri" w:hAnsi="Arial Narrow" w:cs="Arial"/>
          <w:b/>
          <w:sz w:val="28"/>
          <w:szCs w:val="28"/>
          <w:lang w:val="en-ZA"/>
        </w:rPr>
        <w:t>2134449</w:t>
      </w: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12C17" w:rsidRPr="008318DE" w:rsidRDefault="0065714E" w:rsidP="00C12C17">
      <w:pPr>
        <w:pStyle w:val="ListParagraph"/>
        <w:tabs>
          <w:tab w:val="left" w:pos="990"/>
          <w:tab w:val="left" w:pos="1170"/>
        </w:tabs>
        <w:ind w:left="-360"/>
        <w:contextualSpacing/>
        <w:jc w:val="center"/>
        <w:rPr>
          <w:rFonts w:ascii="Arial Narrow" w:eastAsia="Calibri" w:hAnsi="Arial Narrow" w:cs="Arial"/>
          <w:b/>
          <w:color w:val="FF0000"/>
          <w:sz w:val="28"/>
          <w:szCs w:val="28"/>
          <w:lang w:val="en-ZA"/>
        </w:rPr>
      </w:pPr>
      <w:r>
        <w:rPr>
          <w:rFonts w:ascii="Arial Narrow" w:eastAsia="Calibri" w:hAnsi="Arial Narrow" w:cs="Arial"/>
          <w:b/>
          <w:sz w:val="28"/>
          <w:szCs w:val="28"/>
          <w:lang w:val="en-ZA"/>
        </w:rPr>
        <w:t>CLOSING DATE AND TIME</w:t>
      </w:r>
      <w:r w:rsidRPr="008318DE">
        <w:rPr>
          <w:rFonts w:ascii="Arial Narrow" w:eastAsia="Calibri" w:hAnsi="Arial Narrow" w:cs="Arial"/>
          <w:b/>
          <w:color w:val="FF0000"/>
          <w:sz w:val="28"/>
          <w:szCs w:val="28"/>
          <w:lang w:val="en-ZA"/>
        </w:rPr>
        <w:t>:</w:t>
      </w:r>
      <w:r w:rsidR="005B7B5D">
        <w:rPr>
          <w:rFonts w:ascii="Arial Narrow" w:eastAsia="Calibri" w:hAnsi="Arial Narrow" w:cs="Arial"/>
          <w:b/>
          <w:color w:val="FF0000"/>
          <w:sz w:val="28"/>
          <w:szCs w:val="28"/>
          <w:lang w:val="en-ZA"/>
        </w:rPr>
        <w:t xml:space="preserve"> 14 NOVEMB</w:t>
      </w:r>
      <w:r w:rsidR="009B1B8D" w:rsidRPr="008318DE">
        <w:rPr>
          <w:rFonts w:ascii="Arial Narrow" w:eastAsia="Calibri" w:hAnsi="Arial Narrow" w:cs="Arial"/>
          <w:b/>
          <w:color w:val="FF0000"/>
          <w:sz w:val="28"/>
          <w:szCs w:val="28"/>
          <w:lang w:val="en-ZA"/>
        </w:rPr>
        <w:t>ER 2022</w:t>
      </w:r>
      <w:r w:rsidR="005B7B5D">
        <w:rPr>
          <w:rFonts w:ascii="Arial Narrow" w:eastAsia="Calibri" w:hAnsi="Arial Narrow" w:cs="Arial"/>
          <w:b/>
          <w:color w:val="FF0000"/>
          <w:sz w:val="28"/>
          <w:szCs w:val="28"/>
          <w:lang w:val="en-ZA"/>
        </w:rPr>
        <w:t xml:space="preserve">  AT 11H00</w:t>
      </w:r>
    </w:p>
    <w:p w:rsidR="00DB6342" w:rsidRPr="008318DE" w:rsidRDefault="00DB6342" w:rsidP="00C12C17">
      <w:pPr>
        <w:pStyle w:val="ListParagraph"/>
        <w:tabs>
          <w:tab w:val="left" w:pos="990"/>
          <w:tab w:val="left" w:pos="1170"/>
        </w:tabs>
        <w:ind w:left="-360"/>
        <w:contextualSpacing/>
        <w:jc w:val="center"/>
        <w:rPr>
          <w:rFonts w:ascii="Arial Narrow" w:eastAsia="Calibri" w:hAnsi="Arial Narrow" w:cs="Arial"/>
          <w:b/>
          <w:color w:val="FF0000"/>
          <w:sz w:val="28"/>
          <w:szCs w:val="28"/>
          <w:lang w:val="en-ZA"/>
        </w:rPr>
      </w:pPr>
    </w:p>
    <w:p w:rsidR="00C12C17" w:rsidRDefault="00C12C17" w:rsidP="00C12C17">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C46F37" w:rsidRDefault="00C12C17"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 xml:space="preserve">RFQ SUBMISSION ADDRESS:  </w:t>
      </w:r>
      <w:r w:rsidR="009B1B8D">
        <w:rPr>
          <w:rFonts w:ascii="Arial Narrow" w:eastAsia="Calibri" w:hAnsi="Arial Narrow" w:cs="Arial"/>
          <w:b/>
          <w:sz w:val="28"/>
          <w:szCs w:val="28"/>
          <w:lang w:val="en-ZA"/>
        </w:rPr>
        <w:t xml:space="preserve">NO.1 MOODERFONTEIN ROAD, SANDRINGHAM </w:t>
      </w:r>
    </w:p>
    <w:p w:rsidR="008072B6" w:rsidRDefault="008072B6"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90419D" w:rsidRDefault="0090419D"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65714E" w:rsidRDefault="0065714E"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65714E" w:rsidRDefault="0065714E"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65714E" w:rsidRDefault="0065714E"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65714E" w:rsidRDefault="0065714E"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65714E" w:rsidRDefault="0065714E" w:rsidP="008072B6">
      <w:pPr>
        <w:pStyle w:val="ListParagraph"/>
        <w:tabs>
          <w:tab w:val="left" w:pos="990"/>
          <w:tab w:val="left" w:pos="1170"/>
        </w:tabs>
        <w:ind w:left="-360"/>
        <w:contextualSpacing/>
        <w:rPr>
          <w:rFonts w:ascii="Arial Narrow" w:eastAsia="Calibri" w:hAnsi="Arial Narrow" w:cs="Arial"/>
          <w:b/>
          <w:sz w:val="28"/>
          <w:szCs w:val="28"/>
          <w:lang w:val="en-ZA"/>
        </w:rPr>
      </w:pPr>
    </w:p>
    <w:p w:rsidR="00C12C17" w:rsidRDefault="00C12C17" w:rsidP="009A225D">
      <w:pPr>
        <w:rPr>
          <w:rFonts w:ascii="Arial" w:hAnsi="Arial" w:cs="Arial"/>
          <w:b/>
        </w:rPr>
      </w:pPr>
    </w:p>
    <w:p w:rsidR="00DB6342" w:rsidRDefault="00DB6342" w:rsidP="00DB6342">
      <w:pPr>
        <w:rPr>
          <w:rFonts w:ascii="Arial" w:hAnsi="Arial" w:cs="Arial"/>
          <w:b/>
        </w:rPr>
      </w:pPr>
      <w:r>
        <w:rPr>
          <w:rFonts w:ascii="Arial" w:hAnsi="Arial" w:cs="Arial"/>
          <w:b/>
        </w:rPr>
        <w:t>CONTENTS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PAGE</w:t>
      </w:r>
    </w:p>
    <w:p w:rsidR="00DB6342" w:rsidRDefault="00DB6342" w:rsidP="00DB6342">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w:hAnsi="Arial" w:cs="Arial"/>
          <w:b/>
          <w:color w:val="000000"/>
          <w:spacing w:val="-2"/>
          <w:sz w:val="20"/>
          <w:szCs w:val="20"/>
        </w:rPr>
      </w:pPr>
    </w:p>
    <w:p w:rsidR="00DB6342" w:rsidRDefault="00DB6342">
      <w:pPr>
        <w:pStyle w:val="TOC1"/>
        <w:rPr>
          <w:rFonts w:eastAsiaTheme="minorEastAsia" w:cstheme="minorBidi"/>
          <w:b w:val="0"/>
          <w:bCs w:val="0"/>
          <w:caps w:val="0"/>
          <w:noProof/>
          <w:sz w:val="22"/>
          <w:szCs w:val="22"/>
          <w:lang w:val="en-ZA" w:eastAsia="en-ZA"/>
        </w:rPr>
      </w:pPr>
      <w:r>
        <w:rPr>
          <w:rFonts w:ascii="Arial" w:hAnsi="Arial" w:cs="Arial"/>
          <w:color w:val="000000"/>
          <w:spacing w:val="-3"/>
          <w:sz w:val="22"/>
          <w:szCs w:val="22"/>
        </w:rPr>
        <w:fldChar w:fldCharType="begin"/>
      </w:r>
      <w:r>
        <w:rPr>
          <w:rFonts w:ascii="Arial" w:hAnsi="Arial" w:cs="Arial"/>
          <w:color w:val="000000"/>
          <w:spacing w:val="-3"/>
          <w:sz w:val="22"/>
          <w:szCs w:val="22"/>
        </w:rPr>
        <w:instrText xml:space="preserve"> TOC \o "1-1" \h \z \u </w:instrText>
      </w:r>
      <w:r>
        <w:rPr>
          <w:rFonts w:ascii="Arial" w:hAnsi="Arial" w:cs="Arial"/>
          <w:color w:val="000000"/>
          <w:spacing w:val="-3"/>
          <w:sz w:val="22"/>
          <w:szCs w:val="22"/>
        </w:rPr>
        <w:fldChar w:fldCharType="separate"/>
      </w:r>
      <w:hyperlink w:anchor="_Toc109116958" w:history="1">
        <w:r w:rsidRPr="000F5187">
          <w:rPr>
            <w:rStyle w:val="Hyperlink"/>
            <w:rFonts w:ascii="Arial" w:hAnsi="Arial" w:cs="Arial"/>
            <w:noProof/>
          </w:rPr>
          <w:t>1</w:t>
        </w:r>
        <w:r>
          <w:rPr>
            <w:rFonts w:eastAsiaTheme="minorEastAsia" w:cstheme="minorBidi"/>
            <w:b w:val="0"/>
            <w:bCs w:val="0"/>
            <w:caps w:val="0"/>
            <w:noProof/>
            <w:sz w:val="22"/>
            <w:szCs w:val="22"/>
            <w:lang w:val="en-ZA" w:eastAsia="en-ZA"/>
          </w:rPr>
          <w:tab/>
        </w:r>
        <w:r w:rsidRPr="000F5187">
          <w:rPr>
            <w:rStyle w:val="Hyperlink"/>
            <w:rFonts w:ascii="Arial" w:hAnsi="Arial" w:cs="Arial"/>
            <w:noProof/>
          </w:rPr>
          <w:t>PART A Invitation to Bid         SBD 1</w:t>
        </w:r>
        <w:r>
          <w:rPr>
            <w:noProof/>
            <w:webHidden/>
          </w:rPr>
          <w:tab/>
        </w:r>
        <w:r>
          <w:rPr>
            <w:noProof/>
            <w:webHidden/>
          </w:rPr>
          <w:fldChar w:fldCharType="begin"/>
        </w:r>
        <w:r>
          <w:rPr>
            <w:noProof/>
            <w:webHidden/>
          </w:rPr>
          <w:instrText xml:space="preserve"> PAGEREF _Toc109116958 \h </w:instrText>
        </w:r>
        <w:r>
          <w:rPr>
            <w:noProof/>
            <w:webHidden/>
          </w:rPr>
        </w:r>
        <w:r>
          <w:rPr>
            <w:noProof/>
            <w:webHidden/>
          </w:rPr>
          <w:fldChar w:fldCharType="separate"/>
        </w:r>
        <w:r w:rsidR="007E3CD4">
          <w:rPr>
            <w:noProof/>
            <w:webHidden/>
          </w:rPr>
          <w:t>3</w:t>
        </w:r>
        <w:r>
          <w:rPr>
            <w:noProof/>
            <w:webHidden/>
          </w:rPr>
          <w:fldChar w:fldCharType="end"/>
        </w:r>
      </w:hyperlink>
    </w:p>
    <w:p w:rsidR="00DB6342" w:rsidRDefault="0074206A">
      <w:pPr>
        <w:pStyle w:val="TOC1"/>
        <w:rPr>
          <w:rFonts w:eastAsiaTheme="minorEastAsia" w:cstheme="minorBidi"/>
          <w:b w:val="0"/>
          <w:bCs w:val="0"/>
          <w:caps w:val="0"/>
          <w:noProof/>
          <w:sz w:val="22"/>
          <w:szCs w:val="22"/>
          <w:lang w:val="en-ZA" w:eastAsia="en-ZA"/>
        </w:rPr>
      </w:pPr>
      <w:hyperlink w:anchor="_Toc109116959" w:history="1">
        <w:r w:rsidR="00DB6342" w:rsidRPr="000F5187">
          <w:rPr>
            <w:rStyle w:val="Hyperlink"/>
            <w:rFonts w:ascii="Arial" w:hAnsi="Arial" w:cs="Arial"/>
            <w:noProof/>
          </w:rPr>
          <w:t>2</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TERMS AND CONDITIONS OF REQUEST FOR QUOTATION (RFQ)</w:t>
        </w:r>
        <w:r w:rsidR="00DB6342">
          <w:rPr>
            <w:noProof/>
            <w:webHidden/>
          </w:rPr>
          <w:tab/>
        </w:r>
        <w:r w:rsidR="00DB6342">
          <w:rPr>
            <w:noProof/>
            <w:webHidden/>
          </w:rPr>
          <w:fldChar w:fldCharType="begin"/>
        </w:r>
        <w:r w:rsidR="00DB6342">
          <w:rPr>
            <w:noProof/>
            <w:webHidden/>
          </w:rPr>
          <w:instrText xml:space="preserve"> PAGEREF _Toc109116959 \h </w:instrText>
        </w:r>
        <w:r w:rsidR="00DB6342">
          <w:rPr>
            <w:noProof/>
            <w:webHidden/>
          </w:rPr>
        </w:r>
        <w:r w:rsidR="00DB6342">
          <w:rPr>
            <w:noProof/>
            <w:webHidden/>
          </w:rPr>
          <w:fldChar w:fldCharType="separate"/>
        </w:r>
        <w:r w:rsidR="007E3CD4">
          <w:rPr>
            <w:noProof/>
            <w:webHidden/>
          </w:rPr>
          <w:t>6</w:t>
        </w:r>
        <w:r w:rsidR="00DB6342">
          <w:rPr>
            <w:noProof/>
            <w:webHidden/>
          </w:rPr>
          <w:fldChar w:fldCharType="end"/>
        </w:r>
      </w:hyperlink>
    </w:p>
    <w:p w:rsidR="00DB6342" w:rsidRDefault="0074206A">
      <w:pPr>
        <w:pStyle w:val="TOC1"/>
        <w:rPr>
          <w:rFonts w:eastAsiaTheme="minorEastAsia" w:cstheme="minorBidi"/>
          <w:b w:val="0"/>
          <w:bCs w:val="0"/>
          <w:caps w:val="0"/>
          <w:noProof/>
          <w:sz w:val="22"/>
          <w:szCs w:val="22"/>
          <w:lang w:val="en-ZA" w:eastAsia="en-ZA"/>
        </w:rPr>
      </w:pPr>
      <w:hyperlink w:anchor="_Toc109116960" w:history="1">
        <w:r w:rsidR="00DB6342" w:rsidRPr="000F5187">
          <w:rPr>
            <w:rStyle w:val="Hyperlink"/>
            <w:rFonts w:ascii="Arial" w:hAnsi="Arial" w:cs="Arial"/>
            <w:noProof/>
          </w:rPr>
          <w:t>3</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PRICING SCHEDULE</w:t>
        </w:r>
        <w:r w:rsidR="00DB6342">
          <w:rPr>
            <w:noProof/>
            <w:webHidden/>
          </w:rPr>
          <w:tab/>
        </w:r>
        <w:r w:rsidR="00DB6342">
          <w:rPr>
            <w:noProof/>
            <w:webHidden/>
          </w:rPr>
          <w:fldChar w:fldCharType="begin"/>
        </w:r>
        <w:r w:rsidR="00DB6342">
          <w:rPr>
            <w:noProof/>
            <w:webHidden/>
          </w:rPr>
          <w:instrText xml:space="preserve"> PAGEREF _Toc109116960 \h </w:instrText>
        </w:r>
        <w:r w:rsidR="00DB6342">
          <w:rPr>
            <w:noProof/>
            <w:webHidden/>
          </w:rPr>
        </w:r>
        <w:r w:rsidR="00DB6342">
          <w:rPr>
            <w:noProof/>
            <w:webHidden/>
          </w:rPr>
          <w:fldChar w:fldCharType="separate"/>
        </w:r>
        <w:r w:rsidR="007E3CD4">
          <w:rPr>
            <w:noProof/>
            <w:webHidden/>
          </w:rPr>
          <w:t>7</w:t>
        </w:r>
        <w:r w:rsidR="00DB6342">
          <w:rPr>
            <w:noProof/>
            <w:webHidden/>
          </w:rPr>
          <w:fldChar w:fldCharType="end"/>
        </w:r>
      </w:hyperlink>
    </w:p>
    <w:p w:rsidR="00DB6342" w:rsidRDefault="0074206A">
      <w:pPr>
        <w:pStyle w:val="TOC1"/>
        <w:rPr>
          <w:rFonts w:eastAsiaTheme="minorEastAsia" w:cstheme="minorBidi"/>
          <w:b w:val="0"/>
          <w:bCs w:val="0"/>
          <w:caps w:val="0"/>
          <w:noProof/>
          <w:sz w:val="22"/>
          <w:szCs w:val="22"/>
          <w:lang w:val="en-ZA" w:eastAsia="en-ZA"/>
        </w:rPr>
      </w:pPr>
      <w:hyperlink w:anchor="_Toc109116961" w:history="1">
        <w:r w:rsidR="00DB6342" w:rsidRPr="000F5187">
          <w:rPr>
            <w:rStyle w:val="Hyperlink"/>
            <w:rFonts w:ascii="Arial" w:hAnsi="Arial" w:cs="Arial"/>
            <w:noProof/>
          </w:rPr>
          <w:t>4</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DECLARATION OF INTEREST        SBD4</w:t>
        </w:r>
        <w:r w:rsidR="00DB6342">
          <w:rPr>
            <w:noProof/>
            <w:webHidden/>
          </w:rPr>
          <w:tab/>
        </w:r>
        <w:r w:rsidR="00DB6342">
          <w:rPr>
            <w:noProof/>
            <w:webHidden/>
          </w:rPr>
          <w:fldChar w:fldCharType="begin"/>
        </w:r>
        <w:r w:rsidR="00DB6342">
          <w:rPr>
            <w:noProof/>
            <w:webHidden/>
          </w:rPr>
          <w:instrText xml:space="preserve"> PAGEREF _Toc109116961 \h </w:instrText>
        </w:r>
        <w:r w:rsidR="00DB6342">
          <w:rPr>
            <w:noProof/>
            <w:webHidden/>
          </w:rPr>
        </w:r>
        <w:r w:rsidR="00DB6342">
          <w:rPr>
            <w:noProof/>
            <w:webHidden/>
          </w:rPr>
          <w:fldChar w:fldCharType="separate"/>
        </w:r>
        <w:r w:rsidR="007E3CD4">
          <w:rPr>
            <w:noProof/>
            <w:webHidden/>
          </w:rPr>
          <w:t>11</w:t>
        </w:r>
        <w:r w:rsidR="00DB6342">
          <w:rPr>
            <w:noProof/>
            <w:webHidden/>
          </w:rPr>
          <w:fldChar w:fldCharType="end"/>
        </w:r>
      </w:hyperlink>
    </w:p>
    <w:p w:rsidR="00DB6342" w:rsidRDefault="0074206A">
      <w:pPr>
        <w:pStyle w:val="TOC1"/>
        <w:rPr>
          <w:rFonts w:eastAsiaTheme="minorEastAsia" w:cstheme="minorBidi"/>
          <w:b w:val="0"/>
          <w:bCs w:val="0"/>
          <w:caps w:val="0"/>
          <w:noProof/>
          <w:sz w:val="22"/>
          <w:szCs w:val="22"/>
          <w:lang w:val="en-ZA" w:eastAsia="en-ZA"/>
        </w:rPr>
      </w:pPr>
      <w:hyperlink w:anchor="_Toc109116962" w:history="1">
        <w:r w:rsidR="00DB6342" w:rsidRPr="000F5187">
          <w:rPr>
            <w:rStyle w:val="Hyperlink"/>
            <w:rFonts w:ascii="Arial" w:hAnsi="Arial" w:cs="Arial"/>
            <w:noProof/>
          </w:rPr>
          <w:t>5</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PREFERENCE POINTS CLAIM FORM IN TERMS OF THE PREFERENTIAL PROCUREMENT REGULATIONS, 2017</w:t>
        </w:r>
        <w:r w:rsidR="00DB6342">
          <w:rPr>
            <w:noProof/>
            <w:webHidden/>
          </w:rPr>
          <w:tab/>
        </w:r>
        <w:r w:rsidR="00DB6342">
          <w:rPr>
            <w:noProof/>
            <w:webHidden/>
          </w:rPr>
          <w:fldChar w:fldCharType="begin"/>
        </w:r>
        <w:r w:rsidR="00DB6342">
          <w:rPr>
            <w:noProof/>
            <w:webHidden/>
          </w:rPr>
          <w:instrText xml:space="preserve"> PAGEREF _Toc109116962 \h </w:instrText>
        </w:r>
        <w:r w:rsidR="00DB6342">
          <w:rPr>
            <w:noProof/>
            <w:webHidden/>
          </w:rPr>
        </w:r>
        <w:r w:rsidR="00DB6342">
          <w:rPr>
            <w:noProof/>
            <w:webHidden/>
          </w:rPr>
          <w:fldChar w:fldCharType="separate"/>
        </w:r>
        <w:r w:rsidR="007E3CD4">
          <w:rPr>
            <w:noProof/>
            <w:webHidden/>
          </w:rPr>
          <w:t>13</w:t>
        </w:r>
        <w:r w:rsidR="00DB6342">
          <w:rPr>
            <w:noProof/>
            <w:webHidden/>
          </w:rPr>
          <w:fldChar w:fldCharType="end"/>
        </w:r>
      </w:hyperlink>
    </w:p>
    <w:p w:rsidR="00DB6342" w:rsidRDefault="0074206A">
      <w:pPr>
        <w:pStyle w:val="TOC1"/>
        <w:rPr>
          <w:rFonts w:eastAsiaTheme="minorEastAsia" w:cstheme="minorBidi"/>
          <w:b w:val="0"/>
          <w:bCs w:val="0"/>
          <w:caps w:val="0"/>
          <w:noProof/>
          <w:sz w:val="22"/>
          <w:szCs w:val="22"/>
          <w:lang w:val="en-ZA" w:eastAsia="en-ZA"/>
        </w:rPr>
      </w:pPr>
      <w:hyperlink w:anchor="_Toc109116963" w:history="1">
        <w:r w:rsidR="00DB6342" w:rsidRPr="000F5187">
          <w:rPr>
            <w:rStyle w:val="Hyperlink"/>
            <w:rFonts w:ascii="Arial" w:hAnsi="Arial" w:cs="Arial"/>
            <w:noProof/>
          </w:rPr>
          <w:t>6</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DECLARATION CERTIFICATE FOR LOCAL PRODUCTION AND CONTENT FOR DESIGNATED SECTORS</w:t>
        </w:r>
        <w:r w:rsidR="00DB6342">
          <w:rPr>
            <w:noProof/>
            <w:webHidden/>
          </w:rPr>
          <w:tab/>
        </w:r>
        <w:r w:rsidR="00DB6342">
          <w:rPr>
            <w:noProof/>
            <w:webHidden/>
          </w:rPr>
          <w:fldChar w:fldCharType="begin"/>
        </w:r>
        <w:r w:rsidR="00DB6342">
          <w:rPr>
            <w:noProof/>
            <w:webHidden/>
          </w:rPr>
          <w:instrText xml:space="preserve"> PAGEREF _Toc109116963 \h </w:instrText>
        </w:r>
        <w:r w:rsidR="00DB6342">
          <w:rPr>
            <w:noProof/>
            <w:webHidden/>
          </w:rPr>
        </w:r>
        <w:r w:rsidR="00DB6342">
          <w:rPr>
            <w:noProof/>
            <w:webHidden/>
          </w:rPr>
          <w:fldChar w:fldCharType="separate"/>
        </w:r>
        <w:r w:rsidR="007E3CD4">
          <w:rPr>
            <w:noProof/>
            <w:webHidden/>
          </w:rPr>
          <w:t>19</w:t>
        </w:r>
        <w:r w:rsidR="00DB6342">
          <w:rPr>
            <w:noProof/>
            <w:webHidden/>
          </w:rPr>
          <w:fldChar w:fldCharType="end"/>
        </w:r>
      </w:hyperlink>
    </w:p>
    <w:p w:rsidR="00DB6342" w:rsidRDefault="0074206A">
      <w:pPr>
        <w:pStyle w:val="TOC1"/>
        <w:rPr>
          <w:rFonts w:eastAsiaTheme="minorEastAsia" w:cstheme="minorBidi"/>
          <w:b w:val="0"/>
          <w:bCs w:val="0"/>
          <w:caps w:val="0"/>
          <w:noProof/>
          <w:sz w:val="22"/>
          <w:szCs w:val="22"/>
          <w:lang w:val="en-ZA" w:eastAsia="en-ZA"/>
        </w:rPr>
      </w:pPr>
      <w:hyperlink w:anchor="_Toc109116964" w:history="1">
        <w:r w:rsidR="00DB6342" w:rsidRPr="000F5187">
          <w:rPr>
            <w:rStyle w:val="Hyperlink"/>
            <w:rFonts w:ascii="Arial" w:hAnsi="Arial" w:cs="Arial"/>
            <w:noProof/>
          </w:rPr>
          <w:t>7</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CERTIFICATE OF QCQUITANCE WITH RFQ TERMS AND CONDITIONS AND APPLICABLE DOCUMENTS</w:t>
        </w:r>
        <w:r w:rsidR="00DB6342">
          <w:rPr>
            <w:noProof/>
            <w:webHidden/>
          </w:rPr>
          <w:tab/>
        </w:r>
        <w:r w:rsidR="00DB6342">
          <w:rPr>
            <w:noProof/>
            <w:webHidden/>
          </w:rPr>
          <w:fldChar w:fldCharType="begin"/>
        </w:r>
        <w:r w:rsidR="00DB6342">
          <w:rPr>
            <w:noProof/>
            <w:webHidden/>
          </w:rPr>
          <w:instrText xml:space="preserve"> PAGEREF _Toc109116964 \h </w:instrText>
        </w:r>
        <w:r w:rsidR="00DB6342">
          <w:rPr>
            <w:noProof/>
            <w:webHidden/>
          </w:rPr>
        </w:r>
        <w:r w:rsidR="00DB6342">
          <w:rPr>
            <w:noProof/>
            <w:webHidden/>
          </w:rPr>
          <w:fldChar w:fldCharType="separate"/>
        </w:r>
        <w:r w:rsidR="007E3CD4">
          <w:rPr>
            <w:noProof/>
            <w:webHidden/>
          </w:rPr>
          <w:t>23</w:t>
        </w:r>
        <w:r w:rsidR="00DB6342">
          <w:rPr>
            <w:noProof/>
            <w:webHidden/>
          </w:rPr>
          <w:fldChar w:fldCharType="end"/>
        </w:r>
      </w:hyperlink>
    </w:p>
    <w:p w:rsidR="00DB6342" w:rsidRDefault="0074206A">
      <w:pPr>
        <w:pStyle w:val="TOC1"/>
        <w:rPr>
          <w:rFonts w:eastAsiaTheme="minorEastAsia" w:cstheme="minorBidi"/>
          <w:b w:val="0"/>
          <w:bCs w:val="0"/>
          <w:caps w:val="0"/>
          <w:noProof/>
          <w:sz w:val="22"/>
          <w:szCs w:val="22"/>
          <w:lang w:val="en-ZA" w:eastAsia="en-ZA"/>
        </w:rPr>
      </w:pPr>
      <w:hyperlink w:anchor="_Toc109116965" w:history="1">
        <w:r w:rsidR="00DB6342" w:rsidRPr="000F5187">
          <w:rPr>
            <w:rStyle w:val="Hyperlink"/>
            <w:rFonts w:ascii="Arial" w:hAnsi="Arial" w:cs="Arial"/>
            <w:noProof/>
          </w:rPr>
          <w:t>8</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AUTHORITY FOR SIGNATORY</w:t>
        </w:r>
        <w:r w:rsidR="00DB6342">
          <w:rPr>
            <w:noProof/>
            <w:webHidden/>
          </w:rPr>
          <w:tab/>
        </w:r>
        <w:r w:rsidR="00DB6342">
          <w:rPr>
            <w:noProof/>
            <w:webHidden/>
          </w:rPr>
          <w:fldChar w:fldCharType="begin"/>
        </w:r>
        <w:r w:rsidR="00DB6342">
          <w:rPr>
            <w:noProof/>
            <w:webHidden/>
          </w:rPr>
          <w:instrText xml:space="preserve"> PAGEREF _Toc109116965 \h </w:instrText>
        </w:r>
        <w:r w:rsidR="00DB6342">
          <w:rPr>
            <w:noProof/>
            <w:webHidden/>
          </w:rPr>
        </w:r>
        <w:r w:rsidR="00DB6342">
          <w:rPr>
            <w:noProof/>
            <w:webHidden/>
          </w:rPr>
          <w:fldChar w:fldCharType="separate"/>
        </w:r>
        <w:r w:rsidR="007E3CD4">
          <w:rPr>
            <w:noProof/>
            <w:webHidden/>
          </w:rPr>
          <w:t>23</w:t>
        </w:r>
        <w:r w:rsidR="00DB6342">
          <w:rPr>
            <w:noProof/>
            <w:webHidden/>
          </w:rPr>
          <w:fldChar w:fldCharType="end"/>
        </w:r>
      </w:hyperlink>
    </w:p>
    <w:p w:rsidR="00DB6342" w:rsidRDefault="0074206A">
      <w:pPr>
        <w:pStyle w:val="TOC1"/>
        <w:rPr>
          <w:rFonts w:eastAsiaTheme="minorEastAsia" w:cstheme="minorBidi"/>
          <w:b w:val="0"/>
          <w:bCs w:val="0"/>
          <w:caps w:val="0"/>
          <w:noProof/>
          <w:sz w:val="22"/>
          <w:szCs w:val="22"/>
          <w:lang w:val="en-ZA" w:eastAsia="en-ZA"/>
        </w:rPr>
      </w:pPr>
      <w:hyperlink w:anchor="_Toc109116966" w:history="1">
        <w:r w:rsidR="00DB6342" w:rsidRPr="000F5187">
          <w:rPr>
            <w:rStyle w:val="Hyperlink"/>
            <w:rFonts w:ascii="Arial" w:hAnsi="Arial" w:cs="Arial"/>
            <w:noProof/>
          </w:rPr>
          <w:t>9</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TERMS OF REFERENCE / SPECIFICATION</w:t>
        </w:r>
        <w:r w:rsidR="00DB6342">
          <w:rPr>
            <w:noProof/>
            <w:webHidden/>
          </w:rPr>
          <w:tab/>
        </w:r>
        <w:r w:rsidR="00DB6342">
          <w:rPr>
            <w:noProof/>
            <w:webHidden/>
          </w:rPr>
          <w:fldChar w:fldCharType="begin"/>
        </w:r>
        <w:r w:rsidR="00DB6342">
          <w:rPr>
            <w:noProof/>
            <w:webHidden/>
          </w:rPr>
          <w:instrText xml:space="preserve"> PAGEREF _Toc109116966 \h </w:instrText>
        </w:r>
        <w:r w:rsidR="00DB6342">
          <w:rPr>
            <w:noProof/>
            <w:webHidden/>
          </w:rPr>
        </w:r>
        <w:r w:rsidR="00DB6342">
          <w:rPr>
            <w:noProof/>
            <w:webHidden/>
          </w:rPr>
          <w:fldChar w:fldCharType="separate"/>
        </w:r>
        <w:r w:rsidR="007E3CD4">
          <w:rPr>
            <w:noProof/>
            <w:webHidden/>
          </w:rPr>
          <w:t>24</w:t>
        </w:r>
        <w:r w:rsidR="00DB6342">
          <w:rPr>
            <w:noProof/>
            <w:webHidden/>
          </w:rPr>
          <w:fldChar w:fldCharType="end"/>
        </w:r>
      </w:hyperlink>
    </w:p>
    <w:p w:rsidR="00DB6342" w:rsidRDefault="0074206A">
      <w:pPr>
        <w:pStyle w:val="TOC1"/>
        <w:rPr>
          <w:rFonts w:eastAsiaTheme="minorEastAsia" w:cstheme="minorBidi"/>
          <w:b w:val="0"/>
          <w:bCs w:val="0"/>
          <w:caps w:val="0"/>
          <w:noProof/>
          <w:sz w:val="22"/>
          <w:szCs w:val="22"/>
          <w:lang w:val="en-ZA" w:eastAsia="en-ZA"/>
        </w:rPr>
      </w:pPr>
      <w:hyperlink w:anchor="_Toc109116967" w:history="1">
        <w:r w:rsidR="00DB6342" w:rsidRPr="000F5187">
          <w:rPr>
            <w:rStyle w:val="Hyperlink"/>
            <w:rFonts w:ascii="Arial" w:hAnsi="Arial" w:cs="Arial"/>
            <w:noProof/>
          </w:rPr>
          <w:t>10</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TECHNICAL / FUNCTIONAL EVALUATION CRITERIA</w:t>
        </w:r>
        <w:r w:rsidR="00DB6342">
          <w:rPr>
            <w:noProof/>
            <w:webHidden/>
          </w:rPr>
          <w:tab/>
        </w:r>
        <w:r w:rsidR="00DB6342">
          <w:rPr>
            <w:noProof/>
            <w:webHidden/>
          </w:rPr>
          <w:fldChar w:fldCharType="begin"/>
        </w:r>
        <w:r w:rsidR="00DB6342">
          <w:rPr>
            <w:noProof/>
            <w:webHidden/>
          </w:rPr>
          <w:instrText xml:space="preserve"> PAGEREF _Toc109116967 \h </w:instrText>
        </w:r>
        <w:r w:rsidR="00DB6342">
          <w:rPr>
            <w:noProof/>
            <w:webHidden/>
          </w:rPr>
        </w:r>
        <w:r w:rsidR="00DB6342">
          <w:rPr>
            <w:noProof/>
            <w:webHidden/>
          </w:rPr>
          <w:fldChar w:fldCharType="separate"/>
        </w:r>
        <w:r w:rsidR="007E3CD4">
          <w:rPr>
            <w:noProof/>
            <w:webHidden/>
          </w:rPr>
          <w:t>26</w:t>
        </w:r>
        <w:r w:rsidR="00DB6342">
          <w:rPr>
            <w:noProof/>
            <w:webHidden/>
          </w:rPr>
          <w:fldChar w:fldCharType="end"/>
        </w:r>
      </w:hyperlink>
    </w:p>
    <w:p w:rsidR="00DB6342" w:rsidRDefault="0074206A">
      <w:pPr>
        <w:pStyle w:val="TOC1"/>
        <w:rPr>
          <w:rFonts w:eastAsiaTheme="minorEastAsia" w:cstheme="minorBidi"/>
          <w:b w:val="0"/>
          <w:bCs w:val="0"/>
          <w:caps w:val="0"/>
          <w:noProof/>
          <w:sz w:val="22"/>
          <w:szCs w:val="22"/>
          <w:lang w:val="en-ZA" w:eastAsia="en-ZA"/>
        </w:rPr>
      </w:pPr>
      <w:hyperlink w:anchor="_Toc109116968" w:history="1">
        <w:r w:rsidR="00DB6342" w:rsidRPr="000F5187">
          <w:rPr>
            <w:rStyle w:val="Hyperlink"/>
            <w:rFonts w:ascii="Arial" w:hAnsi="Arial" w:cs="Arial"/>
            <w:noProof/>
          </w:rPr>
          <w:t>TECHNICAL / FUNCTIONAL EVALUATION CRITERIA:</w:t>
        </w:r>
        <w:r w:rsidR="00DB6342">
          <w:rPr>
            <w:noProof/>
            <w:webHidden/>
          </w:rPr>
          <w:tab/>
        </w:r>
        <w:r w:rsidR="00DB6342">
          <w:rPr>
            <w:noProof/>
            <w:webHidden/>
          </w:rPr>
          <w:fldChar w:fldCharType="begin"/>
        </w:r>
        <w:r w:rsidR="00DB6342">
          <w:rPr>
            <w:noProof/>
            <w:webHidden/>
          </w:rPr>
          <w:instrText xml:space="preserve"> PAGEREF _Toc109116968 \h </w:instrText>
        </w:r>
        <w:r w:rsidR="00DB6342">
          <w:rPr>
            <w:noProof/>
            <w:webHidden/>
          </w:rPr>
        </w:r>
        <w:r w:rsidR="00DB6342">
          <w:rPr>
            <w:noProof/>
            <w:webHidden/>
          </w:rPr>
          <w:fldChar w:fldCharType="separate"/>
        </w:r>
        <w:r w:rsidR="007E3CD4">
          <w:rPr>
            <w:noProof/>
            <w:webHidden/>
          </w:rPr>
          <w:t>27</w:t>
        </w:r>
        <w:r w:rsidR="00DB6342">
          <w:rPr>
            <w:noProof/>
            <w:webHidden/>
          </w:rPr>
          <w:fldChar w:fldCharType="end"/>
        </w:r>
      </w:hyperlink>
    </w:p>
    <w:p w:rsidR="00DB6342" w:rsidRDefault="0074206A">
      <w:pPr>
        <w:pStyle w:val="TOC1"/>
        <w:rPr>
          <w:rFonts w:eastAsiaTheme="minorEastAsia" w:cstheme="minorBidi"/>
          <w:b w:val="0"/>
          <w:bCs w:val="0"/>
          <w:caps w:val="0"/>
          <w:noProof/>
          <w:sz w:val="22"/>
          <w:szCs w:val="22"/>
          <w:lang w:val="en-ZA" w:eastAsia="en-ZA"/>
        </w:rPr>
      </w:pPr>
      <w:hyperlink w:anchor="_Toc109116969" w:history="1">
        <w:r w:rsidR="00DB6342" w:rsidRPr="000F5187">
          <w:rPr>
            <w:rStyle w:val="Hyperlink"/>
            <w:rFonts w:ascii="Arial" w:hAnsi="Arial" w:cs="Arial"/>
            <w:noProof/>
          </w:rPr>
          <w:t>11</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SCHEDULE OF WORK CARRIED OUT BY THE BIDDER</w:t>
        </w:r>
        <w:r w:rsidR="00DB6342">
          <w:rPr>
            <w:noProof/>
            <w:webHidden/>
          </w:rPr>
          <w:tab/>
        </w:r>
        <w:r w:rsidR="00DB6342">
          <w:rPr>
            <w:noProof/>
            <w:webHidden/>
          </w:rPr>
          <w:fldChar w:fldCharType="begin"/>
        </w:r>
        <w:r w:rsidR="00DB6342">
          <w:rPr>
            <w:noProof/>
            <w:webHidden/>
          </w:rPr>
          <w:instrText xml:space="preserve"> PAGEREF _Toc109116969 \h </w:instrText>
        </w:r>
        <w:r w:rsidR="00DB6342">
          <w:rPr>
            <w:noProof/>
            <w:webHidden/>
          </w:rPr>
        </w:r>
        <w:r w:rsidR="00DB6342">
          <w:rPr>
            <w:noProof/>
            <w:webHidden/>
          </w:rPr>
          <w:fldChar w:fldCharType="separate"/>
        </w:r>
        <w:r w:rsidR="007E3CD4">
          <w:rPr>
            <w:noProof/>
            <w:webHidden/>
          </w:rPr>
          <w:t>31</w:t>
        </w:r>
        <w:r w:rsidR="00DB6342">
          <w:rPr>
            <w:noProof/>
            <w:webHidden/>
          </w:rPr>
          <w:fldChar w:fldCharType="end"/>
        </w:r>
      </w:hyperlink>
    </w:p>
    <w:p w:rsidR="00DB6342" w:rsidRDefault="0074206A">
      <w:pPr>
        <w:pStyle w:val="TOC1"/>
        <w:rPr>
          <w:rFonts w:eastAsiaTheme="minorEastAsia" w:cstheme="minorBidi"/>
          <w:b w:val="0"/>
          <w:bCs w:val="0"/>
          <w:caps w:val="0"/>
          <w:noProof/>
          <w:sz w:val="22"/>
          <w:szCs w:val="22"/>
          <w:lang w:val="en-ZA" w:eastAsia="en-ZA"/>
        </w:rPr>
      </w:pPr>
      <w:hyperlink w:anchor="_Toc109116970" w:history="1">
        <w:r w:rsidR="00DB6342" w:rsidRPr="000F5187">
          <w:rPr>
            <w:rStyle w:val="Hyperlink"/>
            <w:rFonts w:ascii="Arial" w:hAnsi="Arial" w:cs="Arial"/>
            <w:noProof/>
          </w:rPr>
          <w:t>12</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BID DOCUMENT CHECKLIST</w:t>
        </w:r>
        <w:r w:rsidR="00DB6342">
          <w:rPr>
            <w:noProof/>
            <w:webHidden/>
          </w:rPr>
          <w:tab/>
        </w:r>
        <w:r w:rsidR="00DB6342">
          <w:rPr>
            <w:noProof/>
            <w:webHidden/>
          </w:rPr>
          <w:fldChar w:fldCharType="begin"/>
        </w:r>
        <w:r w:rsidR="00DB6342">
          <w:rPr>
            <w:noProof/>
            <w:webHidden/>
          </w:rPr>
          <w:instrText xml:space="preserve"> PAGEREF _Toc109116970 \h </w:instrText>
        </w:r>
        <w:r w:rsidR="00DB6342">
          <w:rPr>
            <w:noProof/>
            <w:webHidden/>
          </w:rPr>
        </w:r>
        <w:r w:rsidR="00DB6342">
          <w:rPr>
            <w:noProof/>
            <w:webHidden/>
          </w:rPr>
          <w:fldChar w:fldCharType="separate"/>
        </w:r>
        <w:r w:rsidR="007E3CD4">
          <w:rPr>
            <w:noProof/>
            <w:webHidden/>
          </w:rPr>
          <w:t>32</w:t>
        </w:r>
        <w:r w:rsidR="00DB6342">
          <w:rPr>
            <w:noProof/>
            <w:webHidden/>
          </w:rPr>
          <w:fldChar w:fldCharType="end"/>
        </w:r>
      </w:hyperlink>
    </w:p>
    <w:p w:rsidR="00DB6342" w:rsidRDefault="0074206A">
      <w:pPr>
        <w:pStyle w:val="TOC1"/>
        <w:rPr>
          <w:rFonts w:eastAsiaTheme="minorEastAsia" w:cstheme="minorBidi"/>
          <w:b w:val="0"/>
          <w:bCs w:val="0"/>
          <w:caps w:val="0"/>
          <w:noProof/>
          <w:sz w:val="22"/>
          <w:szCs w:val="22"/>
          <w:lang w:val="en-ZA" w:eastAsia="en-ZA"/>
        </w:rPr>
      </w:pPr>
      <w:hyperlink w:anchor="_Toc109116971" w:history="1">
        <w:r w:rsidR="00DB6342" w:rsidRPr="000F5187">
          <w:rPr>
            <w:rStyle w:val="Hyperlink"/>
            <w:rFonts w:ascii="Arial" w:hAnsi="Arial" w:cs="Arial"/>
            <w:noProof/>
          </w:rPr>
          <w:t>13</w:t>
        </w:r>
        <w:r w:rsidR="00DB6342">
          <w:rPr>
            <w:rFonts w:eastAsiaTheme="minorEastAsia" w:cstheme="minorBidi"/>
            <w:b w:val="0"/>
            <w:bCs w:val="0"/>
            <w:caps w:val="0"/>
            <w:noProof/>
            <w:sz w:val="22"/>
            <w:szCs w:val="22"/>
            <w:lang w:val="en-ZA" w:eastAsia="en-ZA"/>
          </w:rPr>
          <w:tab/>
        </w:r>
        <w:r w:rsidR="00DB6342" w:rsidRPr="000F5187">
          <w:rPr>
            <w:rStyle w:val="Hyperlink"/>
            <w:rFonts w:ascii="Arial" w:hAnsi="Arial" w:cs="Arial"/>
            <w:noProof/>
          </w:rPr>
          <w:t>GENERAL CONDITIONS OF CONTRACT</w:t>
        </w:r>
        <w:r w:rsidR="00DB6342">
          <w:rPr>
            <w:noProof/>
            <w:webHidden/>
          </w:rPr>
          <w:tab/>
        </w:r>
        <w:r w:rsidR="00DB6342">
          <w:rPr>
            <w:noProof/>
            <w:webHidden/>
          </w:rPr>
          <w:fldChar w:fldCharType="begin"/>
        </w:r>
        <w:r w:rsidR="00DB6342">
          <w:rPr>
            <w:noProof/>
            <w:webHidden/>
          </w:rPr>
          <w:instrText xml:space="preserve"> PAGEREF _Toc109116971 \h </w:instrText>
        </w:r>
        <w:r w:rsidR="00DB6342">
          <w:rPr>
            <w:noProof/>
            <w:webHidden/>
          </w:rPr>
        </w:r>
        <w:r w:rsidR="00DB6342">
          <w:rPr>
            <w:noProof/>
            <w:webHidden/>
          </w:rPr>
          <w:fldChar w:fldCharType="separate"/>
        </w:r>
        <w:r w:rsidR="007E3CD4">
          <w:rPr>
            <w:noProof/>
            <w:webHidden/>
          </w:rPr>
          <w:t>33</w:t>
        </w:r>
        <w:r w:rsidR="00DB6342">
          <w:rPr>
            <w:noProof/>
            <w:webHidden/>
          </w:rPr>
          <w:fldChar w:fldCharType="end"/>
        </w:r>
      </w:hyperlink>
    </w:p>
    <w:p w:rsidR="0044727F" w:rsidRPr="002E6451" w:rsidRDefault="00DB6342" w:rsidP="00DB6342">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Pr>
          <w:rFonts w:ascii="Arial" w:hAnsi="Arial" w:cs="Arial"/>
          <w:b/>
          <w:bCs/>
          <w:caps/>
          <w:color w:val="000000"/>
          <w:spacing w:val="-3"/>
          <w:sz w:val="22"/>
          <w:szCs w:val="22"/>
        </w:rPr>
        <w:fldChar w:fldCharType="end"/>
      </w:r>
    </w:p>
    <w:p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rsidR="005D2523" w:rsidRPr="000B1DC3" w:rsidRDefault="0044727F" w:rsidP="005D2523">
      <w:pPr>
        <w:pStyle w:val="Heading1"/>
        <w:spacing w:before="0" w:after="0"/>
        <w:ind w:left="709" w:hanging="709"/>
        <w:rPr>
          <w:rFonts w:ascii="Arial" w:hAnsi="Arial" w:cs="Arial"/>
          <w:sz w:val="24"/>
          <w:szCs w:val="24"/>
        </w:rPr>
      </w:pPr>
      <w:r w:rsidRPr="00175176">
        <w:rPr>
          <w:color w:val="000000"/>
          <w:spacing w:val="-3"/>
        </w:rPr>
        <w:br w:type="page"/>
      </w:r>
      <w:bookmarkStart w:id="0" w:name="_Toc484484825"/>
      <w:bookmarkStart w:id="1" w:name="_Toc109116958"/>
      <w:r w:rsidR="002127F6">
        <w:rPr>
          <w:rFonts w:ascii="Arial" w:hAnsi="Arial" w:cs="Arial"/>
          <w:sz w:val="24"/>
          <w:szCs w:val="24"/>
        </w:rPr>
        <w:lastRenderedPageBreak/>
        <w:t>PART A Invitation to B</w:t>
      </w:r>
      <w:r w:rsidR="005D2523">
        <w:rPr>
          <w:rFonts w:ascii="Arial" w:hAnsi="Arial" w:cs="Arial"/>
          <w:sz w:val="24"/>
          <w:szCs w:val="24"/>
        </w:rPr>
        <w:t>id</w:t>
      </w:r>
      <w:bookmarkEnd w:id="0"/>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r>
      <w:r w:rsidR="0060235F">
        <w:rPr>
          <w:rFonts w:ascii="Arial" w:hAnsi="Arial" w:cs="Arial"/>
          <w:sz w:val="24"/>
          <w:szCs w:val="24"/>
        </w:rPr>
        <w:tab/>
        <w:t>SBD 1</w:t>
      </w:r>
      <w:bookmarkEnd w:id="1"/>
    </w:p>
    <w:p w:rsidR="005D2523" w:rsidRPr="005D2523" w:rsidRDefault="005D2523" w:rsidP="005D2523">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sidRPr="000B1DC3">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Pr>
          <w:rFonts w:ascii="Arial Narrow" w:hAnsi="Arial Narrow"/>
          <w:b/>
          <w:snapToGrid w:val="0"/>
          <w:sz w:val="28"/>
          <w:szCs w:val="20"/>
          <w:lang w:val="en-GB"/>
        </w:rPr>
        <w:tab/>
      </w:r>
      <w:r w:rsidR="0060235F">
        <w:rPr>
          <w:rFonts w:ascii="Arial Narrow" w:hAnsi="Arial Narrow"/>
          <w:b/>
          <w:snapToGrid w:val="0"/>
          <w:lang w:val="en-GB"/>
        </w:rPr>
        <w:tab/>
      </w:r>
    </w:p>
    <w:p w:rsidR="00A86B57" w:rsidRPr="001668D1" w:rsidRDefault="00A86B57" w:rsidP="00A86B57">
      <w:pPr>
        <w:pStyle w:val="Title"/>
        <w:rPr>
          <w:sz w:val="28"/>
        </w:rPr>
      </w:pPr>
      <w:r w:rsidRPr="001668D1">
        <w:rPr>
          <w:sz w:val="28"/>
        </w:rPr>
        <w:t>PART A</w:t>
      </w:r>
    </w:p>
    <w:p w:rsidR="00A86B57" w:rsidRPr="003F5C36" w:rsidRDefault="00A86B57" w:rsidP="00A86B57">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38"/>
        <w:gridCol w:w="15"/>
        <w:gridCol w:w="1286"/>
        <w:gridCol w:w="1871"/>
        <w:gridCol w:w="480"/>
        <w:gridCol w:w="142"/>
        <w:gridCol w:w="506"/>
        <w:gridCol w:w="1300"/>
        <w:gridCol w:w="533"/>
        <w:gridCol w:w="426"/>
        <w:gridCol w:w="781"/>
        <w:gridCol w:w="1352"/>
      </w:tblGrid>
      <w:tr w:rsidR="00A86B57" w:rsidRPr="00627C33" w:rsidTr="00C177BF">
        <w:trPr>
          <w:trHeight w:val="228"/>
          <w:jc w:val="center"/>
        </w:trPr>
        <w:tc>
          <w:tcPr>
            <w:tcW w:w="10989" w:type="dxa"/>
            <w:gridSpan w:val="13"/>
            <w:shd w:val="clear" w:color="auto" w:fill="DDD9C3"/>
            <w:vAlign w:val="bottom"/>
          </w:tcPr>
          <w:p w:rsidR="00A86B57" w:rsidRPr="00FA7F30" w:rsidRDefault="00A86B57" w:rsidP="00BD1FB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w:t>
            </w:r>
            <w:r>
              <w:rPr>
                <w:rFonts w:ascii="Arial Narrow" w:hAnsi="Arial Narrow"/>
                <w:b/>
                <w:sz w:val="20"/>
              </w:rPr>
              <w:t xml:space="preserve"> NATIONAL </w:t>
            </w:r>
            <w:r w:rsidR="00BD1FB6">
              <w:rPr>
                <w:rFonts w:ascii="Arial Narrow" w:hAnsi="Arial Narrow"/>
                <w:b/>
                <w:sz w:val="20"/>
              </w:rPr>
              <w:t>HEALTH LABORATORY SERVICE (NHLS)</w:t>
            </w:r>
          </w:p>
        </w:tc>
      </w:tr>
      <w:tr w:rsidR="00E81F5B" w:rsidRPr="00627C33" w:rsidTr="008318DE">
        <w:trPr>
          <w:trHeight w:val="228"/>
          <w:jc w:val="center"/>
        </w:trPr>
        <w:tc>
          <w:tcPr>
            <w:tcW w:w="1659" w:type="dxa"/>
            <w:shd w:val="clear" w:color="auto" w:fill="auto"/>
            <w:vAlign w:val="bottom"/>
          </w:tcPr>
          <w:p w:rsidR="00A86B57" w:rsidRPr="00627C33" w:rsidRDefault="00A86B57"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39" w:type="dxa"/>
            <w:gridSpan w:val="3"/>
            <w:shd w:val="clear" w:color="auto" w:fill="auto"/>
            <w:vAlign w:val="bottom"/>
          </w:tcPr>
          <w:p w:rsidR="00BE1F61" w:rsidRDefault="00BE1F61" w:rsidP="0090419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p w:rsidR="00BE1F61" w:rsidRPr="00A86B57" w:rsidRDefault="00BD1FB6" w:rsidP="0090419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RFQ </w:t>
            </w:r>
            <w:r w:rsidR="002127F6">
              <w:rPr>
                <w:rFonts w:ascii="Arial Narrow" w:hAnsi="Arial Narrow"/>
                <w:b/>
                <w:sz w:val="20"/>
                <w:lang w:val="en-GB"/>
              </w:rPr>
              <w:t>No:</w:t>
            </w:r>
            <w:r w:rsidR="0065714E">
              <w:rPr>
                <w:rFonts w:ascii="Arial Narrow" w:hAnsi="Arial Narrow"/>
                <w:b/>
                <w:sz w:val="20"/>
                <w:lang w:val="en-GB"/>
              </w:rPr>
              <w:t xml:space="preserve">  </w:t>
            </w:r>
            <w:r w:rsidR="00DF25C6">
              <w:rPr>
                <w:rFonts w:ascii="Arial Narrow" w:hAnsi="Arial Narrow"/>
                <w:b/>
                <w:sz w:val="20"/>
                <w:lang w:val="en-GB"/>
              </w:rPr>
              <w:t>2134449</w:t>
            </w:r>
          </w:p>
        </w:tc>
        <w:tc>
          <w:tcPr>
            <w:tcW w:w="2351" w:type="dxa"/>
            <w:gridSpan w:val="2"/>
            <w:shd w:val="clear" w:color="auto" w:fill="auto"/>
            <w:vAlign w:val="bottom"/>
          </w:tcPr>
          <w:p w:rsidR="00A86B57" w:rsidRPr="00627C33" w:rsidRDefault="00A86B57"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w:t>
            </w:r>
            <w:r w:rsidR="008318DE">
              <w:rPr>
                <w:rFonts w:ascii="Arial Narrow" w:hAnsi="Arial Narrow"/>
                <w:sz w:val="20"/>
                <w:lang w:val="en-GB"/>
              </w:rPr>
              <w:t xml:space="preserve">G DATE: </w:t>
            </w:r>
          </w:p>
        </w:tc>
        <w:tc>
          <w:tcPr>
            <w:tcW w:w="1948" w:type="dxa"/>
            <w:gridSpan w:val="3"/>
            <w:shd w:val="clear" w:color="auto" w:fill="auto"/>
            <w:vAlign w:val="bottom"/>
          </w:tcPr>
          <w:p w:rsidR="00A86B57" w:rsidRPr="00A86B57" w:rsidRDefault="00416B22" w:rsidP="0065714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 </w:t>
            </w:r>
            <w:r w:rsidR="005B7B5D">
              <w:rPr>
                <w:rFonts w:ascii="Arial Narrow" w:hAnsi="Arial Narrow"/>
                <w:b/>
                <w:sz w:val="20"/>
                <w:lang w:val="en-GB"/>
              </w:rPr>
              <w:t>14 NOVEM</w:t>
            </w:r>
            <w:r w:rsidR="009B1B8D">
              <w:rPr>
                <w:rFonts w:ascii="Arial Narrow" w:hAnsi="Arial Narrow"/>
                <w:b/>
                <w:sz w:val="20"/>
                <w:lang w:val="en-GB"/>
              </w:rPr>
              <w:t>BER 2022</w:t>
            </w:r>
          </w:p>
        </w:tc>
        <w:tc>
          <w:tcPr>
            <w:tcW w:w="1740" w:type="dxa"/>
            <w:gridSpan w:val="3"/>
            <w:shd w:val="clear" w:color="auto" w:fill="auto"/>
            <w:vAlign w:val="bottom"/>
          </w:tcPr>
          <w:p w:rsidR="00A86B57" w:rsidRPr="00627C33" w:rsidRDefault="00A86B57"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352" w:type="dxa"/>
            <w:shd w:val="clear" w:color="auto" w:fill="auto"/>
            <w:vAlign w:val="bottom"/>
          </w:tcPr>
          <w:p w:rsidR="00A86B57" w:rsidRPr="00A86B57" w:rsidRDefault="00E81F5B"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11h00</w:t>
            </w:r>
          </w:p>
        </w:tc>
      </w:tr>
      <w:tr w:rsidR="00A86B57" w:rsidRPr="00627C33" w:rsidTr="009B1B8D">
        <w:trPr>
          <w:trHeight w:val="228"/>
          <w:jc w:val="center"/>
        </w:trPr>
        <w:tc>
          <w:tcPr>
            <w:tcW w:w="1659" w:type="dxa"/>
            <w:tcBorders>
              <w:bottom w:val="single" w:sz="4" w:space="0" w:color="auto"/>
            </w:tcBorders>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330" w:type="dxa"/>
            <w:gridSpan w:val="12"/>
            <w:tcBorders>
              <w:bottom w:val="single" w:sz="4" w:space="0" w:color="auto"/>
            </w:tcBorders>
            <w:shd w:val="clear" w:color="auto" w:fill="auto"/>
            <w:vAlign w:val="bottom"/>
          </w:tcPr>
          <w:p w:rsidR="00BE1F61" w:rsidRDefault="00BE1F61" w:rsidP="009130B9">
            <w:pPr>
              <w:tabs>
                <w:tab w:val="left" w:pos="990"/>
                <w:tab w:val="left" w:pos="1170"/>
              </w:tabs>
              <w:contextualSpacing/>
              <w:rPr>
                <w:rFonts w:ascii="Arial Narrow" w:hAnsi="Arial Narrow" w:cs="Arial"/>
                <w:b/>
                <w:color w:val="000000"/>
                <w:sz w:val="22"/>
                <w:szCs w:val="22"/>
              </w:rPr>
            </w:pPr>
          </w:p>
          <w:p w:rsidR="00DF25C6" w:rsidRPr="00DF25C6" w:rsidRDefault="00DF25C6" w:rsidP="00DF25C6">
            <w:pPr>
              <w:tabs>
                <w:tab w:val="left" w:pos="9150"/>
              </w:tabs>
              <w:spacing w:line="360" w:lineRule="auto"/>
              <w:rPr>
                <w:rFonts w:ascii="Calibri" w:hAnsi="Calibri" w:cs="Arial"/>
                <w:b/>
                <w:sz w:val="20"/>
                <w:szCs w:val="20"/>
              </w:rPr>
            </w:pPr>
            <w:r w:rsidRPr="007E0356">
              <w:rPr>
                <w:rFonts w:ascii="Arial" w:hAnsi="Arial" w:cs="Arial"/>
                <w:b/>
                <w:sz w:val="20"/>
                <w:szCs w:val="20"/>
              </w:rPr>
              <w:t>Coagulation proficiency testing material to provide for 5 years.</w:t>
            </w:r>
          </w:p>
        </w:tc>
      </w:tr>
      <w:tr w:rsidR="00A86B57" w:rsidRPr="00627C33" w:rsidTr="00C177BF">
        <w:trPr>
          <w:trHeight w:val="228"/>
          <w:jc w:val="center"/>
        </w:trPr>
        <w:tc>
          <w:tcPr>
            <w:tcW w:w="10989" w:type="dxa"/>
            <w:gridSpan w:val="13"/>
            <w:tcBorders>
              <w:bottom w:val="single" w:sz="4" w:space="0" w:color="auto"/>
            </w:tcBorders>
            <w:shd w:val="clear" w:color="auto" w:fill="DDD9C3"/>
            <w:vAlign w:val="bottom"/>
          </w:tcPr>
          <w:p w:rsidR="00A86B57" w:rsidRPr="00436356"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A86B57" w:rsidRPr="00627C33" w:rsidTr="00C177BF">
        <w:trPr>
          <w:trHeight w:val="340"/>
          <w:jc w:val="center"/>
        </w:trPr>
        <w:tc>
          <w:tcPr>
            <w:tcW w:w="10989" w:type="dxa"/>
            <w:gridSpan w:val="13"/>
            <w:tcBorders>
              <w:top w:val="single" w:sz="4" w:space="0" w:color="auto"/>
            </w:tcBorders>
            <w:shd w:val="clear" w:color="auto" w:fill="auto"/>
            <w:vAlign w:val="bottom"/>
          </w:tcPr>
          <w:p w:rsidR="00A86B57" w:rsidRPr="00627C33" w:rsidRDefault="00E81F5B"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No. 1 Mooderfontein Road</w:t>
            </w:r>
          </w:p>
        </w:tc>
      </w:tr>
      <w:tr w:rsidR="00A86B57" w:rsidRPr="00627C33" w:rsidTr="00C177BF">
        <w:trPr>
          <w:trHeight w:val="340"/>
          <w:jc w:val="center"/>
        </w:trPr>
        <w:tc>
          <w:tcPr>
            <w:tcW w:w="10989" w:type="dxa"/>
            <w:gridSpan w:val="13"/>
            <w:tcBorders>
              <w:top w:val="single" w:sz="4" w:space="0" w:color="auto"/>
            </w:tcBorders>
            <w:shd w:val="clear" w:color="auto" w:fill="auto"/>
            <w:vAlign w:val="bottom"/>
          </w:tcPr>
          <w:p w:rsidR="00E81F5B" w:rsidRDefault="00E81F5B"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Sandringham</w:t>
            </w:r>
          </w:p>
        </w:tc>
      </w:tr>
      <w:tr w:rsidR="00A86B57" w:rsidRPr="00627C33" w:rsidTr="00C177BF">
        <w:trPr>
          <w:trHeight w:val="397"/>
          <w:jc w:val="center"/>
        </w:trPr>
        <w:tc>
          <w:tcPr>
            <w:tcW w:w="10989" w:type="dxa"/>
            <w:gridSpan w:val="13"/>
            <w:tcBorders>
              <w:top w:val="single" w:sz="4" w:space="0" w:color="auto"/>
            </w:tcBorders>
            <w:shd w:val="clear" w:color="auto" w:fill="auto"/>
            <w:vAlign w:val="bottom"/>
          </w:tcPr>
          <w:p w:rsidR="00A86B5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A86B57" w:rsidRPr="00627C33" w:rsidTr="00C177BF">
        <w:trPr>
          <w:trHeight w:val="340"/>
          <w:jc w:val="center"/>
        </w:trPr>
        <w:tc>
          <w:tcPr>
            <w:tcW w:w="10989" w:type="dxa"/>
            <w:gridSpan w:val="13"/>
            <w:tcBorders>
              <w:top w:val="single" w:sz="4" w:space="0" w:color="auto"/>
            </w:tcBorders>
            <w:shd w:val="clear" w:color="auto" w:fill="auto"/>
            <w:vAlign w:val="bottom"/>
          </w:tcPr>
          <w:p w:rsidR="00A86B5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E408DA" w:rsidRPr="00627C33" w:rsidTr="009B1B8D">
        <w:trPr>
          <w:trHeight w:val="413"/>
          <w:jc w:val="center"/>
        </w:trPr>
        <w:tc>
          <w:tcPr>
            <w:tcW w:w="5469" w:type="dxa"/>
            <w:gridSpan w:val="5"/>
            <w:tcBorders>
              <w:top w:val="single" w:sz="4" w:space="0" w:color="auto"/>
            </w:tcBorders>
            <w:shd w:val="clear" w:color="auto" w:fill="DDD9C3"/>
            <w:vAlign w:val="bottom"/>
          </w:tcPr>
          <w:p w:rsidR="00A86B57" w:rsidRPr="00B95F6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520" w:type="dxa"/>
            <w:gridSpan w:val="8"/>
            <w:tcBorders>
              <w:top w:val="single" w:sz="4" w:space="0" w:color="auto"/>
            </w:tcBorders>
            <w:shd w:val="clear" w:color="auto" w:fill="DDD9C3"/>
            <w:vAlign w:val="bottom"/>
          </w:tcPr>
          <w:p w:rsidR="00A86B57" w:rsidRPr="00B95F6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E81F5B" w:rsidRPr="00627C33" w:rsidTr="009B1B8D">
        <w:trPr>
          <w:trHeight w:val="302"/>
          <w:jc w:val="center"/>
        </w:trPr>
        <w:tc>
          <w:tcPr>
            <w:tcW w:w="2312" w:type="dxa"/>
            <w:gridSpan w:val="3"/>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57" w:type="dxa"/>
            <w:gridSpan w:val="2"/>
            <w:tcBorders>
              <w:top w:val="single" w:sz="4" w:space="0" w:color="auto"/>
            </w:tcBorders>
            <w:shd w:val="clear" w:color="auto" w:fill="auto"/>
            <w:vAlign w:val="bottom"/>
          </w:tcPr>
          <w:p w:rsidR="00A86B57" w:rsidRDefault="00DD64DD" w:rsidP="00BD1FB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By Email</w:t>
            </w:r>
          </w:p>
        </w:tc>
        <w:tc>
          <w:tcPr>
            <w:tcW w:w="3387" w:type="dxa"/>
            <w:gridSpan w:val="6"/>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133" w:type="dxa"/>
            <w:gridSpan w:val="2"/>
            <w:tcBorders>
              <w:top w:val="single" w:sz="4" w:space="0" w:color="auto"/>
            </w:tcBorders>
            <w:shd w:val="clear" w:color="auto" w:fill="auto"/>
            <w:vAlign w:val="bottom"/>
          </w:tcPr>
          <w:p w:rsidR="00A86B5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E81F5B" w:rsidRPr="00627C33" w:rsidTr="009B1B8D">
        <w:trPr>
          <w:trHeight w:val="302"/>
          <w:jc w:val="center"/>
        </w:trPr>
        <w:tc>
          <w:tcPr>
            <w:tcW w:w="2312" w:type="dxa"/>
            <w:gridSpan w:val="3"/>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57" w:type="dxa"/>
            <w:gridSpan w:val="2"/>
            <w:tcBorders>
              <w:top w:val="single" w:sz="4" w:space="0" w:color="auto"/>
            </w:tcBorders>
            <w:shd w:val="clear" w:color="auto" w:fill="auto"/>
            <w:vAlign w:val="bottom"/>
          </w:tcPr>
          <w:p w:rsidR="00A86B57" w:rsidRDefault="00BD1BB7" w:rsidP="00BC61E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011 386 6000</w:t>
            </w:r>
          </w:p>
        </w:tc>
        <w:tc>
          <w:tcPr>
            <w:tcW w:w="3387" w:type="dxa"/>
            <w:gridSpan w:val="6"/>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133" w:type="dxa"/>
            <w:gridSpan w:val="2"/>
            <w:tcBorders>
              <w:top w:val="single" w:sz="4" w:space="0" w:color="auto"/>
            </w:tcBorders>
            <w:shd w:val="clear" w:color="auto" w:fill="auto"/>
            <w:vAlign w:val="bottom"/>
          </w:tcPr>
          <w:p w:rsidR="00A86B57" w:rsidRDefault="00A86B57" w:rsidP="00D8075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E81F5B" w:rsidRPr="00627C33" w:rsidTr="009B1B8D">
        <w:trPr>
          <w:trHeight w:val="302"/>
          <w:jc w:val="center"/>
        </w:trPr>
        <w:tc>
          <w:tcPr>
            <w:tcW w:w="2312" w:type="dxa"/>
            <w:gridSpan w:val="3"/>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57" w:type="dxa"/>
            <w:gridSpan w:val="2"/>
            <w:tcBorders>
              <w:top w:val="single" w:sz="4" w:space="0" w:color="auto"/>
            </w:tcBorders>
            <w:shd w:val="clear" w:color="auto" w:fill="auto"/>
            <w:vAlign w:val="bottom"/>
          </w:tcPr>
          <w:p w:rsidR="00A86B5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387" w:type="dxa"/>
            <w:gridSpan w:val="6"/>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133" w:type="dxa"/>
            <w:gridSpan w:val="2"/>
            <w:tcBorders>
              <w:top w:val="single" w:sz="4" w:space="0" w:color="auto"/>
            </w:tcBorders>
            <w:shd w:val="clear" w:color="auto" w:fill="auto"/>
            <w:vAlign w:val="bottom"/>
          </w:tcPr>
          <w:p w:rsidR="00A86B5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E81F5B" w:rsidRPr="00627C33" w:rsidTr="009B1B8D">
        <w:trPr>
          <w:trHeight w:val="268"/>
          <w:jc w:val="center"/>
        </w:trPr>
        <w:tc>
          <w:tcPr>
            <w:tcW w:w="2312" w:type="dxa"/>
            <w:gridSpan w:val="3"/>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57" w:type="dxa"/>
            <w:gridSpan w:val="2"/>
            <w:tcBorders>
              <w:top w:val="single" w:sz="4" w:space="0" w:color="auto"/>
            </w:tcBorders>
            <w:shd w:val="clear" w:color="auto" w:fill="auto"/>
            <w:vAlign w:val="bottom"/>
          </w:tcPr>
          <w:p w:rsidR="00A86B57" w:rsidRDefault="0074206A"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9" w:history="1">
              <w:r w:rsidR="008318DE" w:rsidRPr="006C7A44">
                <w:rPr>
                  <w:rStyle w:val="Hyperlink"/>
                  <w:rFonts w:ascii="Arial Narrow" w:hAnsi="Arial Narrow"/>
                  <w:b/>
                  <w:sz w:val="20"/>
                  <w:lang w:val="en-GB"/>
                </w:rPr>
                <w:t>ProcurementCorporate@nhls.ac.za</w:t>
              </w:r>
            </w:hyperlink>
          </w:p>
        </w:tc>
        <w:tc>
          <w:tcPr>
            <w:tcW w:w="3387" w:type="dxa"/>
            <w:gridSpan w:val="6"/>
            <w:tcBorders>
              <w:top w:val="single" w:sz="4" w:space="0" w:color="auto"/>
            </w:tcBorders>
            <w:shd w:val="clear" w:color="auto" w:fill="auto"/>
            <w:vAlign w:val="bottom"/>
          </w:tcPr>
          <w:p w:rsidR="00A86B57" w:rsidRPr="00BA1813"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133" w:type="dxa"/>
            <w:gridSpan w:val="2"/>
            <w:tcBorders>
              <w:top w:val="single" w:sz="4" w:space="0" w:color="auto"/>
            </w:tcBorders>
            <w:shd w:val="clear" w:color="auto" w:fill="auto"/>
            <w:vAlign w:val="bottom"/>
          </w:tcPr>
          <w:p w:rsidR="000C1E0D" w:rsidRPr="001C6DAC" w:rsidRDefault="000C1E0D"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A86B57" w:rsidRPr="00627C33" w:rsidTr="00C177BF">
        <w:trPr>
          <w:trHeight w:val="228"/>
          <w:jc w:val="center"/>
        </w:trPr>
        <w:tc>
          <w:tcPr>
            <w:tcW w:w="10989" w:type="dxa"/>
            <w:gridSpan w:val="13"/>
            <w:shd w:val="clear" w:color="auto" w:fill="DDD9C3"/>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A86B57" w:rsidRPr="00627C33" w:rsidTr="009B1B8D">
        <w:trPr>
          <w:trHeight w:val="340"/>
          <w:jc w:val="center"/>
        </w:trPr>
        <w:tc>
          <w:tcPr>
            <w:tcW w:w="2297"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692" w:type="dxa"/>
            <w:gridSpan w:val="11"/>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86B57" w:rsidRPr="00627C33" w:rsidTr="009B1B8D">
        <w:trPr>
          <w:trHeight w:val="340"/>
          <w:jc w:val="center"/>
        </w:trPr>
        <w:tc>
          <w:tcPr>
            <w:tcW w:w="2297"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692" w:type="dxa"/>
            <w:gridSpan w:val="11"/>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86B57" w:rsidRPr="00627C33" w:rsidTr="009B1B8D">
        <w:trPr>
          <w:trHeight w:val="340"/>
          <w:jc w:val="center"/>
        </w:trPr>
        <w:tc>
          <w:tcPr>
            <w:tcW w:w="2297"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692" w:type="dxa"/>
            <w:gridSpan w:val="11"/>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81F5B" w:rsidRPr="00627C33" w:rsidTr="009B1B8D">
        <w:trPr>
          <w:trHeight w:val="340"/>
          <w:jc w:val="center"/>
        </w:trPr>
        <w:tc>
          <w:tcPr>
            <w:tcW w:w="2297"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493" w:type="dxa"/>
            <w:gridSpan w:val="3"/>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339" w:type="dxa"/>
            <w:gridSpan w:val="3"/>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559" w:type="dxa"/>
            <w:gridSpan w:val="3"/>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86B57" w:rsidRPr="00627C33" w:rsidTr="009B1B8D">
        <w:trPr>
          <w:trHeight w:val="340"/>
          <w:jc w:val="center"/>
        </w:trPr>
        <w:tc>
          <w:tcPr>
            <w:tcW w:w="2297"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692" w:type="dxa"/>
            <w:gridSpan w:val="11"/>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81F5B" w:rsidRPr="00627C33" w:rsidTr="009B1B8D">
        <w:trPr>
          <w:trHeight w:val="340"/>
          <w:jc w:val="center"/>
        </w:trPr>
        <w:tc>
          <w:tcPr>
            <w:tcW w:w="2297"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493" w:type="dxa"/>
            <w:gridSpan w:val="3"/>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339" w:type="dxa"/>
            <w:gridSpan w:val="3"/>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559" w:type="dxa"/>
            <w:gridSpan w:val="3"/>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86B57" w:rsidRPr="00627C33" w:rsidTr="009B1B8D">
        <w:trPr>
          <w:trHeight w:val="340"/>
          <w:jc w:val="center"/>
        </w:trPr>
        <w:tc>
          <w:tcPr>
            <w:tcW w:w="2297"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692" w:type="dxa"/>
            <w:gridSpan w:val="11"/>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86B57" w:rsidRPr="00627C33" w:rsidTr="009B1B8D">
        <w:trPr>
          <w:trHeight w:val="299"/>
          <w:jc w:val="center"/>
        </w:trPr>
        <w:tc>
          <w:tcPr>
            <w:tcW w:w="2297" w:type="dxa"/>
            <w:gridSpan w:val="2"/>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692" w:type="dxa"/>
            <w:gridSpan w:val="11"/>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81F5B" w:rsidRPr="00627C33" w:rsidTr="009B1B8D">
        <w:trPr>
          <w:trHeight w:val="57"/>
          <w:jc w:val="center"/>
        </w:trPr>
        <w:tc>
          <w:tcPr>
            <w:tcW w:w="2297" w:type="dxa"/>
            <w:gridSpan w:val="2"/>
            <w:shd w:val="clear" w:color="auto" w:fill="auto"/>
          </w:tcPr>
          <w:p w:rsidR="00A86B57" w:rsidRPr="00EB1FAB"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71" w:type="dxa"/>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128" w:type="dxa"/>
            <w:gridSpan w:val="3"/>
            <w:shd w:val="clear" w:color="auto" w:fill="auto"/>
            <w:vAlign w:val="center"/>
          </w:tcPr>
          <w:p w:rsidR="00A86B57" w:rsidRPr="00E93DA0"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00" w:type="dxa"/>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92" w:type="dxa"/>
            <w:gridSpan w:val="4"/>
            <w:shd w:val="clear" w:color="auto" w:fill="auto"/>
            <w:vAlign w:val="bottom"/>
          </w:tcPr>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E81F5B" w:rsidRPr="00627C33" w:rsidTr="009B1B8D">
        <w:trPr>
          <w:trHeight w:val="340"/>
          <w:jc w:val="center"/>
        </w:trPr>
        <w:tc>
          <w:tcPr>
            <w:tcW w:w="2297" w:type="dxa"/>
            <w:gridSpan w:val="2"/>
            <w:shd w:val="clear" w:color="auto" w:fill="auto"/>
          </w:tcPr>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A86B57" w:rsidRPr="00A866B8"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72" w:type="dxa"/>
            <w:gridSpan w:val="3"/>
            <w:shd w:val="clear" w:color="auto" w:fill="auto"/>
          </w:tcPr>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74206A">
              <w:rPr>
                <w:rFonts w:ascii="Arial Narrow" w:hAnsi="Arial Narrow"/>
                <w:sz w:val="20"/>
                <w:lang w:val="en-GB"/>
              </w:rPr>
            </w:r>
            <w:r w:rsidR="0074206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74206A">
              <w:rPr>
                <w:rFonts w:ascii="Arial Narrow" w:hAnsi="Arial Narrow"/>
                <w:sz w:val="20"/>
                <w:lang w:val="en-GB"/>
              </w:rPr>
            </w:r>
            <w:r w:rsidR="0074206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961" w:type="dxa"/>
            <w:gridSpan w:val="5"/>
            <w:shd w:val="clear" w:color="auto" w:fill="auto"/>
          </w:tcPr>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559" w:type="dxa"/>
            <w:gridSpan w:val="3"/>
            <w:shd w:val="clear" w:color="auto" w:fill="auto"/>
          </w:tcPr>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A86B57"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74206A">
              <w:rPr>
                <w:rFonts w:ascii="Arial Narrow" w:hAnsi="Arial Narrow"/>
                <w:sz w:val="20"/>
                <w:lang w:val="en-GB"/>
              </w:rPr>
            </w:r>
            <w:r w:rsidR="0074206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74206A">
              <w:rPr>
                <w:rFonts w:ascii="Arial Narrow" w:hAnsi="Arial Narrow"/>
                <w:sz w:val="20"/>
                <w:lang w:val="en-GB"/>
              </w:rPr>
            </w:r>
            <w:r w:rsidR="0074206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A86B57" w:rsidRPr="00627C33" w:rsidRDefault="00A86B57" w:rsidP="00C177B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A86B57" w:rsidRPr="00627C33" w:rsidTr="00C177BF">
        <w:trPr>
          <w:trHeight w:val="454"/>
          <w:jc w:val="center"/>
        </w:trPr>
        <w:tc>
          <w:tcPr>
            <w:tcW w:w="10989" w:type="dxa"/>
            <w:gridSpan w:val="13"/>
            <w:shd w:val="clear" w:color="auto" w:fill="DDD9C3"/>
            <w:vAlign w:val="bottom"/>
          </w:tcPr>
          <w:p w:rsidR="00A86B57" w:rsidRPr="00A91F28" w:rsidRDefault="00A86B57" w:rsidP="00C177BF">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E81F5B" w:rsidRPr="00627C33" w:rsidTr="009B1B8D">
        <w:trPr>
          <w:trHeight w:val="864"/>
          <w:jc w:val="center"/>
        </w:trPr>
        <w:tc>
          <w:tcPr>
            <w:tcW w:w="2297" w:type="dxa"/>
            <w:gridSpan w:val="2"/>
            <w:shd w:val="clear" w:color="auto" w:fill="auto"/>
            <w:vAlign w:val="center"/>
          </w:tcPr>
          <w:p w:rsidR="00A86B57" w:rsidRPr="00627C33" w:rsidRDefault="00A86B57" w:rsidP="00C177BF">
            <w:pPr>
              <w:pStyle w:val="Heading4"/>
              <w:rPr>
                <w:rFonts w:ascii="Arial Narrow" w:hAnsi="Arial Narrow"/>
                <w:lang w:val="en-GB"/>
              </w:rPr>
            </w:pPr>
            <w:r>
              <w:rPr>
                <w:rFonts w:ascii="Arial Narrow" w:hAnsi="Arial Narrow"/>
                <w:b w:val="0"/>
              </w:rPr>
              <w:lastRenderedPageBreak/>
              <w:t xml:space="preserve">ARE YOU THE ACCREDITED REPRESENTATIVE </w:t>
            </w:r>
            <w:r w:rsidRPr="004D2303">
              <w:rPr>
                <w:rFonts w:ascii="Arial Narrow" w:hAnsi="Arial Narrow"/>
                <w:b w:val="0"/>
              </w:rPr>
              <w:t>IN SOUTH AFRICA FOR THE GOODS /SERVICES /WORKS OFFERED?</w:t>
            </w:r>
          </w:p>
        </w:tc>
        <w:tc>
          <w:tcPr>
            <w:tcW w:w="3172" w:type="dxa"/>
            <w:gridSpan w:val="3"/>
            <w:shd w:val="clear" w:color="auto" w:fill="auto"/>
            <w:vAlign w:val="bottom"/>
          </w:tcPr>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74206A">
              <w:rPr>
                <w:rFonts w:ascii="Arial Narrow" w:hAnsi="Arial Narrow"/>
                <w:sz w:val="20"/>
                <w:lang w:val="en-GB"/>
              </w:rPr>
            </w:r>
            <w:r w:rsidR="0074206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74206A">
              <w:rPr>
                <w:rFonts w:ascii="Arial Narrow" w:hAnsi="Arial Narrow"/>
                <w:sz w:val="20"/>
                <w:lang w:val="en-GB"/>
              </w:rPr>
            </w:r>
            <w:r w:rsidR="0074206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961" w:type="dxa"/>
            <w:gridSpan w:val="5"/>
            <w:shd w:val="clear" w:color="auto" w:fill="auto"/>
            <w:vAlign w:val="center"/>
          </w:tcPr>
          <w:p w:rsidR="00A86B57" w:rsidRDefault="00A86B57" w:rsidP="00C177BF">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559" w:type="dxa"/>
            <w:gridSpan w:val="3"/>
            <w:shd w:val="clear" w:color="auto" w:fill="auto"/>
            <w:vAlign w:val="bottom"/>
          </w:tcPr>
          <w:p w:rsidR="00A86B5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74206A">
              <w:rPr>
                <w:rFonts w:ascii="Arial Narrow" w:hAnsi="Arial Narrow"/>
                <w:sz w:val="20"/>
                <w:lang w:val="en-GB"/>
              </w:rPr>
            </w:r>
            <w:r w:rsidR="0074206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74206A">
              <w:rPr>
                <w:rFonts w:ascii="Arial Narrow" w:hAnsi="Arial Narrow"/>
                <w:sz w:val="20"/>
                <w:lang w:val="en-GB"/>
              </w:rPr>
            </w:r>
            <w:r w:rsidR="0074206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r w:rsidR="0083651C">
              <w:rPr>
                <w:rFonts w:ascii="Arial Narrow" w:hAnsi="Arial Narrow"/>
                <w:sz w:val="20"/>
              </w:rPr>
              <w:t>BELOW]</w:t>
            </w:r>
          </w:p>
          <w:p w:rsidR="00A86B57" w:rsidRDefault="00A86B57" w:rsidP="00C177BF">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A86B57" w:rsidRPr="00627C33" w:rsidTr="00C177BF">
        <w:trPr>
          <w:trHeight w:val="340"/>
          <w:jc w:val="center"/>
        </w:trPr>
        <w:tc>
          <w:tcPr>
            <w:tcW w:w="10989" w:type="dxa"/>
            <w:gridSpan w:val="13"/>
            <w:shd w:val="clear" w:color="auto" w:fill="DDD9C3"/>
            <w:vAlign w:val="center"/>
          </w:tcPr>
          <w:p w:rsidR="00A86B5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A86B57" w:rsidRPr="00627C33" w:rsidTr="00C177BF">
        <w:trPr>
          <w:trHeight w:val="20"/>
          <w:jc w:val="center"/>
        </w:trPr>
        <w:tc>
          <w:tcPr>
            <w:tcW w:w="10989" w:type="dxa"/>
            <w:gridSpan w:val="13"/>
            <w:shd w:val="clear" w:color="auto" w:fill="auto"/>
            <w:vAlign w:val="center"/>
          </w:tcPr>
          <w:p w:rsidR="00A86B57" w:rsidRPr="00B8269E" w:rsidRDefault="00A86B57" w:rsidP="00C177BF">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4206A">
              <w:rPr>
                <w:rFonts w:ascii="Arial Narrow" w:hAnsi="Arial Narrow"/>
                <w:sz w:val="20"/>
                <w:lang w:val="en-GB"/>
              </w:rPr>
            </w:r>
            <w:r w:rsidR="0074206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4206A">
              <w:rPr>
                <w:rFonts w:ascii="Arial Narrow" w:hAnsi="Arial Narrow"/>
                <w:sz w:val="20"/>
                <w:lang w:val="en-GB"/>
              </w:rPr>
            </w:r>
            <w:r w:rsidR="0074206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A86B57" w:rsidRPr="00B8269E" w:rsidRDefault="00A86B57" w:rsidP="00C177BF">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4206A">
              <w:rPr>
                <w:rFonts w:ascii="Arial Narrow" w:hAnsi="Arial Narrow"/>
                <w:sz w:val="20"/>
                <w:lang w:val="en-GB"/>
              </w:rPr>
            </w:r>
            <w:r w:rsidR="0074206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4206A">
              <w:rPr>
                <w:rFonts w:ascii="Arial Narrow" w:hAnsi="Arial Narrow"/>
                <w:sz w:val="20"/>
                <w:lang w:val="en-GB"/>
              </w:rPr>
            </w:r>
            <w:r w:rsidR="0074206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A86B57" w:rsidRPr="00B8269E" w:rsidRDefault="00A86B57" w:rsidP="00C177B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4206A">
              <w:rPr>
                <w:rFonts w:ascii="Arial Narrow" w:hAnsi="Arial Narrow"/>
                <w:sz w:val="20"/>
                <w:lang w:val="en-GB"/>
              </w:rPr>
            </w:r>
            <w:r w:rsidR="0074206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4206A">
              <w:rPr>
                <w:rFonts w:ascii="Arial Narrow" w:hAnsi="Arial Narrow"/>
                <w:sz w:val="20"/>
                <w:lang w:val="en-GB"/>
              </w:rPr>
            </w:r>
            <w:r w:rsidR="0074206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A86B57" w:rsidRPr="00B8269E" w:rsidRDefault="00A86B57" w:rsidP="00C177B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4206A">
              <w:rPr>
                <w:rFonts w:ascii="Arial Narrow" w:hAnsi="Arial Narrow"/>
                <w:sz w:val="20"/>
                <w:lang w:val="en-GB"/>
              </w:rPr>
            </w:r>
            <w:r w:rsidR="0074206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4206A">
              <w:rPr>
                <w:rFonts w:ascii="Arial Narrow" w:hAnsi="Arial Narrow"/>
                <w:sz w:val="20"/>
                <w:lang w:val="en-GB"/>
              </w:rPr>
            </w:r>
            <w:r w:rsidR="0074206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A86B57" w:rsidRDefault="00A86B57" w:rsidP="00C177B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4206A">
              <w:rPr>
                <w:rFonts w:ascii="Arial Narrow" w:hAnsi="Arial Narrow"/>
                <w:sz w:val="20"/>
                <w:lang w:val="en-GB"/>
              </w:rPr>
            </w:r>
            <w:r w:rsidR="0074206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4206A">
              <w:rPr>
                <w:rFonts w:ascii="Arial Narrow" w:hAnsi="Arial Narrow"/>
                <w:sz w:val="20"/>
                <w:lang w:val="en-GB"/>
              </w:rPr>
            </w:r>
            <w:r w:rsidR="0074206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3A4EA2" w:rsidRDefault="003A4EA2" w:rsidP="00C177BF">
            <w:pPr>
              <w:tabs>
                <w:tab w:val="left" w:pos="0"/>
                <w:tab w:val="left" w:pos="426"/>
              </w:tabs>
              <w:autoSpaceDE w:val="0"/>
              <w:autoSpaceDN w:val="0"/>
              <w:adjustRightInd w:val="0"/>
              <w:spacing w:before="120"/>
              <w:rPr>
                <w:rFonts w:ascii="Arial Narrow" w:hAnsi="Arial Narrow"/>
                <w:sz w:val="20"/>
              </w:rPr>
            </w:pPr>
          </w:p>
          <w:p w:rsidR="00A86B57" w:rsidRPr="007D4563" w:rsidRDefault="00A86B57" w:rsidP="00C177BF">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A86B57" w:rsidRDefault="00A86B57" w:rsidP="00C177B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A86B57" w:rsidRDefault="00A86B57" w:rsidP="00A86B57">
      <w:pPr>
        <w:pStyle w:val="Title"/>
        <w:rPr>
          <w:sz w:val="28"/>
        </w:rPr>
      </w:pPr>
      <w:r>
        <w:rPr>
          <w:sz w:val="28"/>
        </w:rPr>
        <w:br w:type="page"/>
      </w:r>
      <w:r>
        <w:rPr>
          <w:sz w:val="28"/>
        </w:rPr>
        <w:lastRenderedPageBreak/>
        <w:t>PART B</w:t>
      </w:r>
    </w:p>
    <w:p w:rsidR="00A86B57" w:rsidRDefault="00A86B57" w:rsidP="00A86B57">
      <w:pPr>
        <w:pStyle w:val="Title"/>
        <w:rPr>
          <w:bCs/>
          <w:sz w:val="28"/>
          <w:szCs w:val="28"/>
        </w:rPr>
      </w:pPr>
      <w:r>
        <w:rPr>
          <w:bCs/>
          <w:sz w:val="28"/>
          <w:szCs w:val="28"/>
        </w:rPr>
        <w:t>TERMS AND CONDITIONS FOR BIDDING</w:t>
      </w:r>
    </w:p>
    <w:p w:rsidR="00671794" w:rsidRPr="00AF337E" w:rsidRDefault="00671794" w:rsidP="00A86B57">
      <w:pPr>
        <w:pStyle w:val="Title"/>
        <w:rPr>
          <w:bCs/>
          <w:sz w:val="20"/>
        </w:rPr>
      </w:pPr>
    </w:p>
    <w:p w:rsidR="00A86B57" w:rsidRPr="00D22E1F" w:rsidRDefault="00A86B57" w:rsidP="00A86B57">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7"/>
      </w:tblGrid>
      <w:tr w:rsidR="00A86B57" w:rsidRPr="009D2CD9" w:rsidTr="00C177BF">
        <w:tc>
          <w:tcPr>
            <w:tcW w:w="10706" w:type="dxa"/>
            <w:shd w:val="clear" w:color="auto" w:fill="DDD9C3"/>
          </w:tcPr>
          <w:p w:rsidR="00A86B57" w:rsidRPr="009D2CD9" w:rsidRDefault="00A86B57" w:rsidP="00666FBC">
            <w:pPr>
              <w:widowControl w:val="0"/>
              <w:numPr>
                <w:ilvl w:val="0"/>
                <w:numId w:val="19"/>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A86B57" w:rsidRPr="009D2CD9" w:rsidTr="00C177BF">
        <w:trPr>
          <w:trHeight w:val="1212"/>
        </w:trPr>
        <w:tc>
          <w:tcPr>
            <w:tcW w:w="10706" w:type="dxa"/>
            <w:shd w:val="clear" w:color="auto" w:fill="auto"/>
          </w:tcPr>
          <w:p w:rsidR="00A86B57" w:rsidRPr="007D4563"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A86B57" w:rsidRPr="007D4563"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Pr>
                <w:rFonts w:ascii="Arial Narrow" w:hAnsi="Arial Narrow" w:cs="Arial Narrow"/>
                <w:b/>
                <w:sz w:val="20"/>
              </w:rPr>
              <w:t>IN THE MANNER PRESCRIBED IN THE BID DOCUMENT.</w:t>
            </w:r>
          </w:p>
          <w:p w:rsidR="00A86B57"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A86B57" w:rsidRPr="007D4563" w:rsidRDefault="00A86B57" w:rsidP="00666FBC">
            <w:pPr>
              <w:widowControl w:val="0"/>
              <w:numPr>
                <w:ilvl w:val="1"/>
                <w:numId w:val="20"/>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A86B57" w:rsidRPr="009D2CD9" w:rsidRDefault="00A86B57" w:rsidP="00C177BF">
            <w:pPr>
              <w:spacing w:line="215" w:lineRule="auto"/>
              <w:jc w:val="both"/>
              <w:rPr>
                <w:rFonts w:ascii="Arial Narrow" w:hAnsi="Arial Narrow"/>
                <w:sz w:val="22"/>
                <w:szCs w:val="22"/>
              </w:rPr>
            </w:pPr>
          </w:p>
        </w:tc>
      </w:tr>
      <w:tr w:rsidR="00A86B57" w:rsidRPr="009D2CD9" w:rsidTr="00C177BF">
        <w:tc>
          <w:tcPr>
            <w:tcW w:w="10706" w:type="dxa"/>
            <w:shd w:val="clear" w:color="auto" w:fill="DDD9C3"/>
          </w:tcPr>
          <w:p w:rsidR="00A86B57" w:rsidRPr="00B8269E" w:rsidRDefault="00A86B57" w:rsidP="00666FBC">
            <w:pPr>
              <w:widowControl w:val="0"/>
              <w:numPr>
                <w:ilvl w:val="0"/>
                <w:numId w:val="19"/>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A86B57" w:rsidRPr="009D2CD9" w:rsidTr="00C177BF">
        <w:tc>
          <w:tcPr>
            <w:tcW w:w="10706" w:type="dxa"/>
            <w:shd w:val="clear" w:color="auto" w:fill="FFFFFF"/>
          </w:tcPr>
          <w:p w:rsidR="00A86B57" w:rsidRPr="0053700B"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A86B57" w:rsidRPr="0053700B"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A86B57" w:rsidRPr="008B080B"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rsidR="00A86B57" w:rsidRPr="009D2CD9"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A86B57" w:rsidRPr="009D2CD9"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A86B57"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A86B57" w:rsidRPr="00A0740F" w:rsidRDefault="00A86B57" w:rsidP="00666FBC">
            <w:pPr>
              <w:widowControl w:val="0"/>
              <w:numPr>
                <w:ilvl w:val="0"/>
                <w:numId w:val="18"/>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A86B57" w:rsidRPr="00244018" w:rsidRDefault="00A86B57" w:rsidP="00A86B57">
      <w:pPr>
        <w:autoSpaceDE w:val="0"/>
        <w:autoSpaceDN w:val="0"/>
        <w:adjustRightInd w:val="0"/>
        <w:ind w:left="720" w:hanging="720"/>
        <w:rPr>
          <w:rFonts w:ascii="Arial Narrow" w:hAnsi="Arial Narrow" w:cs="Arial Narrow"/>
          <w:b/>
          <w:sz w:val="12"/>
          <w:szCs w:val="12"/>
        </w:rPr>
      </w:pPr>
    </w:p>
    <w:p w:rsidR="00A86B57" w:rsidRDefault="00A86B57" w:rsidP="00A86B57">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A86B57" w:rsidRDefault="00A86B57" w:rsidP="00A86B57">
      <w:pPr>
        <w:autoSpaceDE w:val="0"/>
        <w:autoSpaceDN w:val="0"/>
        <w:adjustRightInd w:val="0"/>
        <w:ind w:left="720" w:hanging="720"/>
        <w:rPr>
          <w:rFonts w:ascii="Arial Narrow" w:hAnsi="Arial Narrow"/>
          <w:sz w:val="20"/>
          <w:lang w:val="en-GB"/>
        </w:rPr>
      </w:pPr>
    </w:p>
    <w:p w:rsidR="00A86B57" w:rsidRDefault="00A86B57" w:rsidP="00A86B57">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r w:rsidR="00034D5A">
        <w:rPr>
          <w:rFonts w:ascii="Arial Narrow" w:hAnsi="Arial Narrow"/>
        </w:rPr>
        <w:t>……………</w:t>
      </w:r>
      <w:r>
        <w:rPr>
          <w:rFonts w:ascii="Arial Narrow" w:hAnsi="Arial Narrow"/>
        </w:rPr>
        <w:t>…………………</w:t>
      </w:r>
    </w:p>
    <w:p w:rsidR="00A86B57" w:rsidRDefault="00A86B57" w:rsidP="00A86B57">
      <w:pPr>
        <w:autoSpaceDE w:val="0"/>
        <w:autoSpaceDN w:val="0"/>
        <w:adjustRightInd w:val="0"/>
        <w:ind w:left="720" w:hanging="720"/>
        <w:rPr>
          <w:rFonts w:ascii="Arial Narrow" w:hAnsi="Arial Narrow"/>
        </w:rPr>
      </w:pPr>
    </w:p>
    <w:p w:rsidR="00A86B57" w:rsidRDefault="00A86B57" w:rsidP="00A86B57">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r w:rsidR="00034D5A">
        <w:rPr>
          <w:rFonts w:ascii="Arial Narrow" w:hAnsi="Arial Narrow"/>
        </w:rPr>
        <w:t>…………...</w:t>
      </w:r>
      <w:r>
        <w:rPr>
          <w:rFonts w:ascii="Arial Narrow" w:hAnsi="Arial Narrow"/>
        </w:rPr>
        <w:t>………………</w:t>
      </w:r>
    </w:p>
    <w:p w:rsidR="00A86B57" w:rsidRDefault="00A86B57" w:rsidP="00A86B57">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A86B57" w:rsidRDefault="00A86B57" w:rsidP="00A86B57">
      <w:pPr>
        <w:autoSpaceDE w:val="0"/>
        <w:autoSpaceDN w:val="0"/>
        <w:adjustRightInd w:val="0"/>
        <w:ind w:left="720" w:hanging="720"/>
        <w:rPr>
          <w:rFonts w:ascii="Arial Narrow" w:hAnsi="Arial Narrow"/>
        </w:rPr>
      </w:pPr>
    </w:p>
    <w:p w:rsidR="00A86B57" w:rsidRDefault="00A86B57" w:rsidP="00A86B57">
      <w:pPr>
        <w:pStyle w:val="Title"/>
        <w:jc w:val="both"/>
        <w:rPr>
          <w:sz w:val="28"/>
        </w:rPr>
      </w:pPr>
      <w:r w:rsidRPr="00875945">
        <w:t>DATE</w:t>
      </w:r>
      <w:r w:rsidR="0083651C">
        <w:t>:</w:t>
      </w:r>
      <w:r w:rsidR="0083651C">
        <w:tab/>
      </w:r>
      <w:r>
        <w:t>……………</w:t>
      </w:r>
      <w:r w:rsidR="00034D5A">
        <w:t>…………………..</w:t>
      </w:r>
      <w:r>
        <w:t>………</w:t>
      </w:r>
    </w:p>
    <w:p w:rsidR="00A86B57" w:rsidRPr="003F5C36" w:rsidRDefault="00A86B57" w:rsidP="00A86B57">
      <w:pPr>
        <w:pStyle w:val="Title"/>
        <w:jc w:val="both"/>
        <w:rPr>
          <w:sz w:val="20"/>
        </w:rPr>
      </w:pPr>
    </w:p>
    <w:p w:rsidR="009607CE" w:rsidRDefault="009607CE"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C177BF" w:rsidRDefault="00C177BF" w:rsidP="00C177BF">
      <w:pPr>
        <w:pStyle w:val="Title"/>
        <w:jc w:val="left"/>
        <w:rPr>
          <w:sz w:val="28"/>
        </w:rPr>
      </w:pPr>
    </w:p>
    <w:p w:rsidR="003D03F4" w:rsidRDefault="003D03F4" w:rsidP="00C177BF">
      <w:pPr>
        <w:pStyle w:val="Title"/>
        <w:jc w:val="left"/>
        <w:rPr>
          <w:sz w:val="28"/>
        </w:rPr>
      </w:pPr>
    </w:p>
    <w:p w:rsidR="003D03F4" w:rsidRDefault="003D03F4" w:rsidP="00C177BF">
      <w:pPr>
        <w:pStyle w:val="Title"/>
        <w:jc w:val="left"/>
        <w:rPr>
          <w:sz w:val="28"/>
        </w:rPr>
      </w:pPr>
    </w:p>
    <w:p w:rsidR="00C177BF" w:rsidRPr="00C177BF" w:rsidRDefault="00C177BF" w:rsidP="00C177BF">
      <w:pPr>
        <w:pStyle w:val="Title"/>
        <w:jc w:val="left"/>
        <w:rPr>
          <w:sz w:val="20"/>
        </w:rPr>
      </w:pPr>
    </w:p>
    <w:p w:rsidR="003D03F4" w:rsidRDefault="003D03F4" w:rsidP="009357CF">
      <w:pPr>
        <w:pStyle w:val="Heading1"/>
        <w:spacing w:before="0" w:after="0"/>
        <w:ind w:left="709" w:hanging="709"/>
        <w:rPr>
          <w:rFonts w:ascii="Arial" w:hAnsi="Arial" w:cs="Arial"/>
          <w:sz w:val="24"/>
          <w:szCs w:val="24"/>
        </w:rPr>
      </w:pPr>
      <w:bookmarkStart w:id="2" w:name="_Toc109116959"/>
      <w:r>
        <w:rPr>
          <w:rFonts w:ascii="Arial" w:hAnsi="Arial" w:cs="Arial"/>
          <w:sz w:val="24"/>
          <w:szCs w:val="24"/>
        </w:rPr>
        <w:t>TERMS AND CONDITIONS OF REQUEST FOR QUOTATION (RFQ)</w:t>
      </w:r>
      <w:bookmarkEnd w:id="2"/>
    </w:p>
    <w:p w:rsidR="003D03F4" w:rsidRDefault="003D03F4" w:rsidP="003D03F4"/>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This document may contain confidential information that is the property of the NHLS and the Client. NHLS </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No part of the contents may be used, copied, disclosed or conveyed in whole or in part to any party in any manner whatsoever other than for preparing a proposal in response to this Bid, without prior written permission from NHLS Ltd and the Client.</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All Copyright and Intellectual Property herein vests with NHLS and its Client.</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Late and incomplete submissions will not be accepted.</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Price Declaration must be completed, and Should the total RFQ prices differ, the one indicated on the price declaration shall be considered the correct price.</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Any bidder who has reasons to believe that the RFQ specification is based on a specific brand must inform NHLS before RFQ closing date.</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 xml:space="preserve"> Bidders are required to submit a valid Tax Clearance Certificate and Tax clearance verification PIN, Failure to submit the Tax Pin and valid Tax Clearance Certificate will result in the invalidation of this RFQ. </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It is the responsibility of the bidder to ensure that NHLS is in possession of the bidder’s valid Tax Clearance certificate. The onus is on the bidder to ensure that NHLS receives a valid Tax Certificate as soon as the validity of the said certificate expires.</w:t>
      </w:r>
    </w:p>
    <w:p w:rsidR="003D03F4" w:rsidRPr="002F25D8"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color w:val="000000" w:themeColor="text1"/>
          <w:sz w:val="20"/>
        </w:rPr>
      </w:pPr>
      <w:r w:rsidRPr="002F25D8">
        <w:rPr>
          <w:rFonts w:ascii="Arial Narrow" w:hAnsi="Arial Narrow"/>
          <w:color w:val="000000" w:themeColor="text1"/>
          <w:sz w:val="20"/>
        </w:rPr>
        <w:t>A compulsory</w:t>
      </w:r>
      <w:r w:rsidR="00C46F37" w:rsidRPr="002F25D8">
        <w:rPr>
          <w:rFonts w:ascii="Arial Narrow" w:hAnsi="Arial Narrow"/>
          <w:color w:val="000000" w:themeColor="text1"/>
          <w:sz w:val="20"/>
        </w:rPr>
        <w:t xml:space="preserve"> </w:t>
      </w:r>
      <w:r w:rsidRPr="002F25D8">
        <w:rPr>
          <w:rFonts w:ascii="Arial Narrow" w:hAnsi="Arial Narrow"/>
          <w:color w:val="000000" w:themeColor="text1"/>
          <w:sz w:val="20"/>
        </w:rPr>
        <w:t>site meeting</w:t>
      </w:r>
      <w:r w:rsidR="00FA1535" w:rsidRPr="002F25D8">
        <w:rPr>
          <w:rFonts w:ascii="Arial Narrow" w:hAnsi="Arial Narrow"/>
          <w:color w:val="000000" w:themeColor="text1"/>
          <w:sz w:val="20"/>
        </w:rPr>
        <w:t>/briefing</w:t>
      </w:r>
      <w:r w:rsidRPr="002F25D8">
        <w:rPr>
          <w:rFonts w:ascii="Arial Narrow" w:hAnsi="Arial Narrow"/>
          <w:color w:val="000000" w:themeColor="text1"/>
          <w:sz w:val="20"/>
        </w:rPr>
        <w:t xml:space="preserve"> will be conducted at </w:t>
      </w:r>
      <w:r w:rsidR="002F25D8" w:rsidRPr="002F25D8">
        <w:rPr>
          <w:rFonts w:ascii="Arial Narrow" w:hAnsi="Arial Narrow"/>
          <w:b/>
          <w:color w:val="FF0000"/>
          <w:sz w:val="20"/>
        </w:rPr>
        <w:t>NOT APPLICABLE</w:t>
      </w:r>
      <w:r w:rsidR="002F25D8" w:rsidRPr="002F25D8">
        <w:rPr>
          <w:rFonts w:ascii="Arial Narrow" w:hAnsi="Arial Narrow"/>
          <w:color w:val="000000" w:themeColor="text1"/>
          <w:sz w:val="20"/>
        </w:rPr>
        <w:t>.</w:t>
      </w:r>
    </w:p>
    <w:p w:rsidR="002F25D8" w:rsidRDefault="002F25D8"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Pr>
          <w:rFonts w:ascii="Arial Narrow" w:hAnsi="Arial Narrow"/>
          <w:sz w:val="20"/>
        </w:rPr>
        <w:t>for a period of ± hours. The briefing session will start punctually and information will not be repeated for the benefit of Respondents arriving late.</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w:t>
      </w:r>
      <w:r w:rsidR="00E54003">
        <w:rPr>
          <w:rFonts w:ascii="Arial Narrow" w:hAnsi="Arial Narrow"/>
          <w:sz w:val="20"/>
        </w:rPr>
        <w:t>ttendance Register</w:t>
      </w:r>
      <w:r w:rsidRPr="003D03F4">
        <w:rPr>
          <w:rFonts w:ascii="Arial Narrow" w:hAnsi="Arial Narrow"/>
          <w:sz w:val="20"/>
        </w:rPr>
        <w:t xml:space="preserve"> </w:t>
      </w:r>
      <w:r w:rsidR="00E54003">
        <w:rPr>
          <w:rFonts w:ascii="Arial Narrow" w:hAnsi="Arial Narrow"/>
          <w:sz w:val="20"/>
        </w:rPr>
        <w:t xml:space="preserve">must be </w:t>
      </w:r>
      <w:r w:rsidRPr="003D03F4">
        <w:rPr>
          <w:rFonts w:ascii="Arial Narrow" w:hAnsi="Arial Narrow"/>
          <w:sz w:val="20"/>
        </w:rPr>
        <w:t>submitted with your Proposal as proof of attendance is required for a compulsory site meeting and/or RFQ briefing.</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Respondents arriving after the allocated time of the briefing session and failing to attend the compulsory RFQ/Site briefing will be disqualified</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No services must be rendered or goods delivered before an official NHLS Purchase Order form has been received.</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This RFQ will be evaluated in terms of the 80/20 preference point system prescribed by the Preferential Procurement Regulations, 2017.</w:t>
      </w:r>
    </w:p>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All questions regarding this RFQ must be forwarded to the buyer within 24 hours after the RFQ has been issued.</w:t>
      </w:r>
    </w:p>
    <w:p w:rsid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It is the responsibility of the bidder to ensure that its response reaches NHLS on or before the closing date and time of the RFQ.</w:t>
      </w:r>
    </w:p>
    <w:p w:rsidR="00E408DA" w:rsidRPr="00E372C5" w:rsidRDefault="00E408DA" w:rsidP="00E408DA">
      <w:pPr>
        <w:widowControl w:val="0"/>
        <w:tabs>
          <w:tab w:val="left" w:pos="426"/>
        </w:tabs>
        <w:autoSpaceDE w:val="0"/>
        <w:autoSpaceDN w:val="0"/>
        <w:adjustRightInd w:val="0"/>
        <w:spacing w:after="120"/>
        <w:ind w:left="432"/>
        <w:jc w:val="both"/>
        <w:rPr>
          <w:rFonts w:ascii="Arial Narrow" w:hAnsi="Arial Narrow"/>
          <w:sz w:val="20"/>
        </w:rPr>
      </w:pPr>
    </w:p>
    <w:p w:rsidR="003D03F4" w:rsidRDefault="003D03F4" w:rsidP="00E372C5">
      <w:pPr>
        <w:widowControl w:val="0"/>
        <w:tabs>
          <w:tab w:val="left" w:pos="426"/>
        </w:tabs>
        <w:autoSpaceDE w:val="0"/>
        <w:autoSpaceDN w:val="0"/>
        <w:adjustRightInd w:val="0"/>
        <w:spacing w:after="120"/>
        <w:jc w:val="both"/>
        <w:rPr>
          <w:rFonts w:ascii="Arial Narrow" w:hAnsi="Arial Narrow"/>
          <w:b/>
        </w:rPr>
      </w:pPr>
      <w:r w:rsidRPr="00E372C5">
        <w:rPr>
          <w:rFonts w:ascii="Arial Narrow" w:hAnsi="Arial Narrow"/>
          <w:b/>
        </w:rPr>
        <w:t>FOR HAND DELIVERIES OF RESPONSES, PLEASE SUBMIT THE RFQ DOCUMENT TO NHLS RECEPTION IN THE RFQ BOX</w:t>
      </w:r>
      <w:r w:rsidR="005B7B5D">
        <w:rPr>
          <w:rFonts w:ascii="Arial Narrow" w:hAnsi="Arial Narrow"/>
          <w:b/>
        </w:rPr>
        <w:t xml:space="preserve"> AT</w:t>
      </w:r>
      <w:r w:rsidR="005B7B5D" w:rsidRPr="005B7B5D">
        <w:rPr>
          <w:rFonts w:ascii="Arial Narrow" w:eastAsia="Calibri" w:hAnsi="Arial Narrow" w:cs="Arial"/>
          <w:b/>
          <w:sz w:val="28"/>
          <w:szCs w:val="28"/>
          <w:lang w:val="en-ZA"/>
        </w:rPr>
        <w:t xml:space="preserve"> </w:t>
      </w:r>
      <w:r w:rsidR="005B7B5D" w:rsidRPr="005B7B5D">
        <w:rPr>
          <w:rFonts w:ascii="Arial Narrow" w:eastAsia="Calibri" w:hAnsi="Arial Narrow" w:cs="Arial"/>
          <w:b/>
          <w:lang w:val="en-ZA"/>
        </w:rPr>
        <w:t>NO.1 MOODERFONTEIN ROAD, SANDRINGHAM</w:t>
      </w:r>
      <w:r w:rsidR="005B7B5D">
        <w:rPr>
          <w:rFonts w:ascii="Arial Narrow" w:hAnsi="Arial Narrow"/>
          <w:b/>
        </w:rPr>
        <w:t xml:space="preserve"> </w:t>
      </w:r>
      <w:r w:rsidR="005B7B5D">
        <w:rPr>
          <w:rFonts w:ascii="Arial Narrow" w:hAnsi="Arial Narrow"/>
          <w:b/>
        </w:rPr>
        <w:t>.</w:t>
      </w:r>
      <w:r w:rsidRPr="00E372C5">
        <w:rPr>
          <w:rFonts w:ascii="Arial Narrow" w:hAnsi="Arial Narrow"/>
          <w:b/>
        </w:rPr>
        <w:t xml:space="preserve">  </w:t>
      </w: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65714E" w:rsidRDefault="0065714E" w:rsidP="00E372C5">
      <w:pPr>
        <w:widowControl w:val="0"/>
        <w:tabs>
          <w:tab w:val="left" w:pos="426"/>
        </w:tabs>
        <w:autoSpaceDE w:val="0"/>
        <w:autoSpaceDN w:val="0"/>
        <w:adjustRightInd w:val="0"/>
        <w:spacing w:after="120"/>
        <w:jc w:val="both"/>
        <w:rPr>
          <w:rFonts w:ascii="Arial Narrow" w:hAnsi="Arial Narrow"/>
          <w:b/>
        </w:rPr>
      </w:pPr>
    </w:p>
    <w:p w:rsidR="00E408DA" w:rsidRPr="00E372C5" w:rsidRDefault="00E408DA" w:rsidP="00E372C5">
      <w:pPr>
        <w:widowControl w:val="0"/>
        <w:tabs>
          <w:tab w:val="left" w:pos="426"/>
        </w:tabs>
        <w:autoSpaceDE w:val="0"/>
        <w:autoSpaceDN w:val="0"/>
        <w:adjustRightInd w:val="0"/>
        <w:spacing w:after="120"/>
        <w:jc w:val="both"/>
        <w:rPr>
          <w:rFonts w:ascii="Arial Narrow" w:hAnsi="Arial Narrow"/>
          <w:b/>
        </w:rPr>
      </w:pPr>
    </w:p>
    <w:p w:rsidR="003D03F4" w:rsidRDefault="003D03F4" w:rsidP="00E372C5">
      <w:pPr>
        <w:widowControl w:val="0"/>
        <w:tabs>
          <w:tab w:val="left" w:pos="426"/>
        </w:tabs>
        <w:autoSpaceDE w:val="0"/>
        <w:autoSpaceDN w:val="0"/>
        <w:adjustRightInd w:val="0"/>
        <w:spacing w:after="120"/>
        <w:jc w:val="both"/>
        <w:rPr>
          <w:rFonts w:ascii="Arial Narrow" w:hAnsi="Arial Narrow"/>
          <w:b/>
        </w:rPr>
      </w:pPr>
      <w:r w:rsidRPr="00E372C5">
        <w:rPr>
          <w:rFonts w:ascii="Arial Narrow" w:hAnsi="Arial Narrow"/>
          <w:b/>
        </w:rPr>
        <w:t>PLEASE DO NOT SUBMIT RFQ RESPONSES IN THE TENDER BOX AS THE RFQ RESPONSES DEPOSITED IN THE TENDER BOX SHALL NOT BE CONSIDERED</w:t>
      </w:r>
      <w:r w:rsidR="00E408DA">
        <w:rPr>
          <w:rFonts w:ascii="Arial Narrow" w:hAnsi="Arial Narrow"/>
          <w:b/>
        </w:rPr>
        <w:t xml:space="preserve"> (if applicable)</w:t>
      </w:r>
      <w:r w:rsidRPr="00E372C5">
        <w:rPr>
          <w:rFonts w:ascii="Arial Narrow" w:hAnsi="Arial Narrow"/>
          <w:b/>
        </w:rPr>
        <w:t>.</w:t>
      </w:r>
    </w:p>
    <w:p w:rsidR="00E408DA" w:rsidRPr="00E372C5" w:rsidRDefault="00E408DA" w:rsidP="00E372C5">
      <w:pPr>
        <w:widowControl w:val="0"/>
        <w:tabs>
          <w:tab w:val="left" w:pos="426"/>
        </w:tabs>
        <w:autoSpaceDE w:val="0"/>
        <w:autoSpaceDN w:val="0"/>
        <w:adjustRightInd w:val="0"/>
        <w:spacing w:after="120"/>
        <w:jc w:val="both"/>
        <w:rPr>
          <w:rFonts w:ascii="Arial Narrow" w:hAnsi="Arial Narrow"/>
          <w:b/>
        </w:rPr>
      </w:pPr>
    </w:p>
    <w:tbl>
      <w:tblPr>
        <w:tblW w:w="0" w:type="auto"/>
        <w:tblInd w:w="108" w:type="dxa"/>
        <w:tblCellMar>
          <w:left w:w="10" w:type="dxa"/>
          <w:right w:w="10" w:type="dxa"/>
        </w:tblCellMar>
        <w:tblLook w:val="04A0" w:firstRow="1" w:lastRow="0" w:firstColumn="1" w:lastColumn="0" w:noHBand="0" w:noVBand="1"/>
      </w:tblPr>
      <w:tblGrid>
        <w:gridCol w:w="6708"/>
        <w:gridCol w:w="1401"/>
        <w:gridCol w:w="1638"/>
      </w:tblGrid>
      <w:tr w:rsidR="003D03F4" w:rsidRPr="003D03F4" w:rsidTr="003A4EA2">
        <w:trPr>
          <w:trHeight w:val="1"/>
        </w:trPr>
        <w:tc>
          <w:tcPr>
            <w:tcW w:w="6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E372C5">
            <w:pPr>
              <w:widowControl w:val="0"/>
              <w:tabs>
                <w:tab w:val="left" w:pos="426"/>
              </w:tabs>
              <w:autoSpaceDE w:val="0"/>
              <w:autoSpaceDN w:val="0"/>
              <w:adjustRightInd w:val="0"/>
              <w:spacing w:after="120"/>
              <w:jc w:val="both"/>
              <w:rPr>
                <w:rFonts w:ascii="Arial Narrow" w:hAnsi="Arial Narrow"/>
                <w:sz w:val="20"/>
              </w:rPr>
            </w:pPr>
            <w:r w:rsidRPr="003D03F4">
              <w:rPr>
                <w:rFonts w:ascii="Arial Narrow" w:hAnsi="Arial Narrow"/>
                <w:sz w:val="20"/>
              </w:rPr>
              <w:t>The Bidder accepts the above terms and conditions and the General Conditions of Contract attached in Annex G.</w:t>
            </w:r>
          </w:p>
        </w:tc>
        <w:tc>
          <w:tcPr>
            <w:tcW w:w="14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rsidR="003D03F4" w:rsidRPr="003A4EA2" w:rsidRDefault="003D03F4" w:rsidP="003A4EA2">
            <w:pPr>
              <w:widowControl w:val="0"/>
              <w:tabs>
                <w:tab w:val="left" w:pos="426"/>
              </w:tabs>
              <w:autoSpaceDE w:val="0"/>
              <w:autoSpaceDN w:val="0"/>
              <w:adjustRightInd w:val="0"/>
              <w:spacing w:after="120"/>
              <w:jc w:val="center"/>
              <w:rPr>
                <w:rFonts w:ascii="Arial Narrow" w:hAnsi="Arial Narrow"/>
                <w:b/>
                <w:sz w:val="20"/>
              </w:rPr>
            </w:pPr>
            <w:r w:rsidRPr="003A4EA2">
              <w:rPr>
                <w:rFonts w:ascii="Arial Narrow" w:hAnsi="Arial Narrow"/>
                <w:b/>
                <w:sz w:val="20"/>
              </w:rPr>
              <w:t>Accept</w:t>
            </w:r>
          </w:p>
        </w:tc>
        <w:tc>
          <w:tcPr>
            <w:tcW w:w="16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rsidR="003D03F4" w:rsidRPr="003A4EA2" w:rsidRDefault="003D03F4" w:rsidP="003A4EA2">
            <w:pPr>
              <w:widowControl w:val="0"/>
              <w:tabs>
                <w:tab w:val="left" w:pos="426"/>
              </w:tabs>
              <w:autoSpaceDE w:val="0"/>
              <w:autoSpaceDN w:val="0"/>
              <w:adjustRightInd w:val="0"/>
              <w:spacing w:after="120"/>
              <w:jc w:val="center"/>
              <w:rPr>
                <w:rFonts w:ascii="Arial Narrow" w:hAnsi="Arial Narrow"/>
                <w:b/>
                <w:sz w:val="20"/>
              </w:rPr>
            </w:pPr>
            <w:r w:rsidRPr="003A4EA2">
              <w:rPr>
                <w:rFonts w:ascii="Arial Narrow" w:hAnsi="Arial Narrow"/>
                <w:b/>
                <w:sz w:val="20"/>
              </w:rPr>
              <w:t>Do not accept</w:t>
            </w:r>
          </w:p>
        </w:tc>
      </w:tr>
      <w:tr w:rsidR="003D03F4" w:rsidRPr="003D03F4" w:rsidTr="003A4EA2">
        <w:tc>
          <w:tcPr>
            <w:tcW w:w="670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666FBC">
            <w:pPr>
              <w:widowControl w:val="0"/>
              <w:numPr>
                <w:ilvl w:val="0"/>
                <w:numId w:val="21"/>
              </w:numPr>
              <w:tabs>
                <w:tab w:val="left" w:pos="426"/>
              </w:tabs>
              <w:autoSpaceDE w:val="0"/>
              <w:autoSpaceDN w:val="0"/>
              <w:adjustRightInd w:val="0"/>
              <w:spacing w:after="120"/>
              <w:jc w:val="both"/>
              <w:rPr>
                <w:rFonts w:ascii="Arial Narrow" w:hAnsi="Arial Narrow"/>
                <w:sz w:val="20"/>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E372C5">
            <w:pPr>
              <w:widowControl w:val="0"/>
              <w:tabs>
                <w:tab w:val="left" w:pos="426"/>
              </w:tabs>
              <w:autoSpaceDE w:val="0"/>
              <w:autoSpaceDN w:val="0"/>
              <w:adjustRightInd w:val="0"/>
              <w:spacing w:after="120"/>
              <w:jc w:val="both"/>
              <w:rPr>
                <w:rFonts w:ascii="Arial Narrow" w:hAnsi="Arial Narrow"/>
                <w:sz w:val="20"/>
              </w:rPr>
            </w:pP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D03F4" w:rsidRPr="003D03F4" w:rsidRDefault="003D03F4" w:rsidP="00E372C5">
            <w:pPr>
              <w:widowControl w:val="0"/>
              <w:tabs>
                <w:tab w:val="left" w:pos="426"/>
              </w:tabs>
              <w:autoSpaceDE w:val="0"/>
              <w:autoSpaceDN w:val="0"/>
              <w:adjustRightInd w:val="0"/>
              <w:spacing w:after="120"/>
              <w:ind w:left="432"/>
              <w:jc w:val="both"/>
              <w:rPr>
                <w:rFonts w:ascii="Arial Narrow" w:hAnsi="Arial Narrow"/>
                <w:sz w:val="20"/>
              </w:rPr>
            </w:pPr>
          </w:p>
        </w:tc>
      </w:tr>
    </w:tbl>
    <w:p w:rsidR="0065714E" w:rsidRDefault="0065714E" w:rsidP="00E372C5">
      <w:pPr>
        <w:widowControl w:val="0"/>
        <w:tabs>
          <w:tab w:val="left" w:pos="426"/>
        </w:tabs>
        <w:autoSpaceDE w:val="0"/>
        <w:autoSpaceDN w:val="0"/>
        <w:adjustRightInd w:val="0"/>
        <w:spacing w:after="120"/>
        <w:jc w:val="both"/>
        <w:rPr>
          <w:rFonts w:ascii="Arial Narrow" w:hAnsi="Arial Narrow"/>
          <w:sz w:val="20"/>
        </w:rPr>
      </w:pPr>
    </w:p>
    <w:p w:rsidR="00E372C5" w:rsidRDefault="00E372C5" w:rsidP="00E372C5">
      <w:pPr>
        <w:widowControl w:val="0"/>
        <w:tabs>
          <w:tab w:val="left" w:pos="426"/>
        </w:tabs>
        <w:autoSpaceDE w:val="0"/>
        <w:autoSpaceDN w:val="0"/>
        <w:adjustRightInd w:val="0"/>
        <w:spacing w:after="120"/>
        <w:jc w:val="both"/>
        <w:rPr>
          <w:rFonts w:ascii="Arial Narrow" w:hAnsi="Arial Narrow"/>
          <w:sz w:val="20"/>
        </w:rPr>
      </w:pPr>
    </w:p>
    <w:p w:rsidR="009357CF" w:rsidRPr="00AA2D88" w:rsidRDefault="00EA7384" w:rsidP="009357CF">
      <w:pPr>
        <w:pStyle w:val="Heading1"/>
        <w:spacing w:before="0" w:after="0"/>
        <w:ind w:left="709" w:hanging="709"/>
        <w:rPr>
          <w:rFonts w:ascii="Arial" w:hAnsi="Arial" w:cs="Arial"/>
          <w:sz w:val="24"/>
          <w:szCs w:val="24"/>
        </w:rPr>
      </w:pPr>
      <w:bookmarkStart w:id="3" w:name="_Toc109116960"/>
      <w:r>
        <w:rPr>
          <w:rFonts w:ascii="Arial" w:hAnsi="Arial" w:cs="Arial"/>
          <w:sz w:val="24"/>
          <w:szCs w:val="24"/>
        </w:rPr>
        <w:t>PRICING SCHEDULE</w:t>
      </w:r>
      <w:bookmarkEnd w:id="3"/>
    </w:p>
    <w:p w:rsidR="00547FEE" w:rsidRDefault="009357CF" w:rsidP="00001F5E">
      <w:pPr>
        <w:keepNext/>
        <w:jc w:val="center"/>
        <w:outlineLvl w:val="1"/>
        <w:rPr>
          <w:rFonts w:ascii="Arial" w:hAnsi="Arial"/>
          <w:sz w:val="20"/>
          <w:szCs w:val="20"/>
          <w:lang w:val="en-AU"/>
        </w:rPr>
      </w:pP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sidR="00001F5E">
        <w:rPr>
          <w:rFonts w:ascii="Arial" w:hAnsi="Arial"/>
          <w:b/>
          <w:szCs w:val="20"/>
        </w:rPr>
        <w:tab/>
      </w:r>
      <w:r w:rsidR="00001F5E">
        <w:rPr>
          <w:rFonts w:ascii="Arial" w:hAnsi="Arial"/>
          <w:b/>
          <w:szCs w:val="20"/>
        </w:rPr>
        <w:tab/>
      </w:r>
    </w:p>
    <w:p w:rsidR="0083651C" w:rsidRPr="0083651C" w:rsidRDefault="00001F5E" w:rsidP="0083651C">
      <w:pPr>
        <w:keepNext/>
        <w:jc w:val="center"/>
        <w:outlineLvl w:val="1"/>
        <w:rPr>
          <w:rFonts w:ascii="Arial Narrow" w:hAnsi="Arial Narrow"/>
          <w:b/>
          <w:szCs w:val="20"/>
        </w:rPr>
      </w:pP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Pr>
          <w:rFonts w:ascii="Arial Narrow" w:hAnsi="Arial Narrow"/>
          <w:b/>
          <w:szCs w:val="20"/>
        </w:rPr>
        <w:tab/>
      </w:r>
      <w:r w:rsidR="0083651C">
        <w:rPr>
          <w:rFonts w:ascii="Arial Narrow" w:hAnsi="Arial Narrow"/>
          <w:b/>
          <w:szCs w:val="20"/>
        </w:rPr>
        <w:t>SBD 3.1</w:t>
      </w:r>
    </w:p>
    <w:p w:rsidR="0083651C" w:rsidRPr="00804C98" w:rsidRDefault="0083651C" w:rsidP="0083651C">
      <w:pPr>
        <w:pStyle w:val="Heading2"/>
        <w:numPr>
          <w:ilvl w:val="0"/>
          <w:numId w:val="0"/>
        </w:numPr>
        <w:ind w:left="3600"/>
        <w:rPr>
          <w:rFonts w:ascii="Arial Narrow" w:hAnsi="Arial Narrow"/>
          <w:sz w:val="22"/>
          <w:szCs w:val="22"/>
        </w:rPr>
      </w:pPr>
      <w:r w:rsidRPr="00804C98">
        <w:rPr>
          <w:rFonts w:ascii="Arial Narrow" w:hAnsi="Arial Narrow"/>
          <w:sz w:val="22"/>
          <w:szCs w:val="22"/>
        </w:rPr>
        <w:t>PRICING SCHEDULE – FIRM PRICES</w:t>
      </w:r>
    </w:p>
    <w:p w:rsidR="0083651C" w:rsidRPr="00804C98" w:rsidRDefault="0083651C" w:rsidP="0083651C">
      <w:pPr>
        <w:jc w:val="center"/>
        <w:rPr>
          <w:rFonts w:ascii="Arial Narrow" w:hAnsi="Arial Narrow"/>
          <w:b/>
          <w:sz w:val="22"/>
          <w:szCs w:val="22"/>
        </w:rPr>
      </w:pPr>
      <w:r w:rsidRPr="00804C98">
        <w:rPr>
          <w:rFonts w:ascii="Arial Narrow" w:hAnsi="Arial Narrow"/>
          <w:b/>
          <w:sz w:val="22"/>
          <w:szCs w:val="22"/>
        </w:rPr>
        <w:t>(PURCHASES)</w:t>
      </w:r>
    </w:p>
    <w:p w:rsidR="0083651C" w:rsidRPr="00804C98" w:rsidRDefault="0083651C" w:rsidP="0083651C">
      <w:pPr>
        <w:rPr>
          <w:rFonts w:ascii="Arial Narrow" w:hAnsi="Arial Narrow"/>
          <w:sz w:val="22"/>
          <w:szCs w:val="22"/>
        </w:rPr>
      </w:pPr>
    </w:p>
    <w:p w:rsidR="0083651C" w:rsidRPr="00804C98" w:rsidRDefault="0083651C" w:rsidP="0083651C">
      <w:pPr>
        <w:ind w:left="1440" w:hanging="1440"/>
        <w:jc w:val="both"/>
        <w:rPr>
          <w:rFonts w:ascii="Arial Narrow" w:hAnsi="Arial Narrow"/>
          <w:b/>
          <w:sz w:val="22"/>
          <w:szCs w:val="22"/>
        </w:rPr>
      </w:pPr>
      <w:r w:rsidRPr="00804C98">
        <w:rPr>
          <w:rFonts w:ascii="Arial Narrow" w:hAnsi="Arial Narrow"/>
          <w:b/>
          <w:sz w:val="22"/>
          <w:szCs w:val="22"/>
        </w:rPr>
        <w:t>NOTE:</w:t>
      </w:r>
      <w:r w:rsidRPr="00804C98">
        <w:rPr>
          <w:rFonts w:ascii="Arial Narrow" w:hAnsi="Arial Narrow"/>
          <w:sz w:val="22"/>
          <w:szCs w:val="22"/>
        </w:rPr>
        <w:tab/>
      </w:r>
      <w:r w:rsidRPr="00804C98">
        <w:rPr>
          <w:rFonts w:ascii="Arial Narrow" w:hAnsi="Arial Narrow"/>
          <w:b/>
          <w:sz w:val="22"/>
          <w:szCs w:val="22"/>
        </w:rPr>
        <w:t xml:space="preserve">ONLY FIRM PRICES WILL BE ACCEPTED. </w:t>
      </w:r>
      <w:r w:rsidR="00D60B6D">
        <w:rPr>
          <w:rFonts w:ascii="Arial Narrow" w:hAnsi="Arial Narrow"/>
          <w:b/>
          <w:sz w:val="22"/>
          <w:szCs w:val="22"/>
        </w:rPr>
        <w:t xml:space="preserve"> </w:t>
      </w:r>
      <w:r w:rsidRPr="00804C98">
        <w:rPr>
          <w:rFonts w:ascii="Arial Narrow" w:hAnsi="Arial Narrow"/>
          <w:b/>
          <w:sz w:val="22"/>
          <w:szCs w:val="22"/>
        </w:rPr>
        <w:t>NON-FIRM PRICES (INCLUDING PRICES SUBJECT TO RATES OF EXCHANGE VARIATIONS) WILL NOT BE CONSIDERED</w:t>
      </w:r>
    </w:p>
    <w:p w:rsidR="0083651C" w:rsidRPr="00804C98" w:rsidRDefault="0083651C" w:rsidP="0083651C">
      <w:pPr>
        <w:ind w:left="1440" w:hanging="1440"/>
        <w:jc w:val="both"/>
        <w:rPr>
          <w:rFonts w:ascii="Arial Narrow" w:hAnsi="Arial Narrow"/>
          <w:b/>
          <w:sz w:val="22"/>
          <w:szCs w:val="22"/>
        </w:rPr>
      </w:pPr>
    </w:p>
    <w:p w:rsidR="00CD69A2" w:rsidRDefault="0083651C" w:rsidP="00DF25C6">
      <w:pPr>
        <w:ind w:left="1440" w:hanging="1440"/>
        <w:jc w:val="both"/>
        <w:rPr>
          <w:rFonts w:ascii="Arial Narrow" w:hAnsi="Arial Narrow"/>
          <w:b/>
          <w:sz w:val="22"/>
          <w:szCs w:val="22"/>
        </w:rPr>
      </w:pPr>
      <w:r w:rsidRPr="00804C98">
        <w:rPr>
          <w:rFonts w:ascii="Arial Narrow" w:hAnsi="Arial Narrow"/>
          <w:b/>
          <w:sz w:val="22"/>
          <w:szCs w:val="22"/>
        </w:rPr>
        <w:tab/>
        <w:t xml:space="preserve">IN CASES WHERE DIFFERENT DELIVERY POINTS INFLUENCE THE PRICING, A SEPARATE PRICING SCHEDULE MUST BE SUBMITTED FOR EACH DELIVERY POINT </w:t>
      </w:r>
    </w:p>
    <w:p w:rsidR="00DF25C6" w:rsidRDefault="00DF25C6" w:rsidP="00DF25C6">
      <w:pPr>
        <w:ind w:left="1440" w:hanging="1440"/>
        <w:jc w:val="both"/>
        <w:rPr>
          <w:rFonts w:ascii="Arial Narrow" w:hAnsi="Arial Narrow"/>
          <w:b/>
          <w:sz w:val="22"/>
          <w:szCs w:val="22"/>
        </w:rPr>
      </w:pPr>
    </w:p>
    <w:p w:rsidR="005E6DDC" w:rsidRDefault="00A23186" w:rsidP="005E6DDC">
      <w:pPr>
        <w:rPr>
          <w:u w:val="single"/>
        </w:rPr>
      </w:pPr>
      <w:r w:rsidRPr="005B7B5D">
        <w:rPr>
          <w:rFonts w:ascii="Arial Narrow" w:eastAsia="Calibri" w:hAnsi="Arial Narrow" w:cs="Arial"/>
          <w:b/>
          <w:color w:val="FF0000"/>
          <w:lang w:val="en-ZA"/>
        </w:rPr>
        <w:t>PRICING SCHEDULE</w:t>
      </w:r>
      <w:r>
        <w:rPr>
          <w:rFonts w:ascii="Arial Narrow" w:eastAsia="Calibri" w:hAnsi="Arial Narrow" w:cs="Arial"/>
          <w:b/>
          <w:lang w:val="en-ZA"/>
        </w:rPr>
        <w:t>:</w:t>
      </w:r>
      <w:r w:rsidR="005E6DDC" w:rsidRPr="005E6DDC">
        <w:rPr>
          <w:u w:val="single"/>
        </w:rPr>
        <w:t xml:space="preserve"> </w:t>
      </w:r>
    </w:p>
    <w:p w:rsidR="00BE1F61" w:rsidRDefault="00BE1F61" w:rsidP="005E6DDC">
      <w:pPr>
        <w:rPr>
          <w:u w:val="single"/>
        </w:rPr>
      </w:pPr>
    </w:p>
    <w:p w:rsidR="007E0356" w:rsidRPr="007E0356" w:rsidRDefault="007E0356" w:rsidP="007E0356">
      <w:pPr>
        <w:tabs>
          <w:tab w:val="left" w:pos="9150"/>
        </w:tabs>
        <w:spacing w:line="360" w:lineRule="auto"/>
        <w:rPr>
          <w:rFonts w:ascii="Calibri" w:hAnsi="Calibri" w:cs="Arial"/>
          <w:b/>
          <w:sz w:val="20"/>
          <w:szCs w:val="20"/>
        </w:rPr>
      </w:pPr>
      <w:r>
        <w:rPr>
          <w:rFonts w:ascii="Calibri" w:hAnsi="Calibri" w:cs="Arial"/>
          <w:b/>
          <w:sz w:val="20"/>
          <w:u w:val="single"/>
        </w:rPr>
        <w:t xml:space="preserve">SPECIFICATION:  </w:t>
      </w:r>
      <w:r w:rsidRPr="007E0356">
        <w:rPr>
          <w:rFonts w:ascii="Arial" w:hAnsi="Arial" w:cs="Arial"/>
          <w:b/>
          <w:sz w:val="20"/>
          <w:szCs w:val="20"/>
        </w:rPr>
        <w:t>Request for quotation of Coagulation proficiency testing material to provide for 5 years.</w:t>
      </w:r>
    </w:p>
    <w:p w:rsidR="00B1503D" w:rsidRPr="00CD69A2" w:rsidRDefault="007E0356" w:rsidP="00CD69A2">
      <w:pPr>
        <w:pStyle w:val="Header"/>
        <w:tabs>
          <w:tab w:val="clear" w:pos="4320"/>
          <w:tab w:val="clear" w:pos="8640"/>
        </w:tabs>
        <w:spacing w:line="360" w:lineRule="auto"/>
        <w:rPr>
          <w:rFonts w:ascii="Calibri" w:hAnsi="Calibri" w:cs="Arial"/>
          <w:b/>
          <w:sz w:val="20"/>
          <w:u w:val="single"/>
        </w:rPr>
      </w:pPr>
      <w:r w:rsidRPr="0007743A">
        <w:rPr>
          <w:rFonts w:ascii="Calibri" w:hAnsi="Calibri" w:cs="Arial"/>
          <w:sz w:val="20"/>
        </w:rPr>
        <w:t xml:space="preserve"> </w:t>
      </w:r>
    </w:p>
    <w:p w:rsidR="00B1503D" w:rsidRPr="0007743A" w:rsidRDefault="00B1503D" w:rsidP="00B1503D">
      <w:pPr>
        <w:tabs>
          <w:tab w:val="left" w:pos="9150"/>
        </w:tabs>
        <w:spacing w:line="360" w:lineRule="auto"/>
        <w:rPr>
          <w:rFonts w:ascii="Calibri" w:hAnsi="Calibri" w:cs="Arial"/>
          <w:b/>
          <w:sz w:val="20"/>
          <w:u w:val="single"/>
        </w:rPr>
      </w:pPr>
      <w:r w:rsidRPr="0007743A">
        <w:rPr>
          <w:rFonts w:ascii="Calibri" w:hAnsi="Calibri" w:cs="Arial"/>
          <w:b/>
          <w:sz w:val="20"/>
          <w:u w:val="single"/>
        </w:rPr>
        <w:t xml:space="preserve">Discipline specific material </w:t>
      </w:r>
    </w:p>
    <w:p w:rsidR="00B1503D" w:rsidRPr="0007743A" w:rsidRDefault="00B1503D" w:rsidP="00B1503D">
      <w:pPr>
        <w:tabs>
          <w:tab w:val="left" w:pos="567"/>
        </w:tabs>
        <w:spacing w:line="360" w:lineRule="auto"/>
        <w:ind w:left="567" w:hanging="567"/>
        <w:jc w:val="both"/>
        <w:rPr>
          <w:rFonts w:ascii="Calibri" w:hAnsi="Calibri" w:cs="Calibri"/>
          <w:b/>
          <w:sz w:val="20"/>
          <w:u w:val="single"/>
          <w:lang w:val="en-ZA"/>
        </w:rPr>
      </w:pPr>
      <w:r w:rsidRPr="0007743A">
        <w:rPr>
          <w:rFonts w:ascii="Calibri" w:hAnsi="Calibri" w:cs="Calibri"/>
          <w:b/>
          <w:sz w:val="20"/>
          <w:u w:val="single"/>
          <w:lang w:val="en-ZA"/>
        </w:rPr>
        <w:t>TECHNICAL SUITABILITY: MANDATORY REQUIREMENTS</w:t>
      </w:r>
    </w:p>
    <w:p w:rsidR="00B1503D" w:rsidRPr="0007743A" w:rsidRDefault="00B1503D" w:rsidP="00B1503D">
      <w:pPr>
        <w:suppressAutoHyphens/>
        <w:spacing w:line="360" w:lineRule="auto"/>
        <w:ind w:right="-142"/>
        <w:jc w:val="both"/>
        <w:rPr>
          <w:rFonts w:ascii="Calibri" w:eastAsia="Calibri" w:hAnsi="Calibri" w:cs="Calibri"/>
          <w:b/>
          <w:sz w:val="20"/>
          <w:lang w:val="en-Z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413"/>
        <w:gridCol w:w="1989"/>
      </w:tblGrid>
      <w:tr w:rsidR="00B1503D" w:rsidRPr="0007743A" w:rsidTr="007E0356">
        <w:tc>
          <w:tcPr>
            <w:tcW w:w="6237" w:type="dxa"/>
            <w:vMerge w:val="restart"/>
            <w:shd w:val="clear" w:color="auto" w:fill="auto"/>
          </w:tcPr>
          <w:p w:rsidR="00B1503D" w:rsidRPr="0007743A" w:rsidRDefault="00B1503D" w:rsidP="007E0356">
            <w:pPr>
              <w:spacing w:line="360" w:lineRule="auto"/>
              <w:contextualSpacing/>
              <w:jc w:val="both"/>
              <w:rPr>
                <w:rFonts w:ascii="Calibri" w:hAnsi="Calibri" w:cs="Calibri"/>
                <w:sz w:val="20"/>
                <w:lang w:val="en-ZA" w:eastAsia="en-ZA"/>
              </w:rPr>
            </w:pPr>
            <w:r w:rsidRPr="0007743A">
              <w:rPr>
                <w:rFonts w:ascii="Calibri" w:hAnsi="Calibri" w:cs="Calibri"/>
                <w:sz w:val="20"/>
                <w:lang w:val="en-ZA" w:eastAsia="en-ZA"/>
              </w:rPr>
              <w:t>1. There must be a certificate of analysis for both homogeneity and stability on material</w:t>
            </w:r>
            <w:r>
              <w:rPr>
                <w:rFonts w:ascii="Calibri" w:hAnsi="Calibri" w:cs="Calibri"/>
                <w:sz w:val="20"/>
                <w:lang w:val="en-ZA" w:eastAsia="en-ZA"/>
              </w:rPr>
              <w:t xml:space="preserve">, and ISO 13485 accreditation certificate. </w:t>
            </w:r>
          </w:p>
        </w:tc>
        <w:tc>
          <w:tcPr>
            <w:tcW w:w="1413" w:type="dxa"/>
            <w:shd w:val="clear" w:color="auto" w:fill="BFBFBF"/>
          </w:tcPr>
          <w:p w:rsidR="00B1503D" w:rsidRPr="0007743A" w:rsidRDefault="00B1503D" w:rsidP="007E0356">
            <w:pPr>
              <w:widowControl w:val="0"/>
              <w:autoSpaceDE w:val="0"/>
              <w:autoSpaceDN w:val="0"/>
              <w:adjustRightInd w:val="0"/>
              <w:spacing w:before="29" w:line="271" w:lineRule="exact"/>
              <w:jc w:val="both"/>
              <w:rPr>
                <w:rFonts w:ascii="Calibri" w:hAnsi="Calibri" w:cs="Calibri"/>
                <w:b/>
                <w:sz w:val="20"/>
                <w:lang w:val="en-ZA" w:eastAsia="en-ZA"/>
              </w:rPr>
            </w:pPr>
            <w:r w:rsidRPr="0007743A">
              <w:rPr>
                <w:rFonts w:ascii="Calibri" w:hAnsi="Calibri" w:cs="Calibri"/>
                <w:b/>
                <w:sz w:val="20"/>
                <w:lang w:val="en-ZA" w:eastAsia="en-ZA"/>
              </w:rPr>
              <w:t>Comply</w:t>
            </w:r>
          </w:p>
        </w:tc>
        <w:tc>
          <w:tcPr>
            <w:tcW w:w="1989" w:type="dxa"/>
            <w:shd w:val="clear" w:color="auto" w:fill="BFBFBF"/>
          </w:tcPr>
          <w:p w:rsidR="00B1503D" w:rsidRPr="0007743A" w:rsidRDefault="00B1503D" w:rsidP="007E0356">
            <w:pPr>
              <w:widowControl w:val="0"/>
              <w:autoSpaceDE w:val="0"/>
              <w:autoSpaceDN w:val="0"/>
              <w:adjustRightInd w:val="0"/>
              <w:spacing w:before="29" w:line="271" w:lineRule="exact"/>
              <w:jc w:val="both"/>
              <w:rPr>
                <w:rFonts w:ascii="Calibri" w:hAnsi="Calibri" w:cs="Calibri"/>
                <w:b/>
                <w:sz w:val="20"/>
                <w:lang w:val="en-ZA" w:eastAsia="en-ZA"/>
              </w:rPr>
            </w:pPr>
            <w:r w:rsidRPr="0007743A">
              <w:rPr>
                <w:rFonts w:ascii="Calibri" w:hAnsi="Calibri" w:cs="Calibri"/>
                <w:b/>
                <w:sz w:val="20"/>
                <w:lang w:val="en-ZA" w:eastAsia="en-ZA"/>
              </w:rPr>
              <w:t>Do Not Comply</w:t>
            </w:r>
          </w:p>
        </w:tc>
      </w:tr>
      <w:tr w:rsidR="00B1503D" w:rsidRPr="0007743A" w:rsidTr="007E0356">
        <w:tc>
          <w:tcPr>
            <w:tcW w:w="6237" w:type="dxa"/>
            <w:vMerge/>
            <w:shd w:val="clear" w:color="auto" w:fill="auto"/>
          </w:tcPr>
          <w:p w:rsidR="00B1503D" w:rsidRPr="0007743A" w:rsidRDefault="00B1503D" w:rsidP="007E0356">
            <w:pPr>
              <w:widowControl w:val="0"/>
              <w:autoSpaceDE w:val="0"/>
              <w:autoSpaceDN w:val="0"/>
              <w:adjustRightInd w:val="0"/>
              <w:spacing w:before="29" w:line="271" w:lineRule="exact"/>
              <w:jc w:val="both"/>
              <w:rPr>
                <w:rFonts w:ascii="Calibri" w:hAnsi="Calibri" w:cs="Calibri"/>
                <w:b/>
                <w:sz w:val="20"/>
                <w:lang w:val="en-ZA" w:eastAsia="en-ZA"/>
              </w:rPr>
            </w:pPr>
          </w:p>
        </w:tc>
        <w:tc>
          <w:tcPr>
            <w:tcW w:w="1413" w:type="dxa"/>
            <w:shd w:val="clear" w:color="auto" w:fill="auto"/>
          </w:tcPr>
          <w:p w:rsidR="00B1503D" w:rsidRPr="0007743A" w:rsidRDefault="00B1503D" w:rsidP="007E0356">
            <w:pPr>
              <w:widowControl w:val="0"/>
              <w:autoSpaceDE w:val="0"/>
              <w:autoSpaceDN w:val="0"/>
              <w:adjustRightInd w:val="0"/>
              <w:spacing w:before="29" w:line="271" w:lineRule="exact"/>
              <w:jc w:val="both"/>
              <w:rPr>
                <w:rFonts w:ascii="Calibri" w:hAnsi="Calibri" w:cs="Calibri"/>
                <w:b/>
                <w:sz w:val="20"/>
                <w:lang w:val="en-ZA" w:eastAsia="en-ZA"/>
              </w:rPr>
            </w:pPr>
          </w:p>
        </w:tc>
        <w:tc>
          <w:tcPr>
            <w:tcW w:w="1989" w:type="dxa"/>
            <w:shd w:val="clear" w:color="auto" w:fill="auto"/>
          </w:tcPr>
          <w:p w:rsidR="00B1503D" w:rsidRPr="0007743A" w:rsidRDefault="00B1503D" w:rsidP="007E0356">
            <w:pPr>
              <w:widowControl w:val="0"/>
              <w:autoSpaceDE w:val="0"/>
              <w:autoSpaceDN w:val="0"/>
              <w:adjustRightInd w:val="0"/>
              <w:spacing w:before="29" w:line="271" w:lineRule="exact"/>
              <w:jc w:val="both"/>
              <w:rPr>
                <w:rFonts w:ascii="Calibri" w:hAnsi="Calibri" w:cs="Calibri"/>
                <w:b/>
                <w:sz w:val="20"/>
                <w:lang w:val="en-ZA" w:eastAsia="en-ZA"/>
              </w:rPr>
            </w:pPr>
          </w:p>
        </w:tc>
      </w:tr>
      <w:tr w:rsidR="00B1503D" w:rsidRPr="0007743A" w:rsidTr="007E0356">
        <w:trPr>
          <w:trHeight w:val="758"/>
        </w:trPr>
        <w:tc>
          <w:tcPr>
            <w:tcW w:w="9639" w:type="dxa"/>
            <w:gridSpan w:val="3"/>
            <w:shd w:val="clear" w:color="auto" w:fill="auto"/>
          </w:tcPr>
          <w:p w:rsidR="00B1503D" w:rsidRPr="0007743A" w:rsidRDefault="00B1503D" w:rsidP="007E0356">
            <w:pPr>
              <w:widowControl w:val="0"/>
              <w:autoSpaceDE w:val="0"/>
              <w:autoSpaceDN w:val="0"/>
              <w:adjustRightInd w:val="0"/>
              <w:spacing w:before="29" w:line="271" w:lineRule="exact"/>
              <w:jc w:val="both"/>
              <w:rPr>
                <w:rFonts w:ascii="Calibri" w:hAnsi="Calibri" w:cs="Calibri"/>
                <w:sz w:val="20"/>
                <w:lang w:val="en-ZA" w:eastAsia="en-ZA"/>
              </w:rPr>
            </w:pPr>
            <w:r w:rsidRPr="0007743A">
              <w:rPr>
                <w:rFonts w:ascii="Calibri" w:hAnsi="Calibri" w:cs="Calibri"/>
                <w:b/>
                <w:sz w:val="20"/>
                <w:lang w:val="en-ZA" w:eastAsia="en-ZA"/>
              </w:rPr>
              <w:t>Substantiation:  The bidder must submit signed certificate of analysis</w:t>
            </w:r>
            <w:r>
              <w:rPr>
                <w:rFonts w:ascii="Calibri" w:hAnsi="Calibri" w:cs="Calibri"/>
                <w:b/>
                <w:sz w:val="20"/>
                <w:lang w:val="en-ZA" w:eastAsia="en-ZA"/>
              </w:rPr>
              <w:t xml:space="preserve"> and accreditation certificate</w:t>
            </w:r>
            <w:r w:rsidRPr="0007743A">
              <w:rPr>
                <w:rFonts w:ascii="Calibri" w:hAnsi="Calibri" w:cs="Calibri"/>
                <w:b/>
                <w:sz w:val="20"/>
                <w:lang w:val="en-ZA" w:eastAsia="en-ZA"/>
              </w:rPr>
              <w:t xml:space="preserve"> or letter of intent to provide signed certificate</w:t>
            </w:r>
            <w:r>
              <w:rPr>
                <w:rFonts w:ascii="Calibri" w:hAnsi="Calibri" w:cs="Calibri"/>
                <w:b/>
                <w:sz w:val="20"/>
                <w:lang w:val="en-ZA" w:eastAsia="en-ZA"/>
              </w:rPr>
              <w:t>.</w:t>
            </w:r>
          </w:p>
        </w:tc>
      </w:tr>
    </w:tbl>
    <w:p w:rsidR="00B1503D" w:rsidRPr="0007743A" w:rsidRDefault="00B1503D" w:rsidP="00B1503D">
      <w:pPr>
        <w:suppressAutoHyphens/>
        <w:spacing w:line="360" w:lineRule="auto"/>
        <w:ind w:right="-142"/>
        <w:jc w:val="both"/>
        <w:rPr>
          <w:rFonts w:ascii="Calibri" w:eastAsia="Calibri" w:hAnsi="Calibri" w:cs="Calibri"/>
          <w:b/>
          <w:sz w:val="20"/>
          <w:lang w:val="en-Z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413"/>
        <w:gridCol w:w="1989"/>
      </w:tblGrid>
      <w:tr w:rsidR="00B1503D" w:rsidRPr="0007743A" w:rsidTr="007E0356">
        <w:tc>
          <w:tcPr>
            <w:tcW w:w="6237" w:type="dxa"/>
            <w:vMerge w:val="restart"/>
            <w:shd w:val="clear" w:color="auto" w:fill="auto"/>
          </w:tcPr>
          <w:p w:rsidR="00B1503D" w:rsidRPr="0007743A" w:rsidRDefault="00B1503D" w:rsidP="007E0356">
            <w:pPr>
              <w:spacing w:line="360" w:lineRule="auto"/>
              <w:contextualSpacing/>
              <w:jc w:val="both"/>
              <w:rPr>
                <w:rFonts w:ascii="Calibri" w:hAnsi="Calibri" w:cs="Calibri"/>
                <w:sz w:val="20"/>
                <w:lang w:val="en-ZA" w:eastAsia="en-ZA"/>
              </w:rPr>
            </w:pPr>
            <w:r w:rsidRPr="0007743A">
              <w:rPr>
                <w:rFonts w:ascii="Calibri" w:hAnsi="Calibri" w:cs="Calibri"/>
                <w:sz w:val="20"/>
                <w:lang w:val="en-ZA" w:eastAsia="en-ZA"/>
              </w:rPr>
              <w:t>2. Provided material should be transported at ambient temperature, labelled</w:t>
            </w:r>
            <w:r>
              <w:rPr>
                <w:rFonts w:ascii="Calibri" w:hAnsi="Calibri" w:cs="Calibri"/>
                <w:sz w:val="20"/>
                <w:lang w:val="en-ZA" w:eastAsia="en-ZA"/>
              </w:rPr>
              <w:t xml:space="preserve"> </w:t>
            </w:r>
            <w:r w:rsidRPr="0007743A">
              <w:rPr>
                <w:rFonts w:ascii="Calibri" w:hAnsi="Calibri" w:cs="Calibri"/>
                <w:sz w:val="20"/>
                <w:lang w:val="en-ZA" w:eastAsia="en-ZA"/>
              </w:rPr>
              <w:t xml:space="preserve"> </w:t>
            </w:r>
            <w:r>
              <w:rPr>
                <w:rFonts w:ascii="Calibri" w:hAnsi="Calibri" w:cs="Calibri"/>
                <w:sz w:val="20"/>
                <w:lang w:val="en-ZA" w:eastAsia="en-ZA"/>
              </w:rPr>
              <w:t xml:space="preserve">, </w:t>
            </w:r>
            <w:r w:rsidRPr="0007743A">
              <w:rPr>
                <w:rFonts w:ascii="Calibri" w:hAnsi="Calibri" w:cs="Calibri"/>
                <w:sz w:val="20"/>
                <w:lang w:val="en-ZA" w:eastAsia="en-ZA"/>
              </w:rPr>
              <w:t>package</w:t>
            </w:r>
            <w:r>
              <w:rPr>
                <w:rFonts w:ascii="Calibri" w:hAnsi="Calibri" w:cs="Calibri"/>
                <w:sz w:val="20"/>
                <w:lang w:val="en-ZA" w:eastAsia="en-ZA"/>
              </w:rPr>
              <w:t>d and ready for distribution.</w:t>
            </w:r>
          </w:p>
        </w:tc>
        <w:tc>
          <w:tcPr>
            <w:tcW w:w="1413" w:type="dxa"/>
            <w:shd w:val="clear" w:color="auto" w:fill="BFBFBF"/>
          </w:tcPr>
          <w:p w:rsidR="00B1503D" w:rsidRPr="0007743A" w:rsidRDefault="00B1503D" w:rsidP="007E0356">
            <w:pPr>
              <w:widowControl w:val="0"/>
              <w:autoSpaceDE w:val="0"/>
              <w:autoSpaceDN w:val="0"/>
              <w:adjustRightInd w:val="0"/>
              <w:spacing w:before="29" w:line="271" w:lineRule="exact"/>
              <w:jc w:val="both"/>
              <w:rPr>
                <w:rFonts w:ascii="Calibri" w:hAnsi="Calibri" w:cs="Calibri"/>
                <w:b/>
                <w:sz w:val="20"/>
                <w:lang w:val="en-ZA" w:eastAsia="en-ZA"/>
              </w:rPr>
            </w:pPr>
            <w:r w:rsidRPr="0007743A">
              <w:rPr>
                <w:rFonts w:ascii="Calibri" w:hAnsi="Calibri" w:cs="Calibri"/>
                <w:b/>
                <w:sz w:val="20"/>
                <w:lang w:val="en-ZA" w:eastAsia="en-ZA"/>
              </w:rPr>
              <w:t>Comply</w:t>
            </w:r>
          </w:p>
        </w:tc>
        <w:tc>
          <w:tcPr>
            <w:tcW w:w="1989" w:type="dxa"/>
            <w:shd w:val="clear" w:color="auto" w:fill="BFBFBF"/>
          </w:tcPr>
          <w:p w:rsidR="00B1503D" w:rsidRPr="0007743A" w:rsidRDefault="00B1503D" w:rsidP="007E0356">
            <w:pPr>
              <w:widowControl w:val="0"/>
              <w:autoSpaceDE w:val="0"/>
              <w:autoSpaceDN w:val="0"/>
              <w:adjustRightInd w:val="0"/>
              <w:spacing w:before="29" w:line="271" w:lineRule="exact"/>
              <w:jc w:val="both"/>
              <w:rPr>
                <w:rFonts w:ascii="Calibri" w:hAnsi="Calibri" w:cs="Calibri"/>
                <w:b/>
                <w:sz w:val="20"/>
                <w:lang w:val="en-ZA" w:eastAsia="en-ZA"/>
              </w:rPr>
            </w:pPr>
            <w:r w:rsidRPr="0007743A">
              <w:rPr>
                <w:rFonts w:ascii="Calibri" w:hAnsi="Calibri" w:cs="Calibri"/>
                <w:b/>
                <w:sz w:val="20"/>
                <w:lang w:val="en-ZA" w:eastAsia="en-ZA"/>
              </w:rPr>
              <w:t>Do Not Comply</w:t>
            </w:r>
          </w:p>
        </w:tc>
      </w:tr>
      <w:tr w:rsidR="00B1503D" w:rsidRPr="0007743A" w:rsidTr="007E0356">
        <w:tc>
          <w:tcPr>
            <w:tcW w:w="6237" w:type="dxa"/>
            <w:vMerge/>
            <w:shd w:val="clear" w:color="auto" w:fill="auto"/>
          </w:tcPr>
          <w:p w:rsidR="00B1503D" w:rsidRPr="0007743A" w:rsidRDefault="00B1503D" w:rsidP="007E0356">
            <w:pPr>
              <w:widowControl w:val="0"/>
              <w:autoSpaceDE w:val="0"/>
              <w:autoSpaceDN w:val="0"/>
              <w:adjustRightInd w:val="0"/>
              <w:spacing w:before="29" w:line="271" w:lineRule="exact"/>
              <w:jc w:val="both"/>
              <w:rPr>
                <w:rFonts w:ascii="Calibri" w:hAnsi="Calibri" w:cs="Calibri"/>
                <w:b/>
                <w:sz w:val="20"/>
                <w:lang w:val="en-ZA" w:eastAsia="en-ZA"/>
              </w:rPr>
            </w:pPr>
          </w:p>
        </w:tc>
        <w:tc>
          <w:tcPr>
            <w:tcW w:w="1413" w:type="dxa"/>
            <w:shd w:val="clear" w:color="auto" w:fill="auto"/>
          </w:tcPr>
          <w:p w:rsidR="00B1503D" w:rsidRPr="0007743A" w:rsidRDefault="00B1503D" w:rsidP="007E0356">
            <w:pPr>
              <w:widowControl w:val="0"/>
              <w:autoSpaceDE w:val="0"/>
              <w:autoSpaceDN w:val="0"/>
              <w:adjustRightInd w:val="0"/>
              <w:spacing w:before="29" w:line="271" w:lineRule="exact"/>
              <w:jc w:val="both"/>
              <w:rPr>
                <w:rFonts w:ascii="Calibri" w:hAnsi="Calibri" w:cs="Calibri"/>
                <w:b/>
                <w:sz w:val="20"/>
                <w:lang w:val="en-ZA" w:eastAsia="en-ZA"/>
              </w:rPr>
            </w:pPr>
          </w:p>
        </w:tc>
        <w:tc>
          <w:tcPr>
            <w:tcW w:w="1989" w:type="dxa"/>
            <w:shd w:val="clear" w:color="auto" w:fill="auto"/>
          </w:tcPr>
          <w:p w:rsidR="00B1503D" w:rsidRPr="0007743A" w:rsidRDefault="00B1503D" w:rsidP="007E0356">
            <w:pPr>
              <w:widowControl w:val="0"/>
              <w:autoSpaceDE w:val="0"/>
              <w:autoSpaceDN w:val="0"/>
              <w:adjustRightInd w:val="0"/>
              <w:spacing w:before="29" w:line="271" w:lineRule="exact"/>
              <w:jc w:val="both"/>
              <w:rPr>
                <w:rFonts w:ascii="Calibri" w:hAnsi="Calibri" w:cs="Calibri"/>
                <w:b/>
                <w:sz w:val="20"/>
                <w:lang w:val="en-ZA" w:eastAsia="en-ZA"/>
              </w:rPr>
            </w:pPr>
          </w:p>
        </w:tc>
      </w:tr>
      <w:tr w:rsidR="00B1503D" w:rsidRPr="0007743A" w:rsidTr="007E0356">
        <w:trPr>
          <w:trHeight w:val="758"/>
        </w:trPr>
        <w:tc>
          <w:tcPr>
            <w:tcW w:w="9639" w:type="dxa"/>
            <w:gridSpan w:val="3"/>
            <w:shd w:val="clear" w:color="auto" w:fill="auto"/>
          </w:tcPr>
          <w:p w:rsidR="00B1503D" w:rsidRPr="0007743A" w:rsidRDefault="00B1503D" w:rsidP="007E0356">
            <w:pPr>
              <w:widowControl w:val="0"/>
              <w:autoSpaceDE w:val="0"/>
              <w:autoSpaceDN w:val="0"/>
              <w:adjustRightInd w:val="0"/>
              <w:spacing w:before="29" w:line="271" w:lineRule="exact"/>
              <w:jc w:val="both"/>
              <w:rPr>
                <w:rFonts w:ascii="Calibri" w:hAnsi="Calibri" w:cs="Calibri"/>
                <w:sz w:val="20"/>
                <w:lang w:val="en-ZA" w:eastAsia="en-ZA"/>
              </w:rPr>
            </w:pPr>
            <w:r w:rsidRPr="0007743A">
              <w:rPr>
                <w:rFonts w:ascii="Calibri" w:hAnsi="Calibri" w:cs="Calibri"/>
                <w:b/>
                <w:sz w:val="20"/>
                <w:lang w:val="en-ZA" w:eastAsia="en-ZA"/>
              </w:rPr>
              <w:t xml:space="preserve">Substantiation:  The bidder must submit an example in terms of a picture/brochure/letter of intent </w:t>
            </w:r>
          </w:p>
        </w:tc>
      </w:tr>
    </w:tbl>
    <w:p w:rsidR="00B1503D" w:rsidRPr="0007743A" w:rsidRDefault="00B1503D" w:rsidP="00B1503D">
      <w:pPr>
        <w:suppressAutoHyphens/>
        <w:spacing w:line="360" w:lineRule="auto"/>
        <w:ind w:right="-142"/>
        <w:jc w:val="both"/>
        <w:rPr>
          <w:rFonts w:ascii="Calibri" w:eastAsia="Calibri" w:hAnsi="Calibri" w:cs="Calibri"/>
          <w:b/>
          <w:sz w:val="20"/>
          <w:lang w:val="en-Z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413"/>
        <w:gridCol w:w="1989"/>
      </w:tblGrid>
      <w:tr w:rsidR="00B1503D" w:rsidRPr="0007743A" w:rsidTr="007E0356">
        <w:tc>
          <w:tcPr>
            <w:tcW w:w="6237" w:type="dxa"/>
            <w:vMerge w:val="restart"/>
            <w:shd w:val="clear" w:color="auto" w:fill="auto"/>
            <w:vAlign w:val="center"/>
          </w:tcPr>
          <w:p w:rsidR="00B1503D" w:rsidRDefault="00B1503D" w:rsidP="007E0356">
            <w:pPr>
              <w:spacing w:after="160" w:line="259" w:lineRule="auto"/>
              <w:rPr>
                <w:rFonts w:ascii="Calibri" w:eastAsia="Calibri" w:hAnsi="Calibri" w:cs="Calibri"/>
                <w:sz w:val="20"/>
              </w:rPr>
            </w:pPr>
            <w:r w:rsidRPr="0007743A">
              <w:rPr>
                <w:rFonts w:ascii="Calibri" w:hAnsi="Calibri" w:cs="Calibri"/>
                <w:sz w:val="20"/>
                <w:lang w:val="en-ZA" w:eastAsia="en-ZA"/>
              </w:rPr>
              <w:lastRenderedPageBreak/>
              <w:t xml:space="preserve">3. </w:t>
            </w:r>
            <w:r w:rsidRPr="0007743A">
              <w:rPr>
                <w:rFonts w:ascii="Calibri" w:eastAsia="Calibri" w:hAnsi="Calibri" w:cs="Calibri"/>
                <w:sz w:val="20"/>
              </w:rPr>
              <w:t xml:space="preserve">Material must cover the below </w:t>
            </w:r>
            <w:r>
              <w:rPr>
                <w:rFonts w:ascii="Calibri" w:eastAsia="Calibri" w:hAnsi="Calibri" w:cs="Calibri"/>
                <w:sz w:val="20"/>
              </w:rPr>
              <w:t>parameters:</w:t>
            </w:r>
          </w:p>
          <w:p w:rsidR="00B1503D" w:rsidRDefault="00B1503D" w:rsidP="007E0356">
            <w:pPr>
              <w:spacing w:after="160" w:line="259" w:lineRule="auto"/>
              <w:rPr>
                <w:rFonts w:ascii="Arial" w:hAnsi="Arial" w:cs="Arial"/>
                <w:sz w:val="20"/>
              </w:rPr>
            </w:pPr>
            <w:r w:rsidRPr="006637BF">
              <w:rPr>
                <w:rFonts w:ascii="Arial" w:hAnsi="Arial" w:cs="Arial"/>
                <w:sz w:val="20"/>
              </w:rPr>
              <w:t>Prothrombin time</w:t>
            </w:r>
            <w:r>
              <w:rPr>
                <w:rFonts w:ascii="Arial" w:hAnsi="Arial" w:cs="Arial"/>
                <w:sz w:val="20"/>
              </w:rPr>
              <w:t xml:space="preserve"> (PT) </w:t>
            </w:r>
            <w:r w:rsidRPr="006637BF">
              <w:rPr>
                <w:rFonts w:ascii="Arial" w:hAnsi="Arial" w:cs="Arial"/>
                <w:sz w:val="20"/>
              </w:rPr>
              <w:t>/INR</w:t>
            </w:r>
          </w:p>
          <w:p w:rsidR="00B1503D" w:rsidRDefault="00B1503D" w:rsidP="007E0356">
            <w:pPr>
              <w:spacing w:after="160" w:line="259" w:lineRule="auto"/>
              <w:rPr>
                <w:rFonts w:ascii="Arial" w:hAnsi="Arial" w:cs="Arial"/>
                <w:sz w:val="20"/>
              </w:rPr>
            </w:pPr>
            <w:r>
              <w:rPr>
                <w:rFonts w:ascii="Arial" w:hAnsi="Arial" w:cs="Arial"/>
                <w:sz w:val="20"/>
              </w:rPr>
              <w:t>Activated Partial Thromboplastin Time (APTT)</w:t>
            </w:r>
          </w:p>
          <w:p w:rsidR="00B1503D" w:rsidRDefault="00B1503D" w:rsidP="007E0356">
            <w:pPr>
              <w:spacing w:after="160" w:line="259" w:lineRule="auto"/>
              <w:rPr>
                <w:rFonts w:ascii="Arial" w:hAnsi="Arial" w:cs="Arial"/>
                <w:sz w:val="20"/>
              </w:rPr>
            </w:pPr>
            <w:r>
              <w:rPr>
                <w:rFonts w:ascii="Arial" w:hAnsi="Arial" w:cs="Arial"/>
                <w:sz w:val="20"/>
              </w:rPr>
              <w:t>Fibrinogen (Fib)</w:t>
            </w:r>
          </w:p>
          <w:p w:rsidR="00B1503D" w:rsidRPr="00A44D1B" w:rsidRDefault="00B1503D" w:rsidP="007E0356">
            <w:pPr>
              <w:spacing w:after="160" w:line="259" w:lineRule="auto"/>
              <w:rPr>
                <w:rFonts w:ascii="Calibri" w:eastAsia="Calibri" w:hAnsi="Calibri" w:cs="Calibri"/>
                <w:sz w:val="20"/>
              </w:rPr>
            </w:pPr>
            <w:r>
              <w:rPr>
                <w:rFonts w:ascii="Arial" w:hAnsi="Arial" w:cs="Arial"/>
                <w:sz w:val="20"/>
              </w:rPr>
              <w:t>Thrombin Time (TT)</w:t>
            </w:r>
          </w:p>
        </w:tc>
        <w:tc>
          <w:tcPr>
            <w:tcW w:w="1413" w:type="dxa"/>
            <w:shd w:val="clear" w:color="auto" w:fill="BFBFBF"/>
          </w:tcPr>
          <w:p w:rsidR="00B1503D" w:rsidRPr="0007743A" w:rsidRDefault="00B1503D" w:rsidP="007E0356">
            <w:pPr>
              <w:widowControl w:val="0"/>
              <w:autoSpaceDE w:val="0"/>
              <w:autoSpaceDN w:val="0"/>
              <w:adjustRightInd w:val="0"/>
              <w:spacing w:before="29" w:line="271" w:lineRule="exact"/>
              <w:jc w:val="both"/>
              <w:rPr>
                <w:rFonts w:ascii="Calibri" w:hAnsi="Calibri" w:cs="Calibri"/>
                <w:b/>
                <w:sz w:val="20"/>
                <w:lang w:val="en-ZA" w:eastAsia="en-ZA"/>
              </w:rPr>
            </w:pPr>
            <w:r w:rsidRPr="0007743A">
              <w:rPr>
                <w:rFonts w:ascii="Calibri" w:hAnsi="Calibri" w:cs="Calibri"/>
                <w:b/>
                <w:sz w:val="20"/>
                <w:lang w:val="en-ZA" w:eastAsia="en-ZA"/>
              </w:rPr>
              <w:t>Comply</w:t>
            </w:r>
          </w:p>
        </w:tc>
        <w:tc>
          <w:tcPr>
            <w:tcW w:w="1989" w:type="dxa"/>
            <w:shd w:val="clear" w:color="auto" w:fill="BFBFBF"/>
          </w:tcPr>
          <w:p w:rsidR="00B1503D" w:rsidRPr="0007743A" w:rsidRDefault="00B1503D" w:rsidP="007E0356">
            <w:pPr>
              <w:widowControl w:val="0"/>
              <w:autoSpaceDE w:val="0"/>
              <w:autoSpaceDN w:val="0"/>
              <w:adjustRightInd w:val="0"/>
              <w:spacing w:before="29" w:line="271" w:lineRule="exact"/>
              <w:jc w:val="both"/>
              <w:rPr>
                <w:rFonts w:ascii="Calibri" w:hAnsi="Calibri" w:cs="Calibri"/>
                <w:b/>
                <w:sz w:val="20"/>
                <w:lang w:val="en-ZA" w:eastAsia="en-ZA"/>
              </w:rPr>
            </w:pPr>
            <w:r w:rsidRPr="0007743A">
              <w:rPr>
                <w:rFonts w:ascii="Calibri" w:hAnsi="Calibri" w:cs="Calibri"/>
                <w:b/>
                <w:sz w:val="20"/>
                <w:lang w:val="en-ZA" w:eastAsia="en-ZA"/>
              </w:rPr>
              <w:t>Do Not Comply</w:t>
            </w:r>
          </w:p>
        </w:tc>
      </w:tr>
      <w:tr w:rsidR="00B1503D" w:rsidRPr="0007743A" w:rsidTr="007E0356">
        <w:tc>
          <w:tcPr>
            <w:tcW w:w="6237" w:type="dxa"/>
            <w:vMerge/>
            <w:shd w:val="clear" w:color="auto" w:fill="auto"/>
          </w:tcPr>
          <w:p w:rsidR="00B1503D" w:rsidRPr="0007743A" w:rsidRDefault="00B1503D" w:rsidP="007E0356">
            <w:pPr>
              <w:widowControl w:val="0"/>
              <w:autoSpaceDE w:val="0"/>
              <w:autoSpaceDN w:val="0"/>
              <w:adjustRightInd w:val="0"/>
              <w:spacing w:before="29" w:line="271" w:lineRule="exact"/>
              <w:jc w:val="both"/>
              <w:rPr>
                <w:rFonts w:ascii="Calibri" w:hAnsi="Calibri" w:cs="Calibri"/>
                <w:b/>
                <w:sz w:val="20"/>
                <w:lang w:val="en-ZA" w:eastAsia="en-ZA"/>
              </w:rPr>
            </w:pPr>
          </w:p>
        </w:tc>
        <w:tc>
          <w:tcPr>
            <w:tcW w:w="1413" w:type="dxa"/>
            <w:shd w:val="clear" w:color="auto" w:fill="auto"/>
          </w:tcPr>
          <w:p w:rsidR="00B1503D" w:rsidRPr="0007743A" w:rsidRDefault="00B1503D" w:rsidP="007E0356">
            <w:pPr>
              <w:widowControl w:val="0"/>
              <w:autoSpaceDE w:val="0"/>
              <w:autoSpaceDN w:val="0"/>
              <w:adjustRightInd w:val="0"/>
              <w:spacing w:before="29" w:line="271" w:lineRule="exact"/>
              <w:jc w:val="both"/>
              <w:rPr>
                <w:rFonts w:ascii="Calibri" w:hAnsi="Calibri" w:cs="Calibri"/>
                <w:b/>
                <w:sz w:val="20"/>
                <w:lang w:val="en-ZA" w:eastAsia="en-ZA"/>
              </w:rPr>
            </w:pPr>
          </w:p>
        </w:tc>
        <w:tc>
          <w:tcPr>
            <w:tcW w:w="1989" w:type="dxa"/>
            <w:shd w:val="clear" w:color="auto" w:fill="auto"/>
          </w:tcPr>
          <w:p w:rsidR="00B1503D" w:rsidRPr="0007743A" w:rsidRDefault="00B1503D" w:rsidP="007E0356">
            <w:pPr>
              <w:widowControl w:val="0"/>
              <w:autoSpaceDE w:val="0"/>
              <w:autoSpaceDN w:val="0"/>
              <w:adjustRightInd w:val="0"/>
              <w:spacing w:before="29" w:line="271" w:lineRule="exact"/>
              <w:jc w:val="both"/>
              <w:rPr>
                <w:rFonts w:ascii="Calibri" w:hAnsi="Calibri" w:cs="Calibri"/>
                <w:b/>
                <w:sz w:val="20"/>
                <w:lang w:val="en-ZA" w:eastAsia="en-ZA"/>
              </w:rPr>
            </w:pPr>
          </w:p>
        </w:tc>
      </w:tr>
      <w:tr w:rsidR="00B1503D" w:rsidRPr="0007743A" w:rsidTr="007E0356">
        <w:trPr>
          <w:trHeight w:val="758"/>
        </w:trPr>
        <w:tc>
          <w:tcPr>
            <w:tcW w:w="9639" w:type="dxa"/>
            <w:gridSpan w:val="3"/>
            <w:shd w:val="clear" w:color="auto" w:fill="auto"/>
          </w:tcPr>
          <w:p w:rsidR="00B1503D" w:rsidRPr="0007743A" w:rsidRDefault="00B1503D" w:rsidP="007E0356">
            <w:pPr>
              <w:widowControl w:val="0"/>
              <w:autoSpaceDE w:val="0"/>
              <w:autoSpaceDN w:val="0"/>
              <w:adjustRightInd w:val="0"/>
              <w:spacing w:before="29" w:line="271" w:lineRule="exact"/>
              <w:jc w:val="both"/>
              <w:rPr>
                <w:rFonts w:ascii="Calibri" w:hAnsi="Calibri" w:cs="Calibri"/>
                <w:sz w:val="20"/>
                <w:lang w:val="en-ZA" w:eastAsia="en-ZA"/>
              </w:rPr>
            </w:pPr>
            <w:r w:rsidRPr="0007743A">
              <w:rPr>
                <w:rFonts w:ascii="Calibri" w:eastAsia="Calibri" w:hAnsi="Calibri" w:cs="Calibri"/>
                <w:b/>
                <w:sz w:val="20"/>
              </w:rPr>
              <w:t xml:space="preserve">Substantiation: </w:t>
            </w:r>
            <w:r w:rsidRPr="00A13DBE">
              <w:rPr>
                <w:rFonts w:ascii="Calibri" w:eastAsia="Calibri" w:hAnsi="Calibri" w:cs="Calibri"/>
                <w:b/>
                <w:sz w:val="20"/>
              </w:rPr>
              <w:t xml:space="preserve">Bidder </w:t>
            </w:r>
            <w:r>
              <w:rPr>
                <w:rFonts w:ascii="Calibri" w:eastAsia="Calibri" w:hAnsi="Calibri" w:cs="Calibri"/>
                <w:b/>
                <w:sz w:val="20"/>
              </w:rPr>
              <w:t xml:space="preserve">must provide a list of parameters </w:t>
            </w:r>
            <w:r w:rsidRPr="00A13DBE">
              <w:rPr>
                <w:rFonts w:ascii="Calibri" w:eastAsia="Calibri" w:hAnsi="Calibri" w:cs="Calibri"/>
                <w:b/>
                <w:sz w:val="20"/>
              </w:rPr>
              <w:t>covered by the Material</w:t>
            </w:r>
          </w:p>
        </w:tc>
      </w:tr>
    </w:tbl>
    <w:p w:rsidR="00B1503D" w:rsidRPr="0007743A" w:rsidRDefault="00B1503D" w:rsidP="00B1503D">
      <w:pPr>
        <w:suppressAutoHyphens/>
        <w:spacing w:line="360" w:lineRule="auto"/>
        <w:ind w:right="-142"/>
        <w:jc w:val="both"/>
        <w:rPr>
          <w:rFonts w:ascii="Calibri" w:eastAsia="Calibri" w:hAnsi="Calibri" w:cs="Calibri"/>
          <w:b/>
          <w:sz w:val="20"/>
          <w:lang w:val="en-Z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413"/>
        <w:gridCol w:w="1989"/>
      </w:tblGrid>
      <w:tr w:rsidR="00B1503D" w:rsidRPr="0007743A" w:rsidTr="007E0356">
        <w:tc>
          <w:tcPr>
            <w:tcW w:w="6237" w:type="dxa"/>
            <w:vMerge w:val="restart"/>
            <w:shd w:val="clear" w:color="auto" w:fill="auto"/>
          </w:tcPr>
          <w:p w:rsidR="00B1503D" w:rsidRDefault="00B1503D" w:rsidP="007E0356">
            <w:pPr>
              <w:spacing w:after="160" w:line="259" w:lineRule="auto"/>
              <w:rPr>
                <w:rFonts w:ascii="Calibri" w:eastAsia="Calibri" w:hAnsi="Calibri" w:cs="Calibri"/>
                <w:sz w:val="20"/>
              </w:rPr>
            </w:pPr>
            <w:r>
              <w:rPr>
                <w:rFonts w:ascii="Calibri" w:hAnsi="Calibri" w:cs="Calibri"/>
                <w:sz w:val="20"/>
                <w:lang w:val="en-ZA" w:eastAsia="en-ZA"/>
              </w:rPr>
              <w:t>4</w:t>
            </w:r>
            <w:r w:rsidRPr="0007743A">
              <w:rPr>
                <w:rFonts w:ascii="Calibri" w:hAnsi="Calibri" w:cs="Calibri"/>
                <w:sz w:val="20"/>
                <w:lang w:val="en-ZA" w:eastAsia="en-ZA"/>
              </w:rPr>
              <w:t xml:space="preserve">. </w:t>
            </w:r>
            <w:r w:rsidRPr="0007743A">
              <w:rPr>
                <w:rFonts w:ascii="Calibri" w:eastAsia="Calibri" w:hAnsi="Calibri" w:cs="Calibri"/>
                <w:sz w:val="20"/>
              </w:rPr>
              <w:t>Material must cover Medic</w:t>
            </w:r>
            <w:r>
              <w:rPr>
                <w:rFonts w:ascii="Calibri" w:eastAsia="Calibri" w:hAnsi="Calibri" w:cs="Calibri"/>
                <w:sz w:val="20"/>
              </w:rPr>
              <w:t>al decision limits provided for Coagulation</w:t>
            </w:r>
            <w:r w:rsidRPr="0007743A">
              <w:rPr>
                <w:rFonts w:ascii="Calibri" w:eastAsia="Calibri" w:hAnsi="Calibri" w:cs="Calibri"/>
                <w:sz w:val="20"/>
              </w:rPr>
              <w:t xml:space="preserve"> where applicable.</w:t>
            </w:r>
          </w:p>
          <w:p w:rsidR="00B1503D" w:rsidRPr="004B1AD8" w:rsidRDefault="00B1503D" w:rsidP="007E0356">
            <w:pPr>
              <w:spacing w:after="160" w:line="259" w:lineRule="auto"/>
              <w:rPr>
                <w:rFonts w:ascii="Arial" w:eastAsia="Calibri" w:hAnsi="Arial" w:cs="Arial"/>
                <w:sz w:val="20"/>
              </w:rPr>
            </w:pPr>
            <w:r w:rsidRPr="004B1AD8">
              <w:rPr>
                <w:rFonts w:ascii="Arial" w:eastAsia="Calibri" w:hAnsi="Arial" w:cs="Arial"/>
                <w:sz w:val="20"/>
              </w:rPr>
              <w:t>Normal</w:t>
            </w:r>
          </w:p>
          <w:p w:rsidR="00B1503D" w:rsidRPr="006637BF" w:rsidRDefault="00B1503D" w:rsidP="007E0356">
            <w:pPr>
              <w:tabs>
                <w:tab w:val="left" w:pos="9150"/>
              </w:tabs>
              <w:spacing w:line="360" w:lineRule="auto"/>
              <w:rPr>
                <w:rFonts w:ascii="Arial" w:hAnsi="Arial" w:cs="Arial"/>
                <w:sz w:val="20"/>
              </w:rPr>
            </w:pPr>
            <w:r w:rsidRPr="006637BF">
              <w:rPr>
                <w:rFonts w:ascii="Arial" w:hAnsi="Arial" w:cs="Arial"/>
                <w:sz w:val="20"/>
              </w:rPr>
              <w:t xml:space="preserve">Below therapeutic, </w:t>
            </w:r>
          </w:p>
          <w:p w:rsidR="00B1503D" w:rsidRPr="006637BF" w:rsidRDefault="00B1503D" w:rsidP="007E0356">
            <w:pPr>
              <w:tabs>
                <w:tab w:val="left" w:pos="9150"/>
              </w:tabs>
              <w:spacing w:line="360" w:lineRule="auto"/>
              <w:rPr>
                <w:rFonts w:ascii="Arial" w:hAnsi="Arial" w:cs="Arial"/>
                <w:sz w:val="20"/>
              </w:rPr>
            </w:pPr>
            <w:r w:rsidRPr="006637BF">
              <w:rPr>
                <w:rFonts w:ascii="Arial" w:hAnsi="Arial" w:cs="Arial"/>
                <w:sz w:val="20"/>
              </w:rPr>
              <w:t xml:space="preserve">Therapeutic and </w:t>
            </w:r>
          </w:p>
          <w:p w:rsidR="00B1503D" w:rsidRDefault="00B1503D" w:rsidP="007E0356">
            <w:pPr>
              <w:tabs>
                <w:tab w:val="left" w:pos="9150"/>
              </w:tabs>
              <w:spacing w:line="360" w:lineRule="auto"/>
              <w:rPr>
                <w:rFonts w:ascii="Arial" w:hAnsi="Arial" w:cs="Arial"/>
                <w:sz w:val="20"/>
              </w:rPr>
            </w:pPr>
            <w:r w:rsidRPr="006637BF">
              <w:rPr>
                <w:rFonts w:ascii="Arial" w:hAnsi="Arial" w:cs="Arial"/>
                <w:sz w:val="20"/>
              </w:rPr>
              <w:t>Above therapeutic ranges.</w:t>
            </w:r>
          </w:p>
          <w:p w:rsidR="00B1503D" w:rsidRPr="0007743A" w:rsidRDefault="00B1503D" w:rsidP="007E0356">
            <w:pPr>
              <w:spacing w:after="160" w:line="259" w:lineRule="auto"/>
              <w:rPr>
                <w:rFonts w:ascii="Calibri" w:eastAsia="Calibri" w:hAnsi="Calibri" w:cs="Calibri"/>
                <w:sz w:val="20"/>
              </w:rPr>
            </w:pPr>
          </w:p>
        </w:tc>
        <w:tc>
          <w:tcPr>
            <w:tcW w:w="1413" w:type="dxa"/>
            <w:shd w:val="clear" w:color="auto" w:fill="BFBFBF"/>
          </w:tcPr>
          <w:p w:rsidR="00B1503D" w:rsidRPr="0007743A" w:rsidRDefault="00B1503D" w:rsidP="007E0356">
            <w:pPr>
              <w:widowControl w:val="0"/>
              <w:autoSpaceDE w:val="0"/>
              <w:autoSpaceDN w:val="0"/>
              <w:adjustRightInd w:val="0"/>
              <w:spacing w:before="29" w:line="271" w:lineRule="exact"/>
              <w:jc w:val="both"/>
              <w:rPr>
                <w:rFonts w:ascii="Calibri" w:hAnsi="Calibri" w:cs="Calibri"/>
                <w:b/>
                <w:sz w:val="20"/>
                <w:lang w:val="en-ZA" w:eastAsia="en-ZA"/>
              </w:rPr>
            </w:pPr>
            <w:r w:rsidRPr="0007743A">
              <w:rPr>
                <w:rFonts w:ascii="Calibri" w:hAnsi="Calibri" w:cs="Calibri"/>
                <w:b/>
                <w:sz w:val="20"/>
                <w:lang w:val="en-ZA" w:eastAsia="en-ZA"/>
              </w:rPr>
              <w:t>Comply</w:t>
            </w:r>
          </w:p>
        </w:tc>
        <w:tc>
          <w:tcPr>
            <w:tcW w:w="1989" w:type="dxa"/>
            <w:shd w:val="clear" w:color="auto" w:fill="BFBFBF"/>
          </w:tcPr>
          <w:p w:rsidR="00B1503D" w:rsidRPr="0007743A" w:rsidRDefault="00B1503D" w:rsidP="007E0356">
            <w:pPr>
              <w:widowControl w:val="0"/>
              <w:autoSpaceDE w:val="0"/>
              <w:autoSpaceDN w:val="0"/>
              <w:adjustRightInd w:val="0"/>
              <w:spacing w:before="29" w:line="271" w:lineRule="exact"/>
              <w:jc w:val="both"/>
              <w:rPr>
                <w:rFonts w:ascii="Calibri" w:hAnsi="Calibri" w:cs="Calibri"/>
                <w:b/>
                <w:sz w:val="20"/>
                <w:lang w:val="en-ZA" w:eastAsia="en-ZA"/>
              </w:rPr>
            </w:pPr>
            <w:r w:rsidRPr="0007743A">
              <w:rPr>
                <w:rFonts w:ascii="Calibri" w:hAnsi="Calibri" w:cs="Calibri"/>
                <w:b/>
                <w:sz w:val="20"/>
                <w:lang w:val="en-ZA" w:eastAsia="en-ZA"/>
              </w:rPr>
              <w:t>Do Not Comply</w:t>
            </w:r>
          </w:p>
        </w:tc>
      </w:tr>
      <w:tr w:rsidR="00B1503D" w:rsidRPr="0007743A" w:rsidTr="007E0356">
        <w:tc>
          <w:tcPr>
            <w:tcW w:w="6237" w:type="dxa"/>
            <w:vMerge/>
            <w:shd w:val="clear" w:color="auto" w:fill="auto"/>
          </w:tcPr>
          <w:p w:rsidR="00B1503D" w:rsidRPr="0007743A" w:rsidRDefault="00B1503D" w:rsidP="007E0356">
            <w:pPr>
              <w:widowControl w:val="0"/>
              <w:autoSpaceDE w:val="0"/>
              <w:autoSpaceDN w:val="0"/>
              <w:adjustRightInd w:val="0"/>
              <w:spacing w:before="29" w:line="271" w:lineRule="exact"/>
              <w:jc w:val="both"/>
              <w:rPr>
                <w:rFonts w:ascii="Calibri" w:hAnsi="Calibri" w:cs="Calibri"/>
                <w:b/>
                <w:sz w:val="20"/>
                <w:lang w:val="en-ZA" w:eastAsia="en-ZA"/>
              </w:rPr>
            </w:pPr>
          </w:p>
        </w:tc>
        <w:tc>
          <w:tcPr>
            <w:tcW w:w="1413" w:type="dxa"/>
            <w:shd w:val="clear" w:color="auto" w:fill="auto"/>
          </w:tcPr>
          <w:p w:rsidR="00B1503D" w:rsidRPr="0007743A" w:rsidRDefault="00B1503D" w:rsidP="007E0356">
            <w:pPr>
              <w:widowControl w:val="0"/>
              <w:autoSpaceDE w:val="0"/>
              <w:autoSpaceDN w:val="0"/>
              <w:adjustRightInd w:val="0"/>
              <w:spacing w:before="29" w:line="271" w:lineRule="exact"/>
              <w:jc w:val="both"/>
              <w:rPr>
                <w:rFonts w:ascii="Calibri" w:hAnsi="Calibri" w:cs="Calibri"/>
                <w:b/>
                <w:sz w:val="20"/>
                <w:lang w:val="en-ZA" w:eastAsia="en-ZA"/>
              </w:rPr>
            </w:pPr>
          </w:p>
        </w:tc>
        <w:tc>
          <w:tcPr>
            <w:tcW w:w="1989" w:type="dxa"/>
            <w:shd w:val="clear" w:color="auto" w:fill="auto"/>
          </w:tcPr>
          <w:p w:rsidR="00B1503D" w:rsidRPr="0007743A" w:rsidRDefault="00B1503D" w:rsidP="007E0356">
            <w:pPr>
              <w:widowControl w:val="0"/>
              <w:autoSpaceDE w:val="0"/>
              <w:autoSpaceDN w:val="0"/>
              <w:adjustRightInd w:val="0"/>
              <w:spacing w:before="29" w:line="271" w:lineRule="exact"/>
              <w:jc w:val="both"/>
              <w:rPr>
                <w:rFonts w:ascii="Calibri" w:hAnsi="Calibri" w:cs="Calibri"/>
                <w:b/>
                <w:sz w:val="20"/>
                <w:lang w:val="en-ZA" w:eastAsia="en-ZA"/>
              </w:rPr>
            </w:pPr>
          </w:p>
        </w:tc>
      </w:tr>
      <w:tr w:rsidR="00B1503D" w:rsidRPr="0007743A" w:rsidTr="007E0356">
        <w:trPr>
          <w:trHeight w:val="758"/>
        </w:trPr>
        <w:tc>
          <w:tcPr>
            <w:tcW w:w="9639" w:type="dxa"/>
            <w:gridSpan w:val="3"/>
            <w:shd w:val="clear" w:color="auto" w:fill="auto"/>
          </w:tcPr>
          <w:p w:rsidR="00B1503D" w:rsidRPr="0007743A" w:rsidRDefault="00B1503D" w:rsidP="007E0356">
            <w:pPr>
              <w:widowControl w:val="0"/>
              <w:autoSpaceDE w:val="0"/>
              <w:autoSpaceDN w:val="0"/>
              <w:adjustRightInd w:val="0"/>
              <w:spacing w:before="29" w:line="271" w:lineRule="exact"/>
              <w:jc w:val="both"/>
              <w:rPr>
                <w:rFonts w:ascii="Calibri" w:hAnsi="Calibri" w:cs="Calibri"/>
                <w:sz w:val="20"/>
                <w:lang w:val="en-ZA" w:eastAsia="en-ZA"/>
              </w:rPr>
            </w:pPr>
            <w:r w:rsidRPr="005E7346">
              <w:rPr>
                <w:rFonts w:ascii="Calibri" w:eastAsia="Calibri" w:hAnsi="Calibri" w:cs="Calibri"/>
                <w:b/>
                <w:sz w:val="20"/>
              </w:rPr>
              <w:t>Substantiation:</w:t>
            </w:r>
            <w:r w:rsidRPr="005E7346">
              <w:rPr>
                <w:rFonts w:ascii="Calibri" w:eastAsia="Calibri" w:hAnsi="Calibri" w:cs="Calibri"/>
                <w:sz w:val="20"/>
              </w:rPr>
              <w:t xml:space="preserve"> </w:t>
            </w:r>
            <w:r w:rsidRPr="008511CC">
              <w:rPr>
                <w:rFonts w:ascii="Calibri" w:eastAsia="Calibri" w:hAnsi="Calibri" w:cs="Calibri"/>
                <w:b/>
                <w:sz w:val="20"/>
              </w:rPr>
              <w:t>Bidders to provide ranges cov</w:t>
            </w:r>
            <w:r>
              <w:rPr>
                <w:rFonts w:ascii="Calibri" w:eastAsia="Calibri" w:hAnsi="Calibri" w:cs="Calibri"/>
                <w:b/>
                <w:sz w:val="20"/>
              </w:rPr>
              <w:t>ered by the material per parameter.</w:t>
            </w:r>
          </w:p>
        </w:tc>
      </w:tr>
    </w:tbl>
    <w:p w:rsidR="00B1503D" w:rsidRPr="0007743A" w:rsidRDefault="00B1503D" w:rsidP="00B1503D">
      <w:pPr>
        <w:suppressAutoHyphens/>
        <w:spacing w:line="360" w:lineRule="auto"/>
        <w:ind w:right="-142"/>
        <w:jc w:val="both"/>
        <w:rPr>
          <w:rFonts w:ascii="Calibri" w:eastAsia="Calibri" w:hAnsi="Calibri" w:cs="Calibri"/>
          <w:b/>
          <w:sz w:val="20"/>
          <w:lang w:val="en-Z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413"/>
        <w:gridCol w:w="1989"/>
      </w:tblGrid>
      <w:tr w:rsidR="00B1503D" w:rsidRPr="0007743A" w:rsidTr="007E0356">
        <w:tc>
          <w:tcPr>
            <w:tcW w:w="6237" w:type="dxa"/>
            <w:vMerge w:val="restart"/>
            <w:shd w:val="clear" w:color="auto" w:fill="auto"/>
          </w:tcPr>
          <w:p w:rsidR="00B1503D" w:rsidRPr="0007743A" w:rsidRDefault="00B1503D" w:rsidP="007E0356">
            <w:pPr>
              <w:spacing w:after="160" w:line="259" w:lineRule="auto"/>
              <w:rPr>
                <w:rFonts w:ascii="Calibri" w:eastAsia="Calibri" w:hAnsi="Calibri" w:cs="Calibri"/>
                <w:sz w:val="20"/>
              </w:rPr>
            </w:pPr>
            <w:r>
              <w:rPr>
                <w:rFonts w:ascii="Calibri" w:eastAsia="Calibri" w:hAnsi="Calibri" w:cs="Calibri"/>
                <w:sz w:val="20"/>
              </w:rPr>
              <w:t>5</w:t>
            </w:r>
            <w:r w:rsidRPr="0007743A">
              <w:rPr>
                <w:rFonts w:ascii="Calibri" w:eastAsia="Calibri" w:hAnsi="Calibri" w:cs="Calibri"/>
                <w:sz w:val="20"/>
              </w:rPr>
              <w:t>.Material must cover different concentration levels</w:t>
            </w:r>
            <w:r>
              <w:rPr>
                <w:rFonts w:ascii="Calibri" w:eastAsia="Calibri" w:hAnsi="Calibri" w:cs="Calibri"/>
                <w:sz w:val="20"/>
              </w:rPr>
              <w:t xml:space="preserve"> for the following parameters.</w:t>
            </w:r>
          </w:p>
          <w:p w:rsidR="00B1503D" w:rsidRPr="0007743A" w:rsidRDefault="00B1503D" w:rsidP="007E0356">
            <w:pPr>
              <w:spacing w:after="160" w:line="259" w:lineRule="auto"/>
              <w:rPr>
                <w:rFonts w:ascii="Calibri" w:hAnsi="Calibri" w:cs="Calibri"/>
                <w:sz w:val="20"/>
                <w:lang w:val="en-ZA" w:eastAsia="en-ZA"/>
              </w:rPr>
            </w:pPr>
            <w:r w:rsidRPr="0007743A">
              <w:rPr>
                <w:rFonts w:ascii="Calibri" w:hAnsi="Calibri" w:cs="Calibri"/>
                <w:sz w:val="20"/>
                <w:lang w:val="en-ZA" w:eastAsia="en-ZA"/>
              </w:rPr>
              <w:t xml:space="preserve"> </w:t>
            </w:r>
          </w:p>
        </w:tc>
        <w:tc>
          <w:tcPr>
            <w:tcW w:w="1413" w:type="dxa"/>
            <w:shd w:val="clear" w:color="auto" w:fill="BFBFBF"/>
          </w:tcPr>
          <w:p w:rsidR="00B1503D" w:rsidRPr="0007743A" w:rsidRDefault="00B1503D" w:rsidP="007E0356">
            <w:pPr>
              <w:widowControl w:val="0"/>
              <w:autoSpaceDE w:val="0"/>
              <w:autoSpaceDN w:val="0"/>
              <w:adjustRightInd w:val="0"/>
              <w:spacing w:before="29" w:line="271" w:lineRule="exact"/>
              <w:jc w:val="both"/>
              <w:rPr>
                <w:rFonts w:ascii="Calibri" w:hAnsi="Calibri" w:cs="Calibri"/>
                <w:b/>
                <w:sz w:val="20"/>
                <w:lang w:val="en-ZA" w:eastAsia="en-ZA"/>
              </w:rPr>
            </w:pPr>
            <w:r w:rsidRPr="0007743A">
              <w:rPr>
                <w:rFonts w:ascii="Calibri" w:hAnsi="Calibri" w:cs="Calibri"/>
                <w:b/>
                <w:sz w:val="20"/>
                <w:lang w:val="en-ZA" w:eastAsia="en-ZA"/>
              </w:rPr>
              <w:t>Comply</w:t>
            </w:r>
          </w:p>
        </w:tc>
        <w:tc>
          <w:tcPr>
            <w:tcW w:w="1989" w:type="dxa"/>
            <w:shd w:val="clear" w:color="auto" w:fill="BFBFBF"/>
          </w:tcPr>
          <w:p w:rsidR="00B1503D" w:rsidRPr="0007743A" w:rsidRDefault="00B1503D" w:rsidP="007E0356">
            <w:pPr>
              <w:widowControl w:val="0"/>
              <w:autoSpaceDE w:val="0"/>
              <w:autoSpaceDN w:val="0"/>
              <w:adjustRightInd w:val="0"/>
              <w:spacing w:before="29" w:line="271" w:lineRule="exact"/>
              <w:jc w:val="both"/>
              <w:rPr>
                <w:rFonts w:ascii="Calibri" w:hAnsi="Calibri" w:cs="Calibri"/>
                <w:b/>
                <w:sz w:val="20"/>
                <w:lang w:val="en-ZA" w:eastAsia="en-ZA"/>
              </w:rPr>
            </w:pPr>
            <w:r w:rsidRPr="0007743A">
              <w:rPr>
                <w:rFonts w:ascii="Calibri" w:hAnsi="Calibri" w:cs="Calibri"/>
                <w:b/>
                <w:sz w:val="20"/>
                <w:lang w:val="en-ZA" w:eastAsia="en-ZA"/>
              </w:rPr>
              <w:t>Do Not Comply</w:t>
            </w:r>
          </w:p>
        </w:tc>
      </w:tr>
      <w:tr w:rsidR="00B1503D" w:rsidRPr="0007743A" w:rsidTr="007E0356">
        <w:tc>
          <w:tcPr>
            <w:tcW w:w="6237" w:type="dxa"/>
            <w:vMerge/>
            <w:shd w:val="clear" w:color="auto" w:fill="auto"/>
          </w:tcPr>
          <w:p w:rsidR="00B1503D" w:rsidRPr="0007743A" w:rsidRDefault="00B1503D" w:rsidP="007E0356">
            <w:pPr>
              <w:widowControl w:val="0"/>
              <w:autoSpaceDE w:val="0"/>
              <w:autoSpaceDN w:val="0"/>
              <w:adjustRightInd w:val="0"/>
              <w:spacing w:before="29" w:line="271" w:lineRule="exact"/>
              <w:jc w:val="both"/>
              <w:rPr>
                <w:rFonts w:ascii="Calibri" w:hAnsi="Calibri" w:cs="Calibri"/>
                <w:b/>
                <w:sz w:val="20"/>
                <w:lang w:val="en-ZA" w:eastAsia="en-ZA"/>
              </w:rPr>
            </w:pPr>
          </w:p>
        </w:tc>
        <w:tc>
          <w:tcPr>
            <w:tcW w:w="1413" w:type="dxa"/>
            <w:shd w:val="clear" w:color="auto" w:fill="auto"/>
          </w:tcPr>
          <w:p w:rsidR="00B1503D" w:rsidRPr="0007743A" w:rsidRDefault="00B1503D" w:rsidP="007E0356">
            <w:pPr>
              <w:widowControl w:val="0"/>
              <w:autoSpaceDE w:val="0"/>
              <w:autoSpaceDN w:val="0"/>
              <w:adjustRightInd w:val="0"/>
              <w:spacing w:before="29" w:line="271" w:lineRule="exact"/>
              <w:jc w:val="both"/>
              <w:rPr>
                <w:rFonts w:ascii="Calibri" w:hAnsi="Calibri" w:cs="Calibri"/>
                <w:b/>
                <w:sz w:val="20"/>
                <w:lang w:val="en-ZA" w:eastAsia="en-ZA"/>
              </w:rPr>
            </w:pPr>
          </w:p>
        </w:tc>
        <w:tc>
          <w:tcPr>
            <w:tcW w:w="1989" w:type="dxa"/>
            <w:shd w:val="clear" w:color="auto" w:fill="auto"/>
          </w:tcPr>
          <w:p w:rsidR="00B1503D" w:rsidRPr="0007743A" w:rsidRDefault="00B1503D" w:rsidP="007E0356">
            <w:pPr>
              <w:widowControl w:val="0"/>
              <w:autoSpaceDE w:val="0"/>
              <w:autoSpaceDN w:val="0"/>
              <w:adjustRightInd w:val="0"/>
              <w:spacing w:before="29" w:line="271" w:lineRule="exact"/>
              <w:jc w:val="both"/>
              <w:rPr>
                <w:rFonts w:ascii="Calibri" w:hAnsi="Calibri" w:cs="Calibri"/>
                <w:b/>
                <w:sz w:val="20"/>
                <w:lang w:val="en-ZA" w:eastAsia="en-ZA"/>
              </w:rPr>
            </w:pPr>
          </w:p>
        </w:tc>
      </w:tr>
      <w:tr w:rsidR="00B1503D" w:rsidRPr="0007743A" w:rsidTr="007E0356">
        <w:trPr>
          <w:trHeight w:val="758"/>
        </w:trPr>
        <w:tc>
          <w:tcPr>
            <w:tcW w:w="9639" w:type="dxa"/>
            <w:gridSpan w:val="3"/>
            <w:shd w:val="clear" w:color="auto" w:fill="auto"/>
          </w:tcPr>
          <w:p w:rsidR="00B1503D" w:rsidRPr="0007743A" w:rsidRDefault="00B1503D" w:rsidP="007E0356">
            <w:pPr>
              <w:spacing w:after="160" w:line="259" w:lineRule="auto"/>
              <w:rPr>
                <w:rFonts w:ascii="Calibri" w:hAnsi="Calibri" w:cs="Calibri"/>
                <w:sz w:val="20"/>
                <w:lang w:val="en-ZA" w:eastAsia="en-ZA"/>
              </w:rPr>
            </w:pPr>
            <w:r w:rsidRPr="005E7346">
              <w:rPr>
                <w:rFonts w:ascii="Calibri" w:eastAsia="Calibri" w:hAnsi="Calibri" w:cs="Calibri"/>
                <w:b/>
                <w:sz w:val="20"/>
              </w:rPr>
              <w:t>Substantiation</w:t>
            </w:r>
            <w:r w:rsidRPr="005E7346">
              <w:rPr>
                <w:rFonts w:ascii="Calibri" w:eastAsia="Calibri" w:hAnsi="Calibri" w:cs="Calibri"/>
                <w:sz w:val="20"/>
              </w:rPr>
              <w:t xml:space="preserve">: </w:t>
            </w:r>
            <w:r>
              <w:rPr>
                <w:rFonts w:ascii="Calibri" w:eastAsia="Calibri" w:hAnsi="Calibri" w:cs="Calibri"/>
                <w:sz w:val="20"/>
              </w:rPr>
              <w:t xml:space="preserve"> </w:t>
            </w:r>
            <w:r w:rsidRPr="008511CC">
              <w:rPr>
                <w:rFonts w:ascii="Calibri" w:eastAsia="Calibri" w:hAnsi="Calibri" w:cs="Calibri"/>
                <w:b/>
                <w:sz w:val="20"/>
              </w:rPr>
              <w:t xml:space="preserve">Indicate the levels of concentration per </w:t>
            </w:r>
            <w:r>
              <w:rPr>
                <w:rFonts w:ascii="Calibri" w:eastAsia="Calibri" w:hAnsi="Calibri" w:cs="Calibri"/>
                <w:b/>
                <w:sz w:val="20"/>
              </w:rPr>
              <w:t>samples that will be provided e.g. sample 1 –Normal PT and APTT , sample2- Extended PT and APTT</w:t>
            </w:r>
          </w:p>
        </w:tc>
      </w:tr>
    </w:tbl>
    <w:p w:rsidR="00B1503D" w:rsidRPr="0007743A" w:rsidRDefault="00B1503D" w:rsidP="00B1503D">
      <w:pPr>
        <w:suppressAutoHyphens/>
        <w:spacing w:line="360" w:lineRule="auto"/>
        <w:ind w:right="-142"/>
        <w:jc w:val="both"/>
        <w:rPr>
          <w:rFonts w:ascii="Calibri" w:eastAsia="Calibri" w:hAnsi="Calibri" w:cs="Calibri"/>
          <w:b/>
          <w:sz w:val="20"/>
          <w:lang w:val="en-Z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413"/>
        <w:gridCol w:w="1989"/>
      </w:tblGrid>
      <w:tr w:rsidR="00B1503D" w:rsidRPr="0007743A" w:rsidTr="007E0356">
        <w:tc>
          <w:tcPr>
            <w:tcW w:w="6237" w:type="dxa"/>
            <w:vMerge w:val="restart"/>
            <w:shd w:val="clear" w:color="auto" w:fill="auto"/>
          </w:tcPr>
          <w:p w:rsidR="00B1503D" w:rsidRPr="0007743A" w:rsidRDefault="00B1503D" w:rsidP="007E0356">
            <w:pPr>
              <w:spacing w:after="160" w:line="259" w:lineRule="auto"/>
              <w:rPr>
                <w:rFonts w:ascii="Calibri" w:eastAsia="Calibri" w:hAnsi="Calibri" w:cs="Calibri"/>
                <w:b/>
                <w:sz w:val="20"/>
              </w:rPr>
            </w:pPr>
            <w:r>
              <w:rPr>
                <w:rFonts w:ascii="Calibri" w:hAnsi="Calibri" w:cs="Calibri"/>
                <w:sz w:val="20"/>
                <w:lang w:val="en-ZA" w:eastAsia="en-ZA"/>
              </w:rPr>
              <w:t>6</w:t>
            </w:r>
            <w:r w:rsidRPr="0007743A">
              <w:rPr>
                <w:rFonts w:ascii="Calibri" w:hAnsi="Calibri" w:cs="Calibri"/>
                <w:sz w:val="20"/>
                <w:lang w:val="en-ZA" w:eastAsia="en-ZA"/>
              </w:rPr>
              <w:t xml:space="preserve">. </w:t>
            </w:r>
            <w:r w:rsidRPr="0007743A">
              <w:rPr>
                <w:rFonts w:ascii="Calibri" w:eastAsia="Calibri" w:hAnsi="Calibri" w:cs="Calibri"/>
                <w:b/>
                <w:sz w:val="20"/>
              </w:rPr>
              <w:t>Instruments</w:t>
            </w:r>
          </w:p>
          <w:p w:rsidR="00B1503D" w:rsidRPr="0007743A" w:rsidRDefault="00B1503D" w:rsidP="007E0356">
            <w:pPr>
              <w:spacing w:after="160" w:line="259" w:lineRule="auto"/>
              <w:rPr>
                <w:rFonts w:ascii="Calibri" w:hAnsi="Calibri" w:cs="Calibri"/>
                <w:sz w:val="20"/>
                <w:lang w:val="en-ZA" w:eastAsia="en-ZA"/>
              </w:rPr>
            </w:pPr>
            <w:r w:rsidRPr="0007743A">
              <w:rPr>
                <w:rFonts w:ascii="Calibri" w:eastAsia="Calibri" w:hAnsi="Calibri" w:cs="Calibri"/>
                <w:sz w:val="20"/>
              </w:rPr>
              <w:t xml:space="preserve">The material must be suitable for use on all but not limited to the following testing platforms </w:t>
            </w:r>
            <w:r>
              <w:rPr>
                <w:rFonts w:ascii="Calibri" w:eastAsia="Calibri" w:hAnsi="Calibri" w:cs="Calibri"/>
                <w:b/>
                <w:sz w:val="20"/>
              </w:rPr>
              <w:t xml:space="preserve">(Same as Appendix </w:t>
            </w:r>
            <w:r w:rsidRPr="0007743A">
              <w:rPr>
                <w:rFonts w:ascii="Calibri" w:eastAsia="Calibri" w:hAnsi="Calibri" w:cs="Calibri"/>
                <w:b/>
                <w:sz w:val="20"/>
              </w:rPr>
              <w:t>A)</w:t>
            </w:r>
          </w:p>
        </w:tc>
        <w:tc>
          <w:tcPr>
            <w:tcW w:w="1413" w:type="dxa"/>
            <w:shd w:val="clear" w:color="auto" w:fill="BFBFBF"/>
          </w:tcPr>
          <w:p w:rsidR="00B1503D" w:rsidRPr="0007743A" w:rsidRDefault="00B1503D" w:rsidP="007E0356">
            <w:pPr>
              <w:widowControl w:val="0"/>
              <w:autoSpaceDE w:val="0"/>
              <w:autoSpaceDN w:val="0"/>
              <w:adjustRightInd w:val="0"/>
              <w:spacing w:before="29" w:line="271" w:lineRule="exact"/>
              <w:jc w:val="both"/>
              <w:rPr>
                <w:rFonts w:ascii="Calibri" w:hAnsi="Calibri" w:cs="Calibri"/>
                <w:b/>
                <w:sz w:val="20"/>
                <w:lang w:val="en-ZA" w:eastAsia="en-ZA"/>
              </w:rPr>
            </w:pPr>
            <w:r w:rsidRPr="0007743A">
              <w:rPr>
                <w:rFonts w:ascii="Calibri" w:hAnsi="Calibri" w:cs="Calibri"/>
                <w:b/>
                <w:sz w:val="20"/>
                <w:lang w:val="en-ZA" w:eastAsia="en-ZA"/>
              </w:rPr>
              <w:t>Comply</w:t>
            </w:r>
          </w:p>
        </w:tc>
        <w:tc>
          <w:tcPr>
            <w:tcW w:w="1989" w:type="dxa"/>
            <w:shd w:val="clear" w:color="auto" w:fill="BFBFBF"/>
          </w:tcPr>
          <w:p w:rsidR="00B1503D" w:rsidRPr="0007743A" w:rsidRDefault="00B1503D" w:rsidP="007E0356">
            <w:pPr>
              <w:widowControl w:val="0"/>
              <w:autoSpaceDE w:val="0"/>
              <w:autoSpaceDN w:val="0"/>
              <w:adjustRightInd w:val="0"/>
              <w:spacing w:before="29" w:line="271" w:lineRule="exact"/>
              <w:jc w:val="both"/>
              <w:rPr>
                <w:rFonts w:ascii="Calibri" w:hAnsi="Calibri" w:cs="Calibri"/>
                <w:b/>
                <w:sz w:val="20"/>
                <w:lang w:val="en-ZA" w:eastAsia="en-ZA"/>
              </w:rPr>
            </w:pPr>
            <w:r w:rsidRPr="0007743A">
              <w:rPr>
                <w:rFonts w:ascii="Calibri" w:hAnsi="Calibri" w:cs="Calibri"/>
                <w:b/>
                <w:sz w:val="20"/>
                <w:lang w:val="en-ZA" w:eastAsia="en-ZA"/>
              </w:rPr>
              <w:t>Do Not Comply</w:t>
            </w:r>
          </w:p>
        </w:tc>
      </w:tr>
      <w:tr w:rsidR="00B1503D" w:rsidRPr="0007743A" w:rsidTr="007E0356">
        <w:tc>
          <w:tcPr>
            <w:tcW w:w="6237" w:type="dxa"/>
            <w:vMerge/>
            <w:shd w:val="clear" w:color="auto" w:fill="auto"/>
          </w:tcPr>
          <w:p w:rsidR="00B1503D" w:rsidRPr="0007743A" w:rsidRDefault="00B1503D" w:rsidP="007E0356">
            <w:pPr>
              <w:widowControl w:val="0"/>
              <w:autoSpaceDE w:val="0"/>
              <w:autoSpaceDN w:val="0"/>
              <w:adjustRightInd w:val="0"/>
              <w:spacing w:before="29" w:line="271" w:lineRule="exact"/>
              <w:jc w:val="both"/>
              <w:rPr>
                <w:rFonts w:ascii="Calibri" w:hAnsi="Calibri" w:cs="Calibri"/>
                <w:b/>
                <w:sz w:val="20"/>
                <w:lang w:val="en-ZA" w:eastAsia="en-ZA"/>
              </w:rPr>
            </w:pPr>
          </w:p>
        </w:tc>
        <w:tc>
          <w:tcPr>
            <w:tcW w:w="1413" w:type="dxa"/>
            <w:shd w:val="clear" w:color="auto" w:fill="auto"/>
          </w:tcPr>
          <w:p w:rsidR="00B1503D" w:rsidRPr="0007743A" w:rsidRDefault="00B1503D" w:rsidP="007E0356">
            <w:pPr>
              <w:widowControl w:val="0"/>
              <w:autoSpaceDE w:val="0"/>
              <w:autoSpaceDN w:val="0"/>
              <w:adjustRightInd w:val="0"/>
              <w:spacing w:before="29" w:line="271" w:lineRule="exact"/>
              <w:jc w:val="both"/>
              <w:rPr>
                <w:rFonts w:ascii="Calibri" w:hAnsi="Calibri" w:cs="Calibri"/>
                <w:b/>
                <w:sz w:val="20"/>
                <w:lang w:val="en-ZA" w:eastAsia="en-ZA"/>
              </w:rPr>
            </w:pPr>
          </w:p>
        </w:tc>
        <w:tc>
          <w:tcPr>
            <w:tcW w:w="1989" w:type="dxa"/>
            <w:shd w:val="clear" w:color="auto" w:fill="auto"/>
          </w:tcPr>
          <w:p w:rsidR="00B1503D" w:rsidRPr="0007743A" w:rsidRDefault="00B1503D" w:rsidP="007E0356">
            <w:pPr>
              <w:widowControl w:val="0"/>
              <w:autoSpaceDE w:val="0"/>
              <w:autoSpaceDN w:val="0"/>
              <w:adjustRightInd w:val="0"/>
              <w:spacing w:before="29" w:line="271" w:lineRule="exact"/>
              <w:jc w:val="both"/>
              <w:rPr>
                <w:rFonts w:ascii="Calibri" w:hAnsi="Calibri" w:cs="Calibri"/>
                <w:b/>
                <w:sz w:val="20"/>
                <w:lang w:val="en-ZA" w:eastAsia="en-ZA"/>
              </w:rPr>
            </w:pPr>
          </w:p>
        </w:tc>
      </w:tr>
      <w:tr w:rsidR="00B1503D" w:rsidRPr="0007743A" w:rsidTr="007E0356">
        <w:trPr>
          <w:trHeight w:val="758"/>
        </w:trPr>
        <w:tc>
          <w:tcPr>
            <w:tcW w:w="9639" w:type="dxa"/>
            <w:gridSpan w:val="3"/>
            <w:shd w:val="clear" w:color="auto" w:fill="auto"/>
          </w:tcPr>
          <w:p w:rsidR="00B1503D" w:rsidRPr="0007743A" w:rsidRDefault="00B1503D" w:rsidP="007E0356">
            <w:pPr>
              <w:widowControl w:val="0"/>
              <w:autoSpaceDE w:val="0"/>
              <w:autoSpaceDN w:val="0"/>
              <w:adjustRightInd w:val="0"/>
              <w:spacing w:before="29" w:line="271" w:lineRule="exact"/>
              <w:jc w:val="both"/>
              <w:rPr>
                <w:rFonts w:ascii="Calibri" w:hAnsi="Calibri" w:cs="Calibri"/>
                <w:sz w:val="20"/>
                <w:lang w:val="en-ZA" w:eastAsia="en-ZA"/>
              </w:rPr>
            </w:pPr>
            <w:r w:rsidRPr="0007743A">
              <w:rPr>
                <w:rFonts w:ascii="Calibri" w:eastAsia="Calibri" w:hAnsi="Calibri" w:cs="Calibri"/>
                <w:b/>
                <w:sz w:val="20"/>
              </w:rPr>
              <w:t xml:space="preserve">Substantiate with </w:t>
            </w:r>
            <w:r>
              <w:rPr>
                <w:rFonts w:ascii="Calibri" w:eastAsia="Calibri" w:hAnsi="Calibri" w:cs="Calibri"/>
                <w:b/>
                <w:sz w:val="20"/>
              </w:rPr>
              <w:t>the list of Instruments compatible with the material.</w:t>
            </w:r>
          </w:p>
        </w:tc>
      </w:tr>
    </w:tbl>
    <w:p w:rsidR="00B1503D" w:rsidRDefault="00B1503D" w:rsidP="00B1503D">
      <w:pPr>
        <w:suppressAutoHyphens/>
        <w:spacing w:line="360" w:lineRule="auto"/>
        <w:ind w:right="-142"/>
        <w:jc w:val="both"/>
        <w:rPr>
          <w:rFonts w:ascii="Calibri" w:eastAsia="Calibri" w:hAnsi="Calibri" w:cs="Calibri"/>
          <w:b/>
          <w:sz w:val="20"/>
          <w:lang w:val="en-ZA"/>
        </w:rPr>
      </w:pPr>
    </w:p>
    <w:p w:rsidR="005B7B5D" w:rsidRDefault="005B7B5D" w:rsidP="00B1503D">
      <w:pPr>
        <w:suppressAutoHyphens/>
        <w:spacing w:line="360" w:lineRule="auto"/>
        <w:ind w:right="-142"/>
        <w:jc w:val="both"/>
        <w:rPr>
          <w:rFonts w:ascii="Calibri" w:eastAsia="Calibri" w:hAnsi="Calibri" w:cs="Calibri"/>
          <w:b/>
          <w:sz w:val="20"/>
          <w:lang w:val="en-ZA"/>
        </w:rPr>
      </w:pPr>
    </w:p>
    <w:p w:rsidR="005B7B5D" w:rsidRDefault="005B7B5D" w:rsidP="00B1503D">
      <w:pPr>
        <w:suppressAutoHyphens/>
        <w:spacing w:line="360" w:lineRule="auto"/>
        <w:ind w:right="-142"/>
        <w:jc w:val="both"/>
        <w:rPr>
          <w:rFonts w:ascii="Calibri" w:eastAsia="Calibri" w:hAnsi="Calibri" w:cs="Calibri"/>
          <w:b/>
          <w:sz w:val="20"/>
          <w:lang w:val="en-ZA"/>
        </w:rPr>
      </w:pPr>
    </w:p>
    <w:p w:rsidR="005B7B5D" w:rsidRDefault="005B7B5D" w:rsidP="00B1503D">
      <w:pPr>
        <w:suppressAutoHyphens/>
        <w:spacing w:line="360" w:lineRule="auto"/>
        <w:ind w:right="-142"/>
        <w:jc w:val="both"/>
        <w:rPr>
          <w:rFonts w:ascii="Calibri" w:eastAsia="Calibri" w:hAnsi="Calibri" w:cs="Calibri"/>
          <w:b/>
          <w:sz w:val="20"/>
          <w:lang w:val="en-ZA"/>
        </w:rPr>
      </w:pPr>
    </w:p>
    <w:p w:rsidR="005B7B5D" w:rsidRPr="0007743A" w:rsidRDefault="005B7B5D" w:rsidP="00B1503D">
      <w:pPr>
        <w:suppressAutoHyphens/>
        <w:spacing w:line="360" w:lineRule="auto"/>
        <w:ind w:right="-142"/>
        <w:jc w:val="both"/>
        <w:rPr>
          <w:rFonts w:ascii="Calibri" w:eastAsia="Calibri" w:hAnsi="Calibri" w:cs="Calibri"/>
          <w:b/>
          <w:sz w:val="20"/>
          <w:lang w:val="en-ZA"/>
        </w:rPr>
      </w:pPr>
    </w:p>
    <w:p w:rsidR="00B1503D" w:rsidRPr="0007743A" w:rsidRDefault="00B1503D" w:rsidP="00B1503D">
      <w:pPr>
        <w:suppressAutoHyphens/>
        <w:spacing w:line="360" w:lineRule="auto"/>
        <w:ind w:right="-142"/>
        <w:jc w:val="both"/>
        <w:rPr>
          <w:rFonts w:ascii="Calibri" w:hAnsi="Calibri" w:cs="Calibri"/>
          <w:b/>
          <w:sz w:val="20"/>
        </w:rPr>
      </w:pPr>
      <w:r w:rsidRPr="0007743A">
        <w:rPr>
          <w:rFonts w:ascii="Calibri" w:hAnsi="Calibri" w:cs="Calibri"/>
          <w:b/>
          <w:sz w:val="20"/>
        </w:rPr>
        <w:lastRenderedPageBreak/>
        <w:t xml:space="preserve">Technical Functionality Requirements </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1559"/>
      </w:tblGrid>
      <w:tr w:rsidR="00B1503D" w:rsidRPr="0007743A" w:rsidTr="007E0356">
        <w:trPr>
          <w:tblHeader/>
        </w:trPr>
        <w:tc>
          <w:tcPr>
            <w:tcW w:w="567" w:type="dxa"/>
            <w:shd w:val="clear" w:color="auto" w:fill="D9D9D9"/>
          </w:tcPr>
          <w:p w:rsidR="00B1503D" w:rsidRPr="0007743A" w:rsidRDefault="00B1503D" w:rsidP="007E0356">
            <w:pPr>
              <w:suppressAutoHyphens/>
              <w:spacing w:after="160" w:line="360" w:lineRule="auto"/>
              <w:ind w:right="-142"/>
              <w:jc w:val="both"/>
              <w:rPr>
                <w:rFonts w:ascii="Calibri" w:eastAsia="Calibri" w:hAnsi="Calibri" w:cs="Calibri"/>
                <w:b/>
                <w:sz w:val="20"/>
              </w:rPr>
            </w:pPr>
            <w:r w:rsidRPr="0007743A">
              <w:rPr>
                <w:rFonts w:ascii="Calibri" w:eastAsia="Calibri" w:hAnsi="Calibri" w:cs="Calibri"/>
                <w:b/>
                <w:sz w:val="20"/>
              </w:rPr>
              <w:t>No.</w:t>
            </w:r>
          </w:p>
        </w:tc>
        <w:tc>
          <w:tcPr>
            <w:tcW w:w="7088" w:type="dxa"/>
            <w:shd w:val="clear" w:color="auto" w:fill="D9D9D9"/>
          </w:tcPr>
          <w:p w:rsidR="00B1503D" w:rsidRPr="0007743A" w:rsidRDefault="00B1503D" w:rsidP="007E0356">
            <w:pPr>
              <w:spacing w:after="200" w:line="276" w:lineRule="auto"/>
              <w:rPr>
                <w:rFonts w:ascii="Calibri" w:eastAsia="Calibri" w:hAnsi="Calibri" w:cs="Calibri"/>
                <w:b/>
                <w:sz w:val="20"/>
              </w:rPr>
            </w:pPr>
            <w:r w:rsidRPr="0007743A">
              <w:rPr>
                <w:rFonts w:ascii="Calibri" w:eastAsia="Calibri" w:hAnsi="Calibri" w:cs="Calibri"/>
                <w:b/>
                <w:sz w:val="20"/>
              </w:rPr>
              <w:t xml:space="preserve">Evaluation Criteria - </w:t>
            </w:r>
            <w:r w:rsidRPr="0007743A">
              <w:rPr>
                <w:rFonts w:ascii="Calibri" w:eastAsia="Calibri" w:hAnsi="Calibri" w:cs="Calibri"/>
                <w:b/>
                <w:bCs/>
                <w:color w:val="000000"/>
                <w:sz w:val="20"/>
              </w:rPr>
              <w:t xml:space="preserve"> </w:t>
            </w:r>
          </w:p>
        </w:tc>
        <w:tc>
          <w:tcPr>
            <w:tcW w:w="1559" w:type="dxa"/>
            <w:shd w:val="clear" w:color="auto" w:fill="D9D9D9"/>
          </w:tcPr>
          <w:p w:rsidR="00B1503D" w:rsidRPr="0007743A" w:rsidRDefault="00B1503D" w:rsidP="007E0356">
            <w:pPr>
              <w:spacing w:after="200" w:line="276" w:lineRule="auto"/>
              <w:rPr>
                <w:rFonts w:ascii="Calibri" w:eastAsia="Calibri" w:hAnsi="Calibri" w:cs="Calibri"/>
                <w:b/>
                <w:sz w:val="20"/>
              </w:rPr>
            </w:pPr>
            <w:r w:rsidRPr="0007743A">
              <w:rPr>
                <w:rFonts w:ascii="Calibri" w:eastAsia="Calibri" w:hAnsi="Calibri" w:cs="Calibri"/>
                <w:b/>
                <w:sz w:val="20"/>
              </w:rPr>
              <w:t>Score %</w:t>
            </w:r>
          </w:p>
        </w:tc>
      </w:tr>
      <w:tr w:rsidR="00B1503D" w:rsidRPr="0007743A" w:rsidTr="007E0356">
        <w:tc>
          <w:tcPr>
            <w:tcW w:w="567" w:type="dxa"/>
            <w:tcBorders>
              <w:top w:val="nil"/>
              <w:left w:val="single" w:sz="4" w:space="0" w:color="auto"/>
              <w:bottom w:val="single" w:sz="4" w:space="0" w:color="auto"/>
              <w:right w:val="single" w:sz="4" w:space="0" w:color="auto"/>
            </w:tcBorders>
            <w:shd w:val="clear" w:color="auto" w:fill="auto"/>
            <w:vAlign w:val="center"/>
          </w:tcPr>
          <w:p w:rsidR="00B1503D" w:rsidRPr="0007743A" w:rsidRDefault="00B1503D" w:rsidP="007E0356">
            <w:pPr>
              <w:spacing w:after="160" w:line="259" w:lineRule="auto"/>
              <w:rPr>
                <w:rFonts w:ascii="Calibri" w:eastAsia="Calibri" w:hAnsi="Calibri" w:cs="Calibri"/>
                <w:sz w:val="20"/>
              </w:rPr>
            </w:pPr>
            <w:r w:rsidRPr="0007743A">
              <w:rPr>
                <w:rFonts w:ascii="Calibri" w:eastAsia="Calibri" w:hAnsi="Calibri" w:cs="Calibri"/>
                <w:sz w:val="20"/>
              </w:rPr>
              <w:t>1.</w:t>
            </w:r>
          </w:p>
        </w:tc>
        <w:tc>
          <w:tcPr>
            <w:tcW w:w="7088" w:type="dxa"/>
            <w:tcBorders>
              <w:top w:val="nil"/>
              <w:left w:val="single" w:sz="4" w:space="0" w:color="auto"/>
              <w:bottom w:val="single" w:sz="4" w:space="0" w:color="auto"/>
              <w:right w:val="single" w:sz="4" w:space="0" w:color="auto"/>
            </w:tcBorders>
            <w:shd w:val="clear" w:color="auto" w:fill="auto"/>
            <w:vAlign w:val="center"/>
          </w:tcPr>
          <w:p w:rsidR="00B1503D" w:rsidRPr="0007743A" w:rsidRDefault="00B1503D" w:rsidP="007E0356">
            <w:pPr>
              <w:spacing w:after="160" w:line="259" w:lineRule="auto"/>
              <w:rPr>
                <w:rFonts w:ascii="Calibri" w:eastAsia="Calibri" w:hAnsi="Calibri" w:cs="Calibri"/>
                <w:sz w:val="20"/>
              </w:rPr>
            </w:pPr>
            <w:r w:rsidRPr="0007743A">
              <w:rPr>
                <w:rFonts w:ascii="Calibri" w:eastAsia="Calibri" w:hAnsi="Calibri" w:cs="Calibri"/>
                <w:sz w:val="20"/>
              </w:rPr>
              <w:t>Material must have a long expiry date (must be stable for minimum two years post manufacturing)</w:t>
            </w:r>
          </w:p>
          <w:p w:rsidR="00B1503D" w:rsidRPr="0007743A" w:rsidRDefault="00B1503D" w:rsidP="007E0356">
            <w:pPr>
              <w:spacing w:after="160" w:line="259" w:lineRule="auto"/>
              <w:rPr>
                <w:rFonts w:ascii="Calibri" w:eastAsia="Calibri" w:hAnsi="Calibri" w:cs="Calibri"/>
                <w:b/>
                <w:sz w:val="20"/>
              </w:rPr>
            </w:pPr>
            <w:r w:rsidRPr="0007743A">
              <w:rPr>
                <w:rFonts w:ascii="Calibri" w:eastAsia="Calibri" w:hAnsi="Calibri" w:cs="Calibri"/>
                <w:b/>
                <w:sz w:val="20"/>
              </w:rPr>
              <w:t xml:space="preserve">Substantiation: </w:t>
            </w:r>
            <w:r w:rsidRPr="00A13DBE">
              <w:rPr>
                <w:rFonts w:ascii="Calibri" w:eastAsia="Calibri" w:hAnsi="Calibri" w:cs="Calibri"/>
                <w:b/>
                <w:sz w:val="20"/>
              </w:rPr>
              <w:t>Example of Expiry date for previous material produced</w:t>
            </w:r>
          </w:p>
        </w:tc>
        <w:tc>
          <w:tcPr>
            <w:tcW w:w="1559" w:type="dxa"/>
            <w:shd w:val="clear" w:color="auto" w:fill="auto"/>
            <w:vAlign w:val="center"/>
          </w:tcPr>
          <w:p w:rsidR="00B1503D" w:rsidRPr="0007743A" w:rsidRDefault="00B1503D" w:rsidP="007E0356">
            <w:pPr>
              <w:suppressAutoHyphens/>
              <w:spacing w:after="160" w:line="360" w:lineRule="auto"/>
              <w:ind w:right="63"/>
              <w:rPr>
                <w:rFonts w:ascii="Calibri" w:eastAsia="Calibri" w:hAnsi="Calibri" w:cs="Calibri"/>
                <w:b/>
                <w:sz w:val="20"/>
              </w:rPr>
            </w:pPr>
            <w:r w:rsidRPr="0007743A">
              <w:rPr>
                <w:rFonts w:ascii="Calibri" w:eastAsia="Calibri" w:hAnsi="Calibri" w:cs="Calibri"/>
                <w:b/>
                <w:sz w:val="20"/>
              </w:rPr>
              <w:t xml:space="preserve"> 10 points</w:t>
            </w:r>
          </w:p>
        </w:tc>
      </w:tr>
      <w:tr w:rsidR="00B1503D" w:rsidRPr="0007743A" w:rsidTr="007E0356">
        <w:tc>
          <w:tcPr>
            <w:tcW w:w="567" w:type="dxa"/>
            <w:tcBorders>
              <w:top w:val="nil"/>
              <w:left w:val="single" w:sz="4" w:space="0" w:color="auto"/>
              <w:bottom w:val="single" w:sz="4" w:space="0" w:color="auto"/>
              <w:right w:val="single" w:sz="4" w:space="0" w:color="auto"/>
            </w:tcBorders>
            <w:shd w:val="clear" w:color="auto" w:fill="auto"/>
            <w:vAlign w:val="center"/>
          </w:tcPr>
          <w:p w:rsidR="00B1503D" w:rsidRPr="0007743A" w:rsidRDefault="00B1503D" w:rsidP="007E0356">
            <w:pPr>
              <w:spacing w:after="160" w:line="259" w:lineRule="auto"/>
              <w:rPr>
                <w:rFonts w:ascii="Calibri" w:eastAsia="Calibri" w:hAnsi="Calibri" w:cs="Calibri"/>
                <w:sz w:val="20"/>
              </w:rPr>
            </w:pPr>
            <w:r w:rsidRPr="0007743A">
              <w:rPr>
                <w:rFonts w:ascii="Calibri" w:eastAsia="Calibri" w:hAnsi="Calibri" w:cs="Calibri"/>
                <w:sz w:val="20"/>
              </w:rPr>
              <w:t>2.</w:t>
            </w:r>
          </w:p>
        </w:tc>
        <w:tc>
          <w:tcPr>
            <w:tcW w:w="7088" w:type="dxa"/>
            <w:tcBorders>
              <w:top w:val="nil"/>
              <w:left w:val="single" w:sz="4" w:space="0" w:color="auto"/>
              <w:bottom w:val="single" w:sz="4" w:space="0" w:color="auto"/>
              <w:right w:val="single" w:sz="4" w:space="0" w:color="auto"/>
            </w:tcBorders>
            <w:shd w:val="clear" w:color="auto" w:fill="auto"/>
            <w:vAlign w:val="center"/>
          </w:tcPr>
          <w:p w:rsidR="00B1503D" w:rsidRPr="0007743A" w:rsidRDefault="00B1503D" w:rsidP="007E0356">
            <w:pPr>
              <w:spacing w:after="160" w:line="259" w:lineRule="auto"/>
              <w:rPr>
                <w:rFonts w:ascii="Calibri" w:eastAsia="Calibri" w:hAnsi="Calibri" w:cs="Calibri"/>
                <w:sz w:val="20"/>
              </w:rPr>
            </w:pPr>
            <w:r w:rsidRPr="0007743A">
              <w:rPr>
                <w:rFonts w:ascii="Calibri" w:eastAsia="Calibri" w:hAnsi="Calibri" w:cs="Calibri"/>
                <w:sz w:val="20"/>
              </w:rPr>
              <w:t>Material provided should be designed for proficiency testing use</w:t>
            </w:r>
          </w:p>
          <w:p w:rsidR="00B1503D" w:rsidRPr="0007743A" w:rsidRDefault="00B1503D" w:rsidP="007E0356">
            <w:pPr>
              <w:spacing w:after="160" w:line="259" w:lineRule="auto"/>
              <w:rPr>
                <w:rFonts w:ascii="Calibri" w:eastAsia="Calibri" w:hAnsi="Calibri" w:cs="Calibri"/>
                <w:sz w:val="20"/>
              </w:rPr>
            </w:pPr>
            <w:r w:rsidRPr="0007743A">
              <w:rPr>
                <w:rFonts w:ascii="Calibri" w:eastAsia="Calibri" w:hAnsi="Calibri" w:cs="Calibri"/>
                <w:sz w:val="20"/>
              </w:rPr>
              <w:t>Quality control material (IQC) = 10 points</w:t>
            </w:r>
          </w:p>
          <w:p w:rsidR="00B1503D" w:rsidRPr="0007743A" w:rsidRDefault="00B1503D" w:rsidP="007E0356">
            <w:pPr>
              <w:spacing w:after="160" w:line="259" w:lineRule="auto"/>
              <w:rPr>
                <w:rFonts w:ascii="Calibri" w:eastAsia="Calibri" w:hAnsi="Calibri" w:cs="Calibri"/>
                <w:sz w:val="20"/>
              </w:rPr>
            </w:pPr>
            <w:r w:rsidRPr="0007743A">
              <w:rPr>
                <w:rFonts w:ascii="Calibri" w:eastAsia="Calibri" w:hAnsi="Calibri" w:cs="Calibri"/>
                <w:sz w:val="20"/>
              </w:rPr>
              <w:t>Reference Material = 20 points</w:t>
            </w:r>
          </w:p>
          <w:p w:rsidR="00B1503D" w:rsidRPr="0007743A" w:rsidRDefault="00B1503D" w:rsidP="007E0356">
            <w:pPr>
              <w:spacing w:after="160" w:line="259" w:lineRule="auto"/>
              <w:rPr>
                <w:rFonts w:ascii="Calibri" w:eastAsia="Calibri" w:hAnsi="Calibri" w:cs="Calibri"/>
                <w:sz w:val="20"/>
              </w:rPr>
            </w:pPr>
            <w:r w:rsidRPr="0007743A">
              <w:rPr>
                <w:rFonts w:ascii="Calibri" w:eastAsia="Calibri" w:hAnsi="Calibri" w:cs="Calibri"/>
                <w:b/>
                <w:sz w:val="20"/>
              </w:rPr>
              <w:t>Substantiation</w:t>
            </w:r>
            <w:r w:rsidRPr="00A13DBE">
              <w:rPr>
                <w:rFonts w:ascii="Calibri" w:eastAsia="Calibri" w:hAnsi="Calibri" w:cs="Calibri"/>
                <w:b/>
                <w:sz w:val="20"/>
              </w:rPr>
              <w:t>: Package Insert / brochure or certified reference material document</w:t>
            </w:r>
          </w:p>
        </w:tc>
        <w:tc>
          <w:tcPr>
            <w:tcW w:w="1559" w:type="dxa"/>
            <w:shd w:val="clear" w:color="auto" w:fill="auto"/>
            <w:vAlign w:val="center"/>
          </w:tcPr>
          <w:p w:rsidR="00B1503D" w:rsidRPr="0007743A" w:rsidRDefault="00B1503D" w:rsidP="007E0356">
            <w:pPr>
              <w:suppressAutoHyphens/>
              <w:spacing w:after="160" w:line="360" w:lineRule="auto"/>
              <w:ind w:right="63"/>
              <w:rPr>
                <w:rFonts w:ascii="Calibri" w:eastAsia="Calibri" w:hAnsi="Calibri" w:cs="Calibri"/>
                <w:b/>
                <w:sz w:val="20"/>
              </w:rPr>
            </w:pPr>
            <w:r w:rsidRPr="0007743A">
              <w:rPr>
                <w:rFonts w:ascii="Calibri" w:eastAsia="Calibri" w:hAnsi="Calibri" w:cs="Calibri"/>
                <w:b/>
                <w:sz w:val="20"/>
              </w:rPr>
              <w:t>20 points</w:t>
            </w:r>
          </w:p>
        </w:tc>
      </w:tr>
      <w:tr w:rsidR="00B1503D" w:rsidRPr="0007743A" w:rsidTr="007E0356">
        <w:tc>
          <w:tcPr>
            <w:tcW w:w="567" w:type="dxa"/>
            <w:tcBorders>
              <w:top w:val="nil"/>
              <w:left w:val="single" w:sz="4" w:space="0" w:color="auto"/>
              <w:bottom w:val="single" w:sz="4" w:space="0" w:color="auto"/>
              <w:right w:val="single" w:sz="4" w:space="0" w:color="auto"/>
            </w:tcBorders>
            <w:shd w:val="clear" w:color="auto" w:fill="auto"/>
            <w:vAlign w:val="center"/>
          </w:tcPr>
          <w:p w:rsidR="00B1503D" w:rsidRPr="0007743A" w:rsidRDefault="00B1503D" w:rsidP="007E0356">
            <w:pPr>
              <w:spacing w:after="160" w:line="259" w:lineRule="auto"/>
              <w:rPr>
                <w:rFonts w:ascii="Calibri" w:eastAsia="Calibri" w:hAnsi="Calibri" w:cs="Calibri"/>
                <w:sz w:val="20"/>
              </w:rPr>
            </w:pPr>
            <w:r w:rsidRPr="0007743A">
              <w:rPr>
                <w:rFonts w:ascii="Calibri" w:eastAsia="Calibri" w:hAnsi="Calibri" w:cs="Calibri"/>
                <w:sz w:val="20"/>
              </w:rPr>
              <w:t>3.</w:t>
            </w:r>
          </w:p>
        </w:tc>
        <w:tc>
          <w:tcPr>
            <w:tcW w:w="7088" w:type="dxa"/>
            <w:tcBorders>
              <w:top w:val="nil"/>
              <w:left w:val="single" w:sz="4" w:space="0" w:color="auto"/>
              <w:bottom w:val="single" w:sz="4" w:space="0" w:color="auto"/>
              <w:right w:val="single" w:sz="4" w:space="0" w:color="auto"/>
            </w:tcBorders>
            <w:shd w:val="clear" w:color="auto" w:fill="auto"/>
            <w:vAlign w:val="center"/>
          </w:tcPr>
          <w:p w:rsidR="00B1503D" w:rsidRPr="0007743A" w:rsidRDefault="00B1503D" w:rsidP="007E0356">
            <w:pPr>
              <w:spacing w:after="160" w:line="259" w:lineRule="auto"/>
              <w:rPr>
                <w:rFonts w:ascii="Calibri" w:eastAsia="Calibri" w:hAnsi="Calibri" w:cs="Calibri"/>
                <w:b/>
                <w:sz w:val="20"/>
              </w:rPr>
            </w:pPr>
            <w:r w:rsidRPr="0007743A">
              <w:rPr>
                <w:rFonts w:ascii="Calibri" w:eastAsia="Calibri" w:hAnsi="Calibri" w:cs="Calibri"/>
                <w:b/>
                <w:sz w:val="20"/>
              </w:rPr>
              <w:t>Sample matrix must be similar to patient samples</w:t>
            </w:r>
          </w:p>
          <w:p w:rsidR="00B1503D" w:rsidRPr="0007743A" w:rsidRDefault="00B1503D" w:rsidP="007E0356">
            <w:pPr>
              <w:spacing w:after="160" w:line="259" w:lineRule="auto"/>
              <w:rPr>
                <w:rFonts w:ascii="Calibri" w:eastAsia="Calibri" w:hAnsi="Calibri" w:cs="Calibri"/>
                <w:sz w:val="20"/>
              </w:rPr>
            </w:pPr>
            <w:r w:rsidRPr="0007743A">
              <w:rPr>
                <w:rFonts w:ascii="Calibri" w:eastAsia="Calibri" w:hAnsi="Calibri" w:cs="Calibri"/>
                <w:sz w:val="20"/>
              </w:rPr>
              <w:t>Example: -</w:t>
            </w:r>
            <w:r>
              <w:rPr>
                <w:rFonts w:ascii="Calibri" w:eastAsia="Calibri" w:hAnsi="Calibri" w:cs="Calibri"/>
                <w:sz w:val="20"/>
              </w:rPr>
              <w:t xml:space="preserve"> lyophilised plasma</w:t>
            </w:r>
          </w:p>
          <w:p w:rsidR="00B1503D" w:rsidRPr="0007743A" w:rsidRDefault="00B1503D" w:rsidP="007E0356">
            <w:pPr>
              <w:spacing w:after="160" w:line="259" w:lineRule="auto"/>
              <w:rPr>
                <w:rFonts w:ascii="Calibri" w:eastAsia="Calibri" w:hAnsi="Calibri" w:cs="Calibri"/>
                <w:sz w:val="20"/>
              </w:rPr>
            </w:pPr>
            <w:r w:rsidRPr="0007743A">
              <w:rPr>
                <w:rFonts w:ascii="Calibri" w:eastAsia="Calibri" w:hAnsi="Calibri" w:cs="Calibri"/>
                <w:sz w:val="20"/>
              </w:rPr>
              <w:t>Sample volumes: -</w:t>
            </w:r>
          </w:p>
          <w:p w:rsidR="00B1503D" w:rsidRPr="0007743A" w:rsidRDefault="00B1503D" w:rsidP="007E0356">
            <w:pPr>
              <w:spacing w:after="160" w:line="259" w:lineRule="auto"/>
              <w:rPr>
                <w:rFonts w:ascii="Calibri" w:eastAsia="Calibri" w:hAnsi="Calibri" w:cs="Calibri"/>
                <w:sz w:val="20"/>
              </w:rPr>
            </w:pPr>
            <w:r>
              <w:rPr>
                <w:rFonts w:ascii="Calibri" w:eastAsia="Calibri" w:hAnsi="Calibri" w:cs="Calibri"/>
                <w:sz w:val="20"/>
              </w:rPr>
              <w:t>Coagulation - minimum 1</w:t>
            </w:r>
            <w:r w:rsidRPr="0007743A">
              <w:rPr>
                <w:rFonts w:ascii="Calibri" w:eastAsia="Calibri" w:hAnsi="Calibri" w:cs="Calibri"/>
                <w:sz w:val="20"/>
              </w:rPr>
              <w:t xml:space="preserve"> ml</w:t>
            </w:r>
            <w:r>
              <w:rPr>
                <w:rFonts w:ascii="Calibri" w:eastAsia="Calibri" w:hAnsi="Calibri" w:cs="Calibri"/>
                <w:sz w:val="20"/>
              </w:rPr>
              <w:t xml:space="preserve"> lyophilised plasma</w:t>
            </w:r>
          </w:p>
          <w:p w:rsidR="00B1503D" w:rsidRPr="0007743A" w:rsidRDefault="00B1503D" w:rsidP="007E0356">
            <w:pPr>
              <w:spacing w:after="160" w:line="259" w:lineRule="auto"/>
              <w:rPr>
                <w:rFonts w:ascii="Calibri" w:eastAsia="Calibri" w:hAnsi="Calibri" w:cs="Calibri"/>
                <w:b/>
                <w:sz w:val="20"/>
              </w:rPr>
            </w:pPr>
            <w:r w:rsidRPr="0007743A">
              <w:rPr>
                <w:rFonts w:ascii="Calibri" w:eastAsia="Calibri" w:hAnsi="Calibri" w:cs="Calibri"/>
                <w:b/>
                <w:sz w:val="20"/>
              </w:rPr>
              <w:t>Substantiation: The bidder must provide a brochure indicating sample matrix and the volumes per sample.</w:t>
            </w:r>
          </w:p>
        </w:tc>
        <w:tc>
          <w:tcPr>
            <w:tcW w:w="1559" w:type="dxa"/>
            <w:shd w:val="clear" w:color="auto" w:fill="auto"/>
            <w:vAlign w:val="center"/>
          </w:tcPr>
          <w:p w:rsidR="00B1503D" w:rsidRPr="0007743A" w:rsidRDefault="00B1503D" w:rsidP="007E0356">
            <w:pPr>
              <w:suppressAutoHyphens/>
              <w:spacing w:after="160" w:line="360" w:lineRule="auto"/>
              <w:ind w:right="63"/>
              <w:rPr>
                <w:rFonts w:ascii="Calibri" w:eastAsia="Calibri" w:hAnsi="Calibri" w:cs="Calibri"/>
                <w:b/>
                <w:sz w:val="20"/>
              </w:rPr>
            </w:pPr>
            <w:r w:rsidRPr="0007743A">
              <w:rPr>
                <w:rFonts w:ascii="Calibri" w:eastAsia="Calibri" w:hAnsi="Calibri" w:cs="Calibri"/>
                <w:b/>
                <w:sz w:val="20"/>
              </w:rPr>
              <w:t>15 points</w:t>
            </w:r>
          </w:p>
        </w:tc>
      </w:tr>
      <w:tr w:rsidR="00B1503D" w:rsidRPr="0007743A" w:rsidTr="007E0356">
        <w:tc>
          <w:tcPr>
            <w:tcW w:w="567" w:type="dxa"/>
            <w:tcBorders>
              <w:top w:val="nil"/>
              <w:left w:val="single" w:sz="4" w:space="0" w:color="auto"/>
              <w:bottom w:val="single" w:sz="4" w:space="0" w:color="auto"/>
              <w:right w:val="single" w:sz="4" w:space="0" w:color="auto"/>
            </w:tcBorders>
            <w:shd w:val="clear" w:color="auto" w:fill="auto"/>
            <w:vAlign w:val="center"/>
          </w:tcPr>
          <w:p w:rsidR="00B1503D" w:rsidRPr="0007743A" w:rsidRDefault="00B1503D" w:rsidP="007E0356">
            <w:pPr>
              <w:spacing w:after="160" w:line="259" w:lineRule="auto"/>
              <w:rPr>
                <w:rFonts w:ascii="Calibri" w:eastAsia="Calibri" w:hAnsi="Calibri" w:cs="Calibri"/>
                <w:sz w:val="20"/>
              </w:rPr>
            </w:pPr>
            <w:r w:rsidRPr="0007743A">
              <w:rPr>
                <w:rFonts w:ascii="Calibri" w:eastAsia="Calibri" w:hAnsi="Calibri" w:cs="Calibri"/>
                <w:sz w:val="20"/>
              </w:rPr>
              <w:t>4.</w:t>
            </w:r>
          </w:p>
        </w:tc>
        <w:tc>
          <w:tcPr>
            <w:tcW w:w="7088" w:type="dxa"/>
            <w:tcBorders>
              <w:top w:val="nil"/>
              <w:left w:val="single" w:sz="4" w:space="0" w:color="auto"/>
              <w:bottom w:val="single" w:sz="4" w:space="0" w:color="auto"/>
              <w:right w:val="single" w:sz="4" w:space="0" w:color="auto"/>
            </w:tcBorders>
            <w:shd w:val="clear" w:color="auto" w:fill="auto"/>
            <w:vAlign w:val="center"/>
          </w:tcPr>
          <w:p w:rsidR="00B1503D" w:rsidRPr="0007743A" w:rsidRDefault="00B1503D" w:rsidP="007E0356">
            <w:pPr>
              <w:spacing w:after="160" w:line="259" w:lineRule="auto"/>
              <w:rPr>
                <w:rFonts w:ascii="Calibri" w:eastAsia="Calibri" w:hAnsi="Calibri" w:cs="Calibri"/>
                <w:b/>
                <w:sz w:val="20"/>
              </w:rPr>
            </w:pPr>
            <w:r w:rsidRPr="0007743A">
              <w:rPr>
                <w:rFonts w:ascii="Calibri" w:eastAsia="Calibri" w:hAnsi="Calibri" w:cs="Calibri"/>
                <w:b/>
                <w:sz w:val="20"/>
              </w:rPr>
              <w:t>Packaging</w:t>
            </w:r>
          </w:p>
          <w:p w:rsidR="00B1503D" w:rsidRPr="0007743A" w:rsidRDefault="00B1503D" w:rsidP="007E0356">
            <w:pPr>
              <w:spacing w:after="160" w:line="259" w:lineRule="auto"/>
              <w:rPr>
                <w:rFonts w:ascii="Calibri" w:eastAsia="Calibri" w:hAnsi="Calibri" w:cs="Calibri"/>
                <w:sz w:val="20"/>
              </w:rPr>
            </w:pPr>
            <w:r w:rsidRPr="0007743A">
              <w:rPr>
                <w:rFonts w:ascii="Calibri" w:eastAsia="Calibri" w:hAnsi="Calibri" w:cs="Calibri"/>
                <w:sz w:val="20"/>
              </w:rPr>
              <w:t>The samples n</w:t>
            </w:r>
            <w:r>
              <w:rPr>
                <w:rFonts w:ascii="Calibri" w:eastAsia="Calibri" w:hAnsi="Calibri" w:cs="Calibri"/>
                <w:sz w:val="20"/>
              </w:rPr>
              <w:t>eed to be packaged as a set of 12</w:t>
            </w:r>
            <w:r w:rsidRPr="0007743A">
              <w:rPr>
                <w:rFonts w:ascii="Calibri" w:eastAsia="Calibri" w:hAnsi="Calibri" w:cs="Calibri"/>
                <w:sz w:val="20"/>
              </w:rPr>
              <w:t xml:space="preserve"> samples, labelled sample 1 to 6</w:t>
            </w:r>
            <w:r>
              <w:rPr>
                <w:rFonts w:ascii="Calibri" w:eastAsia="Calibri" w:hAnsi="Calibri" w:cs="Calibri"/>
                <w:sz w:val="20"/>
              </w:rPr>
              <w:t xml:space="preserve"> from survey 1 to 6 and sample 2 from survey 1 to 6.</w:t>
            </w:r>
          </w:p>
          <w:p w:rsidR="00B1503D" w:rsidRPr="0007743A" w:rsidRDefault="00B1503D" w:rsidP="007E0356">
            <w:pPr>
              <w:spacing w:after="160" w:line="259" w:lineRule="auto"/>
              <w:rPr>
                <w:rFonts w:ascii="Calibri" w:eastAsia="Calibri" w:hAnsi="Calibri" w:cs="Calibri"/>
                <w:sz w:val="20"/>
              </w:rPr>
            </w:pPr>
            <w:r w:rsidRPr="0007743A">
              <w:rPr>
                <w:rFonts w:ascii="Calibri" w:eastAsia="Calibri" w:hAnsi="Calibri" w:cs="Calibri"/>
                <w:b/>
                <w:sz w:val="20"/>
              </w:rPr>
              <w:t>Substantiation:</w:t>
            </w:r>
            <w:r w:rsidRPr="0007743A">
              <w:rPr>
                <w:rFonts w:ascii="Calibri" w:eastAsia="Calibri" w:hAnsi="Calibri" w:cs="Calibri"/>
                <w:sz w:val="20"/>
              </w:rPr>
              <w:t xml:space="preserve"> </w:t>
            </w:r>
            <w:r w:rsidRPr="00A13DBE">
              <w:rPr>
                <w:rFonts w:ascii="Calibri" w:eastAsia="Calibri" w:hAnsi="Calibri" w:cs="Calibri"/>
                <w:b/>
                <w:sz w:val="20"/>
              </w:rPr>
              <w:t>The bidder must submit a letter of intent or picture of packaged samples if available</w:t>
            </w:r>
          </w:p>
        </w:tc>
        <w:tc>
          <w:tcPr>
            <w:tcW w:w="1559" w:type="dxa"/>
            <w:shd w:val="clear" w:color="auto" w:fill="auto"/>
            <w:vAlign w:val="center"/>
          </w:tcPr>
          <w:p w:rsidR="00B1503D" w:rsidRPr="0007743A" w:rsidRDefault="00B1503D" w:rsidP="007E0356">
            <w:pPr>
              <w:suppressAutoHyphens/>
              <w:spacing w:after="160" w:line="360" w:lineRule="auto"/>
              <w:ind w:right="63"/>
              <w:rPr>
                <w:rFonts w:ascii="Calibri" w:eastAsia="Calibri" w:hAnsi="Calibri" w:cs="Calibri"/>
                <w:b/>
                <w:sz w:val="20"/>
              </w:rPr>
            </w:pPr>
            <w:r w:rsidRPr="0007743A">
              <w:rPr>
                <w:rFonts w:ascii="Calibri" w:eastAsia="Calibri" w:hAnsi="Calibri" w:cs="Calibri"/>
                <w:b/>
                <w:sz w:val="20"/>
              </w:rPr>
              <w:t>10 points</w:t>
            </w:r>
          </w:p>
        </w:tc>
      </w:tr>
      <w:tr w:rsidR="00B1503D" w:rsidRPr="0007743A" w:rsidTr="007E0356">
        <w:tc>
          <w:tcPr>
            <w:tcW w:w="567" w:type="dxa"/>
            <w:tcBorders>
              <w:top w:val="nil"/>
              <w:left w:val="single" w:sz="4" w:space="0" w:color="auto"/>
              <w:bottom w:val="single" w:sz="4" w:space="0" w:color="auto"/>
              <w:right w:val="single" w:sz="4" w:space="0" w:color="auto"/>
            </w:tcBorders>
            <w:shd w:val="clear" w:color="auto" w:fill="auto"/>
            <w:vAlign w:val="center"/>
          </w:tcPr>
          <w:p w:rsidR="00B1503D" w:rsidRPr="0007743A" w:rsidRDefault="00B1503D" w:rsidP="007E0356">
            <w:pPr>
              <w:spacing w:after="160" w:line="259" w:lineRule="auto"/>
              <w:rPr>
                <w:rFonts w:ascii="Calibri" w:eastAsia="Calibri" w:hAnsi="Calibri" w:cs="Calibri"/>
                <w:sz w:val="20"/>
              </w:rPr>
            </w:pPr>
            <w:r w:rsidRPr="0007743A">
              <w:rPr>
                <w:rFonts w:ascii="Calibri" w:eastAsia="Calibri" w:hAnsi="Calibri" w:cs="Calibri"/>
                <w:sz w:val="20"/>
              </w:rPr>
              <w:t>5.</w:t>
            </w:r>
          </w:p>
        </w:tc>
        <w:tc>
          <w:tcPr>
            <w:tcW w:w="7088" w:type="dxa"/>
            <w:tcBorders>
              <w:top w:val="nil"/>
              <w:left w:val="single" w:sz="4" w:space="0" w:color="auto"/>
              <w:bottom w:val="single" w:sz="4" w:space="0" w:color="auto"/>
              <w:right w:val="single" w:sz="4" w:space="0" w:color="auto"/>
            </w:tcBorders>
            <w:shd w:val="clear" w:color="auto" w:fill="auto"/>
            <w:vAlign w:val="center"/>
          </w:tcPr>
          <w:p w:rsidR="00B1503D" w:rsidRPr="0007743A" w:rsidRDefault="00B1503D" w:rsidP="007E0356">
            <w:pPr>
              <w:spacing w:after="160" w:line="259" w:lineRule="auto"/>
              <w:rPr>
                <w:rFonts w:ascii="Calibri" w:eastAsia="Calibri" w:hAnsi="Calibri" w:cs="Calibri"/>
                <w:b/>
                <w:sz w:val="20"/>
              </w:rPr>
            </w:pPr>
            <w:r w:rsidRPr="0007743A">
              <w:rPr>
                <w:rFonts w:ascii="Calibri" w:eastAsia="Calibri" w:hAnsi="Calibri" w:cs="Calibri"/>
                <w:b/>
                <w:sz w:val="20"/>
              </w:rPr>
              <w:t>Packaging label /material should include the legible information below: -</w:t>
            </w:r>
          </w:p>
          <w:p w:rsidR="00B1503D" w:rsidRPr="0007743A" w:rsidRDefault="00B1503D" w:rsidP="007E0356">
            <w:pPr>
              <w:spacing w:line="259" w:lineRule="auto"/>
              <w:rPr>
                <w:rFonts w:ascii="Calibri" w:eastAsia="Calibri" w:hAnsi="Calibri" w:cs="Calibri"/>
                <w:sz w:val="20"/>
              </w:rPr>
            </w:pPr>
            <w:r w:rsidRPr="0007743A">
              <w:rPr>
                <w:rFonts w:ascii="Calibri" w:eastAsia="Calibri" w:hAnsi="Calibri" w:cs="Calibri"/>
                <w:sz w:val="20"/>
              </w:rPr>
              <w:t>The name of the scheme</w:t>
            </w:r>
          </w:p>
          <w:p w:rsidR="00B1503D" w:rsidRPr="0007743A" w:rsidRDefault="00B1503D" w:rsidP="007E0356">
            <w:pPr>
              <w:spacing w:line="259" w:lineRule="auto"/>
              <w:rPr>
                <w:rFonts w:ascii="Calibri" w:eastAsia="Calibri" w:hAnsi="Calibri" w:cs="Calibri"/>
                <w:sz w:val="20"/>
              </w:rPr>
            </w:pPr>
            <w:r w:rsidRPr="0007743A">
              <w:rPr>
                <w:rFonts w:ascii="Calibri" w:eastAsia="Calibri" w:hAnsi="Calibri" w:cs="Calibri"/>
                <w:sz w:val="20"/>
              </w:rPr>
              <w:t>The name of the Proficiency Testing provider</w:t>
            </w:r>
          </w:p>
          <w:p w:rsidR="00B1503D" w:rsidRPr="0007743A" w:rsidRDefault="00B1503D" w:rsidP="007E0356">
            <w:pPr>
              <w:spacing w:line="259" w:lineRule="auto"/>
              <w:rPr>
                <w:rFonts w:ascii="Calibri" w:eastAsia="Calibri" w:hAnsi="Calibri" w:cs="Calibri"/>
                <w:sz w:val="20"/>
              </w:rPr>
            </w:pPr>
            <w:r>
              <w:rPr>
                <w:rFonts w:ascii="Calibri" w:eastAsia="Calibri" w:hAnsi="Calibri" w:cs="Calibri"/>
                <w:sz w:val="20"/>
              </w:rPr>
              <w:t>Survey</w:t>
            </w:r>
            <w:r w:rsidRPr="0007743A">
              <w:rPr>
                <w:rFonts w:ascii="Calibri" w:eastAsia="Calibri" w:hAnsi="Calibri" w:cs="Calibri"/>
                <w:sz w:val="20"/>
              </w:rPr>
              <w:t xml:space="preserve"> number</w:t>
            </w:r>
          </w:p>
          <w:p w:rsidR="00B1503D" w:rsidRPr="0007743A" w:rsidRDefault="00B1503D" w:rsidP="007E0356">
            <w:pPr>
              <w:spacing w:line="259" w:lineRule="auto"/>
              <w:rPr>
                <w:rFonts w:ascii="Calibri" w:eastAsia="Calibri" w:hAnsi="Calibri" w:cs="Calibri"/>
                <w:sz w:val="20"/>
              </w:rPr>
            </w:pPr>
            <w:r w:rsidRPr="0007743A">
              <w:rPr>
                <w:rFonts w:ascii="Calibri" w:eastAsia="Calibri" w:hAnsi="Calibri" w:cs="Calibri"/>
                <w:sz w:val="20"/>
              </w:rPr>
              <w:t>The volume of the samples</w:t>
            </w:r>
          </w:p>
          <w:p w:rsidR="00B1503D" w:rsidRPr="0007743A" w:rsidRDefault="00B1503D" w:rsidP="007E0356">
            <w:pPr>
              <w:spacing w:line="259" w:lineRule="auto"/>
              <w:rPr>
                <w:rFonts w:ascii="Calibri" w:eastAsia="Calibri" w:hAnsi="Calibri" w:cs="Calibri"/>
                <w:sz w:val="20"/>
              </w:rPr>
            </w:pPr>
            <w:r w:rsidRPr="0007743A">
              <w:rPr>
                <w:rFonts w:ascii="Calibri" w:eastAsia="Calibri" w:hAnsi="Calibri" w:cs="Calibri"/>
                <w:sz w:val="20"/>
              </w:rPr>
              <w:t>Storage temperature</w:t>
            </w:r>
          </w:p>
          <w:p w:rsidR="00B1503D" w:rsidRPr="0007743A" w:rsidRDefault="00B1503D" w:rsidP="007E0356">
            <w:pPr>
              <w:spacing w:line="259" w:lineRule="auto"/>
              <w:rPr>
                <w:rFonts w:ascii="Calibri" w:eastAsia="Calibri" w:hAnsi="Calibri" w:cs="Calibri"/>
                <w:sz w:val="20"/>
              </w:rPr>
            </w:pPr>
            <w:r w:rsidRPr="0007743A">
              <w:rPr>
                <w:rFonts w:ascii="Calibri" w:eastAsia="Calibri" w:hAnsi="Calibri" w:cs="Calibri"/>
                <w:sz w:val="20"/>
              </w:rPr>
              <w:t>Expiry date</w:t>
            </w:r>
          </w:p>
          <w:p w:rsidR="00B1503D" w:rsidRPr="0007743A" w:rsidRDefault="00B1503D" w:rsidP="007E0356">
            <w:pPr>
              <w:spacing w:line="259" w:lineRule="auto"/>
              <w:rPr>
                <w:rFonts w:ascii="Calibri" w:eastAsia="Calibri" w:hAnsi="Calibri" w:cs="Calibri"/>
                <w:sz w:val="20"/>
              </w:rPr>
            </w:pPr>
            <w:r w:rsidRPr="0007743A">
              <w:rPr>
                <w:rFonts w:ascii="Calibri" w:eastAsia="Calibri" w:hAnsi="Calibri" w:cs="Calibri"/>
                <w:sz w:val="20"/>
              </w:rPr>
              <w:t>Lot number</w:t>
            </w:r>
          </w:p>
          <w:p w:rsidR="00B1503D" w:rsidRPr="0007743A" w:rsidRDefault="00B1503D" w:rsidP="007E0356">
            <w:pPr>
              <w:spacing w:line="259" w:lineRule="auto"/>
              <w:rPr>
                <w:rFonts w:ascii="Calibri" w:eastAsia="Calibri" w:hAnsi="Calibri" w:cs="Calibri"/>
                <w:sz w:val="20"/>
              </w:rPr>
            </w:pPr>
          </w:p>
          <w:p w:rsidR="00B1503D" w:rsidRPr="0007743A" w:rsidRDefault="00B1503D" w:rsidP="007E0356">
            <w:pPr>
              <w:spacing w:line="259" w:lineRule="auto"/>
              <w:rPr>
                <w:rFonts w:ascii="Calibri" w:eastAsia="Calibri" w:hAnsi="Calibri" w:cs="Calibri"/>
                <w:sz w:val="20"/>
              </w:rPr>
            </w:pPr>
            <w:r w:rsidRPr="0007743A">
              <w:rPr>
                <w:rFonts w:ascii="Calibri" w:eastAsia="Calibri" w:hAnsi="Calibri" w:cs="Calibri"/>
                <w:sz w:val="20"/>
              </w:rPr>
              <w:t xml:space="preserve">The sample also need to be labelled </w:t>
            </w:r>
          </w:p>
          <w:p w:rsidR="00B1503D" w:rsidRPr="0007743A" w:rsidRDefault="00B1503D" w:rsidP="007E0356">
            <w:pPr>
              <w:spacing w:line="259" w:lineRule="auto"/>
              <w:rPr>
                <w:rFonts w:ascii="Calibri" w:eastAsia="Calibri" w:hAnsi="Calibri" w:cs="Calibri"/>
                <w:sz w:val="20"/>
              </w:rPr>
            </w:pPr>
            <w:r w:rsidRPr="0007743A">
              <w:rPr>
                <w:rFonts w:ascii="Calibri" w:eastAsia="Calibri" w:hAnsi="Calibri" w:cs="Calibri"/>
                <w:sz w:val="20"/>
              </w:rPr>
              <w:t>The name of the scheme</w:t>
            </w:r>
          </w:p>
          <w:p w:rsidR="00B1503D" w:rsidRPr="0007743A" w:rsidRDefault="00B1503D" w:rsidP="007E0356">
            <w:pPr>
              <w:spacing w:line="259" w:lineRule="auto"/>
              <w:rPr>
                <w:rFonts w:ascii="Calibri" w:eastAsia="Calibri" w:hAnsi="Calibri" w:cs="Calibri"/>
                <w:sz w:val="20"/>
              </w:rPr>
            </w:pPr>
            <w:r w:rsidRPr="0007743A">
              <w:rPr>
                <w:rFonts w:ascii="Calibri" w:eastAsia="Calibri" w:hAnsi="Calibri" w:cs="Calibri"/>
                <w:sz w:val="20"/>
              </w:rPr>
              <w:t>The name of the provider</w:t>
            </w:r>
          </w:p>
          <w:p w:rsidR="00B1503D" w:rsidRPr="0007743A" w:rsidRDefault="00B1503D" w:rsidP="007E0356">
            <w:pPr>
              <w:spacing w:line="259" w:lineRule="auto"/>
              <w:rPr>
                <w:rFonts w:ascii="Calibri" w:eastAsia="Calibri" w:hAnsi="Calibri" w:cs="Calibri"/>
                <w:sz w:val="20"/>
              </w:rPr>
            </w:pPr>
            <w:r>
              <w:rPr>
                <w:rFonts w:ascii="Calibri" w:eastAsia="Calibri" w:hAnsi="Calibri" w:cs="Calibri"/>
                <w:sz w:val="20"/>
              </w:rPr>
              <w:t>survey</w:t>
            </w:r>
            <w:r w:rsidRPr="0007743A">
              <w:rPr>
                <w:rFonts w:ascii="Calibri" w:eastAsia="Calibri" w:hAnsi="Calibri" w:cs="Calibri"/>
                <w:sz w:val="20"/>
              </w:rPr>
              <w:t xml:space="preserve"> number</w:t>
            </w:r>
          </w:p>
          <w:p w:rsidR="00B1503D" w:rsidRPr="0007743A" w:rsidRDefault="00B1503D" w:rsidP="007E0356">
            <w:pPr>
              <w:spacing w:line="259" w:lineRule="auto"/>
              <w:rPr>
                <w:rFonts w:ascii="Calibri" w:eastAsia="Calibri" w:hAnsi="Calibri" w:cs="Calibri"/>
                <w:sz w:val="20"/>
              </w:rPr>
            </w:pPr>
            <w:r w:rsidRPr="0007743A">
              <w:rPr>
                <w:rFonts w:ascii="Calibri" w:eastAsia="Calibri" w:hAnsi="Calibri" w:cs="Calibri"/>
                <w:sz w:val="20"/>
              </w:rPr>
              <w:t>The volume of the samples</w:t>
            </w:r>
          </w:p>
          <w:p w:rsidR="00B1503D" w:rsidRPr="0007743A" w:rsidRDefault="00B1503D" w:rsidP="007E0356">
            <w:pPr>
              <w:spacing w:line="259" w:lineRule="auto"/>
              <w:rPr>
                <w:rFonts w:ascii="Calibri" w:eastAsia="Calibri" w:hAnsi="Calibri" w:cs="Calibri"/>
                <w:sz w:val="20"/>
              </w:rPr>
            </w:pPr>
            <w:r>
              <w:rPr>
                <w:rFonts w:ascii="Calibri" w:eastAsia="Calibri" w:hAnsi="Calibri" w:cs="Calibri"/>
                <w:sz w:val="20"/>
              </w:rPr>
              <w:t xml:space="preserve">Storage </w:t>
            </w:r>
            <w:r w:rsidRPr="0007743A">
              <w:rPr>
                <w:rFonts w:ascii="Calibri" w:eastAsia="Calibri" w:hAnsi="Calibri" w:cs="Calibri"/>
                <w:sz w:val="20"/>
              </w:rPr>
              <w:t>Temperature</w:t>
            </w:r>
          </w:p>
          <w:p w:rsidR="00B1503D" w:rsidRPr="0007743A" w:rsidRDefault="00B1503D" w:rsidP="007E0356">
            <w:pPr>
              <w:spacing w:line="259" w:lineRule="auto"/>
              <w:rPr>
                <w:rFonts w:ascii="Calibri" w:eastAsia="Calibri" w:hAnsi="Calibri" w:cs="Calibri"/>
                <w:sz w:val="20"/>
              </w:rPr>
            </w:pPr>
            <w:r w:rsidRPr="0007743A">
              <w:rPr>
                <w:rFonts w:ascii="Calibri" w:eastAsia="Calibri" w:hAnsi="Calibri" w:cs="Calibri"/>
                <w:sz w:val="20"/>
              </w:rPr>
              <w:t>Expiry date</w:t>
            </w:r>
          </w:p>
          <w:p w:rsidR="00B1503D" w:rsidRPr="0007743A" w:rsidRDefault="00B1503D" w:rsidP="007E0356">
            <w:pPr>
              <w:spacing w:line="259" w:lineRule="auto"/>
              <w:rPr>
                <w:rFonts w:ascii="Calibri" w:eastAsia="Calibri" w:hAnsi="Calibri" w:cs="Calibri"/>
                <w:sz w:val="20"/>
              </w:rPr>
            </w:pPr>
            <w:r w:rsidRPr="0007743A">
              <w:rPr>
                <w:rFonts w:ascii="Calibri" w:eastAsia="Calibri" w:hAnsi="Calibri" w:cs="Calibri"/>
                <w:sz w:val="20"/>
              </w:rPr>
              <w:t>Lot number</w:t>
            </w:r>
          </w:p>
          <w:p w:rsidR="00B1503D" w:rsidRPr="0007743A" w:rsidRDefault="00B1503D" w:rsidP="007E0356">
            <w:pPr>
              <w:spacing w:line="259" w:lineRule="auto"/>
              <w:rPr>
                <w:rFonts w:ascii="Calibri" w:eastAsia="Calibri" w:hAnsi="Calibri" w:cs="Calibri"/>
                <w:sz w:val="20"/>
              </w:rPr>
            </w:pPr>
          </w:p>
          <w:p w:rsidR="00B1503D" w:rsidRPr="0007743A" w:rsidRDefault="00B1503D" w:rsidP="007E0356">
            <w:pPr>
              <w:spacing w:line="259" w:lineRule="auto"/>
              <w:rPr>
                <w:rFonts w:ascii="Calibri" w:eastAsia="Calibri" w:hAnsi="Calibri" w:cs="Calibri"/>
                <w:b/>
                <w:sz w:val="20"/>
              </w:rPr>
            </w:pPr>
            <w:r w:rsidRPr="0007743A">
              <w:rPr>
                <w:rFonts w:ascii="Calibri" w:eastAsia="Calibri" w:hAnsi="Calibri" w:cs="Calibri"/>
                <w:b/>
                <w:sz w:val="20"/>
              </w:rPr>
              <w:t>Substantiation:</w:t>
            </w:r>
            <w:r w:rsidRPr="0007743A">
              <w:rPr>
                <w:rFonts w:ascii="Calibri" w:eastAsia="Calibri" w:hAnsi="Calibri" w:cs="Calibri"/>
                <w:sz w:val="20"/>
              </w:rPr>
              <w:t xml:space="preserve"> </w:t>
            </w:r>
            <w:r w:rsidRPr="00A13DBE">
              <w:rPr>
                <w:rFonts w:ascii="Calibri" w:eastAsia="Calibri" w:hAnsi="Calibri" w:cs="Calibri"/>
                <w:b/>
                <w:sz w:val="20"/>
              </w:rPr>
              <w:t>The bidder must submit a letter of intent or picture of packaged samples if available.</w:t>
            </w:r>
          </w:p>
        </w:tc>
        <w:tc>
          <w:tcPr>
            <w:tcW w:w="1559" w:type="dxa"/>
            <w:shd w:val="clear" w:color="auto" w:fill="auto"/>
            <w:vAlign w:val="center"/>
          </w:tcPr>
          <w:p w:rsidR="00B1503D" w:rsidRPr="0007743A" w:rsidRDefault="00B1503D" w:rsidP="007E0356">
            <w:pPr>
              <w:suppressAutoHyphens/>
              <w:spacing w:after="160" w:line="360" w:lineRule="auto"/>
              <w:ind w:right="63"/>
              <w:rPr>
                <w:rFonts w:ascii="Calibri" w:eastAsia="Calibri" w:hAnsi="Calibri" w:cs="Calibri"/>
                <w:b/>
                <w:sz w:val="20"/>
              </w:rPr>
            </w:pPr>
            <w:r w:rsidRPr="0007743A">
              <w:rPr>
                <w:rFonts w:ascii="Calibri" w:eastAsia="Calibri" w:hAnsi="Calibri" w:cs="Calibri"/>
                <w:b/>
                <w:sz w:val="20"/>
              </w:rPr>
              <w:lastRenderedPageBreak/>
              <w:t>10 points</w:t>
            </w:r>
          </w:p>
        </w:tc>
      </w:tr>
      <w:tr w:rsidR="00B1503D" w:rsidRPr="0007743A" w:rsidTr="007E0356">
        <w:tc>
          <w:tcPr>
            <w:tcW w:w="567" w:type="dxa"/>
            <w:tcBorders>
              <w:top w:val="nil"/>
              <w:left w:val="single" w:sz="4" w:space="0" w:color="auto"/>
              <w:bottom w:val="single" w:sz="4" w:space="0" w:color="auto"/>
              <w:right w:val="single" w:sz="4" w:space="0" w:color="auto"/>
            </w:tcBorders>
            <w:shd w:val="clear" w:color="auto" w:fill="auto"/>
            <w:vAlign w:val="center"/>
          </w:tcPr>
          <w:p w:rsidR="00B1503D" w:rsidRPr="0007743A" w:rsidRDefault="00B1503D" w:rsidP="007E0356">
            <w:pPr>
              <w:spacing w:after="160" w:line="259" w:lineRule="auto"/>
              <w:rPr>
                <w:rFonts w:ascii="Calibri" w:eastAsia="Calibri" w:hAnsi="Calibri" w:cs="Calibri"/>
                <w:sz w:val="20"/>
              </w:rPr>
            </w:pPr>
            <w:r w:rsidRPr="0007743A">
              <w:rPr>
                <w:rFonts w:ascii="Calibri" w:eastAsia="Calibri" w:hAnsi="Calibri" w:cs="Calibri"/>
                <w:sz w:val="20"/>
              </w:rPr>
              <w:lastRenderedPageBreak/>
              <w:t>6.</w:t>
            </w:r>
          </w:p>
        </w:tc>
        <w:tc>
          <w:tcPr>
            <w:tcW w:w="7088" w:type="dxa"/>
            <w:tcBorders>
              <w:top w:val="nil"/>
              <w:left w:val="single" w:sz="4" w:space="0" w:color="auto"/>
              <w:bottom w:val="single" w:sz="4" w:space="0" w:color="auto"/>
              <w:right w:val="single" w:sz="4" w:space="0" w:color="auto"/>
            </w:tcBorders>
            <w:shd w:val="clear" w:color="auto" w:fill="auto"/>
            <w:vAlign w:val="center"/>
          </w:tcPr>
          <w:p w:rsidR="00B1503D" w:rsidRPr="0007743A" w:rsidRDefault="00B1503D" w:rsidP="007E0356">
            <w:pPr>
              <w:spacing w:after="160" w:line="259" w:lineRule="auto"/>
              <w:rPr>
                <w:rFonts w:ascii="Calibri" w:eastAsia="Calibri" w:hAnsi="Calibri" w:cs="Calibri"/>
                <w:b/>
                <w:sz w:val="20"/>
              </w:rPr>
            </w:pPr>
            <w:r w:rsidRPr="0007743A">
              <w:rPr>
                <w:rFonts w:ascii="Calibri" w:eastAsia="Calibri" w:hAnsi="Calibri" w:cs="Calibri"/>
                <w:b/>
                <w:sz w:val="20"/>
              </w:rPr>
              <w:t>Delivery</w:t>
            </w:r>
          </w:p>
          <w:p w:rsidR="00B1503D" w:rsidRPr="0007743A" w:rsidRDefault="00B1503D" w:rsidP="007E0356">
            <w:pPr>
              <w:spacing w:after="160" w:line="259" w:lineRule="auto"/>
              <w:rPr>
                <w:rFonts w:ascii="Calibri" w:eastAsia="Calibri" w:hAnsi="Calibri" w:cs="Calibri"/>
                <w:sz w:val="20"/>
              </w:rPr>
            </w:pPr>
            <w:r w:rsidRPr="0007743A">
              <w:rPr>
                <w:rFonts w:ascii="Calibri" w:eastAsia="Calibri" w:hAnsi="Calibri" w:cs="Calibri"/>
                <w:sz w:val="20"/>
              </w:rPr>
              <w:t>Material for must be delivered to NHLS by February each year, the homogeneity and stability information for the lot must be included with the material.</w:t>
            </w:r>
          </w:p>
          <w:p w:rsidR="00B1503D" w:rsidRPr="0007743A" w:rsidRDefault="00B1503D" w:rsidP="007E0356">
            <w:pPr>
              <w:spacing w:after="160" w:line="259" w:lineRule="auto"/>
              <w:rPr>
                <w:rFonts w:ascii="Calibri" w:eastAsia="Calibri" w:hAnsi="Calibri" w:cs="Calibri"/>
                <w:b/>
                <w:sz w:val="20"/>
              </w:rPr>
            </w:pPr>
            <w:r w:rsidRPr="0007743A">
              <w:rPr>
                <w:rFonts w:ascii="Calibri" w:eastAsia="Calibri" w:hAnsi="Calibri" w:cs="Calibri"/>
                <w:b/>
                <w:sz w:val="20"/>
              </w:rPr>
              <w:t>Substantiation: Letter of intent</w:t>
            </w:r>
          </w:p>
        </w:tc>
        <w:tc>
          <w:tcPr>
            <w:tcW w:w="1559" w:type="dxa"/>
            <w:shd w:val="clear" w:color="auto" w:fill="auto"/>
            <w:vAlign w:val="center"/>
          </w:tcPr>
          <w:p w:rsidR="00B1503D" w:rsidRPr="0007743A" w:rsidRDefault="00B1503D" w:rsidP="007E0356">
            <w:pPr>
              <w:suppressAutoHyphens/>
              <w:spacing w:after="160" w:line="360" w:lineRule="auto"/>
              <w:ind w:right="63"/>
              <w:rPr>
                <w:rFonts w:ascii="Calibri" w:eastAsia="Calibri" w:hAnsi="Calibri" w:cs="Calibri"/>
                <w:b/>
                <w:sz w:val="20"/>
              </w:rPr>
            </w:pPr>
            <w:r w:rsidRPr="0007743A">
              <w:rPr>
                <w:rFonts w:ascii="Calibri" w:eastAsia="Calibri" w:hAnsi="Calibri" w:cs="Calibri"/>
                <w:b/>
                <w:sz w:val="20"/>
              </w:rPr>
              <w:t>10 points</w:t>
            </w:r>
          </w:p>
        </w:tc>
      </w:tr>
      <w:tr w:rsidR="00B1503D" w:rsidRPr="0007743A" w:rsidTr="007E0356">
        <w:tc>
          <w:tcPr>
            <w:tcW w:w="567" w:type="dxa"/>
            <w:tcBorders>
              <w:top w:val="nil"/>
              <w:left w:val="single" w:sz="4" w:space="0" w:color="auto"/>
              <w:bottom w:val="single" w:sz="4" w:space="0" w:color="auto"/>
              <w:right w:val="single" w:sz="4" w:space="0" w:color="auto"/>
            </w:tcBorders>
            <w:shd w:val="clear" w:color="auto" w:fill="auto"/>
            <w:vAlign w:val="center"/>
          </w:tcPr>
          <w:p w:rsidR="00B1503D" w:rsidRPr="0007743A" w:rsidRDefault="00B1503D" w:rsidP="007E0356">
            <w:pPr>
              <w:spacing w:after="160" w:line="259" w:lineRule="auto"/>
              <w:rPr>
                <w:rFonts w:ascii="Calibri" w:eastAsia="Calibri" w:hAnsi="Calibri" w:cs="Calibri"/>
                <w:sz w:val="20"/>
              </w:rPr>
            </w:pPr>
            <w:r w:rsidRPr="0007743A">
              <w:rPr>
                <w:rFonts w:ascii="Calibri" w:eastAsia="Calibri" w:hAnsi="Calibri" w:cs="Calibri"/>
                <w:sz w:val="20"/>
              </w:rPr>
              <w:t>7.</w:t>
            </w:r>
          </w:p>
        </w:tc>
        <w:tc>
          <w:tcPr>
            <w:tcW w:w="7088" w:type="dxa"/>
            <w:tcBorders>
              <w:top w:val="nil"/>
              <w:left w:val="single" w:sz="4" w:space="0" w:color="auto"/>
              <w:bottom w:val="single" w:sz="4" w:space="0" w:color="auto"/>
              <w:right w:val="single" w:sz="4" w:space="0" w:color="auto"/>
            </w:tcBorders>
            <w:shd w:val="clear" w:color="auto" w:fill="auto"/>
            <w:vAlign w:val="center"/>
          </w:tcPr>
          <w:p w:rsidR="00B1503D" w:rsidRPr="0007743A" w:rsidRDefault="00B1503D" w:rsidP="007E0356">
            <w:pPr>
              <w:spacing w:after="160" w:line="259" w:lineRule="auto"/>
              <w:rPr>
                <w:rFonts w:ascii="Calibri" w:eastAsia="Calibri" w:hAnsi="Calibri" w:cs="Calibri"/>
                <w:b/>
                <w:sz w:val="20"/>
              </w:rPr>
            </w:pPr>
            <w:r w:rsidRPr="0007743A">
              <w:rPr>
                <w:rFonts w:ascii="Calibri" w:eastAsia="Calibri" w:hAnsi="Calibri" w:cs="Calibri"/>
                <w:b/>
                <w:sz w:val="20"/>
              </w:rPr>
              <w:t>Homogeneity and stability</w:t>
            </w:r>
          </w:p>
          <w:p w:rsidR="00B1503D" w:rsidRDefault="00B1503D" w:rsidP="007E0356">
            <w:pPr>
              <w:spacing w:after="160" w:line="259" w:lineRule="auto"/>
              <w:rPr>
                <w:rFonts w:ascii="Calibri" w:eastAsia="Calibri" w:hAnsi="Calibri" w:cs="Calibri"/>
                <w:sz w:val="20"/>
              </w:rPr>
            </w:pPr>
            <w:r w:rsidRPr="0007743A">
              <w:rPr>
                <w:rFonts w:ascii="Calibri" w:eastAsia="Calibri" w:hAnsi="Calibri" w:cs="Calibri"/>
                <w:sz w:val="20"/>
              </w:rPr>
              <w:t>The document indicating the homogeneity and stability must be signed and dated. Material must be subjected to Homogeneity and stability testing at various Environmental Conditions and not limited to:</w:t>
            </w:r>
          </w:p>
          <w:p w:rsidR="00B1503D" w:rsidRPr="004B1AD8" w:rsidRDefault="00B1503D" w:rsidP="007E0356">
            <w:pPr>
              <w:spacing w:after="160" w:line="360" w:lineRule="auto"/>
              <w:rPr>
                <w:rFonts w:ascii="Arial" w:eastAsia="Calibri" w:hAnsi="Arial" w:cs="Arial"/>
                <w:sz w:val="20"/>
              </w:rPr>
            </w:pPr>
            <w:r w:rsidRPr="006637BF">
              <w:rPr>
                <w:rFonts w:ascii="Arial" w:eastAsia="Calibri" w:hAnsi="Arial" w:cs="Arial"/>
                <w:sz w:val="20"/>
              </w:rPr>
              <w:t xml:space="preserve">2-8 </w:t>
            </w:r>
            <w:r>
              <w:rPr>
                <w:rFonts w:ascii="Arial" w:eastAsia="Calibri" w:hAnsi="Arial" w:cs="Arial"/>
                <w:sz w:val="20"/>
                <w:vertAlign w:val="superscript"/>
              </w:rPr>
              <w:t>0</w:t>
            </w:r>
            <w:r>
              <w:rPr>
                <w:rFonts w:ascii="Arial" w:eastAsia="Calibri" w:hAnsi="Arial" w:cs="Arial"/>
                <w:sz w:val="20"/>
              </w:rPr>
              <w:t>C</w:t>
            </w:r>
          </w:p>
          <w:p w:rsidR="00B1503D" w:rsidRPr="004B1AD8" w:rsidRDefault="00B1503D" w:rsidP="007E0356">
            <w:pPr>
              <w:spacing w:after="160" w:line="360" w:lineRule="auto"/>
              <w:rPr>
                <w:rFonts w:ascii="Arial" w:eastAsia="Calibri" w:hAnsi="Arial" w:cs="Arial"/>
                <w:sz w:val="20"/>
              </w:rPr>
            </w:pPr>
            <w:r>
              <w:rPr>
                <w:rFonts w:ascii="Arial" w:eastAsia="Calibri" w:hAnsi="Arial" w:cs="Arial"/>
                <w:sz w:val="20"/>
              </w:rPr>
              <w:t xml:space="preserve">18-26 </w:t>
            </w:r>
            <w:r>
              <w:rPr>
                <w:rFonts w:ascii="Arial" w:eastAsia="Calibri" w:hAnsi="Arial" w:cs="Arial"/>
                <w:sz w:val="20"/>
                <w:vertAlign w:val="superscript"/>
              </w:rPr>
              <w:t>0</w:t>
            </w:r>
            <w:r>
              <w:rPr>
                <w:rFonts w:ascii="Arial" w:eastAsia="Calibri" w:hAnsi="Arial" w:cs="Arial"/>
                <w:sz w:val="20"/>
              </w:rPr>
              <w:t>C</w:t>
            </w:r>
          </w:p>
          <w:p w:rsidR="00B1503D" w:rsidRPr="004B1AD8" w:rsidRDefault="00B1503D" w:rsidP="007E0356">
            <w:pPr>
              <w:spacing w:after="160" w:line="259" w:lineRule="auto"/>
              <w:rPr>
                <w:rFonts w:ascii="Calibri" w:eastAsia="Calibri" w:hAnsi="Calibri" w:cs="Calibri"/>
                <w:sz w:val="20"/>
              </w:rPr>
            </w:pPr>
            <w:r>
              <w:rPr>
                <w:rFonts w:ascii="Arial" w:eastAsia="Calibri" w:hAnsi="Arial" w:cs="Arial"/>
                <w:sz w:val="20"/>
              </w:rPr>
              <w:t xml:space="preserve">37-40 </w:t>
            </w:r>
            <w:r>
              <w:rPr>
                <w:rFonts w:ascii="Arial" w:eastAsia="Calibri" w:hAnsi="Arial" w:cs="Arial"/>
                <w:sz w:val="20"/>
                <w:vertAlign w:val="superscript"/>
              </w:rPr>
              <w:t>0</w:t>
            </w:r>
            <w:r>
              <w:rPr>
                <w:rFonts w:ascii="Arial" w:eastAsia="Calibri" w:hAnsi="Arial" w:cs="Arial"/>
                <w:sz w:val="20"/>
              </w:rPr>
              <w:t>C</w:t>
            </w:r>
          </w:p>
          <w:p w:rsidR="00B1503D" w:rsidRPr="0007743A" w:rsidRDefault="00B1503D" w:rsidP="007E0356">
            <w:pPr>
              <w:spacing w:after="160" w:line="259" w:lineRule="auto"/>
              <w:rPr>
                <w:rFonts w:ascii="Calibri" w:eastAsia="Calibri" w:hAnsi="Calibri" w:cs="Calibri"/>
                <w:b/>
                <w:sz w:val="20"/>
              </w:rPr>
            </w:pPr>
            <w:r w:rsidRPr="0007743A">
              <w:rPr>
                <w:rFonts w:ascii="Calibri" w:eastAsia="Calibri" w:hAnsi="Calibri" w:cs="Calibri"/>
                <w:b/>
                <w:sz w:val="20"/>
              </w:rPr>
              <w:t>Substantiation: The bidder must provide an example of Homogeneity and Stability report</w:t>
            </w:r>
            <w:r>
              <w:rPr>
                <w:rFonts w:ascii="Calibri" w:eastAsia="Calibri" w:hAnsi="Calibri" w:cs="Calibri"/>
                <w:b/>
                <w:sz w:val="20"/>
              </w:rPr>
              <w:t>.</w:t>
            </w:r>
          </w:p>
        </w:tc>
        <w:tc>
          <w:tcPr>
            <w:tcW w:w="1559" w:type="dxa"/>
            <w:shd w:val="clear" w:color="auto" w:fill="auto"/>
            <w:vAlign w:val="center"/>
          </w:tcPr>
          <w:p w:rsidR="00B1503D" w:rsidRPr="0007743A" w:rsidRDefault="00B1503D" w:rsidP="007E0356">
            <w:pPr>
              <w:suppressAutoHyphens/>
              <w:spacing w:after="160" w:line="360" w:lineRule="auto"/>
              <w:ind w:right="63"/>
              <w:rPr>
                <w:rFonts w:ascii="Calibri" w:eastAsia="Calibri" w:hAnsi="Calibri" w:cs="Calibri"/>
                <w:b/>
                <w:sz w:val="20"/>
              </w:rPr>
            </w:pPr>
            <w:r w:rsidRPr="0007743A">
              <w:rPr>
                <w:rFonts w:ascii="Calibri" w:eastAsia="Calibri" w:hAnsi="Calibri" w:cs="Calibri"/>
                <w:b/>
                <w:sz w:val="20"/>
              </w:rPr>
              <w:t>15 points</w:t>
            </w:r>
          </w:p>
        </w:tc>
      </w:tr>
      <w:tr w:rsidR="00B1503D" w:rsidRPr="0007743A" w:rsidTr="007E0356">
        <w:tc>
          <w:tcPr>
            <w:tcW w:w="567" w:type="dxa"/>
            <w:tcBorders>
              <w:top w:val="nil"/>
              <w:left w:val="single" w:sz="4" w:space="0" w:color="auto"/>
              <w:bottom w:val="single" w:sz="4" w:space="0" w:color="auto"/>
              <w:right w:val="single" w:sz="4" w:space="0" w:color="auto"/>
            </w:tcBorders>
            <w:shd w:val="clear" w:color="auto" w:fill="auto"/>
            <w:vAlign w:val="center"/>
          </w:tcPr>
          <w:p w:rsidR="00B1503D" w:rsidRPr="0007743A" w:rsidRDefault="00B1503D" w:rsidP="007E0356">
            <w:pPr>
              <w:spacing w:after="160" w:line="259" w:lineRule="auto"/>
              <w:rPr>
                <w:rFonts w:ascii="Calibri" w:eastAsia="Calibri" w:hAnsi="Calibri" w:cs="Calibri"/>
                <w:sz w:val="20"/>
              </w:rPr>
            </w:pPr>
            <w:r w:rsidRPr="0007743A">
              <w:rPr>
                <w:rFonts w:ascii="Calibri" w:eastAsia="Calibri" w:hAnsi="Calibri" w:cs="Calibri"/>
                <w:sz w:val="20"/>
              </w:rPr>
              <w:t>8.</w:t>
            </w:r>
          </w:p>
        </w:tc>
        <w:tc>
          <w:tcPr>
            <w:tcW w:w="7088" w:type="dxa"/>
            <w:tcBorders>
              <w:top w:val="nil"/>
              <w:left w:val="single" w:sz="4" w:space="0" w:color="auto"/>
              <w:bottom w:val="single" w:sz="4" w:space="0" w:color="auto"/>
              <w:right w:val="single" w:sz="4" w:space="0" w:color="auto"/>
            </w:tcBorders>
            <w:shd w:val="clear" w:color="auto" w:fill="auto"/>
            <w:vAlign w:val="center"/>
          </w:tcPr>
          <w:p w:rsidR="00B1503D" w:rsidRPr="0007743A" w:rsidRDefault="00B1503D" w:rsidP="007E0356">
            <w:pPr>
              <w:spacing w:after="160" w:line="259" w:lineRule="auto"/>
              <w:rPr>
                <w:rFonts w:ascii="Calibri" w:eastAsia="Calibri" w:hAnsi="Calibri" w:cs="Calibri"/>
                <w:b/>
                <w:sz w:val="20"/>
              </w:rPr>
            </w:pPr>
            <w:r w:rsidRPr="0007743A">
              <w:rPr>
                <w:rFonts w:ascii="Calibri" w:eastAsia="Calibri" w:hAnsi="Calibri" w:cs="Calibri"/>
                <w:b/>
                <w:sz w:val="20"/>
              </w:rPr>
              <w:t>Target values covered by material</w:t>
            </w:r>
          </w:p>
          <w:p w:rsidR="00B1503D" w:rsidRPr="0007743A" w:rsidRDefault="00B1503D" w:rsidP="007E0356">
            <w:pPr>
              <w:spacing w:after="160" w:line="259" w:lineRule="auto"/>
              <w:rPr>
                <w:rFonts w:ascii="Calibri" w:eastAsia="Calibri" w:hAnsi="Calibri" w:cs="Calibri"/>
                <w:sz w:val="20"/>
              </w:rPr>
            </w:pPr>
            <w:r w:rsidRPr="0007743A">
              <w:rPr>
                <w:rFonts w:ascii="Calibri" w:eastAsia="Calibri" w:hAnsi="Calibri" w:cs="Calibri"/>
                <w:sz w:val="20"/>
              </w:rPr>
              <w:t>The bidder needs to provide the target values for the material as per the diffe</w:t>
            </w:r>
            <w:r>
              <w:rPr>
                <w:rFonts w:ascii="Calibri" w:eastAsia="Calibri" w:hAnsi="Calibri" w:cs="Calibri"/>
                <w:sz w:val="20"/>
              </w:rPr>
              <w:t>rent testing methods per parameter.</w:t>
            </w:r>
          </w:p>
          <w:p w:rsidR="00B1503D" w:rsidRPr="0007743A" w:rsidRDefault="00B1503D" w:rsidP="007E0356">
            <w:pPr>
              <w:spacing w:after="160" w:line="259" w:lineRule="auto"/>
              <w:rPr>
                <w:rFonts w:ascii="Calibri" w:eastAsia="Calibri" w:hAnsi="Calibri" w:cs="Calibri"/>
                <w:b/>
                <w:sz w:val="20"/>
              </w:rPr>
            </w:pPr>
            <w:r w:rsidRPr="0007743A">
              <w:rPr>
                <w:rFonts w:ascii="Calibri" w:eastAsia="Calibri" w:hAnsi="Calibri" w:cs="Calibri"/>
                <w:b/>
                <w:sz w:val="20"/>
              </w:rPr>
              <w:t xml:space="preserve">Substantiation: Provide </w:t>
            </w:r>
            <w:r>
              <w:rPr>
                <w:rFonts w:ascii="Calibri" w:eastAsia="Calibri" w:hAnsi="Calibri" w:cs="Calibri"/>
                <w:b/>
                <w:sz w:val="20"/>
              </w:rPr>
              <w:t>package insert</w:t>
            </w:r>
          </w:p>
        </w:tc>
        <w:tc>
          <w:tcPr>
            <w:tcW w:w="1559" w:type="dxa"/>
            <w:shd w:val="clear" w:color="auto" w:fill="auto"/>
            <w:vAlign w:val="center"/>
          </w:tcPr>
          <w:p w:rsidR="00B1503D" w:rsidRPr="0007743A" w:rsidRDefault="00B1503D" w:rsidP="007E0356">
            <w:pPr>
              <w:suppressAutoHyphens/>
              <w:spacing w:after="160" w:line="360" w:lineRule="auto"/>
              <w:ind w:right="63"/>
              <w:rPr>
                <w:rFonts w:ascii="Calibri" w:eastAsia="Calibri" w:hAnsi="Calibri" w:cs="Calibri"/>
                <w:b/>
                <w:sz w:val="20"/>
              </w:rPr>
            </w:pPr>
            <w:r w:rsidRPr="0007743A">
              <w:rPr>
                <w:rFonts w:ascii="Calibri" w:eastAsia="Calibri" w:hAnsi="Calibri" w:cs="Calibri"/>
                <w:b/>
                <w:sz w:val="20"/>
              </w:rPr>
              <w:t>10 points</w:t>
            </w:r>
          </w:p>
        </w:tc>
      </w:tr>
      <w:tr w:rsidR="00B1503D" w:rsidRPr="0007743A" w:rsidTr="007E0356">
        <w:tc>
          <w:tcPr>
            <w:tcW w:w="7655" w:type="dxa"/>
            <w:gridSpan w:val="2"/>
            <w:shd w:val="clear" w:color="auto" w:fill="auto"/>
          </w:tcPr>
          <w:p w:rsidR="00B1503D" w:rsidRPr="0007743A" w:rsidRDefault="00B1503D" w:rsidP="007E0356">
            <w:pPr>
              <w:spacing w:after="200" w:line="276" w:lineRule="auto"/>
              <w:rPr>
                <w:rFonts w:ascii="Calibri" w:eastAsia="Calibri" w:hAnsi="Calibri" w:cs="Calibri"/>
                <w:b/>
                <w:sz w:val="20"/>
              </w:rPr>
            </w:pPr>
            <w:r w:rsidRPr="0007743A">
              <w:rPr>
                <w:rFonts w:ascii="Calibri" w:eastAsia="Calibri" w:hAnsi="Calibri" w:cs="Calibri"/>
                <w:b/>
                <w:sz w:val="20"/>
              </w:rPr>
              <w:t>Total score 100%</w:t>
            </w:r>
          </w:p>
        </w:tc>
        <w:tc>
          <w:tcPr>
            <w:tcW w:w="1559" w:type="dxa"/>
            <w:shd w:val="clear" w:color="auto" w:fill="auto"/>
          </w:tcPr>
          <w:p w:rsidR="00B1503D" w:rsidRPr="0007743A" w:rsidRDefault="00B1503D" w:rsidP="007E0356">
            <w:pPr>
              <w:spacing w:after="200" w:line="276" w:lineRule="auto"/>
              <w:rPr>
                <w:rFonts w:ascii="Calibri" w:eastAsia="Calibri" w:hAnsi="Calibri" w:cs="Calibri"/>
                <w:b/>
                <w:sz w:val="20"/>
              </w:rPr>
            </w:pPr>
            <w:r w:rsidRPr="0007743A">
              <w:rPr>
                <w:rFonts w:ascii="Calibri" w:eastAsia="Calibri" w:hAnsi="Calibri" w:cs="Calibri"/>
                <w:b/>
                <w:sz w:val="20"/>
              </w:rPr>
              <w:t>100</w:t>
            </w:r>
          </w:p>
        </w:tc>
      </w:tr>
    </w:tbl>
    <w:p w:rsidR="00B1503D" w:rsidRPr="0007743A" w:rsidRDefault="00B1503D" w:rsidP="00B1503D">
      <w:pPr>
        <w:tabs>
          <w:tab w:val="left" w:pos="9150"/>
        </w:tabs>
        <w:spacing w:line="360" w:lineRule="auto"/>
        <w:rPr>
          <w:rFonts w:ascii="Calibri" w:hAnsi="Calibri"/>
          <w:sz w:val="20"/>
        </w:rPr>
      </w:pPr>
    </w:p>
    <w:p w:rsidR="00B1503D" w:rsidRPr="0007743A" w:rsidRDefault="00B1503D" w:rsidP="00B1503D">
      <w:pPr>
        <w:tabs>
          <w:tab w:val="left" w:pos="9150"/>
        </w:tabs>
        <w:spacing w:line="360" w:lineRule="auto"/>
        <w:rPr>
          <w:rFonts w:ascii="Calibri" w:hAnsi="Calibri"/>
          <w:b/>
          <w:sz w:val="20"/>
        </w:rPr>
      </w:pPr>
      <w:r w:rsidRPr="0007743A">
        <w:rPr>
          <w:rFonts w:ascii="Calibri" w:hAnsi="Calibri"/>
          <w:b/>
          <w:sz w:val="20"/>
        </w:rPr>
        <w:t>Appendix: A</w:t>
      </w:r>
    </w:p>
    <w:p w:rsidR="00B1503D" w:rsidRPr="0007743A" w:rsidRDefault="00B1503D" w:rsidP="00B1503D">
      <w:pPr>
        <w:tabs>
          <w:tab w:val="left" w:pos="9150"/>
        </w:tabs>
        <w:spacing w:line="360" w:lineRule="auto"/>
        <w:rPr>
          <w:rFonts w:ascii="Calibri" w:hAnsi="Calibri"/>
          <w:b/>
          <w:sz w:val="20"/>
        </w:rPr>
      </w:pPr>
      <w:r>
        <w:rPr>
          <w:rFonts w:ascii="Calibri" w:hAnsi="Calibri"/>
          <w:b/>
          <w:sz w:val="20"/>
        </w:rPr>
        <w:t>Auto Coagulation (PT/INR/APTT)</w:t>
      </w:r>
      <w:r w:rsidRPr="0007743A">
        <w:rPr>
          <w:rFonts w:ascii="Calibri" w:hAnsi="Calibri"/>
          <w:b/>
          <w:sz w:val="20"/>
        </w:rPr>
        <w:t xml:space="preserve"> instruments.</w:t>
      </w:r>
    </w:p>
    <w:tbl>
      <w:tblPr>
        <w:tblW w:w="4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0"/>
      </w:tblGrid>
      <w:tr w:rsidR="00B1503D" w:rsidRPr="0007743A" w:rsidTr="007E0356">
        <w:trPr>
          <w:trHeight w:val="300"/>
        </w:trPr>
        <w:tc>
          <w:tcPr>
            <w:tcW w:w="4720" w:type="dxa"/>
            <w:shd w:val="clear" w:color="auto" w:fill="auto"/>
            <w:noWrap/>
            <w:hideMark/>
          </w:tcPr>
          <w:p w:rsidR="00B1503D" w:rsidRPr="00776FCD" w:rsidRDefault="00B1503D" w:rsidP="007E0356">
            <w:pPr>
              <w:tabs>
                <w:tab w:val="left" w:pos="9150"/>
              </w:tabs>
              <w:spacing w:line="360" w:lineRule="auto"/>
              <w:rPr>
                <w:rFonts w:ascii="Arial" w:hAnsi="Arial"/>
                <w:sz w:val="20"/>
              </w:rPr>
            </w:pPr>
            <w:r w:rsidRPr="00776FCD">
              <w:rPr>
                <w:rFonts w:ascii="Arial" w:hAnsi="Arial"/>
                <w:sz w:val="20"/>
              </w:rPr>
              <w:t>BFTII</w:t>
            </w:r>
          </w:p>
        </w:tc>
      </w:tr>
      <w:tr w:rsidR="00B1503D" w:rsidRPr="0007743A" w:rsidTr="007E0356">
        <w:trPr>
          <w:trHeight w:val="300"/>
        </w:trPr>
        <w:tc>
          <w:tcPr>
            <w:tcW w:w="4720" w:type="dxa"/>
            <w:shd w:val="clear" w:color="auto" w:fill="auto"/>
            <w:noWrap/>
            <w:hideMark/>
          </w:tcPr>
          <w:p w:rsidR="00B1503D" w:rsidRPr="00776FCD" w:rsidRDefault="00B1503D" w:rsidP="007E0356">
            <w:pPr>
              <w:tabs>
                <w:tab w:val="left" w:pos="9150"/>
              </w:tabs>
              <w:spacing w:line="360" w:lineRule="auto"/>
              <w:rPr>
                <w:rFonts w:ascii="Arial" w:hAnsi="Arial"/>
                <w:sz w:val="20"/>
              </w:rPr>
            </w:pPr>
            <w:r w:rsidRPr="00776FCD">
              <w:rPr>
                <w:rFonts w:ascii="Arial" w:hAnsi="Arial"/>
                <w:sz w:val="20"/>
              </w:rPr>
              <w:t>ACL Lite</w:t>
            </w:r>
          </w:p>
        </w:tc>
      </w:tr>
      <w:tr w:rsidR="00B1503D" w:rsidRPr="0007743A" w:rsidTr="007E0356">
        <w:trPr>
          <w:trHeight w:val="300"/>
        </w:trPr>
        <w:tc>
          <w:tcPr>
            <w:tcW w:w="4720" w:type="dxa"/>
            <w:shd w:val="clear" w:color="auto" w:fill="auto"/>
            <w:noWrap/>
            <w:hideMark/>
          </w:tcPr>
          <w:p w:rsidR="00B1503D" w:rsidRPr="00776FCD" w:rsidRDefault="00B1503D" w:rsidP="007E0356">
            <w:pPr>
              <w:tabs>
                <w:tab w:val="left" w:pos="9150"/>
              </w:tabs>
              <w:spacing w:line="360" w:lineRule="auto"/>
              <w:rPr>
                <w:rFonts w:ascii="Arial" w:hAnsi="Arial"/>
                <w:sz w:val="20"/>
              </w:rPr>
            </w:pPr>
            <w:r w:rsidRPr="00776FCD">
              <w:rPr>
                <w:rFonts w:ascii="Arial" w:hAnsi="Arial"/>
                <w:sz w:val="20"/>
              </w:rPr>
              <w:t>CS-2500</w:t>
            </w:r>
          </w:p>
        </w:tc>
      </w:tr>
      <w:tr w:rsidR="00B1503D" w:rsidRPr="0007743A" w:rsidTr="007E0356">
        <w:trPr>
          <w:trHeight w:val="300"/>
        </w:trPr>
        <w:tc>
          <w:tcPr>
            <w:tcW w:w="4720" w:type="dxa"/>
            <w:shd w:val="clear" w:color="auto" w:fill="auto"/>
            <w:noWrap/>
            <w:hideMark/>
          </w:tcPr>
          <w:p w:rsidR="00B1503D" w:rsidRPr="00776FCD" w:rsidRDefault="00B1503D" w:rsidP="007E0356">
            <w:pPr>
              <w:tabs>
                <w:tab w:val="left" w:pos="9150"/>
              </w:tabs>
              <w:spacing w:line="360" w:lineRule="auto"/>
              <w:rPr>
                <w:rFonts w:ascii="Arial" w:hAnsi="Arial"/>
                <w:sz w:val="20"/>
              </w:rPr>
            </w:pPr>
            <w:r w:rsidRPr="00776FCD">
              <w:rPr>
                <w:rFonts w:ascii="Arial" w:hAnsi="Arial"/>
                <w:sz w:val="20"/>
              </w:rPr>
              <w:t>CS2100i</w:t>
            </w:r>
          </w:p>
        </w:tc>
      </w:tr>
      <w:tr w:rsidR="00B1503D" w:rsidRPr="0007743A" w:rsidTr="007E0356">
        <w:trPr>
          <w:trHeight w:val="300"/>
        </w:trPr>
        <w:tc>
          <w:tcPr>
            <w:tcW w:w="4720" w:type="dxa"/>
            <w:shd w:val="clear" w:color="auto" w:fill="auto"/>
            <w:noWrap/>
            <w:hideMark/>
          </w:tcPr>
          <w:p w:rsidR="00B1503D" w:rsidRPr="00776FCD" w:rsidRDefault="00B1503D" w:rsidP="007E0356">
            <w:pPr>
              <w:tabs>
                <w:tab w:val="left" w:pos="9150"/>
              </w:tabs>
              <w:spacing w:line="360" w:lineRule="auto"/>
              <w:rPr>
                <w:rFonts w:ascii="Arial" w:hAnsi="Arial"/>
                <w:sz w:val="20"/>
              </w:rPr>
            </w:pPr>
            <w:r w:rsidRPr="00776FCD">
              <w:rPr>
                <w:rFonts w:ascii="Arial" w:hAnsi="Arial"/>
                <w:sz w:val="20"/>
              </w:rPr>
              <w:t>CA-500</w:t>
            </w:r>
          </w:p>
        </w:tc>
      </w:tr>
      <w:tr w:rsidR="00B1503D" w:rsidRPr="0007743A" w:rsidTr="007E0356">
        <w:trPr>
          <w:trHeight w:val="300"/>
        </w:trPr>
        <w:tc>
          <w:tcPr>
            <w:tcW w:w="4720" w:type="dxa"/>
            <w:shd w:val="clear" w:color="auto" w:fill="auto"/>
            <w:noWrap/>
            <w:hideMark/>
          </w:tcPr>
          <w:p w:rsidR="00B1503D" w:rsidRPr="00776FCD" w:rsidRDefault="00B1503D" w:rsidP="007E0356">
            <w:pPr>
              <w:tabs>
                <w:tab w:val="left" w:pos="9150"/>
              </w:tabs>
              <w:spacing w:line="360" w:lineRule="auto"/>
              <w:rPr>
                <w:rFonts w:ascii="Arial" w:hAnsi="Arial"/>
                <w:sz w:val="20"/>
              </w:rPr>
            </w:pPr>
            <w:r w:rsidRPr="00776FCD">
              <w:rPr>
                <w:rFonts w:ascii="Arial" w:hAnsi="Arial"/>
                <w:sz w:val="20"/>
              </w:rPr>
              <w:t>CS-5100</w:t>
            </w:r>
          </w:p>
        </w:tc>
      </w:tr>
      <w:tr w:rsidR="00B1503D" w:rsidRPr="0007743A" w:rsidTr="007E0356">
        <w:trPr>
          <w:trHeight w:val="300"/>
        </w:trPr>
        <w:tc>
          <w:tcPr>
            <w:tcW w:w="4720" w:type="dxa"/>
            <w:shd w:val="clear" w:color="auto" w:fill="auto"/>
            <w:noWrap/>
            <w:hideMark/>
          </w:tcPr>
          <w:p w:rsidR="00B1503D" w:rsidRPr="00776FCD" w:rsidRDefault="00B1503D" w:rsidP="007E0356">
            <w:pPr>
              <w:tabs>
                <w:tab w:val="left" w:pos="9150"/>
              </w:tabs>
              <w:spacing w:line="360" w:lineRule="auto"/>
              <w:rPr>
                <w:rFonts w:ascii="Arial" w:hAnsi="Arial"/>
                <w:sz w:val="20"/>
              </w:rPr>
            </w:pPr>
            <w:r w:rsidRPr="00776FCD">
              <w:rPr>
                <w:rFonts w:ascii="Arial" w:hAnsi="Arial"/>
                <w:sz w:val="20"/>
              </w:rPr>
              <w:t>Start-4</w:t>
            </w:r>
          </w:p>
        </w:tc>
      </w:tr>
      <w:tr w:rsidR="00B1503D" w:rsidRPr="0007743A" w:rsidTr="007E0356">
        <w:trPr>
          <w:trHeight w:val="300"/>
        </w:trPr>
        <w:tc>
          <w:tcPr>
            <w:tcW w:w="4720" w:type="dxa"/>
            <w:shd w:val="clear" w:color="auto" w:fill="auto"/>
            <w:noWrap/>
            <w:hideMark/>
          </w:tcPr>
          <w:p w:rsidR="00B1503D" w:rsidRPr="00776FCD" w:rsidRDefault="00B1503D" w:rsidP="007E0356">
            <w:pPr>
              <w:tabs>
                <w:tab w:val="left" w:pos="9150"/>
              </w:tabs>
              <w:spacing w:line="360" w:lineRule="auto"/>
              <w:rPr>
                <w:rFonts w:ascii="Arial" w:hAnsi="Arial"/>
                <w:sz w:val="20"/>
              </w:rPr>
            </w:pPr>
            <w:r w:rsidRPr="00776FCD">
              <w:rPr>
                <w:rFonts w:ascii="Arial" w:hAnsi="Arial"/>
                <w:sz w:val="20"/>
              </w:rPr>
              <w:t>Sta-R evolution /max</w:t>
            </w:r>
          </w:p>
        </w:tc>
      </w:tr>
      <w:tr w:rsidR="00B1503D" w:rsidRPr="0007743A" w:rsidTr="007E0356">
        <w:trPr>
          <w:trHeight w:val="300"/>
        </w:trPr>
        <w:tc>
          <w:tcPr>
            <w:tcW w:w="4720" w:type="dxa"/>
            <w:shd w:val="clear" w:color="auto" w:fill="auto"/>
            <w:noWrap/>
            <w:hideMark/>
          </w:tcPr>
          <w:p w:rsidR="00B1503D" w:rsidRPr="00776FCD" w:rsidRDefault="00B1503D" w:rsidP="007E0356">
            <w:pPr>
              <w:tabs>
                <w:tab w:val="left" w:pos="9150"/>
              </w:tabs>
              <w:spacing w:line="360" w:lineRule="auto"/>
              <w:rPr>
                <w:rFonts w:ascii="Arial" w:hAnsi="Arial"/>
                <w:sz w:val="20"/>
              </w:rPr>
            </w:pPr>
            <w:r w:rsidRPr="00776FCD">
              <w:rPr>
                <w:rFonts w:ascii="Arial" w:hAnsi="Arial"/>
                <w:sz w:val="20"/>
              </w:rPr>
              <w:t>BFTII</w:t>
            </w:r>
          </w:p>
        </w:tc>
      </w:tr>
    </w:tbl>
    <w:p w:rsidR="00BE1F61" w:rsidRDefault="00BE1F61" w:rsidP="00B1503D">
      <w:pPr>
        <w:jc w:val="both"/>
        <w:rPr>
          <w:rFonts w:ascii="Arial Narrow" w:hAnsi="Arial Narrow"/>
          <w:b/>
          <w:sz w:val="22"/>
          <w:szCs w:val="22"/>
        </w:rPr>
      </w:pPr>
    </w:p>
    <w:p w:rsidR="00CD69A2" w:rsidRPr="0007743A" w:rsidRDefault="00CD69A2" w:rsidP="00CD69A2">
      <w:pPr>
        <w:tabs>
          <w:tab w:val="left" w:pos="9150"/>
        </w:tabs>
        <w:spacing w:line="360" w:lineRule="auto"/>
        <w:rPr>
          <w:rFonts w:ascii="Calibri" w:hAnsi="Calibri" w:cs="Arial"/>
          <w:sz w:val="20"/>
        </w:rPr>
      </w:pPr>
      <w:r w:rsidRPr="0007743A">
        <w:rPr>
          <w:rFonts w:ascii="Calibri" w:hAnsi="Calibri" w:cs="Arial"/>
          <w:sz w:val="20"/>
        </w:rPr>
        <w:lastRenderedPageBreak/>
        <w:t>The National Health Laboratory Service (NHLS) provides Proficiency Testing Schemes to all NHLS and Non-NHLS laboratories that are participating. Therefore, there is a need to source material for the following disciplines.</w:t>
      </w:r>
    </w:p>
    <w:p w:rsidR="00CD69A2" w:rsidRDefault="00CD69A2" w:rsidP="00CD69A2">
      <w:pPr>
        <w:jc w:val="both"/>
        <w:rPr>
          <w:rFonts w:ascii="Arial Narrow" w:hAnsi="Arial Narrow"/>
          <w:b/>
          <w:sz w:val="22"/>
          <w:szCs w:val="22"/>
        </w:rPr>
      </w:pPr>
      <w:r w:rsidRPr="0007743A">
        <w:rPr>
          <w:rFonts w:ascii="Calibri" w:hAnsi="Calibri" w:cs="Arial"/>
          <w:color w:val="FF0000"/>
          <w:sz w:val="20"/>
          <w:lang w:val="en-ZA"/>
        </w:rPr>
        <w:t>NB:</w:t>
      </w:r>
      <w:r w:rsidRPr="0007743A">
        <w:rPr>
          <w:rFonts w:ascii="Calibri" w:hAnsi="Calibri" w:cs="Arial"/>
          <w:sz w:val="20"/>
          <w:lang w:val="en-ZA"/>
        </w:rPr>
        <w:t xml:space="preserve"> The awarding of the RFQ is subject to successful verification of material conducted by the NHLS Proficiency Testing Scheme Provider. The bidder must provide material for verification</w:t>
      </w:r>
    </w:p>
    <w:p w:rsidR="00BE1F61" w:rsidRDefault="00BE1F61" w:rsidP="00883C5B">
      <w:pPr>
        <w:jc w:val="both"/>
        <w:rPr>
          <w:rFonts w:ascii="Arial Narrow" w:hAnsi="Arial Narrow"/>
          <w:b/>
          <w:sz w:val="22"/>
          <w:szCs w:val="22"/>
        </w:rPr>
      </w:pPr>
    </w:p>
    <w:p w:rsidR="0083651C" w:rsidRPr="00804C98" w:rsidRDefault="0083651C" w:rsidP="0083651C">
      <w:pPr>
        <w:rPr>
          <w:rFonts w:ascii="Arial Narrow" w:hAnsi="Arial Narrow"/>
          <w:sz w:val="22"/>
          <w:szCs w:val="22"/>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1"/>
      </w:tblGrid>
      <w:tr w:rsidR="0083651C" w:rsidRPr="00804C98" w:rsidTr="0083651C">
        <w:trPr>
          <w:trHeight w:val="907"/>
        </w:trPr>
        <w:tc>
          <w:tcPr>
            <w:tcW w:w="10051" w:type="dxa"/>
            <w:vAlign w:val="center"/>
          </w:tcPr>
          <w:p w:rsidR="0083651C" w:rsidRPr="00804C98" w:rsidRDefault="0083651C" w:rsidP="003A4EA2">
            <w:pPr>
              <w:rPr>
                <w:rFonts w:ascii="Arial Narrow" w:hAnsi="Arial Narrow"/>
                <w:sz w:val="22"/>
                <w:szCs w:val="22"/>
              </w:rPr>
            </w:pPr>
          </w:p>
          <w:p w:rsidR="0083651C" w:rsidRPr="00804C98" w:rsidRDefault="0083651C" w:rsidP="003A4EA2">
            <w:pPr>
              <w:rPr>
                <w:rFonts w:ascii="Arial Narrow" w:hAnsi="Arial Narrow"/>
                <w:sz w:val="22"/>
                <w:szCs w:val="22"/>
              </w:rPr>
            </w:pPr>
            <w:r w:rsidRPr="00804C98">
              <w:rPr>
                <w:rFonts w:ascii="Arial Narrow" w:hAnsi="Arial Narrow"/>
                <w:sz w:val="22"/>
                <w:szCs w:val="22"/>
              </w:rPr>
              <w:t>Name of bidder……………………………………</w:t>
            </w:r>
            <w:r w:rsidRPr="00804C98">
              <w:rPr>
                <w:rFonts w:ascii="Arial Narrow" w:hAnsi="Arial Narrow"/>
                <w:sz w:val="22"/>
                <w:szCs w:val="22"/>
              </w:rPr>
              <w:tab/>
              <w:t xml:space="preserve">   </w:t>
            </w:r>
            <w:r w:rsidRPr="0083651C">
              <w:rPr>
                <w:rFonts w:ascii="Arial Narrow" w:hAnsi="Arial Narrow"/>
                <w:b/>
                <w:sz w:val="22"/>
                <w:szCs w:val="22"/>
              </w:rPr>
              <w:t xml:space="preserve">Bid number: RFQ No: </w:t>
            </w:r>
            <w:r w:rsidR="00B1503D">
              <w:rPr>
                <w:rFonts w:ascii="Arial Narrow" w:hAnsi="Arial Narrow"/>
                <w:b/>
                <w:sz w:val="22"/>
                <w:szCs w:val="22"/>
              </w:rPr>
              <w:t>2134449</w:t>
            </w:r>
          </w:p>
          <w:p w:rsidR="0083651C" w:rsidRPr="00804C98" w:rsidRDefault="0083651C" w:rsidP="003A4EA2">
            <w:pPr>
              <w:rPr>
                <w:rFonts w:ascii="Arial Narrow" w:hAnsi="Arial Narrow"/>
                <w:sz w:val="22"/>
                <w:szCs w:val="22"/>
              </w:rPr>
            </w:pPr>
          </w:p>
          <w:p w:rsidR="0083651C" w:rsidRPr="00804C98" w:rsidRDefault="0083651C" w:rsidP="003A4EA2">
            <w:pPr>
              <w:rPr>
                <w:rFonts w:ascii="Arial Narrow" w:hAnsi="Arial Narrow"/>
                <w:sz w:val="22"/>
                <w:szCs w:val="22"/>
              </w:rPr>
            </w:pPr>
            <w:r w:rsidRPr="0083651C">
              <w:rPr>
                <w:rFonts w:ascii="Arial Narrow" w:hAnsi="Arial Narrow"/>
                <w:b/>
                <w:sz w:val="22"/>
                <w:szCs w:val="22"/>
              </w:rPr>
              <w:t>Closing Time 11:00</w:t>
            </w:r>
            <w:r w:rsidRPr="00804C98">
              <w:rPr>
                <w:rFonts w:ascii="Arial Narrow" w:hAnsi="Arial Narrow"/>
                <w:sz w:val="22"/>
                <w:szCs w:val="22"/>
              </w:rPr>
              <w:t xml:space="preserve">                                              </w:t>
            </w:r>
            <w:r w:rsidRPr="0083651C">
              <w:rPr>
                <w:rFonts w:ascii="Arial Narrow" w:hAnsi="Arial Narrow"/>
                <w:b/>
                <w:sz w:val="22"/>
                <w:szCs w:val="22"/>
              </w:rPr>
              <w:t xml:space="preserve"> </w:t>
            </w:r>
            <w:r>
              <w:rPr>
                <w:rFonts w:ascii="Arial Narrow" w:hAnsi="Arial Narrow"/>
                <w:b/>
                <w:sz w:val="22"/>
                <w:szCs w:val="22"/>
              </w:rPr>
              <w:t xml:space="preserve">         </w:t>
            </w:r>
            <w:r w:rsidR="0064763C">
              <w:rPr>
                <w:rFonts w:ascii="Arial Narrow" w:hAnsi="Arial Narrow"/>
                <w:b/>
                <w:sz w:val="22"/>
                <w:szCs w:val="22"/>
              </w:rPr>
              <w:t xml:space="preserve">Closing date: </w:t>
            </w:r>
            <w:r w:rsidR="00D8075A">
              <w:rPr>
                <w:rFonts w:ascii="Arial Narrow" w:hAnsi="Arial Narrow"/>
                <w:b/>
                <w:sz w:val="22"/>
                <w:szCs w:val="22"/>
              </w:rPr>
              <w:t xml:space="preserve"> </w:t>
            </w:r>
            <w:r w:rsidR="005B7B5D">
              <w:rPr>
                <w:rFonts w:ascii="Arial Narrow" w:hAnsi="Arial Narrow"/>
                <w:b/>
                <w:sz w:val="22"/>
                <w:szCs w:val="22"/>
              </w:rPr>
              <w:t>14 Novem</w:t>
            </w:r>
            <w:r w:rsidR="00E81F5B">
              <w:rPr>
                <w:rFonts w:ascii="Arial Narrow" w:hAnsi="Arial Narrow"/>
                <w:b/>
                <w:sz w:val="22"/>
                <w:szCs w:val="22"/>
              </w:rPr>
              <w:t>ber</w:t>
            </w:r>
            <w:r w:rsidR="00C12C17">
              <w:rPr>
                <w:rFonts w:ascii="Arial Narrow" w:hAnsi="Arial Narrow"/>
                <w:b/>
                <w:sz w:val="22"/>
                <w:szCs w:val="22"/>
              </w:rPr>
              <w:t xml:space="preserve"> </w:t>
            </w:r>
            <w:r w:rsidR="00D8075A">
              <w:rPr>
                <w:rFonts w:ascii="Arial Narrow" w:hAnsi="Arial Narrow"/>
                <w:b/>
                <w:sz w:val="22"/>
                <w:szCs w:val="22"/>
              </w:rPr>
              <w:t>2022</w:t>
            </w:r>
          </w:p>
          <w:p w:rsidR="0083651C" w:rsidRPr="00804C98" w:rsidRDefault="0083651C" w:rsidP="003A4EA2">
            <w:pPr>
              <w:rPr>
                <w:rFonts w:ascii="Arial Narrow" w:hAnsi="Arial Narrow"/>
                <w:sz w:val="22"/>
                <w:szCs w:val="22"/>
              </w:rPr>
            </w:pPr>
          </w:p>
        </w:tc>
      </w:tr>
    </w:tbl>
    <w:p w:rsidR="00A23186" w:rsidRDefault="00A23186" w:rsidP="0083651C">
      <w:pPr>
        <w:jc w:val="both"/>
        <w:rPr>
          <w:rFonts w:ascii="Arial Narrow" w:hAnsi="Arial Narrow"/>
          <w:sz w:val="22"/>
          <w:szCs w:val="22"/>
        </w:rPr>
      </w:pPr>
    </w:p>
    <w:p w:rsidR="00B1503D" w:rsidRDefault="00B1503D" w:rsidP="0083651C">
      <w:pPr>
        <w:jc w:val="both"/>
        <w:rPr>
          <w:rFonts w:ascii="Arial Narrow" w:hAnsi="Arial Narrow"/>
          <w:sz w:val="22"/>
          <w:szCs w:val="22"/>
        </w:rPr>
      </w:pPr>
    </w:p>
    <w:p w:rsidR="00B1503D" w:rsidRDefault="00B1503D" w:rsidP="0083651C">
      <w:pPr>
        <w:jc w:val="both"/>
        <w:rPr>
          <w:rFonts w:ascii="Arial Narrow" w:hAnsi="Arial Narrow"/>
          <w:sz w:val="22"/>
          <w:szCs w:val="22"/>
        </w:rPr>
      </w:pPr>
    </w:p>
    <w:p w:rsidR="00B1503D" w:rsidRDefault="00B1503D" w:rsidP="0083651C">
      <w:pPr>
        <w:jc w:val="both"/>
        <w:rPr>
          <w:rFonts w:ascii="Arial Narrow" w:hAnsi="Arial Narrow"/>
          <w:sz w:val="22"/>
          <w:szCs w:val="22"/>
        </w:rPr>
      </w:pPr>
    </w:p>
    <w:p w:rsidR="0083651C" w:rsidRPr="00804C98" w:rsidRDefault="0083651C" w:rsidP="0083651C">
      <w:pPr>
        <w:jc w:val="both"/>
        <w:rPr>
          <w:rFonts w:ascii="Arial Narrow" w:hAnsi="Arial Narrow"/>
          <w:sz w:val="22"/>
          <w:szCs w:val="22"/>
        </w:rPr>
      </w:pPr>
      <w:r w:rsidRPr="00804C98">
        <w:rPr>
          <w:rFonts w:ascii="Arial Narrow" w:hAnsi="Arial Narrow"/>
          <w:sz w:val="22"/>
          <w:szCs w:val="22"/>
        </w:rPr>
        <w:t>OFFER TO BE VALID FOR</w:t>
      </w:r>
      <w:r>
        <w:rPr>
          <w:rFonts w:ascii="Arial Narrow" w:hAnsi="Arial Narrow"/>
          <w:sz w:val="22"/>
          <w:szCs w:val="22"/>
        </w:rPr>
        <w:t xml:space="preserve"> 90 </w:t>
      </w:r>
      <w:r w:rsidRPr="00804C98">
        <w:rPr>
          <w:rFonts w:ascii="Arial Narrow" w:hAnsi="Arial Narrow"/>
          <w:sz w:val="22"/>
          <w:szCs w:val="22"/>
        </w:rPr>
        <w:t>DAYS FROM THE CLOSING DATE OF BID.</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__________________________________________________________________________</w:t>
      </w:r>
    </w:p>
    <w:p w:rsidR="0083651C" w:rsidRPr="00804C98" w:rsidRDefault="0083651C" w:rsidP="0083651C">
      <w:pPr>
        <w:pStyle w:val="BodyText"/>
        <w:tabs>
          <w:tab w:val="left" w:pos="1080"/>
          <w:tab w:val="left" w:pos="2700"/>
        </w:tabs>
        <w:rPr>
          <w:rFonts w:ascii="Arial Narrow" w:hAnsi="Arial Narrow"/>
          <w:b/>
          <w:sz w:val="22"/>
          <w:szCs w:val="22"/>
        </w:rPr>
      </w:pPr>
      <w:r w:rsidRPr="00804C98">
        <w:rPr>
          <w:rFonts w:ascii="Arial Narrow" w:hAnsi="Arial Narrow"/>
          <w:b/>
          <w:sz w:val="22"/>
          <w:szCs w:val="22"/>
        </w:rPr>
        <w:t>ITEM</w:t>
      </w:r>
      <w:r w:rsidRPr="00804C98">
        <w:rPr>
          <w:rFonts w:ascii="Arial Narrow" w:hAnsi="Arial Narrow"/>
          <w:b/>
          <w:sz w:val="22"/>
          <w:szCs w:val="22"/>
        </w:rPr>
        <w:tab/>
        <w:t>QUANTITY</w:t>
      </w:r>
      <w:r w:rsidRPr="00804C98">
        <w:rPr>
          <w:rFonts w:ascii="Arial Narrow" w:hAnsi="Arial Narrow"/>
          <w:b/>
          <w:sz w:val="22"/>
          <w:szCs w:val="22"/>
        </w:rPr>
        <w:tab/>
        <w:t>DESCRIPTION</w:t>
      </w:r>
      <w:r w:rsidRPr="00804C98">
        <w:rPr>
          <w:rFonts w:ascii="Arial Narrow" w:hAnsi="Arial Narrow"/>
          <w:b/>
          <w:sz w:val="22"/>
          <w:szCs w:val="22"/>
        </w:rPr>
        <w:tab/>
      </w:r>
      <w:r w:rsidRPr="00804C98">
        <w:rPr>
          <w:rFonts w:ascii="Arial Narrow" w:hAnsi="Arial Narrow"/>
          <w:b/>
          <w:sz w:val="22"/>
          <w:szCs w:val="22"/>
        </w:rPr>
        <w:tab/>
        <w:t>BID PRICE IN RSA CURRENCY</w:t>
      </w:r>
    </w:p>
    <w:p w:rsidR="0083651C" w:rsidRPr="0083651C" w:rsidRDefault="0083651C" w:rsidP="0083651C">
      <w:pPr>
        <w:pStyle w:val="BodyText"/>
        <w:pBdr>
          <w:bottom w:val="single" w:sz="12" w:space="1" w:color="auto"/>
        </w:pBdr>
        <w:jc w:val="both"/>
        <w:rPr>
          <w:rFonts w:ascii="Arial Narrow" w:hAnsi="Arial Narrow"/>
          <w:b/>
          <w:sz w:val="22"/>
          <w:szCs w:val="22"/>
        </w:rPr>
      </w:pPr>
      <w:r w:rsidRPr="00804C98">
        <w:rPr>
          <w:rFonts w:ascii="Arial Narrow" w:hAnsi="Arial Narrow"/>
          <w:b/>
          <w:sz w:val="22"/>
          <w:szCs w:val="22"/>
        </w:rPr>
        <w:t>NO.</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 xml:space="preserve">            ** (ALL APPLICABLE TAXES INCLUDED)</w:t>
      </w:r>
    </w:p>
    <w:p w:rsidR="0083651C" w:rsidRPr="00804C98" w:rsidRDefault="0083651C" w:rsidP="00666FBC">
      <w:pPr>
        <w:numPr>
          <w:ilvl w:val="0"/>
          <w:numId w:val="22"/>
        </w:numPr>
        <w:jc w:val="both"/>
        <w:rPr>
          <w:rFonts w:ascii="Arial Narrow" w:hAnsi="Arial Narrow"/>
          <w:sz w:val="22"/>
          <w:szCs w:val="22"/>
        </w:rPr>
      </w:pPr>
      <w:r w:rsidRPr="00804C98">
        <w:rPr>
          <w:rFonts w:ascii="Arial Narrow" w:hAnsi="Arial Narrow"/>
          <w:sz w:val="22"/>
          <w:szCs w:val="22"/>
        </w:rPr>
        <w:t>Required by:</w:t>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t>………………………………….</w:t>
      </w:r>
    </w:p>
    <w:p w:rsidR="0083651C" w:rsidRPr="00804C98" w:rsidRDefault="0083651C" w:rsidP="0083651C">
      <w:pPr>
        <w:jc w:val="both"/>
        <w:rPr>
          <w:rFonts w:ascii="Arial Narrow" w:hAnsi="Arial Narrow"/>
          <w:sz w:val="22"/>
          <w:szCs w:val="22"/>
        </w:rPr>
      </w:pPr>
    </w:p>
    <w:p w:rsidR="0083651C" w:rsidRPr="00804C98" w:rsidRDefault="0083651C" w:rsidP="0083651C">
      <w:pPr>
        <w:jc w:val="both"/>
        <w:rPr>
          <w:rFonts w:ascii="Arial Narrow" w:hAnsi="Arial Narrow"/>
          <w:sz w:val="22"/>
          <w:szCs w:val="22"/>
        </w:rPr>
      </w:pPr>
      <w:r w:rsidRPr="00804C98">
        <w:rPr>
          <w:rFonts w:ascii="Arial Narrow" w:hAnsi="Arial Narrow"/>
          <w:sz w:val="22"/>
          <w:szCs w:val="22"/>
        </w:rPr>
        <w:t>-</w:t>
      </w:r>
      <w:r w:rsidRPr="00804C98">
        <w:rPr>
          <w:rFonts w:ascii="Arial Narrow" w:hAnsi="Arial Narrow"/>
          <w:sz w:val="22"/>
          <w:szCs w:val="22"/>
        </w:rPr>
        <w:tab/>
        <w:t>At:</w:t>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t>………………………………….</w:t>
      </w:r>
    </w:p>
    <w:p w:rsidR="0083651C" w:rsidRPr="00804C98" w:rsidRDefault="0083651C" w:rsidP="0083651C">
      <w:pPr>
        <w:jc w:val="both"/>
        <w:rPr>
          <w:rFonts w:ascii="Arial Narrow" w:hAnsi="Arial Narrow"/>
          <w:sz w:val="22"/>
          <w:szCs w:val="22"/>
        </w:rPr>
      </w:pP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r w:rsidRPr="00804C98">
        <w:rPr>
          <w:rFonts w:ascii="Arial Narrow" w:hAnsi="Arial Narrow"/>
          <w:sz w:val="22"/>
          <w:szCs w:val="22"/>
        </w:rPr>
        <w:tab/>
      </w:r>
    </w:p>
    <w:p w:rsidR="0083651C" w:rsidRPr="00804C98" w:rsidRDefault="0083651C" w:rsidP="0083651C">
      <w:pPr>
        <w:ind w:left="4320" w:firstLine="720"/>
        <w:jc w:val="both"/>
        <w:rPr>
          <w:rFonts w:ascii="Arial Narrow" w:hAnsi="Arial Narrow"/>
          <w:sz w:val="22"/>
          <w:szCs w:val="22"/>
        </w:rPr>
      </w:pPr>
      <w:r w:rsidRPr="00804C98">
        <w:rPr>
          <w:rFonts w:ascii="Arial Narrow" w:hAnsi="Arial Narrow"/>
          <w:sz w:val="22"/>
          <w:szCs w:val="22"/>
        </w:rPr>
        <w:t>…………………………………</w:t>
      </w:r>
    </w:p>
    <w:p w:rsidR="0083651C" w:rsidRPr="00804C98" w:rsidRDefault="0083651C" w:rsidP="0083651C">
      <w:pPr>
        <w:pStyle w:val="BodyText"/>
        <w:rPr>
          <w:rFonts w:ascii="Arial Narrow" w:hAnsi="Arial Narrow"/>
          <w:b/>
          <w:sz w:val="22"/>
          <w:szCs w:val="22"/>
        </w:rPr>
      </w:pP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Brand and model</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Country of origin</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206EC5" w:rsidRDefault="00206EC5" w:rsidP="0083651C">
      <w:pPr>
        <w:pStyle w:val="BodyText"/>
        <w:rPr>
          <w:rFonts w:ascii="Arial Narrow" w:hAnsi="Arial Narrow"/>
          <w:b/>
          <w:sz w:val="22"/>
          <w:szCs w:val="22"/>
        </w:rPr>
      </w:pPr>
    </w:p>
    <w:p w:rsidR="00206EC5" w:rsidRDefault="00206EC5" w:rsidP="0083651C">
      <w:pPr>
        <w:pStyle w:val="BodyText"/>
        <w:rPr>
          <w:rFonts w:ascii="Arial Narrow" w:hAnsi="Arial Narrow"/>
          <w:b/>
          <w:sz w:val="22"/>
          <w:szCs w:val="22"/>
        </w:rPr>
      </w:pPr>
    </w:p>
    <w:p w:rsidR="0083651C" w:rsidRPr="00804C98" w:rsidRDefault="0083651C" w:rsidP="0083651C">
      <w:pPr>
        <w:pStyle w:val="BodyText"/>
        <w:rPr>
          <w:rFonts w:ascii="Arial Narrow" w:hAnsi="Arial Narrow"/>
          <w:b/>
          <w:sz w:val="22"/>
          <w:szCs w:val="22"/>
        </w:rPr>
      </w:pP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w:t>
      </w:r>
      <w:r w:rsidRPr="00804C98">
        <w:rPr>
          <w:rFonts w:ascii="Arial Narrow" w:hAnsi="Arial Narrow"/>
          <w:b/>
          <w:sz w:val="22"/>
          <w:szCs w:val="22"/>
        </w:rPr>
        <w:tab/>
        <w:t>Does the offer comply with the specification(s)?</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*YES/NO</w:t>
      </w:r>
    </w:p>
    <w:p w:rsidR="0083651C" w:rsidRPr="00804C98" w:rsidRDefault="0083651C" w:rsidP="0083651C">
      <w:pPr>
        <w:pStyle w:val="BodyText"/>
        <w:rPr>
          <w:rFonts w:ascii="Arial Narrow" w:hAnsi="Arial Narrow"/>
          <w:b/>
          <w:sz w:val="22"/>
          <w:szCs w:val="22"/>
        </w:rPr>
      </w:pP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If not to specification, indicate deviation(s)</w:t>
      </w:r>
      <w:r w:rsidRPr="00804C98">
        <w:rPr>
          <w:rFonts w:ascii="Arial Narrow" w:hAnsi="Arial Narrow"/>
          <w:b/>
          <w:sz w:val="22"/>
          <w:szCs w:val="22"/>
        </w:rPr>
        <w:tab/>
        <w:t>………………………………….</w:t>
      </w:r>
    </w:p>
    <w:p w:rsidR="00CC01F1" w:rsidRDefault="00CC01F1" w:rsidP="00CC01F1">
      <w:pPr>
        <w:pStyle w:val="BodyText"/>
        <w:ind w:left="720"/>
        <w:rPr>
          <w:rFonts w:ascii="Arial Narrow" w:hAnsi="Arial Narrow"/>
          <w:b/>
          <w:sz w:val="22"/>
          <w:szCs w:val="22"/>
        </w:rPr>
      </w:pP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p>
    <w:p w:rsidR="0083651C" w:rsidRPr="00804C98" w:rsidRDefault="0083651C" w:rsidP="00666FBC">
      <w:pPr>
        <w:pStyle w:val="BodyText"/>
        <w:numPr>
          <w:ilvl w:val="0"/>
          <w:numId w:val="22"/>
        </w:numPr>
        <w:spacing w:after="0"/>
        <w:rPr>
          <w:rFonts w:ascii="Arial Narrow" w:hAnsi="Arial Narrow"/>
          <w:b/>
          <w:sz w:val="22"/>
          <w:szCs w:val="22"/>
        </w:rPr>
      </w:pPr>
      <w:r w:rsidRPr="00804C98">
        <w:rPr>
          <w:rFonts w:ascii="Arial Narrow" w:hAnsi="Arial Narrow"/>
          <w:b/>
          <w:sz w:val="22"/>
          <w:szCs w:val="22"/>
        </w:rPr>
        <w:t>Period required for delivery</w:t>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w:t>
      </w:r>
    </w:p>
    <w:p w:rsidR="0083651C" w:rsidRPr="00804C98" w:rsidRDefault="0083651C" w:rsidP="0083651C">
      <w:pPr>
        <w:pStyle w:val="BodyText"/>
        <w:rPr>
          <w:rFonts w:ascii="Arial Narrow" w:hAnsi="Arial Narrow"/>
          <w:b/>
          <w:sz w:val="22"/>
          <w:szCs w:val="22"/>
        </w:rPr>
      </w:pP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r>
      <w:r w:rsidRPr="00804C98">
        <w:rPr>
          <w:rFonts w:ascii="Arial Narrow" w:hAnsi="Arial Narrow"/>
          <w:b/>
          <w:sz w:val="22"/>
          <w:szCs w:val="22"/>
        </w:rPr>
        <w:tab/>
        <w:t>*Delivery: Firm/not firm</w:t>
      </w:r>
    </w:p>
    <w:p w:rsidR="0083651C" w:rsidRPr="00804C98" w:rsidRDefault="0083651C" w:rsidP="0083651C">
      <w:pPr>
        <w:pStyle w:val="BodyText"/>
        <w:rPr>
          <w:rFonts w:ascii="Arial Narrow" w:hAnsi="Arial Narrow"/>
          <w:b/>
          <w:sz w:val="22"/>
          <w:szCs w:val="22"/>
        </w:rPr>
      </w:pPr>
    </w:p>
    <w:p w:rsidR="0083651C" w:rsidRDefault="0083651C" w:rsidP="00666FBC">
      <w:pPr>
        <w:pStyle w:val="BodyText"/>
        <w:numPr>
          <w:ilvl w:val="0"/>
          <w:numId w:val="22"/>
        </w:numPr>
        <w:spacing w:after="0"/>
        <w:rPr>
          <w:rFonts w:ascii="Arial Narrow" w:hAnsi="Arial Narrow"/>
          <w:b/>
          <w:sz w:val="22"/>
          <w:szCs w:val="22"/>
        </w:rPr>
      </w:pPr>
      <w:r w:rsidRPr="00F90D5A">
        <w:rPr>
          <w:rFonts w:ascii="Arial Narrow" w:hAnsi="Arial Narrow"/>
          <w:b/>
          <w:sz w:val="22"/>
          <w:szCs w:val="22"/>
        </w:rPr>
        <w:t xml:space="preserve">Delivery basis </w:t>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r>
      <w:r w:rsidRPr="00F90D5A">
        <w:rPr>
          <w:rFonts w:ascii="Arial Narrow" w:hAnsi="Arial Narrow"/>
          <w:b/>
          <w:sz w:val="22"/>
          <w:szCs w:val="22"/>
        </w:rPr>
        <w:tab/>
        <w:t>……………………………………</w:t>
      </w:r>
    </w:p>
    <w:p w:rsidR="00D14044" w:rsidRDefault="00D14044" w:rsidP="00D14044">
      <w:pPr>
        <w:pStyle w:val="BodyText"/>
        <w:spacing w:after="0"/>
        <w:ind w:left="720"/>
        <w:rPr>
          <w:rFonts w:ascii="Arial Narrow" w:hAnsi="Arial Narrow"/>
          <w:b/>
          <w:sz w:val="22"/>
          <w:szCs w:val="22"/>
        </w:rPr>
      </w:pPr>
    </w:p>
    <w:p w:rsidR="00CC01F1" w:rsidRDefault="00CC01F1" w:rsidP="00D14044">
      <w:pPr>
        <w:pStyle w:val="BodyText"/>
        <w:spacing w:after="0"/>
        <w:ind w:left="720"/>
        <w:rPr>
          <w:rFonts w:ascii="Arial Narrow" w:hAnsi="Arial Narrow"/>
          <w:b/>
          <w:sz w:val="22"/>
          <w:szCs w:val="22"/>
        </w:rPr>
      </w:pPr>
    </w:p>
    <w:p w:rsidR="00F90D5A" w:rsidRPr="00F90D5A" w:rsidRDefault="00F90D5A" w:rsidP="00F90D5A">
      <w:pPr>
        <w:pStyle w:val="BodyText"/>
        <w:spacing w:after="0"/>
        <w:rPr>
          <w:rFonts w:ascii="Arial Narrow" w:hAnsi="Arial Narrow"/>
          <w:b/>
          <w:sz w:val="22"/>
          <w:szCs w:val="22"/>
        </w:rPr>
      </w:pPr>
    </w:p>
    <w:p w:rsidR="0083651C" w:rsidRDefault="0083651C" w:rsidP="0083651C">
      <w:pPr>
        <w:pStyle w:val="BodyText"/>
        <w:rPr>
          <w:rFonts w:ascii="Arial Narrow" w:hAnsi="Arial Narrow"/>
          <w:b/>
          <w:sz w:val="22"/>
          <w:szCs w:val="22"/>
        </w:rPr>
      </w:pPr>
      <w:r w:rsidRPr="00804C98">
        <w:rPr>
          <w:rFonts w:ascii="Arial Narrow" w:hAnsi="Arial Narrow"/>
          <w:b/>
          <w:sz w:val="22"/>
          <w:szCs w:val="22"/>
        </w:rPr>
        <w:lastRenderedPageBreak/>
        <w:t>Note:</w:t>
      </w:r>
      <w:r w:rsidRPr="00804C98">
        <w:rPr>
          <w:rFonts w:ascii="Arial Narrow" w:hAnsi="Arial Narrow"/>
          <w:b/>
          <w:sz w:val="22"/>
          <w:szCs w:val="22"/>
        </w:rPr>
        <w:tab/>
        <w:t>All delivery costs must be included in the bid price, for delivery at the prescribed destination.</w:t>
      </w:r>
    </w:p>
    <w:p w:rsidR="00F90D5A" w:rsidRPr="00804C98" w:rsidRDefault="00F90D5A" w:rsidP="0083651C">
      <w:pPr>
        <w:pStyle w:val="BodyText"/>
        <w:rPr>
          <w:rFonts w:ascii="Arial Narrow" w:hAnsi="Arial Narrow"/>
          <w:b/>
          <w:sz w:val="22"/>
          <w:szCs w:val="22"/>
        </w:rPr>
      </w:pPr>
    </w:p>
    <w:p w:rsidR="00001F5E" w:rsidRPr="0083651C" w:rsidRDefault="0083651C" w:rsidP="0083651C">
      <w:pPr>
        <w:pStyle w:val="BodyText"/>
        <w:rPr>
          <w:rFonts w:ascii="Arial Narrow" w:hAnsi="Arial Narrow"/>
          <w:b/>
          <w:sz w:val="22"/>
          <w:szCs w:val="22"/>
        </w:rPr>
      </w:pPr>
      <w:r w:rsidRPr="00804C98">
        <w:rPr>
          <w:rFonts w:ascii="Arial Narrow" w:hAnsi="Arial Narrow"/>
          <w:b/>
          <w:sz w:val="22"/>
          <w:szCs w:val="22"/>
        </w:rPr>
        <w:t>** “all applicable taxes” includes value- added tax, pay as you earn, income tax, unemployment insurance fund contributions and skills development levies.</w:t>
      </w:r>
      <w:r w:rsidR="00001F5E" w:rsidRPr="001A225A">
        <w:rPr>
          <w:rFonts w:ascii="Arial Narrow" w:hAnsi="Arial Narrow"/>
          <w:sz w:val="20"/>
          <w:szCs w:val="20"/>
        </w:rPr>
        <w:tab/>
      </w:r>
    </w:p>
    <w:p w:rsidR="00D14044" w:rsidRDefault="00D14044" w:rsidP="00206EC5">
      <w:pPr>
        <w:tabs>
          <w:tab w:val="left" w:pos="-963"/>
          <w:tab w:val="left" w:pos="-720"/>
          <w:tab w:val="left" w:pos="900"/>
          <w:tab w:val="left" w:pos="2250"/>
          <w:tab w:val="left" w:pos="7363"/>
        </w:tabs>
        <w:jc w:val="both"/>
        <w:rPr>
          <w:rFonts w:ascii="Arial Narrow" w:hAnsi="Arial Narrow" w:cs="Arial Narrow"/>
          <w:b/>
          <w:lang w:val="en-GB"/>
        </w:rPr>
      </w:pPr>
    </w:p>
    <w:p w:rsidR="00D14044" w:rsidRDefault="00D14044" w:rsidP="00206EC5">
      <w:pPr>
        <w:tabs>
          <w:tab w:val="left" w:pos="-963"/>
          <w:tab w:val="left" w:pos="-720"/>
          <w:tab w:val="left" w:pos="900"/>
          <w:tab w:val="left" w:pos="2250"/>
          <w:tab w:val="left" w:pos="7363"/>
        </w:tabs>
        <w:jc w:val="both"/>
        <w:rPr>
          <w:rFonts w:ascii="Arial Narrow" w:hAnsi="Arial Narrow" w:cs="Arial Narrow"/>
          <w:b/>
          <w:lang w:val="en-GB"/>
        </w:rPr>
      </w:pPr>
    </w:p>
    <w:p w:rsid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r w:rsidRPr="0064763C">
        <w:rPr>
          <w:rFonts w:ascii="Arial Narrow" w:hAnsi="Arial Narrow" w:cs="Arial Narrow"/>
          <w:b/>
          <w:lang w:val="en-GB"/>
        </w:rPr>
        <w:t xml:space="preserve">Price Declaration Form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Default="005E6DDC" w:rsidP="006A13C2">
      <w:pPr>
        <w:spacing w:line="276" w:lineRule="auto"/>
        <w:jc w:val="both"/>
        <w:rPr>
          <w:rFonts w:ascii="Arial Narrow" w:hAnsi="Arial Narrow" w:cs="Arial Narrow"/>
          <w:lang w:val="en-GB"/>
        </w:rPr>
      </w:pPr>
      <w:r>
        <w:rPr>
          <w:rFonts w:ascii="Arial Narrow" w:hAnsi="Arial Narrow" w:cs="Arial Narrow"/>
          <w:lang w:val="en-GB"/>
        </w:rPr>
        <w:t xml:space="preserve">Please </w:t>
      </w:r>
      <w:r>
        <w:rPr>
          <w:rFonts w:ascii="Arial Narrow" w:hAnsi="Arial Narrow" w:cs="Arial Narrow"/>
          <w:lang w:val="en-GB"/>
        </w:rPr>
        <w:tab/>
        <w:t xml:space="preserve">indicate </w:t>
      </w:r>
      <w:r w:rsidR="0064763C" w:rsidRPr="0064763C">
        <w:rPr>
          <w:rFonts w:ascii="Arial Narrow" w:hAnsi="Arial Narrow" w:cs="Arial Narrow"/>
          <w:lang w:val="en-GB"/>
        </w:rPr>
        <w:t xml:space="preserve">your </w:t>
      </w:r>
      <w:r w:rsidR="0064763C" w:rsidRPr="0064763C">
        <w:rPr>
          <w:rFonts w:ascii="Arial Narrow" w:hAnsi="Arial Narrow" w:cs="Arial Narrow"/>
          <w:lang w:val="en-GB"/>
        </w:rPr>
        <w:tab/>
        <w:t xml:space="preserve">total </w:t>
      </w:r>
      <w:r w:rsidR="0064763C" w:rsidRPr="0064763C">
        <w:rPr>
          <w:rFonts w:ascii="Arial Narrow" w:hAnsi="Arial Narrow" w:cs="Arial Narrow"/>
          <w:lang w:val="en-GB"/>
        </w:rPr>
        <w:tab/>
        <w:t xml:space="preserve">RFQ </w:t>
      </w:r>
      <w:r w:rsidR="0064763C" w:rsidRPr="0064763C">
        <w:rPr>
          <w:rFonts w:ascii="Arial Narrow" w:hAnsi="Arial Narrow" w:cs="Arial Narrow"/>
          <w:lang w:val="en-GB"/>
        </w:rPr>
        <w:tab/>
        <w:t xml:space="preserve">price </w:t>
      </w:r>
      <w:r w:rsidR="0064763C" w:rsidRPr="0064763C">
        <w:rPr>
          <w:rFonts w:ascii="Arial Narrow" w:hAnsi="Arial Narrow" w:cs="Arial Narrow"/>
          <w:lang w:val="en-GB"/>
        </w:rPr>
        <w:tab/>
        <w:t>here:</w:t>
      </w:r>
      <w:r w:rsidR="0064763C">
        <w:rPr>
          <w:rFonts w:ascii="Arial Narrow" w:hAnsi="Arial Narrow" w:cs="Arial Narrow"/>
          <w:lang w:val="en-GB"/>
        </w:rPr>
        <w:t xml:space="preserve"> </w:t>
      </w:r>
      <w:r w:rsidR="0064763C" w:rsidRPr="00E97A16">
        <w:rPr>
          <w:rFonts w:ascii="Arial Narrow" w:hAnsi="Arial Narrow" w:cs="Arial Narrow"/>
          <w:lang w:val="en-GB"/>
        </w:rPr>
        <w:t>R</w:t>
      </w:r>
      <w:r w:rsidR="00331ACE" w:rsidRPr="00E97A16">
        <w:rPr>
          <w:rFonts w:ascii="Arial Narrow" w:hAnsi="Arial Narrow" w:cs="Arial Narrow"/>
          <w:lang w:val="en-GB"/>
        </w:rPr>
        <w:t xml:space="preserve"> </w:t>
      </w:r>
      <w:r w:rsidR="00E97A16">
        <w:rPr>
          <w:rFonts w:ascii="Arial Narrow" w:hAnsi="Arial Narrow" w:cs="Arial Narrow"/>
          <w:lang w:val="en-GB"/>
        </w:rPr>
        <w:t xml:space="preserve">_________________________ </w:t>
      </w:r>
      <w:r w:rsidR="0064763C" w:rsidRPr="0064763C">
        <w:rPr>
          <w:rFonts w:ascii="Arial Narrow" w:hAnsi="Arial Narrow" w:cs="Arial Narrow"/>
          <w:lang w:val="en-GB"/>
        </w:rPr>
        <w:t>(compulsory)</w:t>
      </w:r>
    </w:p>
    <w:p w:rsidR="0064763C" w:rsidRDefault="0064763C" w:rsidP="0064763C">
      <w:pPr>
        <w:jc w:val="both"/>
        <w:rPr>
          <w:rFonts w:ascii="Arial Narrow" w:hAnsi="Arial Narrow" w:cs="Arial Narrow"/>
          <w:lang w:val="en-GB"/>
        </w:rPr>
      </w:pPr>
    </w:p>
    <w:p w:rsidR="0064763C" w:rsidRDefault="0064763C" w:rsidP="0064763C">
      <w:pPr>
        <w:jc w:val="both"/>
        <w:rPr>
          <w:rFonts w:ascii="Arial Narrow" w:hAnsi="Arial Narrow" w:cs="Arial Narrow"/>
          <w:lang w:val="en-GB"/>
        </w:rPr>
      </w:pPr>
      <w:r w:rsidRPr="0064763C">
        <w:rPr>
          <w:rFonts w:ascii="Arial Narrow" w:hAnsi="Arial Narrow" w:cs="Arial Narrow"/>
          <w:lang w:val="en-GB"/>
        </w:rPr>
        <w:t xml:space="preserve">Important: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p>
    <w:p w:rsidR="0064763C" w:rsidRDefault="0064763C" w:rsidP="0064763C">
      <w:pPr>
        <w:jc w:val="both"/>
        <w:rPr>
          <w:rFonts w:ascii="Arial Narrow" w:hAnsi="Arial Narrow" w:cs="Arial Narrow"/>
          <w:lang w:val="en-GB"/>
        </w:rPr>
      </w:pPr>
      <w:r w:rsidRPr="0064763C">
        <w:rPr>
          <w:rFonts w:ascii="Arial Narrow" w:hAnsi="Arial Narrow" w:cs="Arial Narrow"/>
          <w:lang w:val="en-GB"/>
        </w:rPr>
        <w:t xml:space="preserve">It is mandatory to indicate your total RFQ price as requested above. This price must be the same as the total RFQ price you submit in your pricing schedule. Should the total RFQ prices differ, the one indicated above shall be considered the correct price.  </w:t>
      </w:r>
    </w:p>
    <w:p w:rsidR="0064763C" w:rsidRPr="0064763C" w:rsidRDefault="0064763C" w:rsidP="0064763C">
      <w:pPr>
        <w:jc w:val="both"/>
        <w:rPr>
          <w:rFonts w:ascii="Arial Narrow" w:hAnsi="Arial Narrow" w:cs="Arial Narrow"/>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The following must be noted: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prices must be VAT inclusive and must be quoted in South African Rand (ZAR).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prices must be firm and fixed from the tender closing date and for the duration of the contract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the consortium or joint venture partners must submit a complete set of the latest audited financial statements.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All bidders must cost according to the costing template provided or this will lead to disqualification.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The cost of delivery, labour etc. must be included in this proposal. </w:t>
      </w:r>
    </w:p>
    <w:p w:rsid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lang w:val="en-GB"/>
        </w:rPr>
        <w:t xml:space="preserve">Bidders must keep all items listed below in stock. </w:t>
      </w: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p>
    <w:p w:rsidR="0064763C" w:rsidRDefault="0064763C" w:rsidP="0064763C">
      <w:pPr>
        <w:tabs>
          <w:tab w:val="left" w:pos="-963"/>
          <w:tab w:val="left" w:pos="-720"/>
          <w:tab w:val="left" w:pos="0"/>
          <w:tab w:val="left" w:pos="2250"/>
          <w:tab w:val="left" w:pos="7363"/>
        </w:tabs>
        <w:jc w:val="both"/>
        <w:rPr>
          <w:rFonts w:ascii="Arial Narrow" w:hAnsi="Arial Narrow" w:cs="Arial Narrow"/>
          <w:lang w:val="en-GB"/>
        </w:rPr>
      </w:pPr>
      <w:r w:rsidRPr="0064763C">
        <w:rPr>
          <w:rFonts w:ascii="Arial Narrow" w:hAnsi="Arial Narrow" w:cs="Arial Narrow"/>
          <w:lang w:val="en-GB"/>
        </w:rPr>
        <w:t xml:space="preserve">We undertake to hold this offer open for acceptance for a period of 90 days from the date of submission of offers.  We further undertake that upon final acceptance of our offer, we will commence with delivery when required to do so by the Client. </w:t>
      </w:r>
    </w:p>
    <w:p w:rsidR="00C76FA1" w:rsidRDefault="00C76FA1" w:rsidP="0064763C">
      <w:pPr>
        <w:tabs>
          <w:tab w:val="left" w:pos="-963"/>
          <w:tab w:val="left" w:pos="-720"/>
          <w:tab w:val="left" w:pos="0"/>
          <w:tab w:val="left" w:pos="2250"/>
          <w:tab w:val="left" w:pos="7363"/>
        </w:tabs>
        <w:jc w:val="both"/>
        <w:rPr>
          <w:rFonts w:ascii="Arial Narrow" w:hAnsi="Arial Narrow" w:cs="Arial Narrow"/>
          <w:lang w:val="en-GB"/>
        </w:rPr>
      </w:pPr>
    </w:p>
    <w:p w:rsidR="00C76FA1" w:rsidRDefault="00C76FA1" w:rsidP="0064763C">
      <w:pPr>
        <w:tabs>
          <w:tab w:val="left" w:pos="-963"/>
          <w:tab w:val="left" w:pos="-720"/>
          <w:tab w:val="left" w:pos="0"/>
          <w:tab w:val="left" w:pos="2250"/>
          <w:tab w:val="left" w:pos="7363"/>
        </w:tabs>
        <w:jc w:val="both"/>
        <w:rPr>
          <w:rFonts w:ascii="Arial Narrow" w:hAnsi="Arial Narrow" w:cs="Arial Narrow"/>
          <w:lang w:val="en-GB"/>
        </w:rPr>
      </w:pPr>
    </w:p>
    <w:p w:rsidR="0064763C" w:rsidRPr="0064763C" w:rsidRDefault="0064763C" w:rsidP="00BE1F61">
      <w:pPr>
        <w:tabs>
          <w:tab w:val="left" w:pos="-963"/>
          <w:tab w:val="left" w:pos="-720"/>
          <w:tab w:val="left" w:pos="900"/>
          <w:tab w:val="left" w:pos="2250"/>
          <w:tab w:val="left" w:pos="7363"/>
        </w:tabs>
        <w:jc w:val="both"/>
        <w:rPr>
          <w:rFonts w:ascii="Arial Narrow" w:hAnsi="Arial Narrow" w:cs="Arial Narrow"/>
          <w:lang w:val="en-GB"/>
        </w:rPr>
      </w:pPr>
    </w:p>
    <w:p w:rsidR="0064763C" w:rsidRDefault="00B1503D"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r>
        <w:rPr>
          <w:rFonts w:ascii="Arial Narrow" w:hAnsi="Arial Narrow" w:cs="Arial Narrow"/>
          <w:b/>
          <w:lang w:val="en-GB"/>
        </w:rPr>
        <w:t>RFQ Number: 2134449</w:t>
      </w:r>
      <w:r w:rsidR="0064763C" w:rsidRPr="0064763C">
        <w:rPr>
          <w:rFonts w:ascii="Arial Narrow" w:hAnsi="Arial Narrow" w:cs="Arial Narrow"/>
          <w:b/>
          <w:lang w:val="en-GB"/>
        </w:rPr>
        <w:t>.............</w:t>
      </w:r>
      <w:r w:rsidR="00C76FA1">
        <w:rPr>
          <w:rFonts w:ascii="Arial Narrow" w:hAnsi="Arial Narrow" w:cs="Arial Narrow"/>
          <w:b/>
          <w:lang w:val="en-GB"/>
        </w:rPr>
        <w:t>...........</w:t>
      </w:r>
      <w:r w:rsidR="0064763C" w:rsidRPr="0064763C">
        <w:rPr>
          <w:rFonts w:ascii="Arial Narrow" w:hAnsi="Arial Narrow" w:cs="Arial Narrow"/>
          <w:b/>
          <w:lang w:val="en-GB"/>
        </w:rPr>
        <w:t>.............</w:t>
      </w:r>
      <w:r w:rsidR="00C76FA1">
        <w:rPr>
          <w:rFonts w:ascii="Arial Narrow" w:hAnsi="Arial Narrow" w:cs="Arial Narrow"/>
          <w:b/>
          <w:lang w:val="en-GB"/>
        </w:rPr>
        <w:t>.........</w:t>
      </w:r>
      <w:r w:rsidR="0064763C" w:rsidRPr="0064763C">
        <w:rPr>
          <w:rFonts w:ascii="Arial Narrow" w:hAnsi="Arial Narrow" w:cs="Arial Narrow"/>
          <w:b/>
          <w:lang w:val="en-GB"/>
        </w:rPr>
        <w:t xml:space="preserve">.............. </w:t>
      </w:r>
    </w:p>
    <w:p w:rsidR="00C76FA1" w:rsidRPr="0064763C" w:rsidRDefault="00C76FA1"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b/>
          <w:lang w:val="en-GB"/>
        </w:rPr>
      </w:pPr>
    </w:p>
    <w:p w:rsidR="0064763C" w:rsidRPr="0064763C" w:rsidRDefault="0064763C" w:rsidP="0064763C">
      <w:pPr>
        <w:tabs>
          <w:tab w:val="left" w:pos="-963"/>
          <w:tab w:val="left" w:pos="-720"/>
          <w:tab w:val="left" w:pos="900"/>
          <w:tab w:val="left" w:pos="2250"/>
          <w:tab w:val="left" w:pos="7363"/>
        </w:tabs>
        <w:ind w:left="900" w:hanging="900"/>
        <w:jc w:val="both"/>
        <w:rPr>
          <w:rFonts w:ascii="Arial Narrow" w:hAnsi="Arial Narrow" w:cs="Arial Narrow"/>
          <w:lang w:val="en-GB"/>
        </w:rPr>
      </w:pPr>
      <w:r w:rsidRPr="0064763C">
        <w:rPr>
          <w:rFonts w:ascii="Arial Narrow" w:hAnsi="Arial Narrow" w:cs="Arial Narrow"/>
          <w:b/>
          <w:lang w:val="en-GB"/>
        </w:rPr>
        <w:t>Name of Bidder: ...........................</w:t>
      </w:r>
      <w:r w:rsidR="00C76FA1">
        <w:rPr>
          <w:rFonts w:ascii="Arial Narrow" w:hAnsi="Arial Narrow" w:cs="Arial Narrow"/>
          <w:b/>
          <w:lang w:val="en-GB"/>
        </w:rPr>
        <w:t>.......................................</w:t>
      </w:r>
      <w:r w:rsidRPr="0064763C">
        <w:rPr>
          <w:rFonts w:ascii="Arial Narrow" w:hAnsi="Arial Narrow" w:cs="Arial Narrow"/>
          <w:b/>
          <w:lang w:val="en-GB"/>
        </w:rPr>
        <w:t>................................................................................</w:t>
      </w:r>
      <w:r w:rsidRPr="0064763C">
        <w:rPr>
          <w:rFonts w:ascii="Arial Narrow" w:hAnsi="Arial Narrow" w:cs="Arial Narrow"/>
          <w:lang w:val="en-GB"/>
        </w:rPr>
        <w:t xml:space="preserve"> </w:t>
      </w:r>
    </w:p>
    <w:p w:rsidR="003563F9" w:rsidRDefault="003563F9" w:rsidP="00001F5E">
      <w:pPr>
        <w:tabs>
          <w:tab w:val="left" w:pos="1080"/>
          <w:tab w:val="left" w:pos="6480"/>
          <w:tab w:val="left" w:pos="7920"/>
          <w:tab w:val="left" w:pos="9270"/>
        </w:tabs>
        <w:jc w:val="both"/>
        <w:rPr>
          <w:rFonts w:ascii="Arial Narrow" w:hAnsi="Arial Narrow"/>
          <w:color w:val="000000" w:themeColor="text1"/>
          <w:sz w:val="20"/>
          <w:szCs w:val="20"/>
        </w:rPr>
      </w:pPr>
    </w:p>
    <w:p w:rsidR="00DF25C6" w:rsidRDefault="00DF25C6" w:rsidP="00001F5E">
      <w:pPr>
        <w:tabs>
          <w:tab w:val="left" w:pos="1080"/>
          <w:tab w:val="left" w:pos="6480"/>
          <w:tab w:val="left" w:pos="7920"/>
          <w:tab w:val="left" w:pos="9270"/>
        </w:tabs>
        <w:jc w:val="both"/>
        <w:rPr>
          <w:rFonts w:ascii="Arial Narrow" w:hAnsi="Arial Narrow"/>
          <w:color w:val="000000" w:themeColor="text1"/>
          <w:sz w:val="20"/>
          <w:szCs w:val="20"/>
        </w:rPr>
      </w:pPr>
    </w:p>
    <w:p w:rsidR="00DF25C6" w:rsidRDefault="00DF25C6" w:rsidP="00001F5E">
      <w:pPr>
        <w:tabs>
          <w:tab w:val="left" w:pos="1080"/>
          <w:tab w:val="left" w:pos="6480"/>
          <w:tab w:val="left" w:pos="7920"/>
          <w:tab w:val="left" w:pos="9270"/>
        </w:tabs>
        <w:jc w:val="both"/>
        <w:rPr>
          <w:rFonts w:ascii="Arial Narrow" w:hAnsi="Arial Narrow"/>
          <w:color w:val="000000" w:themeColor="text1"/>
          <w:sz w:val="20"/>
          <w:szCs w:val="20"/>
        </w:rPr>
      </w:pPr>
    </w:p>
    <w:p w:rsidR="00DF25C6" w:rsidRDefault="00DF25C6" w:rsidP="00001F5E">
      <w:pPr>
        <w:tabs>
          <w:tab w:val="left" w:pos="1080"/>
          <w:tab w:val="left" w:pos="6480"/>
          <w:tab w:val="left" w:pos="7920"/>
          <w:tab w:val="left" w:pos="9270"/>
        </w:tabs>
        <w:jc w:val="both"/>
        <w:rPr>
          <w:rFonts w:ascii="Arial Narrow" w:hAnsi="Arial Narrow"/>
          <w:color w:val="000000" w:themeColor="text1"/>
          <w:sz w:val="20"/>
          <w:szCs w:val="20"/>
        </w:rPr>
      </w:pPr>
    </w:p>
    <w:p w:rsidR="00DF25C6" w:rsidRDefault="00DF25C6" w:rsidP="00001F5E">
      <w:pPr>
        <w:tabs>
          <w:tab w:val="left" w:pos="1080"/>
          <w:tab w:val="left" w:pos="6480"/>
          <w:tab w:val="left" w:pos="7920"/>
          <w:tab w:val="left" w:pos="9270"/>
        </w:tabs>
        <w:jc w:val="both"/>
        <w:rPr>
          <w:rFonts w:ascii="Arial Narrow" w:hAnsi="Arial Narrow"/>
          <w:color w:val="000000" w:themeColor="text1"/>
          <w:sz w:val="20"/>
          <w:szCs w:val="20"/>
        </w:rPr>
      </w:pPr>
    </w:p>
    <w:p w:rsidR="00DF25C6" w:rsidRDefault="00DF25C6" w:rsidP="00001F5E">
      <w:pPr>
        <w:tabs>
          <w:tab w:val="left" w:pos="1080"/>
          <w:tab w:val="left" w:pos="6480"/>
          <w:tab w:val="left" w:pos="7920"/>
          <w:tab w:val="left" w:pos="9270"/>
        </w:tabs>
        <w:jc w:val="both"/>
        <w:rPr>
          <w:rFonts w:ascii="Arial Narrow" w:hAnsi="Arial Narrow"/>
          <w:color w:val="000000" w:themeColor="text1"/>
          <w:sz w:val="20"/>
          <w:szCs w:val="20"/>
        </w:rPr>
      </w:pPr>
    </w:p>
    <w:p w:rsidR="00DF25C6" w:rsidRDefault="00DF25C6" w:rsidP="00001F5E">
      <w:pPr>
        <w:tabs>
          <w:tab w:val="left" w:pos="1080"/>
          <w:tab w:val="left" w:pos="6480"/>
          <w:tab w:val="left" w:pos="7920"/>
          <w:tab w:val="left" w:pos="9270"/>
        </w:tabs>
        <w:jc w:val="both"/>
        <w:rPr>
          <w:rFonts w:ascii="Arial Narrow" w:hAnsi="Arial Narrow"/>
          <w:color w:val="000000" w:themeColor="text1"/>
          <w:sz w:val="20"/>
          <w:szCs w:val="20"/>
        </w:rPr>
      </w:pPr>
    </w:p>
    <w:p w:rsidR="00DF25C6" w:rsidRDefault="00DF25C6" w:rsidP="00001F5E">
      <w:pPr>
        <w:tabs>
          <w:tab w:val="left" w:pos="1080"/>
          <w:tab w:val="left" w:pos="6480"/>
          <w:tab w:val="left" w:pos="7920"/>
          <w:tab w:val="left" w:pos="9270"/>
        </w:tabs>
        <w:jc w:val="both"/>
        <w:rPr>
          <w:rFonts w:ascii="Arial Narrow" w:hAnsi="Arial Narrow"/>
          <w:color w:val="000000" w:themeColor="text1"/>
          <w:sz w:val="20"/>
          <w:szCs w:val="20"/>
        </w:rPr>
      </w:pPr>
    </w:p>
    <w:p w:rsidR="00DF25C6" w:rsidRDefault="00DF25C6" w:rsidP="00001F5E">
      <w:pPr>
        <w:tabs>
          <w:tab w:val="left" w:pos="1080"/>
          <w:tab w:val="left" w:pos="6480"/>
          <w:tab w:val="left" w:pos="7920"/>
          <w:tab w:val="left" w:pos="9270"/>
        </w:tabs>
        <w:jc w:val="both"/>
        <w:rPr>
          <w:rFonts w:ascii="Arial Narrow" w:hAnsi="Arial Narrow"/>
          <w:color w:val="000000" w:themeColor="text1"/>
          <w:sz w:val="20"/>
          <w:szCs w:val="20"/>
        </w:rPr>
      </w:pPr>
    </w:p>
    <w:p w:rsidR="00DF25C6" w:rsidRDefault="00DF25C6" w:rsidP="00001F5E">
      <w:pPr>
        <w:tabs>
          <w:tab w:val="left" w:pos="1080"/>
          <w:tab w:val="left" w:pos="6480"/>
          <w:tab w:val="left" w:pos="7920"/>
          <w:tab w:val="left" w:pos="9270"/>
        </w:tabs>
        <w:jc w:val="both"/>
        <w:rPr>
          <w:rFonts w:ascii="Arial Narrow" w:hAnsi="Arial Narrow"/>
          <w:color w:val="000000" w:themeColor="text1"/>
          <w:sz w:val="20"/>
          <w:szCs w:val="20"/>
        </w:rPr>
      </w:pPr>
    </w:p>
    <w:p w:rsidR="00DF25C6" w:rsidRDefault="00DF25C6" w:rsidP="00001F5E">
      <w:pPr>
        <w:tabs>
          <w:tab w:val="left" w:pos="1080"/>
          <w:tab w:val="left" w:pos="6480"/>
          <w:tab w:val="left" w:pos="7920"/>
          <w:tab w:val="left" w:pos="9270"/>
        </w:tabs>
        <w:jc w:val="both"/>
        <w:rPr>
          <w:rFonts w:ascii="Arial Narrow" w:hAnsi="Arial Narrow"/>
          <w:color w:val="000000" w:themeColor="text1"/>
          <w:sz w:val="20"/>
          <w:szCs w:val="20"/>
        </w:rPr>
      </w:pPr>
    </w:p>
    <w:p w:rsidR="00DF25C6" w:rsidRDefault="00DF25C6" w:rsidP="00001F5E">
      <w:pPr>
        <w:tabs>
          <w:tab w:val="left" w:pos="1080"/>
          <w:tab w:val="left" w:pos="6480"/>
          <w:tab w:val="left" w:pos="7920"/>
          <w:tab w:val="left" w:pos="9270"/>
        </w:tabs>
        <w:jc w:val="both"/>
        <w:rPr>
          <w:rFonts w:ascii="Arial Narrow" w:hAnsi="Arial Narrow"/>
          <w:color w:val="000000" w:themeColor="text1"/>
          <w:sz w:val="20"/>
          <w:szCs w:val="20"/>
        </w:rPr>
      </w:pPr>
    </w:p>
    <w:p w:rsidR="00DF25C6" w:rsidRDefault="00DF25C6" w:rsidP="00001F5E">
      <w:pPr>
        <w:tabs>
          <w:tab w:val="left" w:pos="1080"/>
          <w:tab w:val="left" w:pos="6480"/>
          <w:tab w:val="left" w:pos="7920"/>
          <w:tab w:val="left" w:pos="9270"/>
        </w:tabs>
        <w:jc w:val="both"/>
        <w:rPr>
          <w:rFonts w:ascii="Arial Narrow" w:hAnsi="Arial Narrow"/>
          <w:color w:val="000000" w:themeColor="text1"/>
          <w:sz w:val="20"/>
          <w:szCs w:val="20"/>
        </w:rPr>
      </w:pPr>
    </w:p>
    <w:p w:rsidR="00DF25C6" w:rsidRDefault="00DF25C6" w:rsidP="00001F5E">
      <w:pPr>
        <w:tabs>
          <w:tab w:val="left" w:pos="1080"/>
          <w:tab w:val="left" w:pos="6480"/>
          <w:tab w:val="left" w:pos="7920"/>
          <w:tab w:val="left" w:pos="9270"/>
        </w:tabs>
        <w:jc w:val="both"/>
        <w:rPr>
          <w:rFonts w:ascii="Arial Narrow" w:hAnsi="Arial Narrow"/>
          <w:color w:val="000000" w:themeColor="text1"/>
          <w:sz w:val="20"/>
          <w:szCs w:val="20"/>
        </w:rPr>
      </w:pPr>
    </w:p>
    <w:p w:rsidR="003563F9" w:rsidRDefault="003563F9" w:rsidP="00001F5E">
      <w:pPr>
        <w:tabs>
          <w:tab w:val="left" w:pos="1080"/>
          <w:tab w:val="left" w:pos="6480"/>
          <w:tab w:val="left" w:pos="7920"/>
          <w:tab w:val="left" w:pos="9270"/>
        </w:tabs>
        <w:jc w:val="both"/>
        <w:rPr>
          <w:rFonts w:ascii="Arial Narrow" w:hAnsi="Arial Narrow"/>
          <w:color w:val="000000" w:themeColor="text1"/>
          <w:sz w:val="20"/>
          <w:szCs w:val="20"/>
        </w:rPr>
      </w:pPr>
    </w:p>
    <w:p w:rsidR="00B07AFA" w:rsidRDefault="00EA7384" w:rsidP="00F001AF">
      <w:pPr>
        <w:pStyle w:val="Heading1"/>
        <w:spacing w:before="0" w:after="0"/>
        <w:ind w:left="709" w:hanging="709"/>
        <w:rPr>
          <w:rFonts w:ascii="Arial" w:hAnsi="Arial" w:cs="Arial"/>
          <w:sz w:val="24"/>
          <w:szCs w:val="24"/>
        </w:rPr>
      </w:pPr>
      <w:bookmarkStart w:id="4" w:name="_Toc109116961"/>
      <w:r>
        <w:rPr>
          <w:rFonts w:ascii="Arial" w:hAnsi="Arial" w:cs="Arial"/>
          <w:sz w:val="24"/>
          <w:szCs w:val="24"/>
        </w:rPr>
        <w:t>DECLARATION OF INTEREST</w:t>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r>
      <w:r w:rsidR="00C548A9">
        <w:rPr>
          <w:rFonts w:ascii="Arial" w:hAnsi="Arial" w:cs="Arial"/>
          <w:sz w:val="24"/>
          <w:szCs w:val="24"/>
        </w:rPr>
        <w:tab/>
        <w:t>SBD4</w:t>
      </w:r>
      <w:bookmarkEnd w:id="4"/>
    </w:p>
    <w:p w:rsidR="008D5E6A" w:rsidRDefault="008D5E6A" w:rsidP="008D5E6A"/>
    <w:p w:rsidR="0090419D" w:rsidRPr="008D5E6A" w:rsidRDefault="0090419D" w:rsidP="008D5E6A"/>
    <w:p w:rsidR="003B72E5" w:rsidRPr="003B72E5" w:rsidRDefault="003B72E5" w:rsidP="003B72E5">
      <w:pPr>
        <w:tabs>
          <w:tab w:val="left" w:pos="7363"/>
          <w:tab w:val="center" w:pos="10530"/>
        </w:tabs>
        <w:jc w:val="center"/>
        <w:rPr>
          <w:rFonts w:ascii="Arial Narrow" w:hAnsi="Arial Narrow" w:cs="Arial"/>
          <w:b/>
          <w:lang w:val="en-GB"/>
        </w:rPr>
      </w:pPr>
      <w:r w:rsidRPr="003B72E5">
        <w:rPr>
          <w:rFonts w:ascii="Arial Narrow" w:hAnsi="Arial Narrow" w:cs="Arial"/>
          <w:b/>
          <w:lang w:val="en-GB"/>
        </w:rPr>
        <w:t>BIDDER’S DISCLOSURE</w:t>
      </w:r>
    </w:p>
    <w:p w:rsidR="003B72E5" w:rsidRPr="003B72E5" w:rsidRDefault="003B72E5" w:rsidP="003B72E5">
      <w:pPr>
        <w:tabs>
          <w:tab w:val="left" w:pos="7363"/>
          <w:tab w:val="center" w:pos="10530"/>
        </w:tabs>
        <w:jc w:val="both"/>
        <w:rPr>
          <w:rFonts w:ascii="Arial Narrow" w:hAnsi="Arial Narrow" w:cs="Arial"/>
          <w:lang w:val="en-GB"/>
        </w:rPr>
      </w:pPr>
    </w:p>
    <w:p w:rsidR="003B72E5" w:rsidRPr="003B72E5" w:rsidRDefault="003B72E5" w:rsidP="00666FBC">
      <w:pPr>
        <w:widowControl w:val="0"/>
        <w:numPr>
          <w:ilvl w:val="0"/>
          <w:numId w:val="23"/>
        </w:numPr>
        <w:snapToGrid w:val="0"/>
        <w:jc w:val="both"/>
        <w:rPr>
          <w:rFonts w:ascii="Arial Narrow" w:hAnsi="Arial Narrow" w:cs="Arial"/>
          <w:b/>
          <w:lang w:val="en-GB"/>
        </w:rPr>
      </w:pPr>
      <w:r w:rsidRPr="003B72E5">
        <w:rPr>
          <w:rFonts w:ascii="Arial Narrow" w:hAnsi="Arial Narrow" w:cs="Arial"/>
          <w:b/>
          <w:lang w:val="en-GB"/>
        </w:rPr>
        <w:t>PURPOSE OF THE FORM</w:t>
      </w:r>
    </w:p>
    <w:p w:rsidR="003B72E5" w:rsidRPr="003B72E5" w:rsidRDefault="003B72E5" w:rsidP="003B72E5">
      <w:pPr>
        <w:ind w:left="709"/>
        <w:jc w:val="both"/>
        <w:rPr>
          <w:rFonts w:ascii="Arial Narrow" w:hAnsi="Arial Narrow" w:cs="Arial"/>
          <w:lang w:val="en-GB"/>
        </w:rPr>
      </w:pPr>
      <w:r w:rsidRPr="003B72E5">
        <w:rPr>
          <w:rFonts w:ascii="Arial Narrow" w:hAnsi="Arial Narrow"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3B72E5" w:rsidRPr="003B72E5" w:rsidRDefault="003B72E5" w:rsidP="003B72E5">
      <w:pPr>
        <w:ind w:left="709"/>
        <w:jc w:val="both"/>
        <w:rPr>
          <w:rFonts w:ascii="Arial Narrow" w:hAnsi="Arial Narrow" w:cs="Arial"/>
          <w:lang w:val="en-GB"/>
        </w:rPr>
      </w:pPr>
    </w:p>
    <w:p w:rsidR="003B72E5" w:rsidRPr="003B72E5" w:rsidRDefault="003B72E5" w:rsidP="003B72E5">
      <w:pPr>
        <w:ind w:left="709"/>
        <w:jc w:val="both"/>
        <w:rPr>
          <w:rFonts w:ascii="Arial Narrow" w:hAnsi="Arial Narrow" w:cs="Arial"/>
          <w:lang w:val="en-GB"/>
        </w:rPr>
      </w:pPr>
      <w:r w:rsidRPr="003B72E5">
        <w:rPr>
          <w:rFonts w:ascii="Arial Narrow" w:hAnsi="Arial Narrow" w:cs="Arial"/>
          <w:lang w:val="en-GB"/>
        </w:rPr>
        <w:t xml:space="preserve">Where a person/s are listed in the Register for Tender Defaulters and / or the List of Restricted Suppliers, that person will automatically be disqualified from the bid process. </w:t>
      </w:r>
    </w:p>
    <w:p w:rsidR="003B72E5" w:rsidRPr="003B72E5" w:rsidRDefault="003B72E5" w:rsidP="003B72E5">
      <w:pPr>
        <w:tabs>
          <w:tab w:val="left" w:pos="7363"/>
          <w:tab w:val="center" w:pos="10530"/>
        </w:tabs>
        <w:jc w:val="both"/>
        <w:rPr>
          <w:rFonts w:ascii="Arial Narrow" w:hAnsi="Arial Narrow" w:cs="Arial"/>
          <w:lang w:val="en-GB"/>
        </w:rPr>
      </w:pPr>
    </w:p>
    <w:p w:rsidR="003B72E5" w:rsidRDefault="003B72E5" w:rsidP="003B72E5">
      <w:pPr>
        <w:tabs>
          <w:tab w:val="left" w:pos="-1440"/>
          <w:tab w:val="left" w:pos="-720"/>
          <w:tab w:val="left" w:pos="1123"/>
          <w:tab w:val="left" w:pos="2246"/>
          <w:tab w:val="left" w:pos="7363"/>
        </w:tabs>
        <w:jc w:val="both"/>
        <w:rPr>
          <w:rFonts w:ascii="Arial Narrow" w:hAnsi="Arial Narrow" w:cs="Arial"/>
          <w:lang w:val="en-GB"/>
        </w:rPr>
      </w:pPr>
    </w:p>
    <w:p w:rsidR="00BE1F61" w:rsidRPr="003B72E5" w:rsidRDefault="00BE1F61" w:rsidP="003B72E5">
      <w:pPr>
        <w:tabs>
          <w:tab w:val="left" w:pos="-1440"/>
          <w:tab w:val="left" w:pos="-720"/>
          <w:tab w:val="left" w:pos="1123"/>
          <w:tab w:val="left" w:pos="2246"/>
          <w:tab w:val="left" w:pos="7363"/>
        </w:tabs>
        <w:jc w:val="both"/>
        <w:rPr>
          <w:rFonts w:ascii="Arial Narrow" w:hAnsi="Arial Narrow" w:cs="Arial"/>
          <w:lang w:val="en-GB"/>
        </w:rPr>
      </w:pPr>
    </w:p>
    <w:p w:rsidR="003B72E5" w:rsidRDefault="003B72E5" w:rsidP="00666FBC">
      <w:pPr>
        <w:widowControl w:val="0"/>
        <w:numPr>
          <w:ilvl w:val="0"/>
          <w:numId w:val="23"/>
        </w:numPr>
        <w:tabs>
          <w:tab w:val="left" w:pos="-963"/>
          <w:tab w:val="left" w:pos="-720"/>
        </w:tabs>
        <w:snapToGrid w:val="0"/>
        <w:jc w:val="both"/>
        <w:rPr>
          <w:rFonts w:ascii="Arial Narrow" w:hAnsi="Arial Narrow" w:cs="Arial"/>
          <w:b/>
          <w:lang w:val="en-GB"/>
        </w:rPr>
      </w:pPr>
      <w:r w:rsidRPr="003B72E5">
        <w:rPr>
          <w:rFonts w:ascii="Arial Narrow" w:hAnsi="Arial Narrow" w:cs="Arial"/>
          <w:b/>
          <w:lang w:val="en-GB"/>
        </w:rPr>
        <w:t>Bidder’s declaration</w:t>
      </w:r>
    </w:p>
    <w:p w:rsidR="000E360F" w:rsidRPr="003B72E5" w:rsidRDefault="000E360F" w:rsidP="000E360F">
      <w:pPr>
        <w:widowControl w:val="0"/>
        <w:tabs>
          <w:tab w:val="left" w:pos="-963"/>
          <w:tab w:val="left" w:pos="-720"/>
        </w:tabs>
        <w:snapToGrid w:val="0"/>
        <w:ind w:left="360"/>
        <w:jc w:val="both"/>
        <w:rPr>
          <w:rFonts w:ascii="Arial Narrow" w:hAnsi="Arial Narrow" w:cs="Arial"/>
          <w:b/>
          <w:lang w:val="en-GB"/>
        </w:rPr>
      </w:pPr>
    </w:p>
    <w:p w:rsidR="003B72E5" w:rsidRPr="003B72E5"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 xml:space="preserve">2.1 </w:t>
      </w:r>
      <w:r w:rsidRPr="003B72E5">
        <w:rPr>
          <w:rFonts w:ascii="Arial Narrow" w:hAnsi="Arial Narrow" w:cs="Arial"/>
          <w:lang w:val="en-GB"/>
        </w:rPr>
        <w:tab/>
        <w:t>Is the bidder, or any of its directors / trustees / shareholders / members / partners or any person having a controlling interest</w:t>
      </w:r>
      <w:r w:rsidRPr="003B72E5">
        <w:rPr>
          <w:rStyle w:val="FootnoteReference"/>
          <w:rFonts w:ascii="Arial Narrow" w:hAnsi="Arial Narrow" w:cs="Arial"/>
          <w:lang w:val="en-GB"/>
        </w:rPr>
        <w:footnoteReference w:id="1"/>
      </w:r>
      <w:r w:rsidRPr="003B72E5">
        <w:rPr>
          <w:rFonts w:ascii="Arial Narrow" w:hAnsi="Arial Narrow" w:cs="Arial"/>
          <w:lang w:val="en-GB"/>
        </w:rPr>
        <w:t xml:space="preserve"> in the enterprise, </w:t>
      </w:r>
    </w:p>
    <w:p w:rsidR="003B72E5" w:rsidRPr="003B72E5"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ab/>
        <w:t>employed by the state?</w:t>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sidRPr="003B72E5">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Pr>
          <w:rFonts w:ascii="Arial Narrow" w:hAnsi="Arial Narrow" w:cs="Arial"/>
          <w:lang w:val="en-GB"/>
        </w:rPr>
        <w:tab/>
      </w:r>
      <w:r w:rsidRPr="003B72E5">
        <w:rPr>
          <w:rFonts w:ascii="Arial Narrow" w:hAnsi="Arial Narrow" w:cs="Arial"/>
          <w:b/>
          <w:lang w:val="en-GB"/>
        </w:rPr>
        <w:t>YES/NO</w:t>
      </w:r>
      <w:r w:rsidRPr="003B72E5">
        <w:rPr>
          <w:rFonts w:ascii="Arial Narrow" w:hAnsi="Arial Narrow" w:cs="Arial"/>
          <w:lang w:val="en-GB"/>
        </w:rPr>
        <w:tab/>
      </w:r>
    </w:p>
    <w:p w:rsidR="003B72E5"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2.1.1</w:t>
      </w:r>
      <w:r w:rsidRPr="003B72E5">
        <w:rPr>
          <w:rFonts w:ascii="Arial Narrow" w:hAnsi="Arial Narrow"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rsidR="003B72E5" w:rsidRPr="003B72E5" w:rsidRDefault="003B72E5" w:rsidP="003B72E5">
      <w:pPr>
        <w:tabs>
          <w:tab w:val="left" w:pos="-963"/>
          <w:tab w:val="left" w:pos="-720"/>
        </w:tabs>
        <w:ind w:left="720" w:hanging="720"/>
        <w:jc w:val="both"/>
        <w:rPr>
          <w:rFonts w:ascii="Arial Narrow" w:hAnsi="Arial Narrow" w:cs="Arial"/>
          <w:lang w:val="en-GB"/>
        </w:rPr>
      </w:pPr>
    </w:p>
    <w:tbl>
      <w:tblPr>
        <w:tblpPr w:leftFromText="180" w:rightFromText="180" w:vertAnchor="text" w:horzAnchor="page" w:tblpX="1440" w:tblpY="96"/>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2672"/>
        <w:gridCol w:w="3849"/>
      </w:tblGrid>
      <w:tr w:rsidR="003B72E5" w:rsidRPr="003B72E5" w:rsidTr="003B72E5">
        <w:trPr>
          <w:trHeight w:val="1341"/>
        </w:trPr>
        <w:tc>
          <w:tcPr>
            <w:tcW w:w="2982" w:type="dxa"/>
            <w:tcBorders>
              <w:top w:val="single" w:sz="4" w:space="0" w:color="auto"/>
              <w:left w:val="single" w:sz="4" w:space="0" w:color="auto"/>
              <w:bottom w:val="single" w:sz="4" w:space="0" w:color="auto"/>
              <w:right w:val="single" w:sz="4" w:space="0" w:color="auto"/>
            </w:tcBorders>
            <w:hideMark/>
          </w:tcPr>
          <w:p w:rsidR="003B72E5" w:rsidRPr="003B72E5" w:rsidRDefault="003B72E5" w:rsidP="003B72E5">
            <w:pPr>
              <w:jc w:val="both"/>
              <w:rPr>
                <w:rFonts w:ascii="Arial Narrow" w:hAnsi="Arial Narrow" w:cs="Arial"/>
                <w:b/>
                <w:lang w:val="en-GB"/>
              </w:rPr>
            </w:pPr>
            <w:r w:rsidRPr="003B72E5">
              <w:rPr>
                <w:rFonts w:ascii="Arial Narrow" w:hAnsi="Arial Narrow" w:cs="Arial"/>
                <w:b/>
                <w:lang w:val="en-GB"/>
              </w:rPr>
              <w:t>Full Name</w:t>
            </w:r>
          </w:p>
        </w:tc>
        <w:tc>
          <w:tcPr>
            <w:tcW w:w="2672" w:type="dxa"/>
            <w:tcBorders>
              <w:top w:val="single" w:sz="4" w:space="0" w:color="auto"/>
              <w:left w:val="single" w:sz="4" w:space="0" w:color="auto"/>
              <w:bottom w:val="single" w:sz="4" w:space="0" w:color="auto"/>
              <w:right w:val="single" w:sz="4" w:space="0" w:color="auto"/>
            </w:tcBorders>
            <w:hideMark/>
          </w:tcPr>
          <w:p w:rsidR="003B72E5" w:rsidRPr="003B72E5" w:rsidRDefault="003B72E5" w:rsidP="003B72E5">
            <w:pPr>
              <w:jc w:val="both"/>
              <w:rPr>
                <w:rFonts w:ascii="Arial Narrow" w:hAnsi="Arial Narrow" w:cs="Arial"/>
                <w:b/>
                <w:lang w:val="en-GB"/>
              </w:rPr>
            </w:pPr>
            <w:r w:rsidRPr="003B72E5">
              <w:rPr>
                <w:rFonts w:ascii="Arial Narrow" w:hAnsi="Arial Narrow" w:cs="Arial"/>
                <w:b/>
                <w:lang w:val="en-GB"/>
              </w:rPr>
              <w:t>Identity Number</w:t>
            </w:r>
          </w:p>
        </w:tc>
        <w:tc>
          <w:tcPr>
            <w:tcW w:w="3849" w:type="dxa"/>
            <w:tcBorders>
              <w:top w:val="single" w:sz="4" w:space="0" w:color="auto"/>
              <w:left w:val="single" w:sz="4" w:space="0" w:color="auto"/>
              <w:bottom w:val="single" w:sz="4" w:space="0" w:color="auto"/>
              <w:right w:val="single" w:sz="4" w:space="0" w:color="auto"/>
            </w:tcBorders>
            <w:hideMark/>
          </w:tcPr>
          <w:p w:rsidR="003B72E5" w:rsidRPr="003B72E5" w:rsidRDefault="003B72E5" w:rsidP="003B72E5">
            <w:pPr>
              <w:jc w:val="both"/>
              <w:rPr>
                <w:rFonts w:ascii="Arial Narrow" w:hAnsi="Arial Narrow" w:cs="Arial"/>
                <w:b/>
                <w:lang w:val="en-GB"/>
              </w:rPr>
            </w:pPr>
            <w:r w:rsidRPr="003B72E5">
              <w:rPr>
                <w:rFonts w:ascii="Arial Narrow" w:hAnsi="Arial Narrow" w:cs="Arial"/>
                <w:b/>
                <w:lang w:val="en-GB"/>
              </w:rPr>
              <w:t>Name of State institution</w:t>
            </w: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70"/>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r w:rsidR="003B72E5" w:rsidRPr="003B72E5" w:rsidTr="003B72E5">
        <w:trPr>
          <w:trHeight w:val="256"/>
        </w:trPr>
        <w:tc>
          <w:tcPr>
            <w:tcW w:w="298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2672"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c>
          <w:tcPr>
            <w:tcW w:w="3849" w:type="dxa"/>
            <w:tcBorders>
              <w:top w:val="single" w:sz="4" w:space="0" w:color="auto"/>
              <w:left w:val="single" w:sz="4" w:space="0" w:color="auto"/>
              <w:bottom w:val="single" w:sz="4" w:space="0" w:color="auto"/>
              <w:right w:val="single" w:sz="4" w:space="0" w:color="auto"/>
            </w:tcBorders>
          </w:tcPr>
          <w:p w:rsidR="003B72E5" w:rsidRPr="003B72E5" w:rsidRDefault="003B72E5" w:rsidP="003B72E5">
            <w:pPr>
              <w:jc w:val="both"/>
              <w:rPr>
                <w:rFonts w:ascii="Arial Narrow" w:hAnsi="Arial Narrow" w:cs="Arial"/>
                <w:lang w:val="en-GB"/>
              </w:rPr>
            </w:pPr>
          </w:p>
        </w:tc>
      </w:tr>
    </w:tbl>
    <w:p w:rsidR="003B72E5" w:rsidRPr="003B72E5" w:rsidRDefault="003B72E5" w:rsidP="003B72E5">
      <w:pPr>
        <w:tabs>
          <w:tab w:val="left" w:pos="-963"/>
          <w:tab w:val="left" w:pos="-720"/>
          <w:tab w:val="left" w:pos="142"/>
          <w:tab w:val="left" w:pos="1215"/>
          <w:tab w:val="left" w:pos="2250"/>
          <w:tab w:val="left" w:pos="7363"/>
        </w:tabs>
        <w:ind w:left="142" w:hanging="142"/>
        <w:jc w:val="both"/>
        <w:rPr>
          <w:rFonts w:ascii="Arial Narrow" w:hAnsi="Arial Narrow" w:cs="Arial"/>
          <w:lang w:val="en-GB"/>
        </w:rPr>
      </w:pPr>
      <w:r w:rsidRPr="003B72E5">
        <w:rPr>
          <w:rFonts w:ascii="Arial Narrow" w:hAnsi="Arial Narrow" w:cs="Arial"/>
          <w:lang w:val="en-GB"/>
        </w:rPr>
        <w:tab/>
      </w: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3B72E5" w:rsidRPr="003B72E5" w:rsidRDefault="003B72E5" w:rsidP="003B72E5">
      <w:pPr>
        <w:tabs>
          <w:tab w:val="left" w:pos="-963"/>
          <w:tab w:val="left" w:pos="-720"/>
          <w:tab w:val="left" w:pos="900"/>
          <w:tab w:val="left" w:pos="1215"/>
          <w:tab w:val="left" w:pos="2250"/>
          <w:tab w:val="left" w:pos="7363"/>
        </w:tabs>
        <w:jc w:val="both"/>
        <w:rPr>
          <w:rFonts w:ascii="Arial Narrow" w:hAnsi="Arial Narrow" w:cs="Arial"/>
          <w:lang w:val="en-GB"/>
        </w:rPr>
      </w:pPr>
    </w:p>
    <w:p w:rsidR="002C48C9" w:rsidRDefault="003B72E5" w:rsidP="003B72E5">
      <w:pPr>
        <w:tabs>
          <w:tab w:val="left" w:pos="-963"/>
          <w:tab w:val="left" w:pos="-720"/>
        </w:tabs>
        <w:ind w:left="720" w:hanging="720"/>
        <w:jc w:val="both"/>
        <w:rPr>
          <w:rFonts w:ascii="Arial Narrow" w:hAnsi="Arial Narrow" w:cs="Arial"/>
          <w:lang w:val="en-GB"/>
        </w:rPr>
      </w:pPr>
      <w:r w:rsidRPr="003B72E5">
        <w:rPr>
          <w:rFonts w:ascii="Arial Narrow" w:hAnsi="Arial Narrow" w:cs="Arial"/>
          <w:lang w:val="en-GB"/>
        </w:rPr>
        <w:t>2.2</w:t>
      </w:r>
      <w:r w:rsidRPr="003B72E5">
        <w:rPr>
          <w:rFonts w:ascii="Arial Narrow" w:hAnsi="Arial Narrow" w:cs="Arial"/>
          <w:lang w:val="en-GB"/>
        </w:rPr>
        <w:tab/>
        <w:t>Do you, or any person connected with the bidder, have a relationship with any person who is employed by the procuring institution?</w:t>
      </w:r>
      <w:r w:rsidRPr="003B72E5">
        <w:rPr>
          <w:rFonts w:ascii="Arial Narrow" w:hAnsi="Arial Narrow" w:cs="Arial"/>
          <w:b/>
          <w:lang w:val="en-GB"/>
        </w:rPr>
        <w:t xml:space="preserve"> </w:t>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Pr>
          <w:rFonts w:ascii="Arial Narrow" w:hAnsi="Arial Narrow" w:cs="Arial"/>
          <w:b/>
          <w:lang w:val="en-GB"/>
        </w:rPr>
        <w:tab/>
      </w:r>
      <w:r w:rsidRPr="003B72E5">
        <w:rPr>
          <w:rFonts w:ascii="Arial Narrow" w:hAnsi="Arial Narrow" w:cs="Arial"/>
          <w:b/>
          <w:lang w:val="en-GB"/>
        </w:rPr>
        <w:t>YES/NO</w:t>
      </w:r>
    </w:p>
    <w:p w:rsidR="0090419D" w:rsidRDefault="003B72E5" w:rsidP="003B72E5">
      <w:pPr>
        <w:tabs>
          <w:tab w:val="left" w:pos="-963"/>
          <w:tab w:val="left" w:pos="-720"/>
        </w:tabs>
        <w:ind w:left="720" w:hanging="720"/>
        <w:jc w:val="both"/>
        <w:rPr>
          <w:rFonts w:ascii="Arial Narrow" w:hAnsi="Arial Narrow" w:cs="Arial"/>
          <w:b/>
          <w:lang w:val="en-GB"/>
        </w:rPr>
      </w:pPr>
      <w:r w:rsidRPr="003B72E5">
        <w:rPr>
          <w:rFonts w:ascii="Arial Narrow" w:hAnsi="Arial Narrow" w:cs="Arial"/>
          <w:b/>
          <w:lang w:val="en-GB"/>
        </w:rPr>
        <w:t xml:space="preserve">                           </w:t>
      </w:r>
    </w:p>
    <w:p w:rsidR="003B72E5" w:rsidRPr="003B72E5" w:rsidRDefault="003B72E5" w:rsidP="003B72E5">
      <w:pPr>
        <w:tabs>
          <w:tab w:val="left" w:pos="-963"/>
          <w:tab w:val="left" w:pos="-720"/>
        </w:tabs>
        <w:ind w:left="720" w:hanging="720"/>
        <w:jc w:val="both"/>
        <w:rPr>
          <w:rFonts w:ascii="Arial Narrow" w:hAnsi="Arial Narrow" w:cs="Arial"/>
          <w:b/>
          <w:lang w:val="en-GB"/>
        </w:rPr>
      </w:pPr>
      <w:r w:rsidRPr="003B72E5">
        <w:rPr>
          <w:rFonts w:ascii="Arial Narrow" w:hAnsi="Arial Narrow" w:cs="Arial"/>
          <w:b/>
          <w:lang w:val="en-GB"/>
        </w:rPr>
        <w:t xml:space="preserve">            </w:t>
      </w:r>
    </w:p>
    <w:p w:rsidR="003B72E5" w:rsidRPr="003B72E5" w:rsidRDefault="003B72E5" w:rsidP="002C48C9">
      <w:pPr>
        <w:tabs>
          <w:tab w:val="left" w:pos="-963"/>
          <w:tab w:val="left" w:pos="-720"/>
          <w:tab w:val="left" w:pos="990"/>
          <w:tab w:val="left" w:pos="1215"/>
          <w:tab w:val="left" w:pos="2250"/>
          <w:tab w:val="left" w:pos="7363"/>
        </w:tabs>
        <w:jc w:val="both"/>
        <w:rPr>
          <w:rFonts w:ascii="Arial Narrow" w:hAnsi="Arial Narrow" w:cs="Arial"/>
          <w:lang w:val="en-GB"/>
        </w:rPr>
      </w:pPr>
      <w:r w:rsidRPr="003B72E5">
        <w:rPr>
          <w:rFonts w:ascii="Arial Narrow" w:hAnsi="Arial Narrow" w:cs="Arial"/>
          <w:lang w:val="en-GB"/>
        </w:rPr>
        <w:t>2.2.1     If so, furnish particulars:</w:t>
      </w:r>
    </w:p>
    <w:p w:rsidR="003B72E5" w:rsidRPr="003B72E5" w:rsidRDefault="003B72E5" w:rsidP="003B72E5">
      <w:pPr>
        <w:ind w:left="1800" w:hanging="1080"/>
        <w:jc w:val="both"/>
        <w:rPr>
          <w:rFonts w:ascii="Arial Narrow" w:hAnsi="Arial Narrow" w:cs="Arial"/>
          <w:lang w:val="en-GB"/>
        </w:rPr>
      </w:pPr>
      <w:r w:rsidRPr="003B72E5">
        <w:rPr>
          <w:rFonts w:ascii="Arial Narrow" w:hAnsi="Arial Narrow" w:cs="Arial"/>
          <w:lang w:val="en-GB"/>
        </w:rPr>
        <w:t>……………………………………………………………………………………</w:t>
      </w:r>
    </w:p>
    <w:p w:rsidR="003B72E5" w:rsidRPr="003B72E5" w:rsidRDefault="003B72E5" w:rsidP="003B72E5">
      <w:pPr>
        <w:ind w:left="1800" w:hanging="1080"/>
        <w:jc w:val="both"/>
        <w:rPr>
          <w:rFonts w:ascii="Arial Narrow" w:hAnsi="Arial Narrow" w:cs="Arial"/>
          <w:lang w:val="en-GB"/>
        </w:rPr>
      </w:pPr>
      <w:r w:rsidRPr="003B72E5">
        <w:rPr>
          <w:rFonts w:ascii="Arial Narrow" w:hAnsi="Arial Narrow" w:cs="Arial"/>
          <w:lang w:val="en-GB"/>
        </w:rPr>
        <w:t>……………………………………………………………………………………</w:t>
      </w:r>
    </w:p>
    <w:p w:rsidR="003B72E5" w:rsidRPr="003B72E5" w:rsidRDefault="003B72E5" w:rsidP="003B72E5">
      <w:pPr>
        <w:jc w:val="both"/>
        <w:rPr>
          <w:rFonts w:ascii="Arial Narrow" w:hAnsi="Arial Narrow" w:cs="Arial"/>
        </w:rPr>
      </w:pPr>
    </w:p>
    <w:p w:rsidR="003B72E5" w:rsidRPr="003B72E5" w:rsidRDefault="003B72E5" w:rsidP="003B72E5">
      <w:pPr>
        <w:ind w:left="720" w:hanging="720"/>
        <w:jc w:val="both"/>
        <w:rPr>
          <w:rFonts w:ascii="Arial Narrow" w:hAnsi="Arial Narrow" w:cs="Arial"/>
        </w:rPr>
      </w:pPr>
      <w:r w:rsidRPr="003B72E5">
        <w:rPr>
          <w:rFonts w:ascii="Arial Narrow" w:hAnsi="Arial Narrow" w:cs="Arial"/>
        </w:rPr>
        <w:t xml:space="preserve">2.3 </w:t>
      </w:r>
      <w:r w:rsidRPr="003B72E5">
        <w:rPr>
          <w:rFonts w:ascii="Arial Narrow" w:hAnsi="Arial Narrow"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3B72E5">
        <w:rPr>
          <w:rFonts w:ascii="Arial Narrow" w:hAnsi="Arial Narrow" w:cs="Arial"/>
        </w:rPr>
        <w:tab/>
      </w:r>
      <w:r w:rsidRPr="003B72E5">
        <w:rPr>
          <w:rFonts w:ascii="Arial Narrow" w:hAnsi="Arial Narrow" w:cs="Arial"/>
        </w:rPr>
        <w:tab/>
      </w:r>
      <w:r w:rsidRPr="003B72E5">
        <w:rPr>
          <w:rFonts w:ascii="Arial Narrow" w:hAnsi="Arial Narrow" w:cs="Arial"/>
        </w:rPr>
        <w:tab/>
      </w:r>
      <w:r w:rsidRPr="003B72E5">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3B72E5">
        <w:rPr>
          <w:rFonts w:ascii="Arial Narrow" w:hAnsi="Arial Narrow" w:cs="Arial"/>
          <w:b/>
          <w:lang w:val="en-GB"/>
        </w:rPr>
        <w:t>YES/NO</w:t>
      </w:r>
    </w:p>
    <w:p w:rsidR="003B72E5" w:rsidRPr="003B72E5" w:rsidRDefault="003B72E5" w:rsidP="003B72E5">
      <w:pPr>
        <w:jc w:val="both"/>
        <w:rPr>
          <w:rFonts w:ascii="Arial Narrow" w:hAnsi="Arial Narrow" w:cs="Arial"/>
        </w:rPr>
      </w:pPr>
    </w:p>
    <w:p w:rsidR="003B72E5" w:rsidRPr="003B72E5" w:rsidRDefault="003B72E5" w:rsidP="00666FBC">
      <w:pPr>
        <w:widowControl w:val="0"/>
        <w:numPr>
          <w:ilvl w:val="2"/>
          <w:numId w:val="24"/>
        </w:numPr>
        <w:snapToGrid w:val="0"/>
        <w:jc w:val="both"/>
        <w:rPr>
          <w:rFonts w:ascii="Arial Narrow" w:hAnsi="Arial Narrow" w:cs="Arial"/>
        </w:rPr>
      </w:pPr>
      <w:r w:rsidRPr="003B72E5">
        <w:rPr>
          <w:rFonts w:ascii="Arial Narrow" w:hAnsi="Arial Narrow" w:cs="Arial"/>
        </w:rPr>
        <w:t>If so, furnish particulars:</w:t>
      </w:r>
    </w:p>
    <w:p w:rsidR="003B72E5" w:rsidRPr="003B72E5" w:rsidRDefault="003B72E5" w:rsidP="003B72E5">
      <w:pPr>
        <w:ind w:left="720"/>
        <w:jc w:val="both"/>
        <w:rPr>
          <w:rFonts w:ascii="Arial Narrow" w:hAnsi="Arial Narrow" w:cs="Arial"/>
        </w:rPr>
      </w:pPr>
      <w:r w:rsidRPr="003B72E5">
        <w:rPr>
          <w:rFonts w:ascii="Arial Narrow" w:hAnsi="Arial Narrow" w:cs="Arial"/>
        </w:rPr>
        <w:t>…………………………………………………………………………….</w:t>
      </w:r>
    </w:p>
    <w:p w:rsidR="003B72E5" w:rsidRPr="003B72E5" w:rsidRDefault="003B72E5" w:rsidP="003B72E5">
      <w:pPr>
        <w:ind w:left="720"/>
        <w:jc w:val="both"/>
        <w:rPr>
          <w:rFonts w:ascii="Arial Narrow" w:hAnsi="Arial Narrow" w:cs="Arial"/>
        </w:rPr>
      </w:pPr>
      <w:r w:rsidRPr="003B72E5">
        <w:rPr>
          <w:rFonts w:ascii="Arial Narrow" w:hAnsi="Arial Narrow" w:cs="Arial"/>
        </w:rPr>
        <w:t>…………………………………………………………………………….</w:t>
      </w:r>
    </w:p>
    <w:p w:rsidR="003B72E5" w:rsidRDefault="003B72E5" w:rsidP="003B72E5">
      <w:pPr>
        <w:jc w:val="both"/>
        <w:rPr>
          <w:rFonts w:ascii="Arial Narrow" w:hAnsi="Arial Narrow" w:cs="Arial"/>
        </w:rPr>
      </w:pPr>
    </w:p>
    <w:p w:rsidR="00BE1F61" w:rsidRDefault="00BE1F61" w:rsidP="003B72E5">
      <w:pPr>
        <w:jc w:val="both"/>
        <w:rPr>
          <w:rFonts w:ascii="Arial Narrow" w:hAnsi="Arial Narrow" w:cs="Arial"/>
        </w:rPr>
      </w:pPr>
    </w:p>
    <w:p w:rsidR="00BE1F61" w:rsidRDefault="00BE1F61" w:rsidP="003B72E5">
      <w:pPr>
        <w:jc w:val="both"/>
        <w:rPr>
          <w:rFonts w:ascii="Arial Narrow" w:hAnsi="Arial Narrow" w:cs="Arial"/>
        </w:rPr>
      </w:pPr>
    </w:p>
    <w:p w:rsidR="00BE1F61" w:rsidRPr="003B72E5" w:rsidRDefault="00BE1F61" w:rsidP="003B72E5">
      <w:pPr>
        <w:jc w:val="both"/>
        <w:rPr>
          <w:rFonts w:ascii="Arial Narrow" w:hAnsi="Arial Narrow" w:cs="Arial"/>
        </w:rPr>
      </w:pPr>
    </w:p>
    <w:p w:rsidR="003B72E5" w:rsidRPr="003B72E5" w:rsidRDefault="003B72E5" w:rsidP="00666FBC">
      <w:pPr>
        <w:widowControl w:val="0"/>
        <w:numPr>
          <w:ilvl w:val="0"/>
          <w:numId w:val="24"/>
        </w:numPr>
        <w:snapToGrid w:val="0"/>
        <w:jc w:val="both"/>
        <w:rPr>
          <w:rFonts w:ascii="Arial Narrow" w:hAnsi="Arial Narrow" w:cs="Arial"/>
          <w:b/>
        </w:rPr>
      </w:pPr>
      <w:r w:rsidRPr="003B72E5">
        <w:rPr>
          <w:rFonts w:ascii="Arial Narrow" w:hAnsi="Arial Narrow" w:cs="Arial"/>
          <w:b/>
        </w:rPr>
        <w:t>DECLARATION</w:t>
      </w:r>
    </w:p>
    <w:p w:rsidR="003B72E5" w:rsidRPr="003B72E5" w:rsidRDefault="003B72E5" w:rsidP="003B72E5">
      <w:pPr>
        <w:ind w:left="360"/>
        <w:jc w:val="both"/>
        <w:rPr>
          <w:rFonts w:ascii="Arial Narrow" w:hAnsi="Arial Narrow" w:cs="Arial"/>
          <w:b/>
        </w:rPr>
      </w:pPr>
    </w:p>
    <w:p w:rsidR="003B72E5" w:rsidRPr="003B72E5" w:rsidRDefault="003B72E5" w:rsidP="003B72E5">
      <w:pPr>
        <w:ind w:left="720"/>
        <w:jc w:val="both"/>
        <w:rPr>
          <w:rFonts w:ascii="Arial Narrow" w:hAnsi="Arial Narrow" w:cs="Arial"/>
        </w:rPr>
      </w:pPr>
      <w:r w:rsidRPr="003B72E5">
        <w:rPr>
          <w:rFonts w:ascii="Arial Narrow" w:hAnsi="Arial Narrow" w:cs="Arial"/>
        </w:rPr>
        <w:t>I, the undersigned, (name)……………………………………………………………………. in submitting the accompanying bid, do hereby make the following statements that I certify to be true and complete in every respect:</w:t>
      </w:r>
    </w:p>
    <w:p w:rsidR="003B72E5" w:rsidRPr="003B72E5" w:rsidRDefault="003B72E5" w:rsidP="003B72E5">
      <w:pPr>
        <w:ind w:left="720"/>
        <w:jc w:val="both"/>
        <w:rPr>
          <w:rFonts w:ascii="Arial Narrow" w:hAnsi="Arial Narrow" w:cs="Arial"/>
        </w:rPr>
      </w:pPr>
    </w:p>
    <w:p w:rsidR="003B72E5" w:rsidRPr="003B72E5" w:rsidRDefault="003B72E5" w:rsidP="003B72E5">
      <w:pPr>
        <w:ind w:left="720" w:hanging="720"/>
        <w:jc w:val="both"/>
        <w:rPr>
          <w:rFonts w:ascii="Arial Narrow" w:hAnsi="Arial Narrow" w:cs="Arial"/>
        </w:rPr>
      </w:pPr>
      <w:r w:rsidRPr="003B72E5">
        <w:rPr>
          <w:rFonts w:ascii="Arial Narrow" w:hAnsi="Arial Narrow" w:cs="Arial"/>
        </w:rPr>
        <w:t xml:space="preserve">3.1 </w:t>
      </w:r>
      <w:r w:rsidRPr="003B72E5">
        <w:rPr>
          <w:rFonts w:ascii="Arial Narrow" w:hAnsi="Arial Narrow" w:cs="Arial"/>
        </w:rPr>
        <w:tab/>
        <w:t>I have read and I understand the contents of this disclosure;</w:t>
      </w:r>
    </w:p>
    <w:p w:rsidR="003B72E5" w:rsidRPr="003B72E5" w:rsidRDefault="003B72E5" w:rsidP="003B72E5">
      <w:pPr>
        <w:ind w:left="720" w:hanging="720"/>
        <w:jc w:val="both"/>
        <w:rPr>
          <w:rFonts w:ascii="Arial Narrow" w:hAnsi="Arial Narrow" w:cs="Arial"/>
        </w:rPr>
      </w:pPr>
      <w:r w:rsidRPr="003B72E5">
        <w:rPr>
          <w:rFonts w:ascii="Arial Narrow" w:hAnsi="Arial Narrow" w:cs="Arial"/>
        </w:rPr>
        <w:t>3.2</w:t>
      </w:r>
      <w:r w:rsidRPr="003B72E5">
        <w:rPr>
          <w:rFonts w:ascii="Arial Narrow" w:hAnsi="Arial Narrow" w:cs="Arial"/>
        </w:rPr>
        <w:tab/>
        <w:t>I understand that the accompanying bid will be disqualified if this disclosure is found not to be true and complete in every respect;</w:t>
      </w:r>
    </w:p>
    <w:p w:rsidR="003B72E5" w:rsidRPr="003B72E5" w:rsidRDefault="003B72E5" w:rsidP="003B72E5">
      <w:pPr>
        <w:ind w:left="720" w:hanging="720"/>
        <w:jc w:val="both"/>
        <w:rPr>
          <w:rFonts w:ascii="Arial Narrow" w:hAnsi="Arial Narrow" w:cs="Arial"/>
        </w:rPr>
      </w:pPr>
      <w:r w:rsidRPr="003B72E5">
        <w:rPr>
          <w:rFonts w:ascii="Arial Narrow" w:hAnsi="Arial Narrow" w:cs="Arial"/>
        </w:rPr>
        <w:t xml:space="preserve">3.3 </w:t>
      </w:r>
      <w:r w:rsidRPr="003B72E5">
        <w:rPr>
          <w:rFonts w:ascii="Arial Narrow" w:hAnsi="Arial Narrow" w:cs="Arial"/>
        </w:rPr>
        <w:tab/>
        <w:t>The bidder has arrived at the accompanying bid independently from, and without consultation, communication, agreement or arrangement with any competitor. However, communication between partners in a joint venture or consortium</w:t>
      </w:r>
      <w:r w:rsidRPr="003B72E5">
        <w:rPr>
          <w:rStyle w:val="FootnoteReference"/>
          <w:rFonts w:ascii="Arial Narrow" w:hAnsi="Arial Narrow" w:cs="Arial"/>
        </w:rPr>
        <w:footnoteReference w:id="2"/>
      </w:r>
      <w:r w:rsidRPr="003B72E5">
        <w:rPr>
          <w:rFonts w:ascii="Arial Narrow" w:hAnsi="Arial Narrow" w:cs="Arial"/>
        </w:rPr>
        <w:t xml:space="preserve"> will not be construed as collusive bidding.</w:t>
      </w:r>
    </w:p>
    <w:p w:rsidR="003B72E5" w:rsidRPr="003B72E5" w:rsidRDefault="003B72E5" w:rsidP="003B72E5">
      <w:pPr>
        <w:ind w:left="720" w:hanging="720"/>
        <w:jc w:val="both"/>
        <w:rPr>
          <w:rFonts w:ascii="Arial Narrow" w:hAnsi="Arial Narrow" w:cs="Arial"/>
          <w:b/>
        </w:rPr>
      </w:pPr>
      <w:r w:rsidRPr="003B72E5">
        <w:rPr>
          <w:rFonts w:ascii="Arial Narrow" w:hAnsi="Arial Narrow" w:cs="Arial"/>
        </w:rPr>
        <w:t>3.4</w:t>
      </w:r>
      <w:r w:rsidRPr="003B72E5">
        <w:rPr>
          <w:rFonts w:ascii="Arial Narrow" w:hAnsi="Arial Narrow" w:cs="Arial"/>
          <w:b/>
        </w:rPr>
        <w:t xml:space="preserve"> </w:t>
      </w:r>
      <w:r w:rsidRPr="003B72E5">
        <w:rPr>
          <w:rFonts w:ascii="Arial Narrow" w:hAnsi="Arial Narrow" w:cs="Arial"/>
          <w:b/>
        </w:rPr>
        <w:tab/>
      </w:r>
      <w:r w:rsidRPr="003B72E5">
        <w:rPr>
          <w:rFonts w:ascii="Arial Narrow" w:hAnsi="Arial Narrow"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3B72E5" w:rsidRPr="003B72E5" w:rsidRDefault="003B72E5" w:rsidP="003B72E5">
      <w:pPr>
        <w:ind w:left="720" w:hanging="720"/>
        <w:jc w:val="both"/>
        <w:rPr>
          <w:rFonts w:ascii="Arial Narrow" w:hAnsi="Arial Narrow" w:cs="Arial"/>
        </w:rPr>
      </w:pPr>
      <w:r w:rsidRPr="003B72E5">
        <w:rPr>
          <w:rFonts w:ascii="Arial Narrow" w:hAnsi="Arial Narrow" w:cs="Arial"/>
        </w:rPr>
        <w:t>3.4</w:t>
      </w:r>
      <w:r w:rsidRPr="003B72E5">
        <w:rPr>
          <w:rFonts w:ascii="Arial Narrow" w:hAnsi="Arial Narrow" w:cs="Arial"/>
        </w:rPr>
        <w:tab/>
        <w:t>The terms of the accompanying bid have not been, and will not be, disclosed by the bidder, directly or indirectly, to any competitor, prior to the date and time of the official bid opening or of the awarding of the contract.</w:t>
      </w:r>
    </w:p>
    <w:p w:rsidR="003B72E5" w:rsidRPr="003B72E5" w:rsidRDefault="003B72E5" w:rsidP="003B72E5">
      <w:pPr>
        <w:jc w:val="both"/>
        <w:rPr>
          <w:rFonts w:ascii="Arial Narrow" w:hAnsi="Arial Narrow" w:cs="Arial"/>
        </w:rPr>
      </w:pPr>
    </w:p>
    <w:p w:rsidR="003B72E5" w:rsidRDefault="003B72E5" w:rsidP="003B72E5">
      <w:pPr>
        <w:ind w:left="720" w:hanging="720"/>
        <w:jc w:val="both"/>
        <w:rPr>
          <w:rFonts w:ascii="Arial Narrow" w:hAnsi="Arial Narrow" w:cs="Arial"/>
        </w:rPr>
      </w:pPr>
      <w:r w:rsidRPr="003B72E5">
        <w:rPr>
          <w:rFonts w:ascii="Arial Narrow" w:hAnsi="Arial Narrow" w:cs="Arial"/>
        </w:rPr>
        <w:t xml:space="preserve">3.5 </w:t>
      </w:r>
      <w:r w:rsidRPr="003B72E5">
        <w:rPr>
          <w:rFonts w:ascii="Arial Narrow" w:hAnsi="Arial Narrow" w:cs="Arial"/>
        </w:rPr>
        <w:tab/>
        <w:t xml:space="preserve">There have been no consultations, communications, agreements or arrangements made by the bidder with any official of the procuring institution in relation to this procurement process prior to and during the bidding process </w:t>
      </w:r>
      <w:r w:rsidRPr="003B72E5">
        <w:rPr>
          <w:rFonts w:ascii="Arial Narrow" w:hAnsi="Arial Narrow" w:cs="Arial"/>
        </w:rPr>
        <w:lastRenderedPageBreak/>
        <w:t>except to provide clarification on the bid submitted where so required by the institution; and the bidder was not involved in the drafting of the specifications or terms of reference for this bid.</w:t>
      </w:r>
    </w:p>
    <w:p w:rsidR="003B72E5" w:rsidRDefault="003B72E5" w:rsidP="003B72E5">
      <w:pPr>
        <w:ind w:left="720" w:hanging="720"/>
        <w:jc w:val="both"/>
        <w:rPr>
          <w:rFonts w:ascii="Arial Narrow" w:hAnsi="Arial Narrow" w:cs="Arial"/>
        </w:rPr>
      </w:pPr>
    </w:p>
    <w:p w:rsidR="000E360F" w:rsidRDefault="000E360F" w:rsidP="003B72E5">
      <w:pPr>
        <w:ind w:left="720" w:hanging="720"/>
        <w:jc w:val="both"/>
        <w:rPr>
          <w:rFonts w:ascii="Arial Narrow" w:hAnsi="Arial Narrow" w:cs="Arial"/>
        </w:rPr>
      </w:pPr>
    </w:p>
    <w:p w:rsidR="003B72E5" w:rsidRPr="003B72E5" w:rsidRDefault="003B72E5" w:rsidP="00666FBC">
      <w:pPr>
        <w:widowControl w:val="0"/>
        <w:numPr>
          <w:ilvl w:val="1"/>
          <w:numId w:val="25"/>
        </w:numPr>
        <w:snapToGrid w:val="0"/>
        <w:ind w:left="709" w:hanging="709"/>
        <w:jc w:val="both"/>
        <w:rPr>
          <w:rFonts w:ascii="Arial Narrow" w:hAnsi="Arial Narrow" w:cs="Arial"/>
        </w:rPr>
      </w:pPr>
      <w:r w:rsidRPr="003B72E5">
        <w:rPr>
          <w:rFonts w:ascii="Arial Narrow" w:hAnsi="Arial Narrow"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3B72E5" w:rsidRPr="003B72E5" w:rsidRDefault="003B72E5" w:rsidP="003B72E5">
      <w:pPr>
        <w:tabs>
          <w:tab w:val="left" w:pos="1418"/>
          <w:tab w:val="right" w:pos="9752"/>
        </w:tabs>
        <w:jc w:val="both"/>
        <w:rPr>
          <w:rFonts w:ascii="Arial Narrow" w:hAnsi="Arial Narrow" w:cs="Arial"/>
          <w:lang w:val="en-GB"/>
        </w:rPr>
      </w:pPr>
    </w:p>
    <w:p w:rsidR="003B72E5" w:rsidRPr="003B72E5" w:rsidRDefault="003B72E5" w:rsidP="003B72E5">
      <w:pPr>
        <w:tabs>
          <w:tab w:val="left" w:pos="1418"/>
          <w:tab w:val="right" w:pos="9752"/>
        </w:tabs>
        <w:ind w:left="720"/>
        <w:jc w:val="both"/>
        <w:rPr>
          <w:rFonts w:ascii="Arial Narrow" w:hAnsi="Arial Narrow" w:cs="Arial"/>
          <w:lang w:val="en-GB"/>
        </w:rPr>
      </w:pPr>
      <w:r w:rsidRPr="003B72E5">
        <w:rPr>
          <w:rFonts w:ascii="Arial Narrow" w:hAnsi="Arial Narrow" w:cs="Arial"/>
          <w:lang w:val="en-GB"/>
        </w:rPr>
        <w:t xml:space="preserve">I CERTIFY THAT THE INFORMATION FURNISHED IN PARAGRAPHS 1, 2 and 3 ABOVE IS CORRECT. </w:t>
      </w:r>
    </w:p>
    <w:p w:rsidR="003B72E5" w:rsidRPr="003B72E5" w:rsidRDefault="003B72E5" w:rsidP="003B72E5">
      <w:pPr>
        <w:pStyle w:val="BodyTextIndent2"/>
        <w:ind w:left="720"/>
        <w:rPr>
          <w:rFonts w:cs="Arial"/>
        </w:rPr>
      </w:pPr>
      <w:r w:rsidRPr="003B72E5">
        <w:rPr>
          <w:rFonts w:cs="Arial"/>
        </w:rPr>
        <w:t xml:space="preserve">I ACCEPT THAT THE STATE MAY REJECT THE BID OR ACT AGAINST ME IN TERMS OF PARAGRAPH 6 OF PFMA SCM INSTRUCTION 03 OF 2021/22 ON </w:t>
      </w:r>
      <w:r w:rsidRPr="003B72E5">
        <w:rPr>
          <w:rFonts w:cs="Arial"/>
          <w:bCs/>
        </w:rPr>
        <w:t>PREVENTING AND COMBATING ABUSE IN THE SUPPLY CHAIN MANAGEMENT SYSTEM</w:t>
      </w:r>
      <w:r w:rsidRPr="003B72E5">
        <w:rPr>
          <w:rFonts w:cs="Arial"/>
        </w:rPr>
        <w:t xml:space="preserve"> SHOULD THIS DECLARATION PROVE TO BE FALSE.  </w:t>
      </w:r>
    </w:p>
    <w:p w:rsidR="003B72E5" w:rsidRPr="003B72E5" w:rsidRDefault="003B72E5" w:rsidP="003B72E5">
      <w:pPr>
        <w:tabs>
          <w:tab w:val="left" w:pos="900"/>
          <w:tab w:val="left" w:pos="2250"/>
          <w:tab w:val="right" w:pos="9752"/>
        </w:tabs>
        <w:ind w:firstLine="540"/>
        <w:jc w:val="both"/>
        <w:rPr>
          <w:rFonts w:ascii="Arial Narrow" w:hAnsi="Arial Narrow" w:cs="Arial"/>
          <w:lang w:val="en-GB"/>
        </w:rPr>
      </w:pPr>
    </w:p>
    <w:p w:rsidR="003B72E5" w:rsidRDefault="003B72E5" w:rsidP="003B72E5">
      <w:pPr>
        <w:tabs>
          <w:tab w:val="left" w:pos="900"/>
          <w:tab w:val="left" w:pos="2250"/>
          <w:tab w:val="right" w:pos="9752"/>
        </w:tabs>
        <w:ind w:firstLine="540"/>
        <w:jc w:val="both"/>
        <w:rPr>
          <w:rFonts w:ascii="Arial Narrow" w:hAnsi="Arial Narrow" w:cs="Arial"/>
          <w:lang w:val="en-GB"/>
        </w:rPr>
      </w:pPr>
    </w:p>
    <w:p w:rsidR="00B1503D" w:rsidRPr="003B72E5" w:rsidRDefault="00B1503D" w:rsidP="003B72E5">
      <w:pPr>
        <w:tabs>
          <w:tab w:val="left" w:pos="900"/>
          <w:tab w:val="left" w:pos="2250"/>
          <w:tab w:val="right" w:pos="9752"/>
        </w:tabs>
        <w:ind w:firstLine="540"/>
        <w:jc w:val="both"/>
        <w:rPr>
          <w:rFonts w:ascii="Arial Narrow" w:hAnsi="Arial Narrow" w:cs="Arial"/>
          <w:lang w:val="en-GB"/>
        </w:rPr>
      </w:pPr>
    </w:p>
    <w:p w:rsidR="003B72E5" w:rsidRPr="003B72E5" w:rsidRDefault="003B72E5" w:rsidP="003B72E5">
      <w:pPr>
        <w:tabs>
          <w:tab w:val="left" w:pos="3960"/>
          <w:tab w:val="left" w:pos="7020"/>
          <w:tab w:val="right" w:pos="9752"/>
        </w:tabs>
        <w:ind w:left="720"/>
        <w:jc w:val="both"/>
        <w:rPr>
          <w:rFonts w:ascii="Arial Narrow" w:hAnsi="Arial Narrow" w:cs="Arial"/>
          <w:lang w:val="en-GB"/>
        </w:rPr>
      </w:pPr>
      <w:r w:rsidRPr="003B72E5">
        <w:rPr>
          <w:rFonts w:ascii="Arial Narrow" w:hAnsi="Arial Narrow" w:cs="Arial"/>
          <w:lang w:val="en-GB"/>
        </w:rPr>
        <w:t>………………………………</w:t>
      </w:r>
      <w:r w:rsidRPr="003B72E5">
        <w:rPr>
          <w:rFonts w:ascii="Arial Narrow" w:hAnsi="Arial Narrow" w:cs="Arial"/>
          <w:lang w:val="en-GB"/>
        </w:rPr>
        <w:tab/>
        <w:t xml:space="preserve"> ..…………………………………………… </w:t>
      </w:r>
      <w:r w:rsidRPr="003B72E5">
        <w:rPr>
          <w:rFonts w:ascii="Arial Narrow" w:hAnsi="Arial Narrow" w:cs="Arial"/>
          <w:lang w:val="en-GB"/>
        </w:rPr>
        <w:tab/>
      </w:r>
    </w:p>
    <w:p w:rsidR="003B72E5" w:rsidRPr="003B72E5" w:rsidRDefault="003B72E5" w:rsidP="003B72E5">
      <w:pPr>
        <w:tabs>
          <w:tab w:val="left" w:pos="1080"/>
          <w:tab w:val="left" w:pos="4320"/>
          <w:tab w:val="left" w:pos="7920"/>
          <w:tab w:val="right" w:pos="9752"/>
        </w:tabs>
        <w:ind w:left="540"/>
        <w:jc w:val="both"/>
        <w:rPr>
          <w:rFonts w:ascii="Arial Narrow" w:hAnsi="Arial Narrow" w:cs="Arial"/>
          <w:lang w:val="en-GB"/>
        </w:rPr>
      </w:pPr>
      <w:r w:rsidRPr="003B72E5">
        <w:rPr>
          <w:rFonts w:ascii="Arial Narrow" w:hAnsi="Arial Narrow" w:cs="Arial"/>
          <w:lang w:val="en-GB"/>
        </w:rPr>
        <w:tab/>
        <w:t>Sign</w:t>
      </w:r>
      <w:r>
        <w:rPr>
          <w:rFonts w:ascii="Arial Narrow" w:hAnsi="Arial Narrow" w:cs="Arial"/>
          <w:lang w:val="en-GB"/>
        </w:rPr>
        <w:t>ature</w:t>
      </w:r>
      <w:r>
        <w:rPr>
          <w:rFonts w:ascii="Arial Narrow" w:hAnsi="Arial Narrow" w:cs="Arial"/>
          <w:lang w:val="en-GB"/>
        </w:rPr>
        <w:tab/>
        <w:t xml:space="preserve">                          </w:t>
      </w:r>
      <w:r w:rsidRPr="003B72E5">
        <w:rPr>
          <w:rFonts w:ascii="Arial Narrow" w:hAnsi="Arial Narrow" w:cs="Arial"/>
          <w:lang w:val="en-GB"/>
        </w:rPr>
        <w:t>Date</w:t>
      </w:r>
    </w:p>
    <w:p w:rsidR="003B72E5" w:rsidRDefault="003B72E5" w:rsidP="003B72E5">
      <w:pPr>
        <w:tabs>
          <w:tab w:val="left" w:pos="3960"/>
          <w:tab w:val="left" w:pos="7020"/>
          <w:tab w:val="right" w:pos="9752"/>
        </w:tabs>
        <w:ind w:left="540"/>
        <w:jc w:val="both"/>
        <w:rPr>
          <w:rFonts w:ascii="Arial Narrow" w:hAnsi="Arial Narrow" w:cs="Arial"/>
          <w:lang w:val="en-GB"/>
        </w:rPr>
      </w:pPr>
    </w:p>
    <w:p w:rsidR="000E360F" w:rsidRPr="003B72E5" w:rsidRDefault="000E360F" w:rsidP="003B72E5">
      <w:pPr>
        <w:tabs>
          <w:tab w:val="left" w:pos="3960"/>
          <w:tab w:val="left" w:pos="7020"/>
          <w:tab w:val="right" w:pos="9752"/>
        </w:tabs>
        <w:ind w:left="540"/>
        <w:jc w:val="both"/>
        <w:rPr>
          <w:rFonts w:ascii="Arial Narrow" w:hAnsi="Arial Narrow" w:cs="Arial"/>
          <w:lang w:val="en-GB"/>
        </w:rPr>
      </w:pPr>
    </w:p>
    <w:p w:rsidR="003B72E5" w:rsidRPr="003B72E5" w:rsidRDefault="003B72E5" w:rsidP="003B72E5">
      <w:pPr>
        <w:tabs>
          <w:tab w:val="left" w:pos="3960"/>
          <w:tab w:val="left" w:pos="7020"/>
          <w:tab w:val="right" w:pos="9752"/>
        </w:tabs>
        <w:ind w:left="720"/>
        <w:jc w:val="both"/>
        <w:rPr>
          <w:rFonts w:ascii="Arial Narrow" w:hAnsi="Arial Narrow" w:cs="Arial"/>
          <w:lang w:val="en-GB"/>
        </w:rPr>
      </w:pPr>
      <w:r w:rsidRPr="003B72E5">
        <w:rPr>
          <w:rFonts w:ascii="Arial Narrow" w:hAnsi="Arial Narrow" w:cs="Arial"/>
          <w:lang w:val="en-GB"/>
        </w:rPr>
        <w:t>………………………………</w:t>
      </w:r>
      <w:r w:rsidRPr="003B72E5">
        <w:rPr>
          <w:rFonts w:ascii="Arial Narrow" w:hAnsi="Arial Narrow" w:cs="Arial"/>
          <w:lang w:val="en-GB"/>
        </w:rPr>
        <w:tab/>
        <w:t>………………………………………………</w:t>
      </w:r>
    </w:p>
    <w:p w:rsidR="003B72E5" w:rsidRPr="003B72E5" w:rsidRDefault="003B72E5" w:rsidP="003B72E5">
      <w:pPr>
        <w:tabs>
          <w:tab w:val="left" w:pos="1080"/>
          <w:tab w:val="left" w:pos="5760"/>
          <w:tab w:val="left" w:pos="7020"/>
          <w:tab w:val="right" w:pos="9752"/>
        </w:tabs>
        <w:ind w:left="540"/>
        <w:jc w:val="both"/>
        <w:rPr>
          <w:rFonts w:ascii="Arial Narrow" w:hAnsi="Arial Narrow" w:cs="Arial"/>
          <w:lang w:val="en-GB"/>
        </w:rPr>
      </w:pPr>
      <w:r>
        <w:rPr>
          <w:rFonts w:ascii="Arial Narrow" w:hAnsi="Arial Narrow" w:cs="Arial"/>
          <w:lang w:val="en-GB"/>
        </w:rPr>
        <w:tab/>
        <w:t xml:space="preserve">Position </w:t>
      </w:r>
      <w:r>
        <w:rPr>
          <w:rFonts w:ascii="Arial Narrow" w:hAnsi="Arial Narrow" w:cs="Arial"/>
          <w:lang w:val="en-GB"/>
        </w:rPr>
        <w:tab/>
      </w:r>
      <w:r w:rsidRPr="003B72E5">
        <w:rPr>
          <w:rFonts w:ascii="Arial Narrow" w:hAnsi="Arial Narrow" w:cs="Arial"/>
          <w:lang w:val="en-GB"/>
        </w:rPr>
        <w:t>Name of bidder</w:t>
      </w:r>
    </w:p>
    <w:p w:rsidR="00FD7AAF" w:rsidRPr="00A16161" w:rsidRDefault="00FD7AAF" w:rsidP="00C548A9">
      <w:pPr>
        <w:tabs>
          <w:tab w:val="left" w:pos="7363"/>
          <w:tab w:val="center" w:pos="10530"/>
        </w:tabs>
        <w:rPr>
          <w:rFonts w:ascii="Arial" w:hAnsi="Arial" w:cs="Arial"/>
          <w:b/>
          <w:bCs/>
          <w:lang w:val="en-GB"/>
        </w:rPr>
      </w:pPr>
    </w:p>
    <w:p w:rsidR="00061E34" w:rsidRDefault="00061E34" w:rsidP="00BE1F61">
      <w:pPr>
        <w:tabs>
          <w:tab w:val="left" w:pos="1080"/>
          <w:tab w:val="left" w:pos="5760"/>
          <w:tab w:val="left" w:pos="7020"/>
          <w:tab w:val="right" w:pos="9752"/>
        </w:tabs>
        <w:jc w:val="both"/>
        <w:rPr>
          <w:rFonts w:ascii="Arial Narrow" w:hAnsi="Arial Narrow" w:cs="Arial Narrow"/>
          <w:lang w:val="en-GB"/>
        </w:rPr>
      </w:pPr>
    </w:p>
    <w:p w:rsidR="00061E34" w:rsidRDefault="00061E34" w:rsidP="00BE1F61">
      <w:pPr>
        <w:tabs>
          <w:tab w:val="left" w:pos="1080"/>
          <w:tab w:val="left" w:pos="5760"/>
          <w:tab w:val="left" w:pos="7020"/>
          <w:tab w:val="right" w:pos="9752"/>
        </w:tabs>
        <w:jc w:val="both"/>
        <w:rPr>
          <w:rFonts w:ascii="Arial Narrow" w:hAnsi="Arial Narrow" w:cs="Arial Narrow"/>
          <w:lang w:val="en-GB"/>
        </w:rPr>
      </w:pPr>
    </w:p>
    <w:p w:rsidR="00FD7AAF" w:rsidRPr="005670D3" w:rsidRDefault="00FD7AAF" w:rsidP="005670D3">
      <w:pPr>
        <w:tabs>
          <w:tab w:val="left" w:pos="1080"/>
          <w:tab w:val="left" w:pos="5760"/>
          <w:tab w:val="left" w:pos="7020"/>
          <w:tab w:val="right" w:pos="9752"/>
        </w:tabs>
        <w:ind w:left="540"/>
        <w:jc w:val="right"/>
        <w:rPr>
          <w:rFonts w:ascii="Arial Narrow" w:hAnsi="Arial Narrow" w:cs="Arial Narrow"/>
          <w:sz w:val="18"/>
          <w:szCs w:val="18"/>
          <w:lang w:val="en-GB"/>
        </w:rPr>
      </w:pPr>
    </w:p>
    <w:p w:rsidR="00997D18" w:rsidRPr="008E4FA5" w:rsidRDefault="00FD7AAF" w:rsidP="008E4FA5">
      <w:pPr>
        <w:pStyle w:val="Heading1"/>
        <w:spacing w:before="0" w:after="0"/>
        <w:ind w:left="709" w:hanging="709"/>
        <w:rPr>
          <w:rFonts w:ascii="Arial" w:hAnsi="Arial" w:cs="Arial"/>
          <w:sz w:val="24"/>
          <w:szCs w:val="24"/>
        </w:rPr>
      </w:pPr>
      <w:bookmarkStart w:id="5" w:name="_Toc109116962"/>
      <w:r w:rsidRPr="0097324C">
        <w:rPr>
          <w:rFonts w:ascii="Arial" w:hAnsi="Arial" w:cs="Arial"/>
          <w:sz w:val="24"/>
          <w:szCs w:val="24"/>
        </w:rPr>
        <w:t xml:space="preserve">PREFERENCE </w:t>
      </w:r>
      <w:r w:rsidR="008E4FA5">
        <w:rPr>
          <w:rFonts w:ascii="Arial" w:hAnsi="Arial" w:cs="Arial"/>
          <w:sz w:val="24"/>
          <w:szCs w:val="24"/>
        </w:rPr>
        <w:t xml:space="preserve">POINTS </w:t>
      </w:r>
      <w:r w:rsidRPr="0097324C">
        <w:rPr>
          <w:rFonts w:ascii="Arial" w:hAnsi="Arial" w:cs="Arial"/>
          <w:sz w:val="24"/>
          <w:szCs w:val="24"/>
        </w:rPr>
        <w:t>CLAIM</w:t>
      </w:r>
      <w:r w:rsidR="008E4FA5">
        <w:rPr>
          <w:rFonts w:ascii="Arial" w:hAnsi="Arial" w:cs="Arial"/>
          <w:sz w:val="24"/>
          <w:szCs w:val="24"/>
        </w:rPr>
        <w:t xml:space="preserve"> FORM</w:t>
      </w:r>
      <w:r w:rsidRPr="0097324C">
        <w:rPr>
          <w:rFonts w:ascii="Arial" w:hAnsi="Arial" w:cs="Arial"/>
          <w:sz w:val="24"/>
          <w:szCs w:val="24"/>
        </w:rPr>
        <w:t xml:space="preserve"> IN TERMS OF THE PREFERENTIAL PROCUREMENT REGULATIONS, 201</w:t>
      </w:r>
      <w:r w:rsidR="008E4FA5">
        <w:rPr>
          <w:rFonts w:ascii="Arial" w:hAnsi="Arial" w:cs="Arial"/>
          <w:sz w:val="24"/>
          <w:szCs w:val="24"/>
        </w:rPr>
        <w:t>7</w:t>
      </w:r>
      <w:bookmarkEnd w:id="5"/>
    </w:p>
    <w:p w:rsidR="0097324C" w:rsidRPr="0097324C" w:rsidRDefault="0097324C" w:rsidP="0097324C">
      <w:pPr>
        <w:tabs>
          <w:tab w:val="left" w:pos="900"/>
          <w:tab w:val="left" w:pos="2880"/>
          <w:tab w:val="left" w:pos="5760"/>
          <w:tab w:val="left" w:pos="7920"/>
        </w:tabs>
        <w:outlineLvl w:val="0"/>
        <w:rPr>
          <w:rFonts w:ascii="Arial" w:hAnsi="Arial" w:cs="Arial"/>
          <w:b/>
          <w:color w:val="000000" w:themeColor="text1"/>
          <w:sz w:val="22"/>
          <w:szCs w:val="22"/>
          <w:lang w:val="en-GB"/>
        </w:rPr>
      </w:pP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p>
    <w:p w:rsidR="0097324C" w:rsidRPr="00E44F1F" w:rsidRDefault="0097324C" w:rsidP="0097324C">
      <w:pPr>
        <w:tabs>
          <w:tab w:val="left" w:pos="900"/>
          <w:tab w:val="left" w:pos="2880"/>
          <w:tab w:val="left" w:pos="5760"/>
          <w:tab w:val="left" w:pos="7920"/>
        </w:tabs>
        <w:outlineLvl w:val="0"/>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p>
    <w:p w:rsidR="0097324C" w:rsidRDefault="0097324C" w:rsidP="0097324C">
      <w:pPr>
        <w:tabs>
          <w:tab w:val="left" w:pos="900"/>
          <w:tab w:val="left" w:pos="2880"/>
          <w:tab w:val="left" w:pos="5760"/>
          <w:tab w:val="left" w:pos="7920"/>
        </w:tabs>
        <w:jc w:val="center"/>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t>SBD 6.1</w:t>
      </w:r>
    </w:p>
    <w:p w:rsidR="0097324C" w:rsidRPr="0097324C" w:rsidRDefault="0097324C" w:rsidP="0097324C">
      <w:pPr>
        <w:tabs>
          <w:tab w:val="left" w:pos="900"/>
          <w:tab w:val="left" w:pos="2880"/>
          <w:tab w:val="left" w:pos="5760"/>
          <w:tab w:val="left" w:pos="7920"/>
        </w:tabs>
        <w:jc w:val="center"/>
        <w:rPr>
          <w:rFonts w:ascii="Arial" w:hAnsi="Arial" w:cs="Arial"/>
          <w:b/>
          <w:sz w:val="22"/>
          <w:szCs w:val="22"/>
          <w:lang w:val="en-GB"/>
        </w:rPr>
      </w:pPr>
      <w:r w:rsidRPr="00E44F1F">
        <w:rPr>
          <w:rFonts w:ascii="Arial" w:hAnsi="Arial" w:cs="Arial"/>
          <w:b/>
          <w:sz w:val="22"/>
          <w:szCs w:val="22"/>
          <w:lang w:val="en-GB"/>
        </w:rPr>
        <w:t>PREFERENCE POINTS CLAIM FORM IN TERMS OF THE PREFERENTIAL PROCUREMENT REGULATIONS 20</w:t>
      </w:r>
      <w:r>
        <w:rPr>
          <w:rFonts w:ascii="Arial" w:hAnsi="Arial" w:cs="Arial"/>
          <w:b/>
          <w:sz w:val="22"/>
          <w:szCs w:val="22"/>
          <w:lang w:val="en-GB"/>
        </w:rPr>
        <w:t>17</w:t>
      </w:r>
    </w:p>
    <w:p w:rsidR="0097324C" w:rsidRPr="00E44F1F" w:rsidRDefault="0097324C" w:rsidP="0097324C">
      <w:pPr>
        <w:jc w:val="center"/>
        <w:rPr>
          <w:rFonts w:ascii="Arial" w:hAnsi="Arial" w:cs="Arial"/>
          <w:sz w:val="22"/>
          <w:szCs w:val="22"/>
        </w:rPr>
      </w:pPr>
    </w:p>
    <w:p w:rsidR="0097324C" w:rsidRPr="00E44F1F" w:rsidRDefault="0097324C" w:rsidP="0097324C">
      <w:pPr>
        <w:tabs>
          <w:tab w:val="left" w:pos="900"/>
          <w:tab w:val="left" w:pos="2880"/>
          <w:tab w:val="left" w:pos="5760"/>
          <w:tab w:val="left" w:pos="7920"/>
        </w:tabs>
        <w:rPr>
          <w:rFonts w:ascii="Arial" w:hAnsi="Arial" w:cs="Arial"/>
          <w:sz w:val="22"/>
          <w:szCs w:val="22"/>
        </w:rPr>
      </w:pPr>
      <w:r w:rsidRPr="00E44F1F">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rsidR="0097324C" w:rsidRPr="00E44F1F" w:rsidRDefault="0097324C" w:rsidP="0097324C">
      <w:pPr>
        <w:tabs>
          <w:tab w:val="left" w:pos="900"/>
          <w:tab w:val="left" w:pos="2880"/>
          <w:tab w:val="left" w:pos="5760"/>
          <w:tab w:val="left" w:pos="7920"/>
        </w:tabs>
        <w:rPr>
          <w:rFonts w:ascii="Arial" w:hAnsi="Arial" w:cs="Arial"/>
          <w:sz w:val="22"/>
          <w:szCs w:val="22"/>
          <w:lang w:val="en-GB"/>
        </w:rPr>
      </w:pPr>
    </w:p>
    <w:p w:rsidR="0097324C" w:rsidRPr="00E44F1F" w:rsidRDefault="0097324C" w:rsidP="0097324C">
      <w:pPr>
        <w:tabs>
          <w:tab w:val="left" w:pos="900"/>
          <w:tab w:val="left" w:pos="2880"/>
          <w:tab w:val="left" w:pos="5760"/>
          <w:tab w:val="left" w:pos="7920"/>
        </w:tabs>
        <w:ind w:left="900" w:hanging="900"/>
        <w:jc w:val="both"/>
        <w:rPr>
          <w:rFonts w:ascii="Arial" w:hAnsi="Arial" w:cs="Arial"/>
          <w:sz w:val="22"/>
          <w:szCs w:val="22"/>
          <w:lang w:val="en-GB"/>
        </w:rPr>
      </w:pPr>
      <w:r w:rsidRPr="00E44F1F">
        <w:rPr>
          <w:rFonts w:ascii="Arial" w:hAnsi="Arial" w:cs="Arial"/>
          <w:b/>
          <w:sz w:val="22"/>
          <w:szCs w:val="22"/>
          <w:lang w:val="en-GB"/>
        </w:rPr>
        <w:t>NB:</w:t>
      </w:r>
      <w:r w:rsidRPr="00E44F1F">
        <w:rPr>
          <w:rFonts w:ascii="Arial" w:hAnsi="Arial" w:cs="Arial"/>
          <w:b/>
          <w:sz w:val="22"/>
          <w:szCs w:val="22"/>
          <w:lang w:val="en-GB"/>
        </w:rPr>
        <w:tab/>
        <w:t>BEFORE COMPLETING THIS FORM, BIDDERS MUST STUDY THE GENERAL CONDITIONS, DEFINITIONS AND DIRECTIVES APPLICABLE IN RESPECT OF B-BBEE, AS PRESCRIBED IN THE PREFERENTIAL PROCUREMENT REGULATIONS, 20</w:t>
      </w:r>
      <w:r>
        <w:rPr>
          <w:rFonts w:ascii="Arial" w:hAnsi="Arial" w:cs="Arial"/>
          <w:b/>
          <w:sz w:val="22"/>
          <w:szCs w:val="22"/>
          <w:lang w:val="en-GB"/>
        </w:rPr>
        <w:t>17</w:t>
      </w:r>
      <w:r w:rsidRPr="00E44F1F">
        <w:rPr>
          <w:rFonts w:ascii="Arial" w:hAnsi="Arial" w:cs="Arial"/>
          <w:b/>
          <w:sz w:val="22"/>
          <w:szCs w:val="22"/>
          <w:lang w:val="en-GB"/>
        </w:rPr>
        <w:t xml:space="preserve">. </w:t>
      </w:r>
    </w:p>
    <w:p w:rsidR="0097324C" w:rsidRPr="00E44F1F" w:rsidRDefault="0097324C" w:rsidP="0097324C">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rsidR="0097324C" w:rsidRPr="00E44F1F" w:rsidRDefault="0097324C" w:rsidP="0097324C">
      <w:pPr>
        <w:tabs>
          <w:tab w:val="left" w:pos="900"/>
          <w:tab w:val="left" w:pos="2880"/>
          <w:tab w:val="left" w:pos="5760"/>
          <w:tab w:val="left" w:pos="7920"/>
        </w:tabs>
        <w:ind w:left="900" w:hanging="900"/>
        <w:jc w:val="both"/>
        <w:rPr>
          <w:rFonts w:ascii="Arial" w:hAnsi="Arial" w:cs="Arial"/>
          <w:sz w:val="22"/>
          <w:szCs w:val="22"/>
          <w:lang w:val="en-GB"/>
        </w:rPr>
      </w:pPr>
    </w:p>
    <w:p w:rsidR="0097324C" w:rsidRPr="00E44F1F" w:rsidRDefault="0097324C" w:rsidP="00F03E1F">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GENERAL CONDITIONS</w:t>
      </w:r>
    </w:p>
    <w:p w:rsidR="0097324C" w:rsidRPr="00E44F1F" w:rsidRDefault="0097324C" w:rsidP="00F03E1F">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The following preference point systems are applicable to all bids:</w:t>
      </w:r>
    </w:p>
    <w:p w:rsidR="0097324C" w:rsidRPr="0097324C" w:rsidRDefault="0097324C" w:rsidP="00F03E1F">
      <w:pPr>
        <w:pStyle w:val="BodyTextIndent3"/>
        <w:widowControl w:val="0"/>
        <w:numPr>
          <w:ilvl w:val="0"/>
          <w:numId w:val="3"/>
        </w:numPr>
        <w:tabs>
          <w:tab w:val="left" w:pos="900"/>
          <w:tab w:val="left" w:pos="5760"/>
          <w:tab w:val="left" w:pos="7920"/>
        </w:tabs>
        <w:spacing w:after="0"/>
        <w:jc w:val="both"/>
        <w:rPr>
          <w:rFonts w:ascii="Arial" w:hAnsi="Arial" w:cs="Arial"/>
          <w:snapToGrid w:val="0"/>
          <w:sz w:val="22"/>
          <w:szCs w:val="22"/>
          <w:lang w:val="en-GB"/>
        </w:rPr>
      </w:pPr>
      <w:r w:rsidRPr="0097324C">
        <w:rPr>
          <w:rFonts w:ascii="Arial" w:hAnsi="Arial" w:cs="Arial"/>
          <w:snapToGrid w:val="0"/>
          <w:sz w:val="22"/>
          <w:szCs w:val="22"/>
          <w:lang w:val="en-GB"/>
        </w:rPr>
        <w:t xml:space="preserve">the 80/20 system for requirements with a Rand value of up to R50 000 000 (all applicable </w:t>
      </w:r>
      <w:r w:rsidRPr="0097324C">
        <w:rPr>
          <w:rFonts w:ascii="Arial" w:hAnsi="Arial" w:cs="Arial"/>
          <w:snapToGrid w:val="0"/>
          <w:sz w:val="22"/>
          <w:szCs w:val="22"/>
          <w:lang w:val="en-GB"/>
        </w:rPr>
        <w:lastRenderedPageBreak/>
        <w:t xml:space="preserve">taxes included); and </w:t>
      </w:r>
    </w:p>
    <w:p w:rsidR="0097324C" w:rsidRPr="0097324C" w:rsidRDefault="0097324C" w:rsidP="00F03E1F">
      <w:pPr>
        <w:pStyle w:val="BodyTextIndent3"/>
        <w:widowControl w:val="0"/>
        <w:numPr>
          <w:ilvl w:val="0"/>
          <w:numId w:val="3"/>
        </w:numPr>
        <w:tabs>
          <w:tab w:val="left" w:pos="900"/>
          <w:tab w:val="left" w:pos="5760"/>
          <w:tab w:val="left" w:pos="7920"/>
        </w:tabs>
        <w:spacing w:after="0"/>
        <w:jc w:val="both"/>
        <w:rPr>
          <w:rFonts w:ascii="Arial" w:hAnsi="Arial" w:cs="Arial"/>
          <w:snapToGrid w:val="0"/>
          <w:sz w:val="22"/>
          <w:szCs w:val="22"/>
          <w:lang w:val="en-GB"/>
        </w:rPr>
      </w:pPr>
      <w:r w:rsidRPr="0097324C">
        <w:rPr>
          <w:rFonts w:ascii="Arial" w:hAnsi="Arial" w:cs="Arial"/>
          <w:snapToGrid w:val="0"/>
          <w:sz w:val="22"/>
          <w:szCs w:val="22"/>
          <w:lang w:val="en-GB"/>
        </w:rPr>
        <w:t>the 90/10 system for requirements with a Rand value above R50 000 000 (all applicable taxes included).</w:t>
      </w:r>
    </w:p>
    <w:p w:rsidR="0097324C" w:rsidRPr="00F60036" w:rsidRDefault="0097324C" w:rsidP="00F03E1F">
      <w:pPr>
        <w:widowControl w:val="0"/>
        <w:numPr>
          <w:ilvl w:val="1"/>
          <w:numId w:val="2"/>
        </w:numPr>
        <w:tabs>
          <w:tab w:val="clear" w:pos="900"/>
          <w:tab w:val="num" w:pos="993"/>
          <w:tab w:val="left" w:pos="2880"/>
          <w:tab w:val="left" w:pos="5760"/>
          <w:tab w:val="left" w:pos="7920"/>
        </w:tabs>
        <w:spacing w:after="120"/>
        <w:ind w:left="993" w:hanging="993"/>
        <w:jc w:val="both"/>
        <w:rPr>
          <w:rFonts w:ascii="Arial" w:hAnsi="Arial" w:cs="Arial"/>
          <w:sz w:val="22"/>
          <w:szCs w:val="22"/>
          <w:lang w:val="en-GB"/>
        </w:rPr>
      </w:pPr>
      <w:r w:rsidRPr="00F60036">
        <w:rPr>
          <w:rFonts w:ascii="Arial" w:hAnsi="Arial" w:cs="Arial"/>
          <w:sz w:val="22"/>
          <w:szCs w:val="22"/>
          <w:lang w:val="en-GB"/>
        </w:rPr>
        <w:t xml:space="preserve">a) The value of this bid is estimated to </w:t>
      </w:r>
      <w:r w:rsidRPr="00F60036">
        <w:rPr>
          <w:rFonts w:ascii="Arial" w:hAnsi="Arial" w:cs="Arial"/>
          <w:color w:val="000000" w:themeColor="text1"/>
          <w:sz w:val="22"/>
          <w:szCs w:val="22"/>
          <w:lang w:val="en-GB"/>
        </w:rPr>
        <w:t xml:space="preserve">not exceed </w:t>
      </w:r>
      <w:r w:rsidRPr="00F60036">
        <w:rPr>
          <w:rFonts w:ascii="Arial" w:hAnsi="Arial" w:cs="Arial"/>
          <w:sz w:val="22"/>
          <w:szCs w:val="22"/>
        </w:rPr>
        <w:t>R50 000 000 (all applicable taxes included)</w:t>
      </w:r>
      <w:r w:rsidRPr="00F60036">
        <w:rPr>
          <w:rFonts w:ascii="Arial" w:hAnsi="Arial" w:cs="Arial"/>
          <w:sz w:val="22"/>
          <w:szCs w:val="22"/>
          <w:lang w:val="en-GB"/>
        </w:rPr>
        <w:t xml:space="preserve"> and therefore the</w:t>
      </w:r>
      <w:r w:rsidR="008E4FA5" w:rsidRPr="00F60036">
        <w:rPr>
          <w:rFonts w:ascii="Arial" w:hAnsi="Arial" w:cs="Arial"/>
          <w:sz w:val="22"/>
          <w:szCs w:val="22"/>
          <w:lang w:val="en-GB"/>
        </w:rPr>
        <w:t xml:space="preserve"> 80/20</w:t>
      </w:r>
      <w:r w:rsidRPr="00F60036">
        <w:rPr>
          <w:rFonts w:ascii="Arial" w:hAnsi="Arial" w:cs="Arial"/>
          <w:sz w:val="22"/>
          <w:szCs w:val="22"/>
          <w:lang w:val="en-GB"/>
        </w:rPr>
        <w:t xml:space="preserve"> preference point system shall be applicable; or </w:t>
      </w:r>
    </w:p>
    <w:p w:rsidR="0097324C" w:rsidRPr="00E44F1F" w:rsidRDefault="0097324C" w:rsidP="00F03E1F">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P</w:t>
      </w:r>
      <w:r>
        <w:rPr>
          <w:rFonts w:ascii="Arial" w:hAnsi="Arial" w:cs="Arial"/>
          <w:sz w:val="22"/>
          <w:szCs w:val="22"/>
          <w:lang w:val="en-GB"/>
        </w:rPr>
        <w:t xml:space="preserve">oints </w:t>
      </w:r>
      <w:r w:rsidRPr="00E44F1F">
        <w:rPr>
          <w:rFonts w:ascii="Arial" w:hAnsi="Arial" w:cs="Arial"/>
          <w:sz w:val="22"/>
          <w:szCs w:val="22"/>
          <w:lang w:val="en-GB"/>
        </w:rPr>
        <w:t xml:space="preserve">for this bid shall be awarded for: </w:t>
      </w:r>
    </w:p>
    <w:p w:rsidR="0097324C" w:rsidRPr="00E44F1F" w:rsidRDefault="0097324C" w:rsidP="00F03E1F">
      <w:pPr>
        <w:widowControl w:val="0"/>
        <w:numPr>
          <w:ilvl w:val="0"/>
          <w:numId w:val="4"/>
        </w:numPr>
        <w:tabs>
          <w:tab w:val="clear" w:pos="1440"/>
          <w:tab w:val="num" w:pos="1080"/>
          <w:tab w:val="left" w:pos="7920"/>
        </w:tabs>
        <w:spacing w:after="120"/>
        <w:ind w:left="1080" w:hanging="360"/>
        <w:jc w:val="both"/>
        <w:rPr>
          <w:rFonts w:ascii="Arial" w:hAnsi="Arial" w:cs="Arial"/>
          <w:sz w:val="22"/>
          <w:szCs w:val="22"/>
          <w:lang w:val="en-GB"/>
        </w:rPr>
      </w:pPr>
      <w:r w:rsidRPr="00E44F1F">
        <w:rPr>
          <w:rFonts w:ascii="Arial" w:hAnsi="Arial" w:cs="Arial"/>
          <w:sz w:val="22"/>
          <w:szCs w:val="22"/>
          <w:lang w:val="en-GB"/>
        </w:rPr>
        <w:t>Price; and</w:t>
      </w:r>
    </w:p>
    <w:p w:rsidR="00B1503D" w:rsidRPr="00DF25C6" w:rsidRDefault="0097324C" w:rsidP="00B1503D">
      <w:pPr>
        <w:widowControl w:val="0"/>
        <w:numPr>
          <w:ilvl w:val="0"/>
          <w:numId w:val="4"/>
        </w:numPr>
        <w:tabs>
          <w:tab w:val="clear" w:pos="1440"/>
          <w:tab w:val="num" w:pos="1080"/>
          <w:tab w:val="left" w:pos="7920"/>
        </w:tabs>
        <w:spacing w:after="120"/>
        <w:ind w:left="1080" w:hanging="360"/>
        <w:jc w:val="both"/>
        <w:rPr>
          <w:rFonts w:ascii="Arial" w:hAnsi="Arial" w:cs="Arial"/>
          <w:sz w:val="22"/>
          <w:szCs w:val="22"/>
          <w:lang w:val="en-GB"/>
        </w:rPr>
      </w:pPr>
      <w:r w:rsidRPr="00E44F1F">
        <w:rPr>
          <w:rFonts w:ascii="Arial" w:hAnsi="Arial" w:cs="Arial"/>
          <w:sz w:val="22"/>
          <w:szCs w:val="22"/>
          <w:lang w:val="en-GB"/>
        </w:rPr>
        <w:t>B-B</w:t>
      </w:r>
      <w:r>
        <w:rPr>
          <w:rFonts w:ascii="Arial" w:hAnsi="Arial" w:cs="Arial"/>
          <w:sz w:val="22"/>
          <w:szCs w:val="22"/>
          <w:lang w:val="en-GB"/>
        </w:rPr>
        <w:t>BEE Status Level of Contributor</w:t>
      </w:r>
      <w:r w:rsidRPr="00E44F1F">
        <w:rPr>
          <w:rFonts w:ascii="Arial" w:hAnsi="Arial" w:cs="Arial"/>
          <w:sz w:val="22"/>
          <w:szCs w:val="22"/>
          <w:lang w:val="en-GB"/>
        </w:rPr>
        <w:t>.</w:t>
      </w:r>
    </w:p>
    <w:p w:rsidR="00B1503D" w:rsidRDefault="00B1503D" w:rsidP="00B1503D">
      <w:pPr>
        <w:widowControl w:val="0"/>
        <w:tabs>
          <w:tab w:val="left" w:pos="7920"/>
        </w:tabs>
        <w:spacing w:after="120"/>
        <w:jc w:val="both"/>
        <w:rPr>
          <w:rFonts w:ascii="Arial" w:hAnsi="Arial" w:cs="Arial"/>
          <w:sz w:val="22"/>
          <w:szCs w:val="22"/>
          <w:lang w:val="en-GB"/>
        </w:rPr>
      </w:pPr>
    </w:p>
    <w:p w:rsidR="0097324C" w:rsidRPr="00E44F1F" w:rsidRDefault="0097324C" w:rsidP="00F03E1F">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7324C" w:rsidRPr="00E44F1F" w:rsidTr="0097324C">
        <w:tc>
          <w:tcPr>
            <w:tcW w:w="5130" w:type="dxa"/>
            <w:shd w:val="clear" w:color="auto" w:fill="C00000"/>
            <w:vAlign w:val="bottom"/>
          </w:tcPr>
          <w:p w:rsidR="0097324C" w:rsidRPr="00E44F1F" w:rsidRDefault="0097324C" w:rsidP="0097324C">
            <w:pPr>
              <w:tabs>
                <w:tab w:val="left" w:pos="2880"/>
                <w:tab w:val="left" w:pos="5760"/>
                <w:tab w:val="left" w:pos="7920"/>
              </w:tabs>
              <w:spacing w:after="120"/>
              <w:jc w:val="center"/>
              <w:rPr>
                <w:rFonts w:ascii="Arial" w:hAnsi="Arial" w:cs="Arial"/>
                <w:b/>
                <w:sz w:val="22"/>
                <w:szCs w:val="22"/>
                <w:lang w:val="en-GB"/>
              </w:rPr>
            </w:pPr>
          </w:p>
        </w:tc>
        <w:tc>
          <w:tcPr>
            <w:tcW w:w="1800" w:type="dxa"/>
            <w:shd w:val="clear" w:color="auto" w:fill="C00000"/>
            <w:vAlign w:val="bottom"/>
          </w:tcPr>
          <w:p w:rsidR="0097324C" w:rsidRPr="00E44F1F" w:rsidRDefault="0097324C" w:rsidP="0097324C">
            <w:pPr>
              <w:tabs>
                <w:tab w:val="left" w:pos="2880"/>
                <w:tab w:val="left" w:pos="5760"/>
                <w:tab w:val="left" w:pos="7920"/>
              </w:tabs>
              <w:spacing w:after="120"/>
              <w:jc w:val="center"/>
              <w:rPr>
                <w:rFonts w:ascii="Arial" w:hAnsi="Arial" w:cs="Arial"/>
                <w:b/>
                <w:sz w:val="22"/>
                <w:szCs w:val="22"/>
                <w:lang w:val="en-GB"/>
              </w:rPr>
            </w:pPr>
            <w:r w:rsidRPr="00E44F1F">
              <w:rPr>
                <w:rFonts w:ascii="Arial" w:hAnsi="Arial" w:cs="Arial"/>
                <w:b/>
                <w:sz w:val="22"/>
                <w:szCs w:val="22"/>
                <w:lang w:val="en-GB"/>
              </w:rPr>
              <w:t>POINTS</w:t>
            </w:r>
          </w:p>
        </w:tc>
      </w:tr>
      <w:tr w:rsidR="0097324C" w:rsidRPr="00E44F1F" w:rsidTr="0097324C">
        <w:tc>
          <w:tcPr>
            <w:tcW w:w="5130" w:type="dxa"/>
            <w:shd w:val="clear" w:color="auto" w:fill="auto"/>
            <w:vAlign w:val="bottom"/>
          </w:tcPr>
          <w:p w:rsidR="0097324C" w:rsidRPr="00E44F1F" w:rsidRDefault="0097324C" w:rsidP="0097324C">
            <w:pPr>
              <w:tabs>
                <w:tab w:val="left" w:pos="2880"/>
                <w:tab w:val="left" w:pos="5760"/>
                <w:tab w:val="left" w:pos="7920"/>
              </w:tabs>
              <w:spacing w:after="120"/>
              <w:rPr>
                <w:rFonts w:ascii="Arial" w:hAnsi="Arial" w:cs="Arial"/>
                <w:sz w:val="22"/>
                <w:szCs w:val="22"/>
                <w:lang w:val="en-GB"/>
              </w:rPr>
            </w:pPr>
            <w:r w:rsidRPr="00E44F1F">
              <w:rPr>
                <w:rFonts w:ascii="Arial" w:hAnsi="Arial" w:cs="Arial"/>
                <w:b/>
                <w:sz w:val="22"/>
                <w:szCs w:val="22"/>
                <w:lang w:val="en-GB"/>
              </w:rPr>
              <w:t>PRICE</w:t>
            </w:r>
          </w:p>
        </w:tc>
        <w:tc>
          <w:tcPr>
            <w:tcW w:w="1800" w:type="dxa"/>
            <w:shd w:val="clear" w:color="auto" w:fill="FFFF00"/>
          </w:tcPr>
          <w:p w:rsidR="0097324C" w:rsidRPr="008E4FA5" w:rsidRDefault="008E4FA5" w:rsidP="008E4FA5">
            <w:pPr>
              <w:tabs>
                <w:tab w:val="left" w:pos="2880"/>
                <w:tab w:val="left" w:pos="5760"/>
                <w:tab w:val="left" w:pos="7920"/>
              </w:tabs>
              <w:spacing w:after="120"/>
              <w:jc w:val="center"/>
              <w:rPr>
                <w:rFonts w:ascii="Arial" w:hAnsi="Arial" w:cs="Arial"/>
                <w:b/>
                <w:sz w:val="22"/>
                <w:szCs w:val="22"/>
                <w:lang w:val="en-GB"/>
              </w:rPr>
            </w:pPr>
            <w:r w:rsidRPr="008E4FA5">
              <w:rPr>
                <w:rFonts w:ascii="Arial" w:hAnsi="Arial" w:cs="Arial"/>
                <w:b/>
                <w:sz w:val="22"/>
                <w:szCs w:val="22"/>
                <w:lang w:val="en-GB"/>
              </w:rPr>
              <w:t>80</w:t>
            </w:r>
          </w:p>
        </w:tc>
      </w:tr>
      <w:tr w:rsidR="0097324C" w:rsidRPr="00E44F1F" w:rsidTr="0097324C">
        <w:tc>
          <w:tcPr>
            <w:tcW w:w="5130" w:type="dxa"/>
            <w:shd w:val="clear" w:color="auto" w:fill="auto"/>
            <w:vAlign w:val="bottom"/>
          </w:tcPr>
          <w:p w:rsidR="0097324C" w:rsidRPr="00E44F1F" w:rsidRDefault="0097324C" w:rsidP="0097324C">
            <w:pPr>
              <w:tabs>
                <w:tab w:val="left" w:pos="2880"/>
                <w:tab w:val="left" w:pos="5760"/>
                <w:tab w:val="left" w:pos="7920"/>
              </w:tabs>
              <w:spacing w:after="120"/>
              <w:rPr>
                <w:rFonts w:ascii="Arial" w:hAnsi="Arial" w:cs="Arial"/>
                <w:sz w:val="22"/>
                <w:szCs w:val="22"/>
                <w:lang w:val="en-GB"/>
              </w:rPr>
            </w:pPr>
            <w:r w:rsidRPr="00E44F1F">
              <w:rPr>
                <w:rFonts w:ascii="Arial" w:hAnsi="Arial" w:cs="Arial"/>
                <w:b/>
                <w:sz w:val="22"/>
                <w:szCs w:val="22"/>
                <w:lang w:val="en-GB"/>
              </w:rPr>
              <w:t>B-BBEE STATUS LEVEL OF CONTRIBUT</w:t>
            </w:r>
            <w:r>
              <w:rPr>
                <w:rFonts w:ascii="Arial" w:hAnsi="Arial" w:cs="Arial"/>
                <w:b/>
                <w:sz w:val="22"/>
                <w:szCs w:val="22"/>
                <w:lang w:val="en-GB"/>
              </w:rPr>
              <w:t>OR</w:t>
            </w:r>
          </w:p>
        </w:tc>
        <w:tc>
          <w:tcPr>
            <w:tcW w:w="1800" w:type="dxa"/>
            <w:shd w:val="clear" w:color="auto" w:fill="FFFF00"/>
          </w:tcPr>
          <w:p w:rsidR="0097324C" w:rsidRPr="008E4FA5" w:rsidRDefault="008E4FA5" w:rsidP="008E4FA5">
            <w:pPr>
              <w:tabs>
                <w:tab w:val="left" w:pos="2880"/>
                <w:tab w:val="left" w:pos="5760"/>
                <w:tab w:val="left" w:pos="7920"/>
              </w:tabs>
              <w:spacing w:after="120"/>
              <w:jc w:val="center"/>
              <w:rPr>
                <w:rFonts w:ascii="Arial" w:hAnsi="Arial" w:cs="Arial"/>
                <w:b/>
                <w:sz w:val="22"/>
                <w:szCs w:val="22"/>
                <w:lang w:val="en-GB"/>
              </w:rPr>
            </w:pPr>
            <w:r w:rsidRPr="008E4FA5">
              <w:rPr>
                <w:rFonts w:ascii="Arial" w:hAnsi="Arial" w:cs="Arial"/>
                <w:b/>
                <w:sz w:val="22"/>
                <w:szCs w:val="22"/>
                <w:lang w:val="en-GB"/>
              </w:rPr>
              <w:t>20</w:t>
            </w:r>
          </w:p>
        </w:tc>
      </w:tr>
      <w:tr w:rsidR="0097324C" w:rsidRPr="00E44F1F" w:rsidTr="0097324C">
        <w:tc>
          <w:tcPr>
            <w:tcW w:w="5130" w:type="dxa"/>
            <w:shd w:val="clear" w:color="auto" w:fill="auto"/>
            <w:vAlign w:val="bottom"/>
          </w:tcPr>
          <w:p w:rsidR="0097324C" w:rsidRPr="00E44F1F" w:rsidRDefault="0097324C" w:rsidP="0097324C">
            <w:pPr>
              <w:tabs>
                <w:tab w:val="left" w:pos="2880"/>
                <w:tab w:val="left" w:pos="5760"/>
                <w:tab w:val="left" w:pos="7920"/>
              </w:tabs>
              <w:spacing w:after="120"/>
              <w:rPr>
                <w:rFonts w:ascii="Arial" w:hAnsi="Arial" w:cs="Arial"/>
                <w:sz w:val="22"/>
                <w:szCs w:val="22"/>
                <w:lang w:val="en-GB"/>
              </w:rPr>
            </w:pPr>
            <w:r w:rsidRPr="00E44F1F">
              <w:rPr>
                <w:rFonts w:ascii="Arial" w:hAnsi="Arial" w:cs="Arial"/>
                <w:b/>
                <w:sz w:val="22"/>
                <w:szCs w:val="22"/>
                <w:lang w:val="en-GB"/>
              </w:rPr>
              <w:t>Total points for Price and B-BBEE must not exceed</w:t>
            </w:r>
          </w:p>
        </w:tc>
        <w:tc>
          <w:tcPr>
            <w:tcW w:w="1800" w:type="dxa"/>
            <w:shd w:val="clear" w:color="auto" w:fill="C00000"/>
          </w:tcPr>
          <w:p w:rsidR="0097324C" w:rsidRPr="00E44F1F" w:rsidRDefault="0097324C" w:rsidP="0097324C">
            <w:pPr>
              <w:tabs>
                <w:tab w:val="left" w:pos="2880"/>
                <w:tab w:val="left" w:pos="5760"/>
                <w:tab w:val="left" w:pos="7920"/>
              </w:tabs>
              <w:spacing w:after="120"/>
              <w:jc w:val="center"/>
              <w:rPr>
                <w:rFonts w:ascii="Arial" w:hAnsi="Arial" w:cs="Arial"/>
                <w:b/>
                <w:sz w:val="22"/>
                <w:szCs w:val="22"/>
                <w:lang w:val="en-GB"/>
              </w:rPr>
            </w:pPr>
            <w:r w:rsidRPr="00E44F1F">
              <w:rPr>
                <w:rFonts w:ascii="Arial" w:hAnsi="Arial" w:cs="Arial"/>
                <w:b/>
                <w:sz w:val="22"/>
                <w:szCs w:val="22"/>
                <w:lang w:val="en-GB"/>
              </w:rPr>
              <w:t>100</w:t>
            </w:r>
          </w:p>
        </w:tc>
      </w:tr>
    </w:tbl>
    <w:p w:rsidR="0097324C" w:rsidRPr="00E44F1F" w:rsidRDefault="0097324C" w:rsidP="0097324C">
      <w:pPr>
        <w:tabs>
          <w:tab w:val="left" w:pos="2880"/>
          <w:tab w:val="left" w:pos="5760"/>
          <w:tab w:val="left" w:pos="7920"/>
        </w:tabs>
        <w:spacing w:after="120"/>
        <w:ind w:left="720"/>
        <w:jc w:val="both"/>
        <w:rPr>
          <w:rFonts w:ascii="Arial" w:hAnsi="Arial" w:cs="Arial"/>
          <w:sz w:val="22"/>
          <w:szCs w:val="22"/>
          <w:lang w:val="en-GB"/>
        </w:rPr>
      </w:pPr>
    </w:p>
    <w:p w:rsidR="0097324C" w:rsidRDefault="0097324C" w:rsidP="00F03E1F">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 xml:space="preserve">Failure on the part of a bidder to submit </w:t>
      </w:r>
      <w:r>
        <w:rPr>
          <w:rFonts w:ascii="Arial" w:hAnsi="Arial" w:cs="Arial"/>
          <w:sz w:val="22"/>
          <w:szCs w:val="22"/>
          <w:lang w:val="en-GB"/>
        </w:rPr>
        <w:t xml:space="preserve">proof of </w:t>
      </w:r>
      <w:r w:rsidRPr="00E44F1F">
        <w:rPr>
          <w:rFonts w:ascii="Arial" w:hAnsi="Arial" w:cs="Arial"/>
          <w:sz w:val="22"/>
          <w:szCs w:val="22"/>
          <w:lang w:val="en-GB"/>
        </w:rPr>
        <w:t xml:space="preserve">B-BBEE </w:t>
      </w:r>
      <w:r>
        <w:rPr>
          <w:rFonts w:ascii="Arial" w:hAnsi="Arial" w:cs="Arial"/>
          <w:sz w:val="22"/>
          <w:szCs w:val="22"/>
          <w:lang w:val="en-GB"/>
        </w:rPr>
        <w:t>Status level of contributor together with the bid, will be interpreted to mean that preference points</w:t>
      </w:r>
      <w:r w:rsidRPr="00E44F1F">
        <w:rPr>
          <w:rFonts w:ascii="Arial" w:hAnsi="Arial" w:cs="Arial"/>
          <w:sz w:val="22"/>
          <w:szCs w:val="22"/>
          <w:lang w:val="en-GB"/>
        </w:rPr>
        <w:t xml:space="preserve"> for B-BBEE status level of contribution are not claimed.</w:t>
      </w:r>
    </w:p>
    <w:p w:rsidR="000C52F3" w:rsidRDefault="000C52F3" w:rsidP="000C52F3">
      <w:pPr>
        <w:widowControl w:val="0"/>
        <w:tabs>
          <w:tab w:val="left" w:pos="2880"/>
          <w:tab w:val="left" w:pos="5760"/>
          <w:tab w:val="left" w:pos="7920"/>
        </w:tabs>
        <w:spacing w:after="120"/>
        <w:ind w:left="720"/>
        <w:jc w:val="both"/>
        <w:rPr>
          <w:rFonts w:ascii="Arial" w:hAnsi="Arial" w:cs="Arial"/>
          <w:sz w:val="22"/>
          <w:szCs w:val="22"/>
          <w:lang w:val="en-GB"/>
        </w:rPr>
      </w:pPr>
    </w:p>
    <w:p w:rsidR="0097324C" w:rsidRDefault="0097324C" w:rsidP="00F03E1F">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The purchaser reserves the right to require of a bidder, either before a bid is adjudicated or at any time subsequently, to substantiate any claim in regard to preferences, in any manner required by the purchaser.</w:t>
      </w:r>
    </w:p>
    <w:p w:rsidR="002127F6" w:rsidRDefault="002127F6" w:rsidP="0097324C">
      <w:pPr>
        <w:tabs>
          <w:tab w:val="left" w:pos="2880"/>
          <w:tab w:val="left" w:pos="5760"/>
          <w:tab w:val="left" w:pos="7920"/>
        </w:tabs>
        <w:spacing w:after="120"/>
        <w:jc w:val="both"/>
        <w:rPr>
          <w:rFonts w:ascii="Arial" w:hAnsi="Arial" w:cs="Arial"/>
          <w:sz w:val="22"/>
          <w:szCs w:val="22"/>
          <w:lang w:val="en-GB"/>
        </w:rPr>
      </w:pPr>
    </w:p>
    <w:p w:rsidR="0097324C" w:rsidRPr="00E44F1F" w:rsidRDefault="0097324C" w:rsidP="00F03E1F">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DEFINITIONS</w:t>
      </w:r>
    </w:p>
    <w:p w:rsidR="0097324C" w:rsidRPr="00E44F1F" w:rsidRDefault="0097324C" w:rsidP="00666FBC">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“B-BBEE”</w:t>
      </w:r>
      <w:r w:rsidRPr="00E44F1F">
        <w:rPr>
          <w:rFonts w:ascii="Arial" w:hAnsi="Arial" w:cs="Arial"/>
          <w:sz w:val="22"/>
          <w:szCs w:val="22"/>
        </w:rPr>
        <w:t xml:space="preserve"> means broad-based black economic empowerment as defined in section 1 of the Broad-Based Black Economic Empowerment Act;</w:t>
      </w:r>
    </w:p>
    <w:p w:rsidR="0097324C" w:rsidRPr="00E44F1F" w:rsidRDefault="0097324C" w:rsidP="00666FBC">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sz w:val="22"/>
          <w:szCs w:val="22"/>
        </w:rPr>
        <w:t>“</w:t>
      </w:r>
      <w:r w:rsidRPr="00E44F1F">
        <w:rPr>
          <w:rFonts w:ascii="Arial" w:hAnsi="Arial" w:cs="Arial"/>
          <w:b/>
          <w:sz w:val="22"/>
          <w:szCs w:val="22"/>
        </w:rPr>
        <w:t xml:space="preserve">B-BBEE status level of contributor” </w:t>
      </w:r>
      <w:r w:rsidRPr="00E44F1F">
        <w:rPr>
          <w:rFonts w:ascii="Arial" w:hAnsi="Arial" w:cs="Arial"/>
          <w:sz w:val="22"/>
          <w:szCs w:val="22"/>
        </w:rPr>
        <w:t xml:space="preserve">means the B-BBEE status </w:t>
      </w:r>
      <w:r>
        <w:rPr>
          <w:rFonts w:ascii="Arial" w:hAnsi="Arial" w:cs="Arial"/>
          <w:sz w:val="22"/>
          <w:szCs w:val="22"/>
        </w:rPr>
        <w:t xml:space="preserve">of an entity in terms of a code of good practice on black economic empowerment, issued in terms of </w:t>
      </w:r>
      <w:r w:rsidRPr="00E44F1F">
        <w:rPr>
          <w:rFonts w:ascii="Arial" w:hAnsi="Arial" w:cs="Arial"/>
          <w:sz w:val="22"/>
          <w:szCs w:val="22"/>
        </w:rPr>
        <w:t>section 9(1) of the Broad-Based Black Economic Empowerment Act;</w:t>
      </w:r>
    </w:p>
    <w:p w:rsidR="0097324C" w:rsidRPr="00E44F1F" w:rsidRDefault="0097324C" w:rsidP="00666FBC">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“bid”</w:t>
      </w:r>
      <w:r w:rsidRPr="00E44F1F">
        <w:rPr>
          <w:rFonts w:ascii="Arial" w:hAnsi="Arial" w:cs="Arial"/>
          <w:sz w:val="22"/>
          <w:szCs w:val="22"/>
        </w:rPr>
        <w:t xml:space="preserve"> means a written offer in a prescribed or stipulated form in response to an invitation by an organ of state for the </w:t>
      </w:r>
      <w:r>
        <w:rPr>
          <w:rFonts w:ascii="Arial" w:hAnsi="Arial" w:cs="Arial"/>
          <w:sz w:val="22"/>
          <w:szCs w:val="22"/>
        </w:rPr>
        <w:t xml:space="preserve">provision of </w:t>
      </w:r>
      <w:r w:rsidRPr="00E44F1F">
        <w:rPr>
          <w:rFonts w:ascii="Arial" w:hAnsi="Arial" w:cs="Arial"/>
          <w:sz w:val="22"/>
          <w:szCs w:val="22"/>
        </w:rPr>
        <w:t>goods</w:t>
      </w:r>
      <w:r>
        <w:rPr>
          <w:rFonts w:ascii="Arial" w:hAnsi="Arial" w:cs="Arial"/>
          <w:sz w:val="22"/>
          <w:szCs w:val="22"/>
        </w:rPr>
        <w:t xml:space="preserve"> or services</w:t>
      </w:r>
      <w:r w:rsidRPr="00E44F1F">
        <w:rPr>
          <w:rFonts w:ascii="Arial" w:hAnsi="Arial" w:cs="Arial"/>
          <w:sz w:val="22"/>
          <w:szCs w:val="22"/>
        </w:rPr>
        <w:t xml:space="preserve">, through price quotations, advertised competitive bidding processes or proposals; </w:t>
      </w:r>
    </w:p>
    <w:p w:rsidR="0097324C" w:rsidRPr="00E44F1F" w:rsidRDefault="0097324C" w:rsidP="00666FBC">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“Broad-Based Black Economic Empowerment Act”</w:t>
      </w:r>
      <w:r w:rsidRPr="00E44F1F">
        <w:rPr>
          <w:rFonts w:ascii="Arial" w:hAnsi="Arial" w:cs="Arial"/>
          <w:sz w:val="22"/>
          <w:szCs w:val="22"/>
        </w:rPr>
        <w:t xml:space="preserve"> means the Broad-Based Black Economic Empowerment Act, 2003 (Act No. 53 of 2003);</w:t>
      </w:r>
    </w:p>
    <w:p w:rsidR="0097324C" w:rsidRPr="00E44F1F" w:rsidRDefault="0097324C" w:rsidP="00666FBC">
      <w:pPr>
        <w:widowControl w:val="0"/>
        <w:numPr>
          <w:ilvl w:val="0"/>
          <w:numId w:val="14"/>
        </w:numPr>
        <w:tabs>
          <w:tab w:val="clear" w:pos="1440"/>
          <w:tab w:val="num" w:pos="1080"/>
          <w:tab w:val="left" w:pos="7920"/>
        </w:tabs>
        <w:spacing w:after="120"/>
        <w:ind w:left="1080" w:hanging="360"/>
        <w:jc w:val="both"/>
        <w:rPr>
          <w:rFonts w:ascii="Arial" w:hAnsi="Arial" w:cs="Arial"/>
          <w:b/>
          <w:sz w:val="22"/>
          <w:szCs w:val="22"/>
        </w:rPr>
      </w:pPr>
      <w:r w:rsidRPr="00E44F1F">
        <w:rPr>
          <w:rFonts w:ascii="Arial" w:hAnsi="Arial" w:cs="Arial"/>
          <w:b/>
          <w:sz w:val="22"/>
          <w:szCs w:val="22"/>
        </w:rPr>
        <w:t xml:space="preserve"> “EME” </w:t>
      </w:r>
      <w:r w:rsidRPr="00E44F1F">
        <w:rPr>
          <w:rFonts w:ascii="Arial" w:hAnsi="Arial" w:cs="Arial"/>
          <w:sz w:val="22"/>
          <w:szCs w:val="22"/>
        </w:rPr>
        <w:t xml:space="preserve">means an Exempted Micro Enterprise </w:t>
      </w:r>
      <w:r>
        <w:rPr>
          <w:rFonts w:ascii="Arial" w:hAnsi="Arial" w:cs="Arial"/>
          <w:sz w:val="22"/>
          <w:szCs w:val="22"/>
        </w:rPr>
        <w:t>in terms of a code</w:t>
      </w:r>
      <w:r w:rsidRPr="00E44F1F">
        <w:rPr>
          <w:rFonts w:ascii="Arial" w:hAnsi="Arial" w:cs="Arial"/>
          <w:sz w:val="22"/>
          <w:szCs w:val="22"/>
        </w:rPr>
        <w:t xml:space="preserve"> of </w:t>
      </w:r>
      <w:r>
        <w:rPr>
          <w:rFonts w:ascii="Arial" w:hAnsi="Arial" w:cs="Arial"/>
          <w:sz w:val="22"/>
          <w:szCs w:val="22"/>
        </w:rPr>
        <w:t>good pr</w:t>
      </w:r>
      <w:r w:rsidRPr="00E44F1F">
        <w:rPr>
          <w:rFonts w:ascii="Arial" w:hAnsi="Arial" w:cs="Arial"/>
          <w:sz w:val="22"/>
          <w:szCs w:val="22"/>
        </w:rPr>
        <w:t xml:space="preserve">actice </w:t>
      </w:r>
      <w:r>
        <w:rPr>
          <w:rFonts w:ascii="Arial" w:hAnsi="Arial" w:cs="Arial"/>
          <w:sz w:val="22"/>
          <w:szCs w:val="22"/>
        </w:rPr>
        <w:t xml:space="preserve"> on black economic empowerment issued in terms of </w:t>
      </w:r>
      <w:r w:rsidRPr="00E44F1F">
        <w:rPr>
          <w:rFonts w:ascii="Arial" w:hAnsi="Arial" w:cs="Arial"/>
          <w:sz w:val="22"/>
          <w:szCs w:val="22"/>
        </w:rPr>
        <w:t xml:space="preserve">section 9 (1) of the Broad-Based </w:t>
      </w:r>
      <w:r>
        <w:rPr>
          <w:rFonts w:ascii="Arial" w:hAnsi="Arial" w:cs="Arial"/>
          <w:sz w:val="22"/>
          <w:szCs w:val="22"/>
        </w:rPr>
        <w:t>Black Economic Empowerment Act;</w:t>
      </w:r>
    </w:p>
    <w:p w:rsidR="0097324C" w:rsidRDefault="0097324C" w:rsidP="00666FBC">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 xml:space="preserve"> “functionality” </w:t>
      </w:r>
      <w:r w:rsidRPr="00E44F1F">
        <w:rPr>
          <w:rFonts w:ascii="Arial" w:hAnsi="Arial" w:cs="Arial"/>
          <w:sz w:val="22"/>
          <w:szCs w:val="22"/>
        </w:rPr>
        <w:t xml:space="preserve">means the </w:t>
      </w:r>
      <w:r>
        <w:rPr>
          <w:rFonts w:ascii="Arial" w:hAnsi="Arial" w:cs="Arial"/>
          <w:sz w:val="22"/>
          <w:szCs w:val="22"/>
        </w:rPr>
        <w:t>ability of a tenderer to provide goods or services in accordance with specifications as set out in the tender documents.</w:t>
      </w:r>
    </w:p>
    <w:p w:rsidR="0097324C" w:rsidRPr="00E44F1F" w:rsidRDefault="0097324C" w:rsidP="00666FBC">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lastRenderedPageBreak/>
        <w:t xml:space="preserve"> </w:t>
      </w:r>
      <w:r>
        <w:rPr>
          <w:rFonts w:ascii="Arial" w:hAnsi="Arial" w:cs="Arial"/>
          <w:b/>
          <w:sz w:val="22"/>
          <w:szCs w:val="22"/>
        </w:rPr>
        <w:t>“</w:t>
      </w:r>
      <w:r w:rsidRPr="00E44F1F">
        <w:rPr>
          <w:rFonts w:ascii="Arial" w:hAnsi="Arial" w:cs="Arial"/>
          <w:b/>
          <w:sz w:val="22"/>
          <w:szCs w:val="22"/>
        </w:rPr>
        <w:t xml:space="preserve">prices” </w:t>
      </w:r>
      <w:r>
        <w:rPr>
          <w:rFonts w:ascii="Arial" w:hAnsi="Arial" w:cs="Arial"/>
          <w:sz w:val="22"/>
          <w:szCs w:val="22"/>
        </w:rPr>
        <w:t xml:space="preserve">includes </w:t>
      </w:r>
      <w:r w:rsidRPr="00E44F1F">
        <w:rPr>
          <w:rFonts w:ascii="Arial" w:hAnsi="Arial" w:cs="Arial"/>
          <w:sz w:val="22"/>
          <w:szCs w:val="22"/>
        </w:rPr>
        <w:t xml:space="preserve">all </w:t>
      </w:r>
      <w:r>
        <w:rPr>
          <w:rFonts w:ascii="Arial" w:hAnsi="Arial" w:cs="Arial"/>
          <w:sz w:val="22"/>
          <w:szCs w:val="22"/>
        </w:rPr>
        <w:t xml:space="preserve">applicable taxes less all unconditional discounts; </w:t>
      </w:r>
      <w:r w:rsidRPr="00E44F1F">
        <w:rPr>
          <w:rFonts w:ascii="Arial" w:hAnsi="Arial" w:cs="Arial"/>
          <w:sz w:val="22"/>
          <w:szCs w:val="22"/>
        </w:rPr>
        <w:t xml:space="preserve"> </w:t>
      </w:r>
    </w:p>
    <w:p w:rsidR="0097324C" w:rsidRDefault="0097324C" w:rsidP="00666FBC">
      <w:pPr>
        <w:widowControl w:val="0"/>
        <w:numPr>
          <w:ilvl w:val="0"/>
          <w:numId w:val="14"/>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“p</w:t>
      </w:r>
      <w:r>
        <w:rPr>
          <w:rFonts w:ascii="Arial" w:hAnsi="Arial" w:cs="Arial"/>
          <w:b/>
          <w:sz w:val="22"/>
          <w:szCs w:val="22"/>
        </w:rPr>
        <w:t>roof of B-BBEE status level of contributor</w:t>
      </w:r>
      <w:r w:rsidRPr="00E44F1F">
        <w:rPr>
          <w:rFonts w:ascii="Arial" w:hAnsi="Arial" w:cs="Arial"/>
          <w:b/>
          <w:sz w:val="22"/>
          <w:szCs w:val="22"/>
        </w:rPr>
        <w:t>”</w:t>
      </w:r>
      <w:r>
        <w:rPr>
          <w:rFonts w:ascii="Arial" w:hAnsi="Arial" w:cs="Arial"/>
          <w:b/>
          <w:sz w:val="22"/>
          <w:szCs w:val="22"/>
        </w:rPr>
        <w:t xml:space="preserve"> </w:t>
      </w:r>
      <w:r>
        <w:rPr>
          <w:rFonts w:ascii="Arial" w:hAnsi="Arial" w:cs="Arial"/>
          <w:sz w:val="22"/>
          <w:szCs w:val="22"/>
        </w:rPr>
        <w:t>means:</w:t>
      </w:r>
    </w:p>
    <w:p w:rsidR="0097324C" w:rsidRDefault="0097324C" w:rsidP="00666FBC">
      <w:pPr>
        <w:pStyle w:val="ListParagraph"/>
        <w:widowControl w:val="0"/>
        <w:numPr>
          <w:ilvl w:val="0"/>
          <w:numId w:val="17"/>
        </w:numPr>
        <w:tabs>
          <w:tab w:val="left" w:pos="7920"/>
        </w:tabs>
        <w:spacing w:after="120"/>
        <w:jc w:val="both"/>
        <w:rPr>
          <w:rFonts w:ascii="Arial" w:hAnsi="Arial" w:cs="Arial"/>
          <w:sz w:val="22"/>
          <w:szCs w:val="22"/>
        </w:rPr>
      </w:pPr>
      <w:r>
        <w:rPr>
          <w:rFonts w:ascii="Arial" w:hAnsi="Arial" w:cs="Arial"/>
          <w:sz w:val="22"/>
          <w:szCs w:val="22"/>
        </w:rPr>
        <w:t>B-BBEE Status level certificate issued by an authorized body or person;</w:t>
      </w:r>
    </w:p>
    <w:p w:rsidR="0097324C" w:rsidRDefault="0097324C" w:rsidP="00666FBC">
      <w:pPr>
        <w:pStyle w:val="ListParagraph"/>
        <w:widowControl w:val="0"/>
        <w:numPr>
          <w:ilvl w:val="0"/>
          <w:numId w:val="17"/>
        </w:numPr>
        <w:tabs>
          <w:tab w:val="left" w:pos="7920"/>
        </w:tabs>
        <w:spacing w:after="120"/>
        <w:jc w:val="both"/>
        <w:rPr>
          <w:rFonts w:ascii="Arial" w:hAnsi="Arial" w:cs="Arial"/>
          <w:sz w:val="22"/>
          <w:szCs w:val="22"/>
        </w:rPr>
      </w:pPr>
      <w:r>
        <w:rPr>
          <w:rFonts w:ascii="Arial" w:hAnsi="Arial" w:cs="Arial"/>
          <w:sz w:val="22"/>
          <w:szCs w:val="22"/>
        </w:rPr>
        <w:t>A sworn affidavit as prescribed by the B-BBEE Codes of Good Practice;</w:t>
      </w:r>
    </w:p>
    <w:p w:rsidR="0097324C" w:rsidRPr="00983817" w:rsidRDefault="0097324C" w:rsidP="00666FBC">
      <w:pPr>
        <w:pStyle w:val="ListParagraph"/>
        <w:widowControl w:val="0"/>
        <w:numPr>
          <w:ilvl w:val="0"/>
          <w:numId w:val="17"/>
        </w:numPr>
        <w:tabs>
          <w:tab w:val="left" w:pos="7920"/>
        </w:tabs>
        <w:spacing w:after="120"/>
        <w:jc w:val="both"/>
        <w:rPr>
          <w:rFonts w:ascii="Arial" w:hAnsi="Arial" w:cs="Arial"/>
          <w:sz w:val="22"/>
          <w:szCs w:val="22"/>
        </w:rPr>
      </w:pPr>
      <w:r>
        <w:rPr>
          <w:rFonts w:ascii="Arial" w:hAnsi="Arial" w:cs="Arial"/>
          <w:sz w:val="22"/>
          <w:szCs w:val="22"/>
        </w:rPr>
        <w:t>Any other requirement prescribed in terms of the B-BBEE Act;</w:t>
      </w:r>
    </w:p>
    <w:p w:rsidR="00B1503D" w:rsidRDefault="0097324C" w:rsidP="00666FBC">
      <w:pPr>
        <w:pStyle w:val="ListParagraph"/>
        <w:widowControl w:val="0"/>
        <w:numPr>
          <w:ilvl w:val="0"/>
          <w:numId w:val="14"/>
        </w:numPr>
        <w:tabs>
          <w:tab w:val="clear" w:pos="1440"/>
          <w:tab w:val="num" w:pos="1134"/>
        </w:tabs>
        <w:ind w:left="1134" w:hanging="425"/>
        <w:rPr>
          <w:rFonts w:ascii="Arial" w:hAnsi="Arial" w:cs="Arial"/>
          <w:sz w:val="22"/>
          <w:szCs w:val="22"/>
        </w:rPr>
      </w:pPr>
      <w:r w:rsidRPr="00983817">
        <w:rPr>
          <w:rFonts w:ascii="Arial" w:hAnsi="Arial" w:cs="Arial"/>
          <w:b/>
          <w:sz w:val="22"/>
          <w:szCs w:val="22"/>
        </w:rPr>
        <w:t>“QSE”</w:t>
      </w:r>
      <w:r w:rsidRPr="00983817">
        <w:rPr>
          <w:rFonts w:ascii="Arial" w:hAnsi="Arial" w:cs="Arial"/>
          <w:sz w:val="22"/>
          <w:szCs w:val="22"/>
        </w:rPr>
        <w:t xml:space="preserve"> means a </w:t>
      </w:r>
      <w:r>
        <w:rPr>
          <w:rFonts w:ascii="Arial" w:hAnsi="Arial" w:cs="Arial"/>
          <w:sz w:val="22"/>
          <w:szCs w:val="22"/>
        </w:rPr>
        <w:t>q</w:t>
      </w:r>
      <w:r w:rsidRPr="00983817">
        <w:rPr>
          <w:rFonts w:ascii="Arial" w:hAnsi="Arial" w:cs="Arial"/>
          <w:sz w:val="22"/>
          <w:szCs w:val="22"/>
        </w:rPr>
        <w:t xml:space="preserve">ualifying </w:t>
      </w:r>
      <w:r>
        <w:rPr>
          <w:rFonts w:ascii="Arial" w:hAnsi="Arial" w:cs="Arial"/>
          <w:sz w:val="22"/>
          <w:szCs w:val="22"/>
        </w:rPr>
        <w:t>s</w:t>
      </w:r>
      <w:r w:rsidRPr="00983817">
        <w:rPr>
          <w:rFonts w:ascii="Arial" w:hAnsi="Arial" w:cs="Arial"/>
          <w:sz w:val="22"/>
          <w:szCs w:val="22"/>
        </w:rPr>
        <w:t xml:space="preserve">mall </w:t>
      </w:r>
      <w:r>
        <w:rPr>
          <w:rFonts w:ascii="Arial" w:hAnsi="Arial" w:cs="Arial"/>
          <w:sz w:val="22"/>
          <w:szCs w:val="22"/>
        </w:rPr>
        <w:t>business e</w:t>
      </w:r>
      <w:r w:rsidRPr="00983817">
        <w:rPr>
          <w:rFonts w:ascii="Arial" w:hAnsi="Arial" w:cs="Arial"/>
          <w:sz w:val="22"/>
          <w:szCs w:val="22"/>
        </w:rPr>
        <w:t xml:space="preserve">nterprise in terms of a code of good practice  on black economic empowerment issued in terms of section 9 (1) of the Broad-Based Black </w:t>
      </w:r>
    </w:p>
    <w:p w:rsidR="00B1503D" w:rsidRDefault="00B1503D" w:rsidP="00B1503D">
      <w:pPr>
        <w:pStyle w:val="ListParagraph"/>
        <w:widowControl w:val="0"/>
        <w:ind w:left="1134"/>
        <w:rPr>
          <w:rFonts w:ascii="Arial" w:hAnsi="Arial" w:cs="Arial"/>
          <w:b/>
          <w:sz w:val="22"/>
          <w:szCs w:val="22"/>
        </w:rPr>
      </w:pPr>
    </w:p>
    <w:p w:rsidR="0097324C" w:rsidRDefault="0097324C" w:rsidP="00B1503D">
      <w:pPr>
        <w:pStyle w:val="ListParagraph"/>
        <w:widowControl w:val="0"/>
        <w:ind w:left="1134"/>
        <w:rPr>
          <w:rFonts w:ascii="Arial" w:hAnsi="Arial" w:cs="Arial"/>
          <w:sz w:val="22"/>
          <w:szCs w:val="22"/>
        </w:rPr>
      </w:pPr>
      <w:r w:rsidRPr="00983817">
        <w:rPr>
          <w:rFonts w:ascii="Arial" w:hAnsi="Arial" w:cs="Arial"/>
          <w:sz w:val="22"/>
          <w:szCs w:val="22"/>
        </w:rPr>
        <w:t>Economic Empowerment Act;</w:t>
      </w:r>
    </w:p>
    <w:p w:rsidR="0097324C" w:rsidRPr="00983817" w:rsidRDefault="0097324C" w:rsidP="0097324C">
      <w:pPr>
        <w:pStyle w:val="ListParagraph"/>
        <w:ind w:left="1134"/>
        <w:rPr>
          <w:rFonts w:ascii="Arial" w:hAnsi="Arial" w:cs="Arial"/>
          <w:sz w:val="22"/>
          <w:szCs w:val="22"/>
        </w:rPr>
      </w:pPr>
    </w:p>
    <w:p w:rsidR="0097324C" w:rsidRPr="00D81E22" w:rsidRDefault="0097324C" w:rsidP="00666FBC">
      <w:pPr>
        <w:widowControl w:val="0"/>
        <w:numPr>
          <w:ilvl w:val="0"/>
          <w:numId w:val="14"/>
        </w:numPr>
        <w:tabs>
          <w:tab w:val="clear" w:pos="1440"/>
          <w:tab w:val="num" w:pos="1080"/>
          <w:tab w:val="left" w:pos="7920"/>
        </w:tabs>
        <w:spacing w:after="120"/>
        <w:ind w:left="1080" w:hanging="360"/>
        <w:jc w:val="both"/>
        <w:rPr>
          <w:rFonts w:ascii="Arial" w:hAnsi="Arial" w:cs="Arial"/>
          <w:i/>
          <w:sz w:val="22"/>
          <w:szCs w:val="22"/>
        </w:rPr>
      </w:pPr>
      <w:r w:rsidRPr="00E44F1F">
        <w:rPr>
          <w:rFonts w:ascii="Arial" w:hAnsi="Arial" w:cs="Arial"/>
          <w:b/>
          <w:sz w:val="22"/>
          <w:szCs w:val="22"/>
        </w:rPr>
        <w:t>“rand value”</w:t>
      </w:r>
      <w:r w:rsidRPr="00E44F1F">
        <w:rPr>
          <w:rFonts w:ascii="Arial" w:hAnsi="Arial" w:cs="Arial"/>
          <w:sz w:val="22"/>
          <w:szCs w:val="22"/>
        </w:rPr>
        <w:t xml:space="preserve"> means the total estimated value of a contract in </w:t>
      </w:r>
      <w:r>
        <w:rPr>
          <w:rFonts w:ascii="Arial" w:hAnsi="Arial" w:cs="Arial"/>
          <w:sz w:val="22"/>
          <w:szCs w:val="22"/>
        </w:rPr>
        <w:t xml:space="preserve">Rand, </w:t>
      </w:r>
      <w:r w:rsidRPr="00E44F1F">
        <w:rPr>
          <w:rFonts w:ascii="Arial" w:hAnsi="Arial" w:cs="Arial"/>
          <w:sz w:val="22"/>
          <w:szCs w:val="22"/>
        </w:rPr>
        <w:t xml:space="preserve">calculated at </w:t>
      </w:r>
      <w:r>
        <w:rPr>
          <w:rFonts w:ascii="Arial" w:hAnsi="Arial" w:cs="Arial"/>
          <w:sz w:val="22"/>
          <w:szCs w:val="22"/>
        </w:rPr>
        <w:t>the time of bid invitation</w:t>
      </w:r>
      <w:r w:rsidRPr="00E44F1F">
        <w:rPr>
          <w:rFonts w:ascii="Arial" w:hAnsi="Arial" w:cs="Arial"/>
          <w:sz w:val="22"/>
          <w:szCs w:val="22"/>
        </w:rPr>
        <w:t>, and includes all applicable taxes</w:t>
      </w:r>
      <w:r>
        <w:rPr>
          <w:rFonts w:ascii="Arial" w:hAnsi="Arial" w:cs="Arial"/>
          <w:sz w:val="22"/>
          <w:szCs w:val="22"/>
        </w:rPr>
        <w:t xml:space="preserve">; </w:t>
      </w:r>
    </w:p>
    <w:p w:rsidR="00D81E22" w:rsidRDefault="00D81E22" w:rsidP="00D81E22">
      <w:pPr>
        <w:pStyle w:val="ListParagraph"/>
        <w:rPr>
          <w:rFonts w:ascii="Arial" w:hAnsi="Arial" w:cs="Arial"/>
          <w:i/>
          <w:sz w:val="22"/>
          <w:szCs w:val="22"/>
        </w:rPr>
      </w:pPr>
    </w:p>
    <w:p w:rsidR="0097324C" w:rsidRDefault="0097324C" w:rsidP="00F03E1F">
      <w:pPr>
        <w:pStyle w:val="ListParagraph"/>
        <w:widowControl w:val="0"/>
        <w:numPr>
          <w:ilvl w:val="0"/>
          <w:numId w:val="2"/>
        </w:numPr>
        <w:tabs>
          <w:tab w:val="left" w:pos="2880"/>
          <w:tab w:val="left" w:pos="5760"/>
          <w:tab w:val="left" w:pos="7920"/>
        </w:tabs>
        <w:spacing w:after="120"/>
        <w:jc w:val="both"/>
        <w:rPr>
          <w:rFonts w:ascii="Arial" w:hAnsi="Arial" w:cs="Arial"/>
          <w:b/>
          <w:sz w:val="22"/>
          <w:szCs w:val="22"/>
          <w:lang w:val="en-GB"/>
        </w:rPr>
      </w:pPr>
      <w:r w:rsidRPr="000E360D">
        <w:rPr>
          <w:rFonts w:ascii="Arial" w:hAnsi="Arial" w:cs="Arial"/>
          <w:b/>
          <w:sz w:val="22"/>
          <w:szCs w:val="22"/>
          <w:lang w:val="en-GB"/>
        </w:rPr>
        <w:t>POINTS AWARDED FOR PRICE</w:t>
      </w:r>
    </w:p>
    <w:p w:rsidR="00B71C20" w:rsidRPr="000E360D" w:rsidRDefault="00B71C20" w:rsidP="00B71C20">
      <w:pPr>
        <w:pStyle w:val="ListParagraph"/>
        <w:widowControl w:val="0"/>
        <w:tabs>
          <w:tab w:val="left" w:pos="2880"/>
          <w:tab w:val="left" w:pos="5760"/>
          <w:tab w:val="left" w:pos="7920"/>
        </w:tabs>
        <w:spacing w:after="120"/>
        <w:ind w:left="900"/>
        <w:jc w:val="both"/>
        <w:rPr>
          <w:rFonts w:ascii="Arial" w:hAnsi="Arial" w:cs="Arial"/>
          <w:b/>
          <w:sz w:val="22"/>
          <w:szCs w:val="22"/>
          <w:lang w:val="en-GB"/>
        </w:rPr>
      </w:pPr>
    </w:p>
    <w:p w:rsidR="0097324C" w:rsidRPr="00E44F1F" w:rsidRDefault="0097324C" w:rsidP="00F03E1F">
      <w:pPr>
        <w:widowControl w:val="0"/>
        <w:numPr>
          <w:ilvl w:val="1"/>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 xml:space="preserve">THE 80/20 OR 90/10 PREFERENCE POINT SYSTEMS </w:t>
      </w:r>
    </w:p>
    <w:p w:rsidR="0097324C" w:rsidRPr="00E44F1F" w:rsidRDefault="0097324C" w:rsidP="0097324C">
      <w:pPr>
        <w:tabs>
          <w:tab w:val="left" w:pos="900"/>
          <w:tab w:val="left" w:pos="1260"/>
          <w:tab w:val="left" w:pos="2880"/>
          <w:tab w:val="left" w:pos="5760"/>
          <w:tab w:val="left" w:pos="7920"/>
        </w:tabs>
        <w:ind w:left="900" w:hanging="900"/>
        <w:jc w:val="both"/>
        <w:rPr>
          <w:rFonts w:ascii="Arial" w:hAnsi="Arial" w:cs="Arial"/>
          <w:sz w:val="22"/>
          <w:szCs w:val="22"/>
          <w:lang w:val="en-GB"/>
        </w:rPr>
      </w:pPr>
      <w:r w:rsidRPr="00E44F1F">
        <w:rPr>
          <w:rFonts w:ascii="Arial" w:hAnsi="Arial" w:cs="Arial"/>
          <w:b/>
          <w:sz w:val="22"/>
          <w:szCs w:val="22"/>
          <w:lang w:val="en-GB"/>
        </w:rPr>
        <w:tab/>
      </w:r>
      <w:r w:rsidRPr="00E44F1F">
        <w:rPr>
          <w:rFonts w:ascii="Arial" w:hAnsi="Arial" w:cs="Arial"/>
          <w:sz w:val="22"/>
          <w:szCs w:val="22"/>
          <w:lang w:val="en-GB"/>
        </w:rPr>
        <w:t>A maximum of 80 or 90 points is allocated for price on the following basis:</w:t>
      </w:r>
    </w:p>
    <w:p w:rsidR="0097324C" w:rsidRDefault="0097324C" w:rsidP="0097324C">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E44F1F">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p>
    <w:p w:rsidR="0097324C" w:rsidRPr="00E44F1F" w:rsidRDefault="0097324C" w:rsidP="0097324C">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p>
    <w:p w:rsidR="008E4FA5" w:rsidRDefault="0097324C" w:rsidP="0097324C">
      <w:pPr>
        <w:tabs>
          <w:tab w:val="left" w:pos="900"/>
          <w:tab w:val="left" w:pos="1440"/>
          <w:tab w:val="left" w:pos="2340"/>
          <w:tab w:val="left" w:pos="4050"/>
          <w:tab w:val="left" w:pos="5310"/>
          <w:tab w:val="left" w:pos="7920"/>
        </w:tabs>
        <w:ind w:left="900" w:hanging="900"/>
        <w:jc w:val="both"/>
        <w:rPr>
          <w:rFonts w:ascii="Arial" w:hAnsi="Arial" w:cs="Arial"/>
          <w:b/>
          <w:sz w:val="22"/>
          <w:szCs w:val="22"/>
          <w:lang w:val="en-GB"/>
        </w:rPr>
      </w:pPr>
      <w:r w:rsidRPr="00E44F1F">
        <w:rPr>
          <w:rFonts w:ascii="Arial" w:hAnsi="Arial" w:cs="Arial"/>
          <w:b/>
          <w:sz w:val="22"/>
          <w:szCs w:val="22"/>
          <w:lang w:val="en-GB"/>
        </w:rPr>
        <w:tab/>
      </w:r>
      <w:r w:rsidR="008E4FA5">
        <w:rPr>
          <w:rFonts w:ascii="Arial" w:hAnsi="Arial" w:cs="Arial"/>
          <w:b/>
          <w:sz w:val="22"/>
          <w:szCs w:val="22"/>
          <w:lang w:val="en-GB"/>
        </w:rPr>
        <w:t>80/20</w:t>
      </w:r>
      <w:r w:rsidR="008E4FA5">
        <w:rPr>
          <w:rFonts w:ascii="Arial" w:hAnsi="Arial" w:cs="Arial"/>
          <w:b/>
          <w:sz w:val="22"/>
          <w:szCs w:val="22"/>
          <w:lang w:val="en-GB"/>
        </w:rPr>
        <w:tab/>
      </w:r>
      <w:r w:rsidR="008E4FA5">
        <w:rPr>
          <w:rFonts w:ascii="Arial" w:hAnsi="Arial" w:cs="Arial"/>
          <w:b/>
          <w:sz w:val="22"/>
          <w:szCs w:val="22"/>
          <w:lang w:val="en-GB"/>
        </w:rPr>
        <w:tab/>
        <w:t>or</w:t>
      </w:r>
      <w:r w:rsidR="008E4FA5">
        <w:rPr>
          <w:rFonts w:ascii="Arial" w:hAnsi="Arial" w:cs="Arial"/>
          <w:b/>
          <w:sz w:val="22"/>
          <w:szCs w:val="22"/>
          <w:lang w:val="en-GB"/>
        </w:rPr>
        <w:tab/>
        <w:t>90/10</w:t>
      </w:r>
    </w:p>
    <w:p w:rsidR="0097324C" w:rsidRPr="00E44F1F" w:rsidRDefault="0097324C" w:rsidP="0097324C">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E44F1F">
        <w:rPr>
          <w:rFonts w:ascii="Arial" w:hAnsi="Arial" w:cs="Arial"/>
          <w:b/>
          <w:position w:val="-28"/>
          <w:sz w:val="22"/>
          <w:szCs w:val="22"/>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2pt;height:33.6pt" o:ole="" fillcolor="window">
            <v:imagedata r:id="rId11" o:title=""/>
          </v:shape>
          <o:OLEObject Type="Embed" ProgID="Equation.3" ShapeID="_x0000_i1025" DrawAspect="Content" ObjectID="_1729342320" r:id="rId12"/>
        </w:object>
      </w:r>
      <w:r w:rsidRPr="00E44F1F">
        <w:rPr>
          <w:rFonts w:ascii="Arial" w:hAnsi="Arial" w:cs="Arial"/>
          <w:b/>
          <w:sz w:val="22"/>
          <w:szCs w:val="22"/>
          <w:lang w:val="en-GB"/>
        </w:rPr>
        <w:tab/>
      </w:r>
      <w:r w:rsidRPr="00E44F1F">
        <w:rPr>
          <w:rFonts w:ascii="Arial" w:hAnsi="Arial" w:cs="Arial"/>
          <w:sz w:val="22"/>
          <w:szCs w:val="22"/>
          <w:lang w:val="en-GB"/>
        </w:rPr>
        <w:t>or</w:t>
      </w:r>
      <w:r w:rsidRPr="00E44F1F">
        <w:rPr>
          <w:rFonts w:ascii="Arial" w:hAnsi="Arial" w:cs="Arial"/>
          <w:sz w:val="22"/>
          <w:szCs w:val="22"/>
          <w:lang w:val="en-GB"/>
        </w:rPr>
        <w:tab/>
      </w:r>
      <w:r w:rsidRPr="00E44F1F">
        <w:rPr>
          <w:rFonts w:ascii="Arial" w:hAnsi="Arial" w:cs="Arial"/>
          <w:b/>
          <w:position w:val="-28"/>
          <w:sz w:val="22"/>
          <w:szCs w:val="22"/>
          <w:lang w:val="en-GB"/>
        </w:rPr>
        <w:object w:dxaOrig="2439" w:dyaOrig="680">
          <v:shape id="_x0000_i1026" type="#_x0000_t75" style="width:122.4pt;height:33.6pt" o:ole="" fillcolor="window">
            <v:imagedata r:id="rId13" o:title=""/>
          </v:shape>
          <o:OLEObject Type="Embed" ProgID="Equation.3" ShapeID="_x0000_i1026" DrawAspect="Content" ObjectID="_1729342321" r:id="rId14"/>
        </w:object>
      </w:r>
    </w:p>
    <w:p w:rsidR="00B71C20" w:rsidRDefault="0097324C" w:rsidP="0097324C">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ab/>
      </w:r>
    </w:p>
    <w:p w:rsidR="00B71C20" w:rsidRDefault="00B71C20" w:rsidP="0097324C">
      <w:pPr>
        <w:tabs>
          <w:tab w:val="left" w:pos="900"/>
          <w:tab w:val="left" w:pos="1620"/>
          <w:tab w:val="left" w:pos="2160"/>
          <w:tab w:val="left" w:pos="2700"/>
          <w:tab w:val="left" w:pos="7920"/>
        </w:tabs>
        <w:spacing w:after="120"/>
        <w:jc w:val="both"/>
        <w:rPr>
          <w:rFonts w:ascii="Arial" w:hAnsi="Arial" w:cs="Arial"/>
          <w:sz w:val="22"/>
          <w:szCs w:val="22"/>
          <w:lang w:val="en-GB"/>
        </w:rPr>
      </w:pPr>
    </w:p>
    <w:p w:rsidR="0097324C" w:rsidRPr="00E44F1F" w:rsidRDefault="00B71C20" w:rsidP="0097324C">
      <w:pPr>
        <w:tabs>
          <w:tab w:val="left" w:pos="900"/>
          <w:tab w:val="left" w:pos="1620"/>
          <w:tab w:val="left" w:pos="2160"/>
          <w:tab w:val="left" w:pos="2700"/>
          <w:tab w:val="left" w:pos="7920"/>
        </w:tabs>
        <w:spacing w:after="120"/>
        <w:jc w:val="both"/>
        <w:rPr>
          <w:rFonts w:ascii="Arial" w:hAnsi="Arial" w:cs="Arial"/>
          <w:sz w:val="22"/>
          <w:szCs w:val="22"/>
          <w:lang w:val="en-GB"/>
        </w:rPr>
      </w:pPr>
      <w:r>
        <w:rPr>
          <w:rFonts w:ascii="Arial" w:hAnsi="Arial" w:cs="Arial"/>
          <w:sz w:val="22"/>
          <w:szCs w:val="22"/>
          <w:lang w:val="en-GB"/>
        </w:rPr>
        <w:tab/>
      </w:r>
      <w:r w:rsidR="0097324C" w:rsidRPr="00E44F1F">
        <w:rPr>
          <w:rFonts w:ascii="Arial" w:hAnsi="Arial" w:cs="Arial"/>
          <w:sz w:val="22"/>
          <w:szCs w:val="22"/>
          <w:lang w:val="en-GB"/>
        </w:rPr>
        <w:t>Where</w:t>
      </w:r>
    </w:p>
    <w:p w:rsidR="0097324C" w:rsidRPr="00E44F1F" w:rsidRDefault="0097324C" w:rsidP="0097324C">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ab/>
        <w:t>Ps</w:t>
      </w:r>
      <w:r w:rsidRPr="00E44F1F">
        <w:rPr>
          <w:rFonts w:ascii="Arial" w:hAnsi="Arial" w:cs="Arial"/>
          <w:sz w:val="22"/>
          <w:szCs w:val="22"/>
          <w:lang w:val="en-GB"/>
        </w:rPr>
        <w:tab/>
        <w:t>=</w:t>
      </w:r>
      <w:r w:rsidRPr="00E44F1F">
        <w:rPr>
          <w:rFonts w:ascii="Arial" w:hAnsi="Arial" w:cs="Arial"/>
          <w:sz w:val="22"/>
          <w:szCs w:val="22"/>
          <w:lang w:val="en-GB"/>
        </w:rPr>
        <w:tab/>
        <w:t>Points scored for price of bid under consideration</w:t>
      </w:r>
    </w:p>
    <w:p w:rsidR="0097324C" w:rsidRPr="00E44F1F" w:rsidRDefault="0097324C" w:rsidP="0097324C">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ab/>
        <w:t>Pt</w:t>
      </w:r>
      <w:r w:rsidRPr="00E44F1F">
        <w:rPr>
          <w:rFonts w:ascii="Arial" w:hAnsi="Arial" w:cs="Arial"/>
          <w:sz w:val="22"/>
          <w:szCs w:val="22"/>
          <w:lang w:val="en-GB"/>
        </w:rPr>
        <w:tab/>
        <w:t>=</w:t>
      </w:r>
      <w:r w:rsidRPr="00E44F1F">
        <w:rPr>
          <w:rFonts w:ascii="Arial" w:hAnsi="Arial" w:cs="Arial"/>
          <w:sz w:val="22"/>
          <w:szCs w:val="22"/>
          <w:lang w:val="en-GB"/>
        </w:rPr>
        <w:tab/>
      </w:r>
      <w:r>
        <w:rPr>
          <w:rFonts w:ascii="Arial" w:hAnsi="Arial" w:cs="Arial"/>
          <w:sz w:val="22"/>
          <w:szCs w:val="22"/>
          <w:lang w:val="en-GB"/>
        </w:rPr>
        <w:t>P</w:t>
      </w:r>
      <w:r w:rsidRPr="00E44F1F">
        <w:rPr>
          <w:rFonts w:ascii="Arial" w:hAnsi="Arial" w:cs="Arial"/>
          <w:sz w:val="22"/>
          <w:szCs w:val="22"/>
          <w:lang w:val="en-GB"/>
        </w:rPr>
        <w:t>rice of bid under consideration</w:t>
      </w:r>
    </w:p>
    <w:p w:rsidR="0097324C" w:rsidRDefault="0097324C" w:rsidP="0097324C">
      <w:pPr>
        <w:tabs>
          <w:tab w:val="left" w:pos="900"/>
          <w:tab w:val="left" w:pos="1620"/>
          <w:tab w:val="left" w:pos="2160"/>
          <w:tab w:val="left" w:pos="2700"/>
          <w:tab w:val="left" w:pos="7920"/>
        </w:tabs>
        <w:spacing w:after="120"/>
        <w:jc w:val="both"/>
        <w:rPr>
          <w:rFonts w:ascii="Arial" w:hAnsi="Arial" w:cs="Arial"/>
          <w:sz w:val="22"/>
          <w:szCs w:val="22"/>
          <w:lang w:val="en-GB"/>
        </w:rPr>
      </w:pPr>
      <w:r>
        <w:rPr>
          <w:rFonts w:ascii="Arial" w:hAnsi="Arial" w:cs="Arial"/>
          <w:sz w:val="22"/>
          <w:szCs w:val="22"/>
          <w:lang w:val="en-GB"/>
        </w:rPr>
        <w:tab/>
        <w:t>Pmin</w:t>
      </w:r>
      <w:r>
        <w:rPr>
          <w:rFonts w:ascii="Arial" w:hAnsi="Arial" w:cs="Arial"/>
          <w:sz w:val="22"/>
          <w:szCs w:val="22"/>
          <w:lang w:val="en-GB"/>
        </w:rPr>
        <w:tab/>
        <w:t>=</w:t>
      </w:r>
      <w:r>
        <w:rPr>
          <w:rFonts w:ascii="Arial" w:hAnsi="Arial" w:cs="Arial"/>
          <w:sz w:val="22"/>
          <w:szCs w:val="22"/>
          <w:lang w:val="en-GB"/>
        </w:rPr>
        <w:tab/>
        <w:t>P</w:t>
      </w:r>
      <w:r w:rsidRPr="00E44F1F">
        <w:rPr>
          <w:rFonts w:ascii="Arial" w:hAnsi="Arial" w:cs="Arial"/>
          <w:sz w:val="22"/>
          <w:szCs w:val="22"/>
          <w:lang w:val="en-GB"/>
        </w:rPr>
        <w:t>rice of lowest acceptable bid</w:t>
      </w:r>
    </w:p>
    <w:p w:rsidR="0097324C" w:rsidRDefault="0097324C" w:rsidP="0097324C">
      <w:pPr>
        <w:tabs>
          <w:tab w:val="left" w:pos="900"/>
          <w:tab w:val="left" w:pos="1620"/>
          <w:tab w:val="left" w:pos="2160"/>
          <w:tab w:val="left" w:pos="2700"/>
          <w:tab w:val="left" w:pos="7920"/>
        </w:tabs>
        <w:spacing w:after="120"/>
        <w:jc w:val="both"/>
        <w:rPr>
          <w:rFonts w:ascii="Arial" w:hAnsi="Arial" w:cs="Arial"/>
          <w:sz w:val="22"/>
          <w:szCs w:val="22"/>
          <w:lang w:val="en-GB"/>
        </w:rPr>
      </w:pPr>
    </w:p>
    <w:p w:rsidR="0083651C" w:rsidRDefault="0083651C" w:rsidP="0097324C">
      <w:pPr>
        <w:tabs>
          <w:tab w:val="left" w:pos="900"/>
          <w:tab w:val="left" w:pos="1620"/>
          <w:tab w:val="left" w:pos="2160"/>
          <w:tab w:val="left" w:pos="2700"/>
          <w:tab w:val="left" w:pos="7920"/>
        </w:tabs>
        <w:spacing w:after="120"/>
        <w:jc w:val="both"/>
        <w:rPr>
          <w:rFonts w:ascii="Arial" w:hAnsi="Arial" w:cs="Arial"/>
          <w:sz w:val="22"/>
          <w:szCs w:val="22"/>
          <w:lang w:val="en-GB"/>
        </w:rPr>
      </w:pPr>
    </w:p>
    <w:p w:rsidR="0097324C" w:rsidRDefault="0097324C" w:rsidP="00F03E1F">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077295">
        <w:rPr>
          <w:rFonts w:ascii="Arial" w:hAnsi="Arial" w:cs="Arial"/>
          <w:b/>
          <w:sz w:val="22"/>
          <w:szCs w:val="22"/>
          <w:lang w:val="en-GB"/>
        </w:rPr>
        <w:t>POINTS AWARDED FOR B</w:t>
      </w:r>
      <w:r>
        <w:rPr>
          <w:rFonts w:ascii="Arial" w:hAnsi="Arial" w:cs="Arial"/>
          <w:b/>
          <w:sz w:val="22"/>
          <w:szCs w:val="22"/>
          <w:lang w:val="en-GB"/>
        </w:rPr>
        <w:t>-BBEE STATUS LEVEL OF CONTRIBUT</w:t>
      </w:r>
      <w:r w:rsidRPr="00077295">
        <w:rPr>
          <w:rFonts w:ascii="Arial" w:hAnsi="Arial" w:cs="Arial"/>
          <w:b/>
          <w:sz w:val="22"/>
          <w:szCs w:val="22"/>
          <w:lang w:val="en-GB"/>
        </w:rPr>
        <w:t>O</w:t>
      </w:r>
      <w:r>
        <w:rPr>
          <w:rFonts w:ascii="Arial" w:hAnsi="Arial" w:cs="Arial"/>
          <w:b/>
          <w:sz w:val="22"/>
          <w:szCs w:val="22"/>
          <w:lang w:val="en-GB"/>
        </w:rPr>
        <w:t>R</w:t>
      </w:r>
    </w:p>
    <w:p w:rsidR="00B71C20" w:rsidRPr="00077295" w:rsidRDefault="00B71C20" w:rsidP="00B71C20">
      <w:pPr>
        <w:widowControl w:val="0"/>
        <w:tabs>
          <w:tab w:val="left" w:pos="2880"/>
          <w:tab w:val="left" w:pos="5760"/>
          <w:tab w:val="left" w:pos="7920"/>
        </w:tabs>
        <w:spacing w:after="120"/>
        <w:ind w:left="720"/>
        <w:jc w:val="both"/>
        <w:rPr>
          <w:rFonts w:ascii="Arial" w:hAnsi="Arial" w:cs="Arial"/>
          <w:b/>
          <w:sz w:val="22"/>
          <w:szCs w:val="22"/>
          <w:lang w:val="en-GB"/>
        </w:rPr>
      </w:pPr>
    </w:p>
    <w:p w:rsidR="0097324C" w:rsidRPr="00B71C20" w:rsidRDefault="0097324C" w:rsidP="00F03E1F">
      <w:pPr>
        <w:numPr>
          <w:ilvl w:val="1"/>
          <w:numId w:val="2"/>
        </w:numPr>
        <w:tabs>
          <w:tab w:val="clear" w:pos="900"/>
          <w:tab w:val="num" w:pos="720"/>
        </w:tabs>
        <w:spacing w:after="120"/>
        <w:ind w:left="720" w:hanging="720"/>
        <w:jc w:val="both"/>
        <w:rPr>
          <w:rFonts w:ascii="Arial" w:hAnsi="Arial" w:cs="Arial"/>
          <w:sz w:val="22"/>
          <w:szCs w:val="22"/>
          <w:lang w:val="en-GB"/>
        </w:rPr>
      </w:pPr>
      <w:r>
        <w:rPr>
          <w:rFonts w:ascii="Arial" w:hAnsi="Arial" w:cs="Arial"/>
          <w:sz w:val="22"/>
          <w:szCs w:val="22"/>
          <w:lang w:val="en-GB"/>
        </w:rPr>
        <w:t>In terms of Regulation 6 (2) and 7</w:t>
      </w:r>
      <w:r w:rsidRPr="00E44F1F">
        <w:rPr>
          <w:rFonts w:ascii="Arial" w:hAnsi="Arial" w:cs="Arial"/>
          <w:sz w:val="22"/>
          <w:szCs w:val="22"/>
          <w:lang w:val="en-GB"/>
        </w:rPr>
        <w:t xml:space="preserve"> (2) of the Preferential Procurement Regulations, preference points</w:t>
      </w:r>
      <w:r w:rsidRPr="00E44F1F">
        <w:rPr>
          <w:rFonts w:ascii="Arial" w:hAnsi="Arial" w:cs="Arial"/>
          <w:sz w:val="22"/>
          <w:szCs w:val="22"/>
        </w:rPr>
        <w:t xml:space="preserve"> must be awarded to a bidder for attaining the B-BBEE status level of contribution in accordance with the table below:</w:t>
      </w:r>
    </w:p>
    <w:p w:rsidR="00B71C20" w:rsidRDefault="00B71C20" w:rsidP="00B71C20">
      <w:pPr>
        <w:spacing w:after="120"/>
        <w:ind w:left="720"/>
        <w:jc w:val="both"/>
        <w:rPr>
          <w:rFonts w:ascii="Arial" w:hAnsi="Arial" w:cs="Arial"/>
          <w:sz w:val="22"/>
          <w:szCs w:val="22"/>
          <w:lang w:val="en-GB"/>
        </w:rPr>
      </w:pPr>
    </w:p>
    <w:p w:rsidR="005B7B5D" w:rsidRDefault="005B7B5D" w:rsidP="00B71C20">
      <w:pPr>
        <w:spacing w:after="120"/>
        <w:ind w:left="720"/>
        <w:jc w:val="both"/>
        <w:rPr>
          <w:rFonts w:ascii="Arial" w:hAnsi="Arial" w:cs="Arial"/>
          <w:sz w:val="22"/>
          <w:szCs w:val="22"/>
          <w:lang w:val="en-GB"/>
        </w:rPr>
      </w:pPr>
    </w:p>
    <w:p w:rsidR="005B7B5D" w:rsidRPr="00E44F1F" w:rsidRDefault="005B7B5D" w:rsidP="00B71C20">
      <w:pPr>
        <w:spacing w:after="120"/>
        <w:ind w:left="720"/>
        <w:jc w:val="both"/>
        <w:rPr>
          <w:rFonts w:ascii="Arial" w:hAnsi="Arial" w:cs="Arial"/>
          <w:sz w:val="22"/>
          <w:szCs w:val="22"/>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97324C" w:rsidRPr="00E44F1F" w:rsidTr="0097324C">
        <w:trPr>
          <w:trHeight w:val="863"/>
        </w:trPr>
        <w:tc>
          <w:tcPr>
            <w:tcW w:w="2700" w:type="dxa"/>
            <w:shd w:val="clear" w:color="auto" w:fill="C00000"/>
            <w:vAlign w:val="center"/>
          </w:tcPr>
          <w:p w:rsidR="0097324C" w:rsidRPr="00E44F1F" w:rsidRDefault="0097324C" w:rsidP="0097324C">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lastRenderedPageBreak/>
              <w:t>B-BBEE Status Level of Contributor</w:t>
            </w:r>
          </w:p>
        </w:tc>
        <w:tc>
          <w:tcPr>
            <w:tcW w:w="2700" w:type="dxa"/>
            <w:shd w:val="clear" w:color="auto" w:fill="C00000"/>
            <w:vAlign w:val="center"/>
          </w:tcPr>
          <w:p w:rsidR="0097324C" w:rsidRPr="00E44F1F" w:rsidRDefault="0097324C" w:rsidP="0097324C">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97324C" w:rsidRPr="00E44F1F" w:rsidRDefault="0097324C" w:rsidP="0097324C">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(90/10 system)</w:t>
            </w:r>
          </w:p>
        </w:tc>
        <w:tc>
          <w:tcPr>
            <w:tcW w:w="2520" w:type="dxa"/>
            <w:shd w:val="clear" w:color="auto" w:fill="C00000"/>
            <w:vAlign w:val="center"/>
          </w:tcPr>
          <w:p w:rsidR="0097324C" w:rsidRPr="00E44F1F" w:rsidRDefault="0097324C" w:rsidP="0097324C">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97324C" w:rsidRPr="00E44F1F" w:rsidRDefault="0097324C" w:rsidP="0097324C">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(80/20 system)</w:t>
            </w:r>
          </w:p>
        </w:tc>
      </w:tr>
      <w:tr w:rsidR="0097324C" w:rsidRPr="00E44F1F" w:rsidTr="0097324C">
        <w:trPr>
          <w:trHeight w:val="317"/>
        </w:trPr>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10</w:t>
            </w:r>
          </w:p>
        </w:tc>
        <w:tc>
          <w:tcPr>
            <w:tcW w:w="252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20</w:t>
            </w:r>
          </w:p>
        </w:tc>
      </w:tr>
      <w:tr w:rsidR="0097324C" w:rsidRPr="00E44F1F" w:rsidTr="0097324C">
        <w:trPr>
          <w:trHeight w:val="317"/>
        </w:trPr>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9</w:t>
            </w:r>
          </w:p>
        </w:tc>
        <w:tc>
          <w:tcPr>
            <w:tcW w:w="252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18</w:t>
            </w:r>
          </w:p>
        </w:tc>
      </w:tr>
      <w:tr w:rsidR="0097324C" w:rsidRPr="00E44F1F" w:rsidTr="0097324C">
        <w:trPr>
          <w:trHeight w:val="317"/>
        </w:trPr>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52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r>
              <w:rPr>
                <w:rFonts w:ascii="Arial" w:hAnsi="Arial" w:cs="Arial"/>
                <w:kern w:val="24"/>
                <w:sz w:val="22"/>
                <w:szCs w:val="22"/>
              </w:rPr>
              <w:t>4</w:t>
            </w:r>
          </w:p>
        </w:tc>
      </w:tr>
      <w:tr w:rsidR="0097324C" w:rsidRPr="00E44F1F" w:rsidTr="0097324C">
        <w:trPr>
          <w:trHeight w:val="317"/>
        </w:trPr>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700" w:type="dxa"/>
            <w:shd w:val="clear" w:color="auto" w:fill="auto"/>
          </w:tcPr>
          <w:p w:rsidR="0097324C" w:rsidRPr="00E44F1F" w:rsidRDefault="0097324C" w:rsidP="0097324C">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sidRPr="00E44F1F">
              <w:rPr>
                <w:rFonts w:ascii="Arial" w:hAnsi="Arial" w:cs="Arial"/>
                <w:kern w:val="24"/>
                <w:sz w:val="22"/>
                <w:szCs w:val="22"/>
              </w:rPr>
              <w:tab/>
            </w:r>
            <w:r w:rsidRPr="00E44F1F">
              <w:rPr>
                <w:rFonts w:ascii="Arial" w:hAnsi="Arial" w:cs="Arial"/>
                <w:kern w:val="24"/>
                <w:sz w:val="22"/>
                <w:szCs w:val="22"/>
              </w:rPr>
              <w:tab/>
              <w:t>5</w:t>
            </w:r>
          </w:p>
        </w:tc>
        <w:tc>
          <w:tcPr>
            <w:tcW w:w="252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12</w:t>
            </w:r>
          </w:p>
        </w:tc>
      </w:tr>
      <w:tr w:rsidR="0097324C" w:rsidRPr="00E44F1F" w:rsidTr="0097324C">
        <w:trPr>
          <w:trHeight w:val="317"/>
        </w:trPr>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5</w:t>
            </w:r>
          </w:p>
        </w:tc>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52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r>
      <w:tr w:rsidR="0097324C" w:rsidRPr="00E44F1F" w:rsidTr="0097324C">
        <w:trPr>
          <w:trHeight w:val="317"/>
        </w:trPr>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52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r>
      <w:tr w:rsidR="0097324C" w:rsidRPr="00E44F1F" w:rsidTr="0097324C">
        <w:trPr>
          <w:trHeight w:val="317"/>
        </w:trPr>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7</w:t>
            </w:r>
          </w:p>
        </w:tc>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52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r>
      <w:tr w:rsidR="0097324C" w:rsidRPr="00E44F1F" w:rsidTr="0097324C">
        <w:trPr>
          <w:trHeight w:val="317"/>
        </w:trPr>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52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r>
      <w:tr w:rsidR="0097324C" w:rsidRPr="00E44F1F" w:rsidTr="0097324C">
        <w:trPr>
          <w:trHeight w:val="317"/>
        </w:trPr>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Non-compliant contributor</w:t>
            </w:r>
          </w:p>
        </w:tc>
        <w:tc>
          <w:tcPr>
            <w:tcW w:w="270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c>
          <w:tcPr>
            <w:tcW w:w="2520" w:type="dxa"/>
            <w:shd w:val="clear" w:color="auto" w:fill="auto"/>
          </w:tcPr>
          <w:p w:rsidR="0097324C" w:rsidRPr="00E44F1F" w:rsidRDefault="0097324C" w:rsidP="0097324C">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r>
    </w:tbl>
    <w:p w:rsidR="00B71C20" w:rsidRDefault="00B71C20" w:rsidP="00061E34">
      <w:pPr>
        <w:spacing w:after="120"/>
        <w:jc w:val="both"/>
        <w:rPr>
          <w:rFonts w:ascii="Arial" w:hAnsi="Arial" w:cs="Arial"/>
          <w:sz w:val="22"/>
          <w:szCs w:val="22"/>
        </w:rPr>
      </w:pPr>
    </w:p>
    <w:p w:rsidR="00B71C20" w:rsidRPr="00E44F1F" w:rsidRDefault="00B71C20" w:rsidP="0097324C">
      <w:pPr>
        <w:spacing w:after="120"/>
        <w:ind w:left="907"/>
        <w:jc w:val="both"/>
        <w:rPr>
          <w:rFonts w:ascii="Arial" w:hAnsi="Arial" w:cs="Arial"/>
          <w:sz w:val="22"/>
          <w:szCs w:val="22"/>
        </w:rPr>
      </w:pPr>
    </w:p>
    <w:p w:rsidR="0097324C" w:rsidRPr="00E44F1F" w:rsidRDefault="0097324C" w:rsidP="00F03E1F">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BID DECLARATION</w:t>
      </w:r>
    </w:p>
    <w:p w:rsidR="0097324C" w:rsidRDefault="0097324C" w:rsidP="00F03E1F">
      <w:pPr>
        <w:numPr>
          <w:ilvl w:val="1"/>
          <w:numId w:val="2"/>
        </w:numPr>
        <w:spacing w:after="120"/>
        <w:ind w:left="907" w:hanging="907"/>
        <w:jc w:val="both"/>
        <w:rPr>
          <w:rFonts w:ascii="Arial" w:hAnsi="Arial" w:cs="Arial"/>
          <w:sz w:val="22"/>
          <w:szCs w:val="22"/>
          <w:lang w:val="en-GB"/>
        </w:rPr>
      </w:pPr>
      <w:r w:rsidRPr="00E44F1F">
        <w:rPr>
          <w:rFonts w:ascii="Arial" w:hAnsi="Arial" w:cs="Arial"/>
          <w:sz w:val="22"/>
          <w:szCs w:val="22"/>
          <w:lang w:val="en-GB"/>
        </w:rPr>
        <w:t>Bidders who claim points in respect of B-BBEE Status Level of Contribution must complete the following:</w:t>
      </w:r>
    </w:p>
    <w:p w:rsidR="00B71C20" w:rsidRPr="00E44F1F" w:rsidRDefault="00B71C20" w:rsidP="00B71C20">
      <w:pPr>
        <w:spacing w:after="120"/>
        <w:ind w:left="907"/>
        <w:jc w:val="both"/>
        <w:rPr>
          <w:rFonts w:ascii="Arial" w:hAnsi="Arial" w:cs="Arial"/>
          <w:sz w:val="22"/>
          <w:szCs w:val="22"/>
          <w:lang w:val="en-GB"/>
        </w:rPr>
      </w:pPr>
    </w:p>
    <w:p w:rsidR="0097324C" w:rsidRPr="00E44F1F" w:rsidRDefault="0097324C" w:rsidP="00F03E1F">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B-B</w:t>
      </w:r>
      <w:r>
        <w:rPr>
          <w:rFonts w:ascii="Arial" w:hAnsi="Arial" w:cs="Arial"/>
          <w:b/>
          <w:sz w:val="22"/>
          <w:szCs w:val="22"/>
          <w:lang w:val="en-GB"/>
        </w:rPr>
        <w:t>BEE STATUS LEVEL OF CONTRIBUTOR</w:t>
      </w:r>
      <w:r w:rsidRPr="00E44F1F">
        <w:rPr>
          <w:rFonts w:ascii="Arial" w:hAnsi="Arial" w:cs="Arial"/>
          <w:b/>
          <w:sz w:val="22"/>
          <w:szCs w:val="22"/>
          <w:lang w:val="en-GB"/>
        </w:rPr>
        <w:t xml:space="preserve"> CLAIMED IN TERMS OF PARAGRAPHS </w:t>
      </w:r>
      <w:r w:rsidRPr="00077295">
        <w:rPr>
          <w:rFonts w:ascii="Arial" w:hAnsi="Arial" w:cs="Arial"/>
          <w:b/>
          <w:sz w:val="22"/>
          <w:szCs w:val="22"/>
          <w:lang w:val="en-GB"/>
        </w:rPr>
        <w:t>1.4</w:t>
      </w:r>
      <w:r>
        <w:rPr>
          <w:rFonts w:ascii="Arial" w:hAnsi="Arial" w:cs="Arial"/>
          <w:b/>
          <w:sz w:val="22"/>
          <w:szCs w:val="22"/>
          <w:lang w:val="en-GB"/>
        </w:rPr>
        <w:t xml:space="preserve"> AND 4</w:t>
      </w:r>
      <w:r w:rsidRPr="00077295">
        <w:rPr>
          <w:rFonts w:ascii="Arial" w:hAnsi="Arial" w:cs="Arial"/>
          <w:b/>
          <w:sz w:val="22"/>
          <w:szCs w:val="22"/>
          <w:lang w:val="en-GB"/>
        </w:rPr>
        <w:t>.1</w:t>
      </w:r>
      <w:r w:rsidRPr="00E44F1F">
        <w:rPr>
          <w:rFonts w:ascii="Arial" w:hAnsi="Arial" w:cs="Arial"/>
          <w:b/>
          <w:sz w:val="22"/>
          <w:szCs w:val="22"/>
          <w:lang w:val="en-GB"/>
        </w:rPr>
        <w:t xml:space="preserve"> </w:t>
      </w:r>
    </w:p>
    <w:p w:rsidR="0097324C" w:rsidRPr="00E44F1F" w:rsidRDefault="0097324C" w:rsidP="00F03E1F">
      <w:pPr>
        <w:numPr>
          <w:ilvl w:val="1"/>
          <w:numId w:val="2"/>
        </w:numPr>
        <w:spacing w:after="120"/>
        <w:ind w:left="907" w:hanging="907"/>
        <w:jc w:val="both"/>
        <w:rPr>
          <w:rFonts w:ascii="Arial" w:hAnsi="Arial" w:cs="Arial"/>
          <w:sz w:val="22"/>
          <w:szCs w:val="22"/>
          <w:lang w:val="en-GB"/>
        </w:rPr>
      </w:pPr>
      <w:r w:rsidRPr="00E44F1F">
        <w:rPr>
          <w:rFonts w:ascii="Arial" w:hAnsi="Arial" w:cs="Arial"/>
          <w:sz w:val="22"/>
          <w:szCs w:val="22"/>
          <w:lang w:val="en-GB"/>
        </w:rPr>
        <w:t>B-B</w:t>
      </w:r>
      <w:r>
        <w:rPr>
          <w:rFonts w:ascii="Arial" w:hAnsi="Arial" w:cs="Arial"/>
          <w:sz w:val="22"/>
          <w:szCs w:val="22"/>
          <w:lang w:val="en-GB"/>
        </w:rPr>
        <w:t>BEE Status Level of Contributor</w:t>
      </w:r>
      <w:r w:rsidRPr="00E44F1F">
        <w:rPr>
          <w:rFonts w:ascii="Arial" w:hAnsi="Arial" w:cs="Arial"/>
          <w:sz w:val="22"/>
          <w:szCs w:val="22"/>
          <w:lang w:val="en-GB"/>
        </w:rPr>
        <w:t>:</w:t>
      </w:r>
      <w:r w:rsidR="00571757">
        <w:rPr>
          <w:rFonts w:ascii="Arial" w:hAnsi="Arial" w:cs="Arial"/>
          <w:sz w:val="22"/>
          <w:szCs w:val="22"/>
          <w:lang w:val="en-GB"/>
        </w:rPr>
        <w:t xml:space="preserve">  ……….    </w:t>
      </w:r>
      <w:r w:rsidRPr="00077295">
        <w:rPr>
          <w:rFonts w:ascii="Arial" w:hAnsi="Arial" w:cs="Arial"/>
          <w:sz w:val="22"/>
          <w:szCs w:val="22"/>
          <w:lang w:val="en-GB"/>
        </w:rPr>
        <w:t>=     ……</w:t>
      </w:r>
      <w:r w:rsidR="00B71C20">
        <w:rPr>
          <w:rFonts w:ascii="Arial" w:hAnsi="Arial" w:cs="Arial"/>
          <w:sz w:val="22"/>
          <w:szCs w:val="22"/>
          <w:lang w:val="en-GB"/>
        </w:rPr>
        <w:t>.</w:t>
      </w:r>
      <w:r w:rsidRPr="00077295">
        <w:rPr>
          <w:rFonts w:ascii="Arial" w:hAnsi="Arial" w:cs="Arial"/>
          <w:sz w:val="22"/>
          <w:szCs w:val="22"/>
          <w:lang w:val="en-GB"/>
        </w:rPr>
        <w:t>…</w:t>
      </w:r>
      <w:r w:rsidR="00B71C20">
        <w:rPr>
          <w:rFonts w:ascii="Arial" w:hAnsi="Arial" w:cs="Arial"/>
          <w:sz w:val="22"/>
          <w:szCs w:val="22"/>
          <w:lang w:val="en-GB"/>
        </w:rPr>
        <w:t xml:space="preserve"> </w:t>
      </w:r>
      <w:r w:rsidRPr="00077295">
        <w:rPr>
          <w:rFonts w:ascii="Arial" w:hAnsi="Arial" w:cs="Arial"/>
          <w:sz w:val="22"/>
          <w:szCs w:val="22"/>
          <w:lang w:val="en-GB"/>
        </w:rPr>
        <w:t>(</w:t>
      </w:r>
      <w:r w:rsidRPr="00E44F1F">
        <w:rPr>
          <w:rFonts w:ascii="Arial" w:hAnsi="Arial" w:cs="Arial"/>
          <w:sz w:val="22"/>
          <w:szCs w:val="22"/>
          <w:lang w:val="en-GB"/>
        </w:rPr>
        <w:t>maximum of 10 or 20 points)</w:t>
      </w:r>
    </w:p>
    <w:p w:rsidR="0097324C" w:rsidRDefault="0097324C" w:rsidP="0097324C">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E44F1F">
        <w:rPr>
          <w:rFonts w:ascii="Arial" w:hAnsi="Arial" w:cs="Arial"/>
          <w:sz w:val="22"/>
          <w:szCs w:val="22"/>
        </w:rPr>
        <w:t>(Points c</w:t>
      </w:r>
      <w:r>
        <w:rPr>
          <w:rFonts w:ascii="Arial" w:hAnsi="Arial" w:cs="Arial"/>
          <w:sz w:val="22"/>
          <w:szCs w:val="22"/>
        </w:rPr>
        <w:t xml:space="preserve">laimed in respect of paragraph </w:t>
      </w:r>
      <w:r w:rsidR="00B71C20">
        <w:rPr>
          <w:rFonts w:ascii="Arial" w:hAnsi="Arial" w:cs="Arial"/>
          <w:sz w:val="22"/>
          <w:szCs w:val="22"/>
        </w:rPr>
        <w:t>6</w:t>
      </w:r>
      <w:r w:rsidRPr="00E44F1F">
        <w:rPr>
          <w:rFonts w:ascii="Arial" w:hAnsi="Arial" w:cs="Arial"/>
          <w:sz w:val="22"/>
          <w:szCs w:val="22"/>
        </w:rPr>
        <w:t xml:space="preserve">.1 must be in accordance with the table reflected in paragraph </w:t>
      </w:r>
      <w:r>
        <w:rPr>
          <w:rFonts w:ascii="Arial" w:hAnsi="Arial" w:cs="Arial"/>
          <w:sz w:val="22"/>
          <w:szCs w:val="22"/>
        </w:rPr>
        <w:t>4</w:t>
      </w:r>
      <w:r w:rsidRPr="00E44F1F">
        <w:rPr>
          <w:rFonts w:ascii="Arial" w:hAnsi="Arial" w:cs="Arial"/>
          <w:sz w:val="22"/>
          <w:szCs w:val="22"/>
        </w:rPr>
        <w:t xml:space="preserve">.1 and must be substantiated by </w:t>
      </w:r>
      <w:r>
        <w:rPr>
          <w:rFonts w:ascii="Arial" w:hAnsi="Arial" w:cs="Arial"/>
          <w:sz w:val="22"/>
          <w:szCs w:val="22"/>
        </w:rPr>
        <w:t xml:space="preserve">relevant proof of </w:t>
      </w:r>
      <w:r w:rsidRPr="00E44F1F">
        <w:rPr>
          <w:rFonts w:ascii="Arial" w:hAnsi="Arial" w:cs="Arial"/>
          <w:sz w:val="22"/>
          <w:szCs w:val="22"/>
        </w:rPr>
        <w:t xml:space="preserve">B-BBEE </w:t>
      </w:r>
      <w:r>
        <w:rPr>
          <w:rFonts w:ascii="Arial" w:hAnsi="Arial" w:cs="Arial"/>
          <w:sz w:val="22"/>
          <w:szCs w:val="22"/>
        </w:rPr>
        <w:t>status level of contributor.</w:t>
      </w:r>
    </w:p>
    <w:p w:rsidR="00B71C20" w:rsidRPr="00E44F1F" w:rsidRDefault="00B71C20" w:rsidP="0097324C">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p>
    <w:p w:rsidR="0097324C" w:rsidRPr="00E44F1F" w:rsidRDefault="0097324C" w:rsidP="00F03E1F">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SUB-CONTRACTING</w:t>
      </w:r>
    </w:p>
    <w:p w:rsidR="0097324C" w:rsidRPr="00E44F1F" w:rsidRDefault="0097324C" w:rsidP="00F03E1F">
      <w:pPr>
        <w:numPr>
          <w:ilvl w:val="1"/>
          <w:numId w:val="2"/>
        </w:numPr>
        <w:spacing w:after="120"/>
        <w:ind w:left="907" w:hanging="907"/>
        <w:jc w:val="both"/>
        <w:rPr>
          <w:rFonts w:ascii="Arial" w:hAnsi="Arial" w:cs="Arial"/>
          <w:sz w:val="22"/>
          <w:szCs w:val="22"/>
        </w:rPr>
      </w:pPr>
      <w:r w:rsidRPr="00E44F1F">
        <w:rPr>
          <w:rFonts w:ascii="Arial" w:hAnsi="Arial" w:cs="Arial"/>
          <w:sz w:val="22"/>
          <w:szCs w:val="22"/>
          <w:lang w:val="en-GB"/>
        </w:rPr>
        <w:t xml:space="preserve">Will any portion of the contract be sub-contracted?  </w:t>
      </w:r>
    </w:p>
    <w:p w:rsidR="0097324C" w:rsidRPr="00E44F1F" w:rsidRDefault="0097324C" w:rsidP="0097324C">
      <w:pPr>
        <w:tabs>
          <w:tab w:val="left" w:pos="-963"/>
          <w:tab w:val="left" w:pos="-720"/>
          <w:tab w:val="left" w:pos="2268"/>
          <w:tab w:val="left" w:pos="2552"/>
        </w:tabs>
        <w:ind w:left="907"/>
        <w:rPr>
          <w:rFonts w:ascii="Arial" w:hAnsi="Arial" w:cs="Arial"/>
          <w:sz w:val="22"/>
          <w:szCs w:val="22"/>
        </w:rPr>
      </w:pPr>
      <w:r w:rsidRPr="00E44F1F">
        <w:rPr>
          <w:rFonts w:ascii="Arial" w:hAnsi="Arial" w:cs="Arial"/>
          <w:sz w:val="22"/>
          <w:szCs w:val="22"/>
        </w:rPr>
        <w:t>(</w:t>
      </w:r>
      <w:r w:rsidRPr="00E44F1F">
        <w:rPr>
          <w:rFonts w:ascii="Arial" w:hAnsi="Arial" w:cs="Arial"/>
          <w:b/>
          <w:i/>
          <w:sz w:val="22"/>
          <w:szCs w:val="22"/>
        </w:rPr>
        <w:t>Tick applicable box</w:t>
      </w:r>
      <w:r w:rsidRPr="00E44F1F">
        <w:rPr>
          <w:rFonts w:ascii="Arial" w:hAnsi="Arial" w:cs="Arial"/>
          <w:sz w:val="22"/>
          <w:szCs w:val="22"/>
        </w:rPr>
        <w:t>)</w:t>
      </w:r>
    </w:p>
    <w:p w:rsidR="0097324C" w:rsidRPr="00E44F1F" w:rsidRDefault="0097324C" w:rsidP="0097324C">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97324C" w:rsidRPr="00E44F1F" w:rsidTr="0097324C">
        <w:tc>
          <w:tcPr>
            <w:tcW w:w="437" w:type="dxa"/>
            <w:tcBorders>
              <w:top w:val="single" w:sz="18" w:space="0" w:color="auto"/>
              <w:left w:val="single" w:sz="18" w:space="0" w:color="auto"/>
              <w:bottom w:val="single" w:sz="18" w:space="0" w:color="auto"/>
              <w:right w:val="single" w:sz="18" w:space="0" w:color="auto"/>
            </w:tcBorders>
            <w:hideMark/>
          </w:tcPr>
          <w:p w:rsidR="0097324C" w:rsidRPr="00E44F1F" w:rsidRDefault="0097324C" w:rsidP="0097324C">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97324C" w:rsidRPr="00E44F1F" w:rsidRDefault="0097324C" w:rsidP="0097324C">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97324C" w:rsidRPr="00E44F1F" w:rsidRDefault="0097324C" w:rsidP="0097324C">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97324C" w:rsidRPr="00E44F1F" w:rsidRDefault="0097324C" w:rsidP="0097324C">
            <w:pPr>
              <w:rPr>
                <w:rFonts w:ascii="Arial" w:hAnsi="Arial" w:cs="Arial"/>
                <w:b/>
                <w:sz w:val="22"/>
                <w:szCs w:val="22"/>
              </w:rPr>
            </w:pPr>
          </w:p>
        </w:tc>
      </w:tr>
    </w:tbl>
    <w:p w:rsidR="0097324C" w:rsidRPr="00E44F1F" w:rsidRDefault="0097324C" w:rsidP="0097324C">
      <w:pPr>
        <w:spacing w:after="120"/>
        <w:ind w:left="907"/>
        <w:jc w:val="both"/>
        <w:rPr>
          <w:rFonts w:ascii="Arial" w:hAnsi="Arial" w:cs="Arial"/>
          <w:sz w:val="22"/>
          <w:szCs w:val="22"/>
        </w:rPr>
      </w:pPr>
    </w:p>
    <w:p w:rsidR="0097324C" w:rsidRPr="00E44F1F" w:rsidRDefault="0097324C" w:rsidP="00F03E1F">
      <w:pPr>
        <w:widowControl w:val="0"/>
        <w:numPr>
          <w:ilvl w:val="2"/>
          <w:numId w:val="2"/>
        </w:numPr>
        <w:tabs>
          <w:tab w:val="left" w:pos="2880"/>
          <w:tab w:val="left" w:pos="3600"/>
          <w:tab w:val="left" w:pos="7110"/>
          <w:tab w:val="left" w:pos="7290"/>
          <w:tab w:val="left" w:pos="7560"/>
        </w:tabs>
        <w:spacing w:after="120"/>
        <w:ind w:left="907" w:hanging="907"/>
        <w:jc w:val="both"/>
        <w:rPr>
          <w:rFonts w:ascii="Arial" w:hAnsi="Arial" w:cs="Arial"/>
          <w:sz w:val="22"/>
          <w:szCs w:val="22"/>
        </w:rPr>
      </w:pPr>
      <w:r w:rsidRPr="00E44F1F">
        <w:rPr>
          <w:rFonts w:ascii="Arial" w:hAnsi="Arial" w:cs="Arial"/>
          <w:sz w:val="22"/>
          <w:szCs w:val="22"/>
        </w:rPr>
        <w:t>If yes, indicate:</w:t>
      </w:r>
    </w:p>
    <w:p w:rsidR="0097324C" w:rsidRPr="00E44F1F" w:rsidRDefault="0097324C" w:rsidP="00666FBC">
      <w:pPr>
        <w:widowControl w:val="0"/>
        <w:numPr>
          <w:ilvl w:val="0"/>
          <w:numId w:val="10"/>
        </w:numPr>
        <w:tabs>
          <w:tab w:val="left" w:pos="-1099"/>
          <w:tab w:val="left" w:pos="-720"/>
          <w:tab w:val="left" w:pos="1260"/>
        </w:tabs>
        <w:ind w:left="1260"/>
        <w:jc w:val="both"/>
        <w:rPr>
          <w:rFonts w:ascii="Arial" w:hAnsi="Arial" w:cs="Arial"/>
          <w:sz w:val="22"/>
          <w:szCs w:val="22"/>
        </w:rPr>
      </w:pPr>
      <w:r w:rsidRPr="00E44F1F">
        <w:rPr>
          <w:rFonts w:ascii="Arial" w:hAnsi="Arial" w:cs="Arial"/>
          <w:sz w:val="22"/>
          <w:szCs w:val="22"/>
        </w:rPr>
        <w:t>What percentage of the contract will be subcontracted............…………….……</w:t>
      </w:r>
      <w:r>
        <w:rPr>
          <w:rFonts w:ascii="Arial" w:hAnsi="Arial" w:cs="Arial"/>
          <w:sz w:val="22"/>
          <w:szCs w:val="22"/>
        </w:rPr>
        <w:t>……</w:t>
      </w:r>
      <w:r w:rsidRPr="00E44F1F">
        <w:rPr>
          <w:rFonts w:ascii="Arial" w:hAnsi="Arial" w:cs="Arial"/>
          <w:sz w:val="22"/>
          <w:szCs w:val="22"/>
        </w:rPr>
        <w:t>%</w:t>
      </w:r>
    </w:p>
    <w:p w:rsidR="0097324C" w:rsidRPr="00E44F1F" w:rsidRDefault="0097324C" w:rsidP="00666FBC">
      <w:pPr>
        <w:widowControl w:val="0"/>
        <w:numPr>
          <w:ilvl w:val="0"/>
          <w:numId w:val="10"/>
        </w:numPr>
        <w:tabs>
          <w:tab w:val="left" w:pos="-1099"/>
          <w:tab w:val="left" w:pos="-720"/>
          <w:tab w:val="left" w:pos="1260"/>
        </w:tabs>
        <w:ind w:left="1260"/>
        <w:jc w:val="both"/>
        <w:rPr>
          <w:rFonts w:ascii="Arial" w:hAnsi="Arial" w:cs="Arial"/>
          <w:sz w:val="22"/>
          <w:szCs w:val="22"/>
        </w:rPr>
      </w:pPr>
      <w:r w:rsidRPr="00E44F1F">
        <w:rPr>
          <w:rFonts w:ascii="Arial" w:hAnsi="Arial" w:cs="Arial"/>
          <w:sz w:val="22"/>
          <w:szCs w:val="22"/>
        </w:rPr>
        <w:t>The name of the sub-contractor…………………………………………………………..</w:t>
      </w:r>
    </w:p>
    <w:p w:rsidR="0097324C" w:rsidRPr="00E44F1F" w:rsidRDefault="0097324C" w:rsidP="00666FBC">
      <w:pPr>
        <w:widowControl w:val="0"/>
        <w:numPr>
          <w:ilvl w:val="0"/>
          <w:numId w:val="10"/>
        </w:numPr>
        <w:tabs>
          <w:tab w:val="left" w:pos="-1099"/>
          <w:tab w:val="left" w:pos="-720"/>
          <w:tab w:val="left" w:pos="1260"/>
        </w:tabs>
        <w:ind w:left="1260"/>
        <w:jc w:val="both"/>
        <w:rPr>
          <w:rFonts w:ascii="Arial" w:hAnsi="Arial" w:cs="Arial"/>
          <w:sz w:val="22"/>
          <w:szCs w:val="22"/>
        </w:rPr>
      </w:pPr>
      <w:r w:rsidRPr="00E44F1F">
        <w:rPr>
          <w:rFonts w:ascii="Arial" w:hAnsi="Arial" w:cs="Arial"/>
          <w:sz w:val="22"/>
          <w:szCs w:val="22"/>
        </w:rPr>
        <w:t>The B-BBEE status level of the sub-contractor......................................……………..</w:t>
      </w:r>
    </w:p>
    <w:p w:rsidR="0097324C" w:rsidRPr="00E44F1F" w:rsidRDefault="0097324C" w:rsidP="00666FBC">
      <w:pPr>
        <w:widowControl w:val="0"/>
        <w:numPr>
          <w:ilvl w:val="0"/>
          <w:numId w:val="10"/>
        </w:numPr>
        <w:tabs>
          <w:tab w:val="left" w:pos="-1099"/>
          <w:tab w:val="left" w:pos="-720"/>
          <w:tab w:val="left" w:pos="1260"/>
        </w:tabs>
        <w:ind w:left="1260"/>
        <w:jc w:val="both"/>
        <w:rPr>
          <w:rFonts w:ascii="Arial" w:hAnsi="Arial" w:cs="Arial"/>
          <w:b/>
          <w:sz w:val="22"/>
          <w:szCs w:val="22"/>
          <w:lang w:val="en-GB"/>
        </w:rPr>
      </w:pPr>
      <w:r w:rsidRPr="00E44F1F">
        <w:rPr>
          <w:rFonts w:ascii="Arial" w:hAnsi="Arial" w:cs="Arial"/>
          <w:sz w:val="22"/>
          <w:szCs w:val="22"/>
        </w:rPr>
        <w:t>Whether the sub-contractor is an EME</w:t>
      </w:r>
      <w:r>
        <w:rPr>
          <w:rFonts w:ascii="Arial" w:hAnsi="Arial" w:cs="Arial"/>
          <w:sz w:val="22"/>
          <w:szCs w:val="22"/>
        </w:rPr>
        <w:t xml:space="preserve"> or QSE</w:t>
      </w:r>
    </w:p>
    <w:p w:rsidR="0097324C" w:rsidRPr="00E44F1F" w:rsidRDefault="0097324C" w:rsidP="0097324C">
      <w:pPr>
        <w:tabs>
          <w:tab w:val="left" w:pos="-963"/>
          <w:tab w:val="left" w:pos="-720"/>
          <w:tab w:val="left" w:pos="2268"/>
          <w:tab w:val="left" w:pos="2552"/>
        </w:tabs>
        <w:ind w:left="1260"/>
        <w:rPr>
          <w:rFonts w:ascii="Arial" w:hAnsi="Arial" w:cs="Arial"/>
          <w:sz w:val="22"/>
          <w:szCs w:val="22"/>
        </w:rPr>
      </w:pPr>
      <w:r w:rsidRPr="00E44F1F">
        <w:rPr>
          <w:rFonts w:ascii="Arial" w:hAnsi="Arial" w:cs="Arial"/>
          <w:b/>
          <w:i/>
          <w:sz w:val="22"/>
          <w:szCs w:val="22"/>
        </w:rPr>
        <w:t>(Tick applicable box</w:t>
      </w:r>
      <w:r w:rsidRPr="00E44F1F">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97324C" w:rsidRPr="00E44F1F" w:rsidTr="0097324C">
        <w:tc>
          <w:tcPr>
            <w:tcW w:w="537" w:type="dxa"/>
            <w:tcBorders>
              <w:top w:val="single" w:sz="18" w:space="0" w:color="auto"/>
              <w:left w:val="single" w:sz="18" w:space="0" w:color="auto"/>
              <w:bottom w:val="single" w:sz="18" w:space="0" w:color="auto"/>
              <w:right w:val="single" w:sz="18" w:space="0" w:color="auto"/>
            </w:tcBorders>
            <w:hideMark/>
          </w:tcPr>
          <w:p w:rsidR="0097324C" w:rsidRPr="00E44F1F" w:rsidRDefault="0097324C" w:rsidP="0097324C">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97324C" w:rsidRPr="00E44F1F" w:rsidRDefault="0097324C" w:rsidP="0097324C">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97324C" w:rsidRPr="00E44F1F" w:rsidRDefault="0097324C" w:rsidP="0097324C">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97324C" w:rsidRPr="00E44F1F" w:rsidRDefault="0097324C" w:rsidP="0097324C">
            <w:pPr>
              <w:rPr>
                <w:rFonts w:ascii="Arial" w:hAnsi="Arial" w:cs="Arial"/>
                <w:b/>
                <w:sz w:val="22"/>
                <w:szCs w:val="22"/>
              </w:rPr>
            </w:pPr>
          </w:p>
        </w:tc>
      </w:tr>
    </w:tbl>
    <w:p w:rsidR="008E4FA5" w:rsidRDefault="008E4FA5" w:rsidP="008E4FA5">
      <w:pPr>
        <w:pStyle w:val="BodyText"/>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jc w:val="both"/>
        <w:rPr>
          <w:rFonts w:cs="Arial"/>
          <w:sz w:val="22"/>
          <w:szCs w:val="22"/>
        </w:rPr>
      </w:pPr>
    </w:p>
    <w:p w:rsidR="0097324C" w:rsidRPr="008F1DF0" w:rsidRDefault="0097324C" w:rsidP="00666FBC">
      <w:pPr>
        <w:pStyle w:val="BodyText"/>
        <w:widowControl w:val="0"/>
        <w:numPr>
          <w:ilvl w:val="0"/>
          <w:numId w:val="10"/>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jc w:val="both"/>
        <w:rPr>
          <w:rFonts w:ascii="Arial" w:hAnsi="Arial" w:cs="Arial"/>
          <w:sz w:val="22"/>
          <w:szCs w:val="22"/>
        </w:rPr>
      </w:pPr>
      <w:r w:rsidRPr="008F1DF0">
        <w:rPr>
          <w:rFonts w:ascii="Arial" w:hAnsi="Arial" w:cs="Arial"/>
          <w:sz w:val="22"/>
          <w:szCs w:val="22"/>
        </w:rPr>
        <w:lastRenderedPageBreak/>
        <w:t>Specify, by ticking the appropriate box, if subcontracting with an enterprise in terms of Preferential Procurement Regulations,2017:</w:t>
      </w:r>
    </w:p>
    <w:p w:rsidR="0097324C"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b/>
      </w:r>
      <w:r>
        <w:rPr>
          <w:rFonts w:cs="Arial"/>
          <w:sz w:val="22"/>
          <w:szCs w:val="22"/>
        </w:rPr>
        <w:tab/>
      </w:r>
    </w:p>
    <w:tbl>
      <w:tblPr>
        <w:tblStyle w:val="TableGrid"/>
        <w:tblW w:w="9322" w:type="dxa"/>
        <w:tblLook w:val="04A0" w:firstRow="1" w:lastRow="0" w:firstColumn="1" w:lastColumn="0" w:noHBand="0" w:noVBand="1"/>
      </w:tblPr>
      <w:tblGrid>
        <w:gridCol w:w="7054"/>
        <w:gridCol w:w="1134"/>
        <w:gridCol w:w="1134"/>
      </w:tblGrid>
      <w:tr w:rsidR="0097324C" w:rsidTr="0097324C">
        <w:tc>
          <w:tcPr>
            <w:tcW w:w="705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Designated Group: An EME or QSE which is at last 51% owned by:</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EME</w:t>
            </w:r>
          </w:p>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QSE</w:t>
            </w:r>
          </w:p>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w:t>
            </w:r>
          </w:p>
        </w:tc>
      </w:tr>
      <w:tr w:rsidR="0097324C" w:rsidTr="0097324C">
        <w:tc>
          <w:tcPr>
            <w:tcW w:w="705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7324C" w:rsidTr="0097324C">
        <w:tc>
          <w:tcPr>
            <w:tcW w:w="705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 who are youth</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7324C" w:rsidTr="0097324C">
        <w:tc>
          <w:tcPr>
            <w:tcW w:w="705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 who are women</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7324C" w:rsidTr="0097324C">
        <w:tc>
          <w:tcPr>
            <w:tcW w:w="705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 with disabilities</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7324C" w:rsidTr="0097324C">
        <w:tc>
          <w:tcPr>
            <w:tcW w:w="705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 living in rural or underdeveloped areas or townships</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7324C" w:rsidTr="0097324C">
        <w:tc>
          <w:tcPr>
            <w:tcW w:w="705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Cooperative owned by black people</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7324C" w:rsidTr="0097324C">
        <w:tc>
          <w:tcPr>
            <w:tcW w:w="705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Black people who are military veterans</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7324C" w:rsidTr="0097324C">
        <w:tc>
          <w:tcPr>
            <w:tcW w:w="9322" w:type="dxa"/>
            <w:gridSpan w:val="3"/>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sz w:val="22"/>
                <w:szCs w:val="22"/>
              </w:rPr>
            </w:pPr>
            <w:r w:rsidRPr="008F1DF0">
              <w:rPr>
                <w:rFonts w:ascii="Arial" w:hAnsi="Arial" w:cs="Arial"/>
                <w:sz w:val="22"/>
                <w:szCs w:val="22"/>
              </w:rPr>
              <w:t>OR</w:t>
            </w:r>
          </w:p>
        </w:tc>
      </w:tr>
      <w:tr w:rsidR="0097324C" w:rsidTr="0097324C">
        <w:tc>
          <w:tcPr>
            <w:tcW w:w="705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 xml:space="preserve">Any EME </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97324C" w:rsidTr="0097324C">
        <w:tc>
          <w:tcPr>
            <w:tcW w:w="705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8F1DF0">
              <w:rPr>
                <w:rFonts w:ascii="Arial" w:hAnsi="Arial" w:cs="Arial"/>
                <w:sz w:val="22"/>
                <w:szCs w:val="22"/>
              </w:rPr>
              <w:t>Any QSE</w:t>
            </w: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97324C" w:rsidRPr="008F1DF0"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bl>
    <w:p w:rsidR="0097324C" w:rsidRDefault="0097324C"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D02167" w:rsidRPr="00E44F1F" w:rsidRDefault="00D02167" w:rsidP="0097324C">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rsidR="0097324C" w:rsidRPr="00D02167" w:rsidRDefault="0097324C" w:rsidP="00F03E1F">
      <w:pPr>
        <w:widowControl w:val="0"/>
        <w:numPr>
          <w:ilvl w:val="0"/>
          <w:numId w:val="2"/>
        </w:numPr>
        <w:tabs>
          <w:tab w:val="clear" w:pos="900"/>
          <w:tab w:val="num" w:pos="720"/>
          <w:tab w:val="left" w:pos="2880"/>
          <w:tab w:val="left" w:pos="5760"/>
          <w:tab w:val="left" w:pos="7920"/>
        </w:tabs>
        <w:spacing w:after="120"/>
        <w:ind w:left="720" w:hanging="720"/>
        <w:jc w:val="both"/>
        <w:rPr>
          <w:rFonts w:ascii="Arial" w:hAnsi="Arial" w:cs="Arial"/>
          <w:sz w:val="22"/>
          <w:szCs w:val="22"/>
        </w:rPr>
      </w:pPr>
      <w:r w:rsidRPr="00E44F1F">
        <w:rPr>
          <w:rFonts w:ascii="Arial" w:hAnsi="Arial" w:cs="Arial"/>
          <w:b/>
          <w:sz w:val="22"/>
          <w:szCs w:val="22"/>
        </w:rPr>
        <w:t>DECLARATION WITH REGARD TO COMPANY/FIRM</w:t>
      </w:r>
    </w:p>
    <w:p w:rsidR="00D02167" w:rsidRPr="00E44F1F" w:rsidRDefault="00D02167" w:rsidP="00D02167">
      <w:pPr>
        <w:widowControl w:val="0"/>
        <w:tabs>
          <w:tab w:val="left" w:pos="2880"/>
          <w:tab w:val="left" w:pos="5760"/>
          <w:tab w:val="left" w:pos="7920"/>
        </w:tabs>
        <w:spacing w:after="120"/>
        <w:ind w:left="720"/>
        <w:jc w:val="both"/>
        <w:rPr>
          <w:rFonts w:ascii="Arial" w:hAnsi="Arial" w:cs="Arial"/>
          <w:sz w:val="22"/>
          <w:szCs w:val="22"/>
        </w:rPr>
      </w:pPr>
    </w:p>
    <w:p w:rsidR="0097324C" w:rsidRPr="00E44F1F" w:rsidRDefault="0097324C" w:rsidP="00F03E1F">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Name of company/firm:…………………………………………………………………………….</w:t>
      </w:r>
    </w:p>
    <w:p w:rsidR="0097324C" w:rsidRPr="00E44F1F" w:rsidRDefault="0097324C" w:rsidP="00F03E1F">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VAT registration number:……………………………………….…………………………………</w:t>
      </w:r>
    </w:p>
    <w:p w:rsidR="0097324C" w:rsidRDefault="0097324C" w:rsidP="00F03E1F">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Company registration number:…………….……………………….…………………………….</w:t>
      </w:r>
    </w:p>
    <w:p w:rsidR="006D2DD2" w:rsidRPr="00E44F1F" w:rsidRDefault="006D2DD2" w:rsidP="006D2DD2">
      <w:pPr>
        <w:spacing w:after="120" w:line="312" w:lineRule="auto"/>
        <w:ind w:left="907"/>
        <w:jc w:val="both"/>
        <w:rPr>
          <w:rFonts w:ascii="Arial" w:hAnsi="Arial" w:cs="Arial"/>
          <w:sz w:val="22"/>
          <w:szCs w:val="22"/>
          <w:lang w:val="en-GB"/>
        </w:rPr>
      </w:pPr>
    </w:p>
    <w:p w:rsidR="0097324C" w:rsidRPr="00E44F1F" w:rsidRDefault="0097324C" w:rsidP="00F03E1F">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TYPE OF COMPANY/ FIRM</w:t>
      </w:r>
    </w:p>
    <w:p w:rsidR="0097324C" w:rsidRPr="00E44F1F" w:rsidRDefault="0097324C" w:rsidP="0097324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Partnership/Joint Venture / Consortium</w:t>
      </w:r>
    </w:p>
    <w:p w:rsidR="0097324C" w:rsidRPr="00E44F1F" w:rsidRDefault="0097324C" w:rsidP="0097324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One person business/sole propriety</w:t>
      </w:r>
    </w:p>
    <w:p w:rsidR="0097324C" w:rsidRPr="00E44F1F" w:rsidRDefault="0097324C" w:rsidP="0097324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Close corporation</w:t>
      </w:r>
    </w:p>
    <w:p w:rsidR="0097324C" w:rsidRPr="00E44F1F" w:rsidRDefault="0097324C" w:rsidP="0097324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Company</w:t>
      </w:r>
    </w:p>
    <w:p w:rsidR="0097324C" w:rsidRPr="00E44F1F" w:rsidRDefault="0097324C" w:rsidP="0097324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(Pty) Limited</w:t>
      </w:r>
    </w:p>
    <w:p w:rsidR="0097324C" w:rsidRDefault="0097324C" w:rsidP="0097324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mallCaps/>
          <w:sz w:val="22"/>
          <w:szCs w:val="22"/>
          <w:lang w:val="en-GB"/>
        </w:rPr>
      </w:pPr>
      <w:r w:rsidRPr="00E44F1F">
        <w:rPr>
          <w:rFonts w:ascii="Arial" w:hAnsi="Arial" w:cs="Arial"/>
          <w:smallCaps/>
          <w:sz w:val="22"/>
          <w:szCs w:val="22"/>
          <w:lang w:val="en-GB"/>
        </w:rPr>
        <w:t>[Tick applicable box]</w:t>
      </w:r>
    </w:p>
    <w:p w:rsidR="00D02167" w:rsidRPr="00E44F1F" w:rsidRDefault="00D02167" w:rsidP="0097324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p>
    <w:p w:rsidR="0097324C" w:rsidRPr="00E44F1F" w:rsidRDefault="0097324C" w:rsidP="00F03E1F">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DESCRIBE PRINCIPAL BUSINESS ACTIVITIES</w:t>
      </w:r>
    </w:p>
    <w:p w:rsidR="0097324C" w:rsidRDefault="0097324C" w:rsidP="0097324C">
      <w:pPr>
        <w:tabs>
          <w:tab w:val="left" w:pos="900"/>
          <w:tab w:val="right" w:leader="dot" w:pos="9025"/>
        </w:tabs>
        <w:spacing w:after="120" w:line="312" w:lineRule="auto"/>
        <w:ind w:left="907"/>
        <w:jc w:val="both"/>
        <w:rPr>
          <w:rFonts w:ascii="Arial" w:hAnsi="Arial" w:cs="Arial"/>
          <w:sz w:val="22"/>
          <w:szCs w:val="22"/>
          <w:lang w:val="en-GB"/>
        </w:rPr>
      </w:pPr>
      <w:r w:rsidRPr="00E44F1F">
        <w:rPr>
          <w:rFonts w:ascii="Arial" w:hAnsi="Arial" w:cs="Arial"/>
          <w:sz w:val="22"/>
          <w:szCs w:val="22"/>
          <w:lang w:val="en-GB"/>
        </w:rPr>
        <w:t>………………………………………………………………………………………………………………………………………………………………………………………………………………………………………………………………………………………………………………………………………………………</w:t>
      </w:r>
      <w:r w:rsidRPr="00E44F1F">
        <w:rPr>
          <w:rFonts w:ascii="Arial" w:hAnsi="Arial" w:cs="Arial"/>
          <w:sz w:val="22"/>
          <w:szCs w:val="22"/>
          <w:lang w:val="en-GB"/>
        </w:rPr>
        <w:lastRenderedPageBreak/>
        <w:t>………………………………………………………………</w:t>
      </w:r>
      <w:r w:rsidR="00D02167">
        <w:rPr>
          <w:rFonts w:ascii="Arial" w:hAnsi="Arial" w:cs="Arial"/>
          <w:sz w:val="22"/>
          <w:szCs w:val="22"/>
          <w:lang w:val="en-GB"/>
        </w:rPr>
        <w:t>……………………………………………………………………………………………………………………………………………………………….</w:t>
      </w:r>
      <w:r w:rsidRPr="00E44F1F">
        <w:rPr>
          <w:rFonts w:ascii="Arial" w:hAnsi="Arial" w:cs="Arial"/>
          <w:sz w:val="22"/>
          <w:szCs w:val="22"/>
          <w:lang w:val="en-GB"/>
        </w:rPr>
        <w:t>…..</w:t>
      </w:r>
    </w:p>
    <w:p w:rsidR="006D2DD2" w:rsidRDefault="006D2DD2" w:rsidP="0097324C">
      <w:pPr>
        <w:tabs>
          <w:tab w:val="left" w:pos="900"/>
          <w:tab w:val="right" w:leader="dot" w:pos="9025"/>
        </w:tabs>
        <w:spacing w:after="120" w:line="312" w:lineRule="auto"/>
        <w:ind w:left="907"/>
        <w:jc w:val="both"/>
        <w:rPr>
          <w:rFonts w:ascii="Arial" w:hAnsi="Arial" w:cs="Arial"/>
          <w:sz w:val="22"/>
          <w:szCs w:val="22"/>
          <w:lang w:val="en-GB"/>
        </w:rPr>
      </w:pPr>
      <w:r>
        <w:rPr>
          <w:rFonts w:ascii="Arial" w:hAnsi="Arial" w:cs="Arial"/>
          <w:sz w:val="22"/>
          <w:szCs w:val="22"/>
          <w:lang w:val="en-GB"/>
        </w:rPr>
        <w:t>…………………………………………………………………………………………………………………</w:t>
      </w:r>
    </w:p>
    <w:p w:rsidR="006D2DD2" w:rsidRDefault="006D2DD2" w:rsidP="0097324C">
      <w:pPr>
        <w:tabs>
          <w:tab w:val="left" w:pos="900"/>
          <w:tab w:val="right" w:leader="dot" w:pos="9025"/>
        </w:tabs>
        <w:spacing w:after="120" w:line="312" w:lineRule="auto"/>
        <w:ind w:left="907"/>
        <w:jc w:val="both"/>
        <w:rPr>
          <w:rFonts w:ascii="Arial" w:hAnsi="Arial" w:cs="Arial"/>
          <w:sz w:val="22"/>
          <w:szCs w:val="22"/>
          <w:lang w:val="en-GB"/>
        </w:rPr>
      </w:pPr>
    </w:p>
    <w:p w:rsidR="0097324C" w:rsidRPr="00E44F1F" w:rsidRDefault="0097324C" w:rsidP="00F03E1F">
      <w:pPr>
        <w:numPr>
          <w:ilvl w:val="1"/>
          <w:numId w:val="2"/>
        </w:numPr>
        <w:tabs>
          <w:tab w:val="left" w:pos="900"/>
        </w:tabs>
        <w:spacing w:after="120"/>
        <w:ind w:left="907" w:hanging="907"/>
        <w:jc w:val="both"/>
        <w:rPr>
          <w:rFonts w:ascii="Arial" w:hAnsi="Arial" w:cs="Arial"/>
          <w:sz w:val="22"/>
          <w:szCs w:val="22"/>
          <w:lang w:val="en-GB"/>
        </w:rPr>
      </w:pPr>
      <w:r w:rsidRPr="00E44F1F">
        <w:rPr>
          <w:rFonts w:ascii="Arial" w:hAnsi="Arial" w:cs="Arial"/>
          <w:sz w:val="22"/>
          <w:szCs w:val="22"/>
          <w:lang w:val="en-GB"/>
        </w:rPr>
        <w:t>COMPANY CLASSIFICATION</w:t>
      </w:r>
    </w:p>
    <w:p w:rsidR="0097324C" w:rsidRPr="00E44F1F" w:rsidRDefault="0097324C" w:rsidP="0097324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Manufacturer</w:t>
      </w:r>
    </w:p>
    <w:p w:rsidR="0097324C" w:rsidRPr="00E44F1F" w:rsidRDefault="0097324C" w:rsidP="0097324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Supplier</w:t>
      </w:r>
    </w:p>
    <w:p w:rsidR="0097324C" w:rsidRPr="00E44F1F" w:rsidRDefault="0097324C" w:rsidP="0097324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Professional service provider</w:t>
      </w:r>
    </w:p>
    <w:p w:rsidR="0097324C" w:rsidRPr="00E44F1F" w:rsidRDefault="0097324C" w:rsidP="0097324C">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Other service providers, e.g. transporter, etc.</w:t>
      </w:r>
    </w:p>
    <w:p w:rsidR="0097324C" w:rsidRDefault="0097324C" w:rsidP="0097324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r w:rsidRPr="00E44F1F">
        <w:rPr>
          <w:rFonts w:ascii="Arial" w:hAnsi="Arial" w:cs="Arial"/>
          <w:smallCaps/>
          <w:sz w:val="22"/>
          <w:szCs w:val="22"/>
          <w:lang w:val="en-GB"/>
        </w:rPr>
        <w:t>[</w:t>
      </w:r>
      <w:r w:rsidRPr="00E44F1F">
        <w:rPr>
          <w:rFonts w:ascii="Arial" w:hAnsi="Arial" w:cs="Arial"/>
          <w:i/>
          <w:smallCaps/>
          <w:sz w:val="22"/>
          <w:szCs w:val="22"/>
          <w:lang w:val="en-GB"/>
        </w:rPr>
        <w:t>Tick applicable box</w:t>
      </w:r>
      <w:r w:rsidRPr="00E44F1F">
        <w:rPr>
          <w:rFonts w:ascii="Arial" w:hAnsi="Arial" w:cs="Arial"/>
          <w:smallCaps/>
          <w:sz w:val="22"/>
          <w:szCs w:val="22"/>
          <w:lang w:val="en-GB"/>
        </w:rPr>
        <w:t>]</w:t>
      </w:r>
    </w:p>
    <w:p w:rsidR="0064763C" w:rsidRDefault="0064763C" w:rsidP="0097324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rsidR="0097324C" w:rsidRPr="00E44F1F" w:rsidRDefault="0097324C" w:rsidP="00F03E1F">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Total number of years the company/firm has been in business:</w:t>
      </w:r>
      <w:r w:rsidR="000F1A62">
        <w:rPr>
          <w:rFonts w:ascii="Arial" w:hAnsi="Arial" w:cs="Arial"/>
          <w:sz w:val="22"/>
          <w:szCs w:val="22"/>
          <w:lang w:val="en-GB"/>
        </w:rPr>
        <w:t xml:space="preserve">  ……….</w:t>
      </w:r>
      <w:r w:rsidRPr="00E44F1F">
        <w:rPr>
          <w:rFonts w:ascii="Arial" w:hAnsi="Arial" w:cs="Arial"/>
          <w:sz w:val="22"/>
          <w:szCs w:val="22"/>
          <w:lang w:val="en-GB"/>
        </w:rPr>
        <w:t>……………………………</w:t>
      </w:r>
    </w:p>
    <w:p w:rsidR="0097324C" w:rsidRPr="00E44F1F" w:rsidRDefault="0097324C" w:rsidP="00F03E1F">
      <w:pPr>
        <w:numPr>
          <w:ilvl w:val="1"/>
          <w:numId w:val="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I/we, the undersigned, who is / are duly authorised to do so on behalf of the company/firm, certify that the points claimed, based on the B-BBE status level of contributo</w:t>
      </w:r>
      <w:r>
        <w:rPr>
          <w:rFonts w:ascii="Arial" w:hAnsi="Arial" w:cs="Arial"/>
          <w:sz w:val="22"/>
          <w:szCs w:val="22"/>
          <w:lang w:val="en-GB"/>
        </w:rPr>
        <w:t>r</w:t>
      </w:r>
      <w:r w:rsidRPr="00E44F1F">
        <w:rPr>
          <w:rFonts w:ascii="Arial" w:hAnsi="Arial" w:cs="Arial"/>
          <w:sz w:val="22"/>
          <w:szCs w:val="22"/>
          <w:lang w:val="en-GB"/>
        </w:rPr>
        <w:t xml:space="preserve"> indicated in paragraph</w:t>
      </w:r>
      <w:r>
        <w:rPr>
          <w:rFonts w:ascii="Arial" w:hAnsi="Arial" w:cs="Arial"/>
          <w:sz w:val="22"/>
          <w:szCs w:val="22"/>
          <w:lang w:val="en-GB"/>
        </w:rPr>
        <w:t>s</w:t>
      </w:r>
      <w:r w:rsidRPr="00E44F1F">
        <w:rPr>
          <w:rFonts w:ascii="Arial" w:hAnsi="Arial" w:cs="Arial"/>
          <w:sz w:val="22"/>
          <w:szCs w:val="22"/>
          <w:lang w:val="en-GB"/>
        </w:rPr>
        <w:t xml:space="preserve"> </w:t>
      </w:r>
      <w:r>
        <w:rPr>
          <w:rFonts w:ascii="Arial" w:hAnsi="Arial" w:cs="Arial"/>
          <w:sz w:val="22"/>
          <w:szCs w:val="22"/>
          <w:lang w:val="en-GB"/>
        </w:rPr>
        <w:t>1.4 and 6.1</w:t>
      </w:r>
      <w:r w:rsidRPr="00E44F1F">
        <w:rPr>
          <w:rFonts w:ascii="Arial" w:hAnsi="Arial" w:cs="Arial"/>
          <w:sz w:val="22"/>
          <w:szCs w:val="22"/>
          <w:lang w:val="en-GB"/>
        </w:rPr>
        <w:t xml:space="preserve"> of the foregoing certificate, qualifies the company/ firm for the preference(s) shown and I / we acknowledge that:</w:t>
      </w:r>
    </w:p>
    <w:p w:rsidR="0097324C" w:rsidRPr="00E44F1F" w:rsidRDefault="0097324C" w:rsidP="00666FBC">
      <w:pPr>
        <w:widowControl w:val="0"/>
        <w:numPr>
          <w:ilvl w:val="0"/>
          <w:numId w:val="11"/>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The information furnished is true and correct;</w:t>
      </w:r>
    </w:p>
    <w:p w:rsidR="0097324C" w:rsidRPr="00E44F1F" w:rsidRDefault="0097324C" w:rsidP="00666FBC">
      <w:pPr>
        <w:widowControl w:val="0"/>
        <w:numPr>
          <w:ilvl w:val="0"/>
          <w:numId w:val="11"/>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The preference points claimed are in accordance with the General Conditions as indicated in paragraph 1 of this form</w:t>
      </w:r>
      <w:r>
        <w:rPr>
          <w:rFonts w:ascii="Arial" w:hAnsi="Arial" w:cs="Arial"/>
          <w:sz w:val="22"/>
          <w:szCs w:val="22"/>
          <w:lang w:val="en-GB"/>
        </w:rPr>
        <w:t>;</w:t>
      </w:r>
    </w:p>
    <w:p w:rsidR="0097324C" w:rsidRDefault="0097324C" w:rsidP="00666FBC">
      <w:pPr>
        <w:widowControl w:val="0"/>
        <w:numPr>
          <w:ilvl w:val="0"/>
          <w:numId w:val="11"/>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In the event of a contract being awarded as a result of points claimed as shown in paragraph</w:t>
      </w:r>
      <w:r>
        <w:rPr>
          <w:rFonts w:ascii="Arial" w:hAnsi="Arial" w:cs="Arial"/>
          <w:sz w:val="22"/>
          <w:szCs w:val="22"/>
          <w:lang w:val="en-GB"/>
        </w:rPr>
        <w:t>s</w:t>
      </w:r>
      <w:r w:rsidRPr="00E44F1F">
        <w:rPr>
          <w:rFonts w:ascii="Arial" w:hAnsi="Arial" w:cs="Arial"/>
          <w:sz w:val="22"/>
          <w:szCs w:val="22"/>
          <w:lang w:val="en-GB"/>
        </w:rPr>
        <w:t xml:space="preserve"> </w:t>
      </w:r>
      <w:r>
        <w:rPr>
          <w:rFonts w:ascii="Arial" w:hAnsi="Arial" w:cs="Arial"/>
          <w:sz w:val="22"/>
          <w:szCs w:val="22"/>
          <w:lang w:val="en-GB"/>
        </w:rPr>
        <w:t>1.4 and 6.1</w:t>
      </w:r>
      <w:r w:rsidRPr="00E44F1F">
        <w:rPr>
          <w:rFonts w:ascii="Arial" w:hAnsi="Arial" w:cs="Arial"/>
          <w:sz w:val="22"/>
          <w:szCs w:val="22"/>
          <w:lang w:val="en-GB"/>
        </w:rPr>
        <w:t xml:space="preserve">, the contractor may be required to furnish documentary proof to the satisfaction of the purchaser that the claims are correct; </w:t>
      </w:r>
    </w:p>
    <w:p w:rsidR="0097324C" w:rsidRPr="00E44F1F" w:rsidRDefault="0097324C" w:rsidP="00666FBC">
      <w:pPr>
        <w:widowControl w:val="0"/>
        <w:numPr>
          <w:ilvl w:val="0"/>
          <w:numId w:val="11"/>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If the B-BBEE status level of contributo</w:t>
      </w:r>
      <w:r>
        <w:rPr>
          <w:rFonts w:ascii="Arial" w:hAnsi="Arial" w:cs="Arial"/>
          <w:sz w:val="22"/>
          <w:szCs w:val="22"/>
          <w:lang w:val="en-GB"/>
        </w:rPr>
        <w:t>r</w:t>
      </w:r>
      <w:r w:rsidRPr="00E44F1F">
        <w:rPr>
          <w:rFonts w:ascii="Arial" w:hAnsi="Arial" w:cs="Arial"/>
          <w:sz w:val="22"/>
          <w:szCs w:val="22"/>
          <w:lang w:val="en-GB"/>
        </w:rPr>
        <w:t xml:space="preserve"> has been claimed or obtained on a fraudulent basis or any of the conditions of contract have not been fulfilled, the purchaser may, in addition to any other remedy it may have –</w:t>
      </w:r>
    </w:p>
    <w:p w:rsidR="0097324C" w:rsidRPr="00E44F1F" w:rsidRDefault="0097324C" w:rsidP="0097324C">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rsidR="0097324C" w:rsidRPr="00E44F1F" w:rsidRDefault="0097324C" w:rsidP="00666FBC">
      <w:pPr>
        <w:widowControl w:val="0"/>
        <w:numPr>
          <w:ilvl w:val="1"/>
          <w:numId w:val="12"/>
        </w:numPr>
        <w:tabs>
          <w:tab w:val="left" w:pos="1980"/>
        </w:tabs>
        <w:spacing w:after="120"/>
        <w:ind w:left="1987" w:right="749" w:hanging="547"/>
        <w:jc w:val="both"/>
        <w:rPr>
          <w:rFonts w:ascii="Arial" w:hAnsi="Arial" w:cs="Arial"/>
          <w:sz w:val="22"/>
          <w:szCs w:val="22"/>
          <w:lang w:val="en-GB"/>
        </w:rPr>
      </w:pPr>
      <w:r w:rsidRPr="00E44F1F">
        <w:rPr>
          <w:rFonts w:ascii="Arial" w:hAnsi="Arial" w:cs="Arial"/>
          <w:sz w:val="22"/>
          <w:szCs w:val="22"/>
          <w:lang w:val="en-GB"/>
        </w:rPr>
        <w:t>disqualify the person from the bidding process;</w:t>
      </w:r>
    </w:p>
    <w:p w:rsidR="0097324C" w:rsidRPr="00E44F1F" w:rsidRDefault="0097324C" w:rsidP="00666FBC">
      <w:pPr>
        <w:widowControl w:val="0"/>
        <w:numPr>
          <w:ilvl w:val="1"/>
          <w:numId w:val="12"/>
        </w:numPr>
        <w:tabs>
          <w:tab w:val="left" w:pos="1980"/>
        </w:tabs>
        <w:spacing w:after="120"/>
        <w:ind w:left="1987" w:right="749" w:hanging="547"/>
        <w:jc w:val="both"/>
        <w:rPr>
          <w:rFonts w:ascii="Arial" w:hAnsi="Arial" w:cs="Arial"/>
          <w:sz w:val="22"/>
          <w:szCs w:val="22"/>
          <w:lang w:val="en-GB"/>
        </w:rPr>
      </w:pPr>
      <w:r w:rsidRPr="00E44F1F">
        <w:rPr>
          <w:rFonts w:ascii="Arial" w:hAnsi="Arial" w:cs="Arial"/>
          <w:sz w:val="22"/>
          <w:szCs w:val="22"/>
          <w:lang w:val="en-GB"/>
        </w:rPr>
        <w:t>recover costs, losses or damages it has incurred or suffered as a result of that person’s conduct;</w:t>
      </w:r>
    </w:p>
    <w:p w:rsidR="0097324C" w:rsidRPr="00E44F1F" w:rsidRDefault="0097324C" w:rsidP="00666FBC">
      <w:pPr>
        <w:widowControl w:val="0"/>
        <w:numPr>
          <w:ilvl w:val="1"/>
          <w:numId w:val="12"/>
        </w:numPr>
        <w:tabs>
          <w:tab w:val="left" w:pos="1980"/>
        </w:tabs>
        <w:spacing w:after="120"/>
        <w:ind w:left="1987" w:right="749" w:hanging="547"/>
        <w:jc w:val="both"/>
        <w:rPr>
          <w:rFonts w:ascii="Arial" w:hAnsi="Arial" w:cs="Arial"/>
          <w:sz w:val="22"/>
          <w:szCs w:val="22"/>
          <w:lang w:val="en-GB"/>
        </w:rPr>
      </w:pPr>
      <w:r w:rsidRPr="00E44F1F">
        <w:rPr>
          <w:rFonts w:ascii="Arial" w:hAnsi="Arial" w:cs="Arial"/>
          <w:sz w:val="22"/>
          <w:szCs w:val="22"/>
          <w:lang w:val="en-GB"/>
        </w:rPr>
        <w:t>cancel the contract and claim any damages which it has suffered as a result of having to make less favourable arrangements due to such cancellation;</w:t>
      </w:r>
    </w:p>
    <w:p w:rsidR="0097324C" w:rsidRPr="00E44F1F" w:rsidRDefault="0097324C" w:rsidP="00666FBC">
      <w:pPr>
        <w:widowControl w:val="0"/>
        <w:numPr>
          <w:ilvl w:val="1"/>
          <w:numId w:val="12"/>
        </w:numPr>
        <w:tabs>
          <w:tab w:val="left" w:pos="1980"/>
        </w:tabs>
        <w:spacing w:after="120"/>
        <w:ind w:left="1987" w:right="749" w:hanging="547"/>
        <w:jc w:val="both"/>
        <w:rPr>
          <w:rFonts w:ascii="Arial" w:hAnsi="Arial" w:cs="Arial"/>
          <w:sz w:val="22"/>
          <w:szCs w:val="22"/>
          <w:lang w:val="en-GB"/>
        </w:rPr>
      </w:pPr>
      <w:r>
        <w:rPr>
          <w:rFonts w:ascii="Arial" w:hAnsi="Arial" w:cs="Arial"/>
          <w:sz w:val="22"/>
          <w:szCs w:val="22"/>
          <w:lang w:val="en-GB"/>
        </w:rPr>
        <w:t xml:space="preserve">recommend that the </w:t>
      </w:r>
      <w:r w:rsidRPr="00E44F1F">
        <w:rPr>
          <w:rFonts w:ascii="Arial" w:hAnsi="Arial" w:cs="Arial"/>
          <w:sz w:val="22"/>
          <w:szCs w:val="22"/>
          <w:lang w:val="en-GB"/>
        </w:rPr>
        <w:t xml:space="preserve">bidder or contractor, its shareholders and directors, or only the shareholders and directors who acted on a fraudulent basis, </w:t>
      </w:r>
      <w:r>
        <w:rPr>
          <w:rFonts w:ascii="Arial" w:hAnsi="Arial" w:cs="Arial"/>
          <w:sz w:val="22"/>
          <w:szCs w:val="22"/>
          <w:lang w:val="en-GB"/>
        </w:rPr>
        <w:t xml:space="preserve">be restricted by the National Treasury </w:t>
      </w:r>
      <w:r w:rsidRPr="00E44F1F">
        <w:rPr>
          <w:rFonts w:ascii="Arial" w:hAnsi="Arial" w:cs="Arial"/>
          <w:sz w:val="22"/>
          <w:szCs w:val="22"/>
          <w:lang w:val="en-GB"/>
        </w:rPr>
        <w:t xml:space="preserve">from obtaining business from any organ of state for a period not exceeding 10 years, after the </w:t>
      </w:r>
      <w:r w:rsidRPr="00E44F1F">
        <w:rPr>
          <w:rFonts w:ascii="Arial" w:hAnsi="Arial" w:cs="Arial"/>
          <w:i/>
          <w:sz w:val="22"/>
          <w:szCs w:val="22"/>
          <w:lang w:val="en-GB"/>
        </w:rPr>
        <w:t>audi alteram partem</w:t>
      </w:r>
      <w:r w:rsidRPr="00E44F1F">
        <w:rPr>
          <w:rFonts w:ascii="Arial" w:hAnsi="Arial" w:cs="Arial"/>
          <w:sz w:val="22"/>
          <w:szCs w:val="22"/>
          <w:lang w:val="en-GB"/>
        </w:rPr>
        <w:t xml:space="preserve"> (hear the other side) rule has been applied; and</w:t>
      </w:r>
    </w:p>
    <w:p w:rsidR="0097324C" w:rsidRPr="005B7B5D" w:rsidRDefault="0097324C" w:rsidP="0097324C">
      <w:pPr>
        <w:widowControl w:val="0"/>
        <w:numPr>
          <w:ilvl w:val="1"/>
          <w:numId w:val="12"/>
        </w:numPr>
        <w:tabs>
          <w:tab w:val="left" w:pos="1980"/>
        </w:tabs>
        <w:spacing w:after="120"/>
        <w:ind w:left="1987" w:right="745" w:hanging="547"/>
        <w:jc w:val="both"/>
        <w:rPr>
          <w:rFonts w:ascii="Arial" w:hAnsi="Arial" w:cs="Arial"/>
          <w:b/>
          <w:sz w:val="22"/>
          <w:szCs w:val="22"/>
          <w:lang w:val="en-GB"/>
        </w:rPr>
      </w:pPr>
      <w:r w:rsidRPr="00AF18C7">
        <w:rPr>
          <w:rFonts w:ascii="Arial" w:hAnsi="Arial" w:cs="Arial"/>
          <w:sz w:val="22"/>
          <w:szCs w:val="22"/>
          <w:lang w:val="en-GB"/>
        </w:rPr>
        <w:t>forward the matter for criminal prosecution.</w:t>
      </w:r>
    </w:p>
    <w:p w:rsidR="005B7B5D" w:rsidRDefault="005B7B5D" w:rsidP="005B7B5D">
      <w:pPr>
        <w:widowControl w:val="0"/>
        <w:tabs>
          <w:tab w:val="left" w:pos="1980"/>
        </w:tabs>
        <w:spacing w:after="120"/>
        <w:ind w:right="745"/>
        <w:jc w:val="both"/>
        <w:rPr>
          <w:rFonts w:ascii="Arial" w:hAnsi="Arial" w:cs="Arial"/>
          <w:sz w:val="22"/>
          <w:szCs w:val="22"/>
          <w:lang w:val="en-GB"/>
        </w:rPr>
      </w:pPr>
    </w:p>
    <w:p w:rsidR="005B7B5D" w:rsidRDefault="005B7B5D" w:rsidP="005B7B5D">
      <w:pPr>
        <w:widowControl w:val="0"/>
        <w:tabs>
          <w:tab w:val="left" w:pos="1980"/>
        </w:tabs>
        <w:spacing w:after="120"/>
        <w:ind w:right="745"/>
        <w:jc w:val="both"/>
        <w:rPr>
          <w:rFonts w:ascii="Arial" w:hAnsi="Arial" w:cs="Arial"/>
          <w:sz w:val="22"/>
          <w:szCs w:val="22"/>
          <w:lang w:val="en-GB"/>
        </w:rPr>
      </w:pPr>
    </w:p>
    <w:p w:rsidR="005B7B5D" w:rsidRDefault="005B7B5D" w:rsidP="005B7B5D">
      <w:pPr>
        <w:widowControl w:val="0"/>
        <w:tabs>
          <w:tab w:val="left" w:pos="1980"/>
        </w:tabs>
        <w:spacing w:after="120"/>
        <w:ind w:right="745"/>
        <w:jc w:val="both"/>
        <w:rPr>
          <w:rFonts w:ascii="Arial" w:hAnsi="Arial" w:cs="Arial"/>
          <w:sz w:val="22"/>
          <w:szCs w:val="22"/>
          <w:lang w:val="en-GB"/>
        </w:rPr>
      </w:pPr>
    </w:p>
    <w:p w:rsidR="005B7B5D" w:rsidRDefault="005B7B5D" w:rsidP="005B7B5D">
      <w:pPr>
        <w:widowControl w:val="0"/>
        <w:tabs>
          <w:tab w:val="left" w:pos="1980"/>
        </w:tabs>
        <w:spacing w:after="120"/>
        <w:ind w:right="745"/>
        <w:jc w:val="both"/>
        <w:rPr>
          <w:rFonts w:ascii="Arial" w:hAnsi="Arial" w:cs="Arial"/>
          <w:sz w:val="22"/>
          <w:szCs w:val="22"/>
          <w:lang w:val="en-GB"/>
        </w:rPr>
      </w:pPr>
    </w:p>
    <w:p w:rsidR="005B7B5D" w:rsidRPr="00BE1F61" w:rsidRDefault="005B7B5D" w:rsidP="005B7B5D">
      <w:pPr>
        <w:widowControl w:val="0"/>
        <w:tabs>
          <w:tab w:val="left" w:pos="1980"/>
        </w:tabs>
        <w:spacing w:after="120"/>
        <w:ind w:right="745"/>
        <w:jc w:val="both"/>
        <w:rPr>
          <w:rFonts w:ascii="Arial" w:hAnsi="Arial" w:cs="Arial"/>
          <w:b/>
          <w:sz w:val="22"/>
          <w:szCs w:val="22"/>
          <w:lang w:val="en-GB"/>
        </w:rPr>
      </w:pPr>
    </w:p>
    <w:p w:rsidR="0097324C" w:rsidRPr="00E44F1F" w:rsidRDefault="0097324C" w:rsidP="0097324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z w:val="22"/>
          <w:szCs w:val="22"/>
          <w:lang w:val="en-ZA" w:eastAsia="en-ZA"/>
        </w:rPr>
        <mc:AlternateContent>
          <mc:Choice Requires="wps">
            <w:drawing>
              <wp:anchor distT="0" distB="0" distL="114300" distR="114300" simplePos="0" relativeHeight="251670528" behindDoc="0" locked="0" layoutInCell="1" allowOverlap="1" wp14:anchorId="5FCB585C" wp14:editId="1709B9AF">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7E0356" w:rsidRDefault="007E0356" w:rsidP="0097324C"/>
                          <w:p w:rsidR="007E0356" w:rsidRDefault="007E0356" w:rsidP="0097324C"/>
                          <w:p w:rsidR="007E0356" w:rsidRPr="00585866" w:rsidRDefault="007E0356" w:rsidP="0097324C">
                            <w:pPr>
                              <w:jc w:val="center"/>
                              <w:rPr>
                                <w:rFonts w:ascii="Arial" w:hAnsi="Arial" w:cs="Arial"/>
                                <w:sz w:val="18"/>
                                <w:szCs w:val="18"/>
                              </w:rPr>
                            </w:pPr>
                            <w:r w:rsidRPr="00585866">
                              <w:rPr>
                                <w:rFonts w:ascii="Arial" w:hAnsi="Arial" w:cs="Arial"/>
                                <w:sz w:val="18"/>
                                <w:szCs w:val="18"/>
                              </w:rPr>
                              <w:t>……………………………</w:t>
                            </w:r>
                            <w:r>
                              <w:rPr>
                                <w:rFonts w:ascii="Arial" w:hAnsi="Arial" w:cs="Arial"/>
                                <w:sz w:val="18"/>
                                <w:szCs w:val="18"/>
                              </w:rPr>
                              <w:t>……..</w:t>
                            </w:r>
                            <w:r w:rsidRPr="00585866">
                              <w:rPr>
                                <w:rFonts w:ascii="Arial" w:hAnsi="Arial" w:cs="Arial"/>
                                <w:sz w:val="18"/>
                                <w:szCs w:val="18"/>
                              </w:rPr>
                              <w:t>………….</w:t>
                            </w:r>
                          </w:p>
                          <w:p w:rsidR="007E0356" w:rsidRPr="00585866" w:rsidRDefault="007E0356" w:rsidP="0097324C">
                            <w:pPr>
                              <w:jc w:val="center"/>
                              <w:rPr>
                                <w:rFonts w:ascii="Arial" w:hAnsi="Arial" w:cs="Arial"/>
                                <w:sz w:val="18"/>
                                <w:szCs w:val="18"/>
                              </w:rPr>
                            </w:pPr>
                            <w:r w:rsidRPr="00585866">
                              <w:rPr>
                                <w:rFonts w:ascii="Arial" w:hAnsi="Arial" w:cs="Arial"/>
                                <w:sz w:val="18"/>
                                <w:szCs w:val="18"/>
                              </w:rPr>
                              <w:t>SIGNATURE(S) OF BIDDERS(S)</w:t>
                            </w:r>
                          </w:p>
                          <w:p w:rsidR="007E0356" w:rsidRPr="00585866" w:rsidRDefault="007E0356" w:rsidP="0097324C">
                            <w:pPr>
                              <w:rPr>
                                <w:rFonts w:ascii="Arial" w:hAnsi="Arial" w:cs="Arial"/>
                                <w:sz w:val="18"/>
                                <w:szCs w:val="18"/>
                              </w:rPr>
                            </w:pPr>
                          </w:p>
                          <w:p w:rsidR="007E0356" w:rsidRPr="00585866" w:rsidRDefault="007E0356" w:rsidP="0097324C">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7E0356" w:rsidRPr="00585866" w:rsidRDefault="007E0356" w:rsidP="0097324C">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E0356" w:rsidRPr="00585866" w:rsidRDefault="007E0356" w:rsidP="0097324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E0356" w:rsidRPr="00585866" w:rsidRDefault="007E0356" w:rsidP="0097324C">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E0356" w:rsidRDefault="007E0356" w:rsidP="0097324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B585C" id="Rectangle 4" o:spid="_x0000_s1027" style="position:absolute;left:0;text-align:left;margin-left:256.1pt;margin-top:5.35pt;width:237.6pt;height:13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qyKgIAAE8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">
                <v:textbox>
                  <w:txbxContent>
                    <w:p w:rsidR="007E0356" w:rsidRDefault="007E0356" w:rsidP="0097324C"/>
                    <w:p w:rsidR="007E0356" w:rsidRDefault="007E0356" w:rsidP="0097324C"/>
                    <w:p w:rsidR="007E0356" w:rsidRPr="00585866" w:rsidRDefault="007E0356" w:rsidP="0097324C">
                      <w:pPr>
                        <w:jc w:val="center"/>
                        <w:rPr>
                          <w:rFonts w:ascii="Arial" w:hAnsi="Arial" w:cs="Arial"/>
                          <w:sz w:val="18"/>
                          <w:szCs w:val="18"/>
                        </w:rPr>
                      </w:pPr>
                      <w:r w:rsidRPr="00585866">
                        <w:rPr>
                          <w:rFonts w:ascii="Arial" w:hAnsi="Arial" w:cs="Arial"/>
                          <w:sz w:val="18"/>
                          <w:szCs w:val="18"/>
                        </w:rPr>
                        <w:t>……………………………</w:t>
                      </w:r>
                      <w:r>
                        <w:rPr>
                          <w:rFonts w:ascii="Arial" w:hAnsi="Arial" w:cs="Arial"/>
                          <w:sz w:val="18"/>
                          <w:szCs w:val="18"/>
                        </w:rPr>
                        <w:t>……..</w:t>
                      </w:r>
                      <w:r w:rsidRPr="00585866">
                        <w:rPr>
                          <w:rFonts w:ascii="Arial" w:hAnsi="Arial" w:cs="Arial"/>
                          <w:sz w:val="18"/>
                          <w:szCs w:val="18"/>
                        </w:rPr>
                        <w:t>………….</w:t>
                      </w:r>
                    </w:p>
                    <w:p w:rsidR="007E0356" w:rsidRPr="00585866" w:rsidRDefault="007E0356" w:rsidP="0097324C">
                      <w:pPr>
                        <w:jc w:val="center"/>
                        <w:rPr>
                          <w:rFonts w:ascii="Arial" w:hAnsi="Arial" w:cs="Arial"/>
                          <w:sz w:val="18"/>
                          <w:szCs w:val="18"/>
                        </w:rPr>
                      </w:pPr>
                      <w:r w:rsidRPr="00585866">
                        <w:rPr>
                          <w:rFonts w:ascii="Arial" w:hAnsi="Arial" w:cs="Arial"/>
                          <w:sz w:val="18"/>
                          <w:szCs w:val="18"/>
                        </w:rPr>
                        <w:t>SIGNATURE(S) OF BIDDERS(S)</w:t>
                      </w:r>
                    </w:p>
                    <w:p w:rsidR="007E0356" w:rsidRPr="00585866" w:rsidRDefault="007E0356" w:rsidP="0097324C">
                      <w:pPr>
                        <w:rPr>
                          <w:rFonts w:ascii="Arial" w:hAnsi="Arial" w:cs="Arial"/>
                          <w:sz w:val="18"/>
                          <w:szCs w:val="18"/>
                        </w:rPr>
                      </w:pPr>
                    </w:p>
                    <w:p w:rsidR="007E0356" w:rsidRPr="00585866" w:rsidRDefault="007E0356" w:rsidP="0097324C">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7E0356" w:rsidRPr="00585866" w:rsidRDefault="007E0356" w:rsidP="0097324C">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E0356" w:rsidRPr="00585866" w:rsidRDefault="007E0356" w:rsidP="0097324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E0356" w:rsidRPr="00585866" w:rsidRDefault="007E0356" w:rsidP="0097324C">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E0356" w:rsidRDefault="007E0356" w:rsidP="0097324C">
                      <w:pPr>
                        <w:jc w:val="center"/>
                      </w:pPr>
                    </w:p>
                  </w:txbxContent>
                </v:textbox>
              </v:rect>
            </w:pict>
          </mc:Fallback>
        </mc:AlternateContent>
      </w:r>
      <w:r>
        <w:rPr>
          <w:rFonts w:ascii="Arial" w:hAnsi="Arial" w:cs="Arial"/>
          <w:noProof/>
          <w:sz w:val="22"/>
          <w:szCs w:val="22"/>
          <w:lang w:val="en-ZA" w:eastAsia="en-ZA"/>
        </w:rPr>
        <mc:AlternateContent>
          <mc:Choice Requires="wps">
            <w:drawing>
              <wp:anchor distT="0" distB="0" distL="114300" distR="114300" simplePos="0" relativeHeight="251671552" behindDoc="0" locked="0" layoutInCell="1" allowOverlap="1" wp14:anchorId="6B253681" wp14:editId="0DA8DB18">
                <wp:simplePos x="0" y="0"/>
                <wp:positionH relativeFrom="column">
                  <wp:posOffset>120650</wp:posOffset>
                </wp:positionH>
                <wp:positionV relativeFrom="paragraph">
                  <wp:posOffset>67945</wp:posOffset>
                </wp:positionV>
                <wp:extent cx="3017520" cy="1689735"/>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7E0356" w:rsidRDefault="007E0356" w:rsidP="0097324C"/>
                          <w:p w:rsidR="007E0356" w:rsidRPr="00585866" w:rsidRDefault="007E0356" w:rsidP="0097324C">
                            <w:pPr>
                              <w:rPr>
                                <w:rFonts w:ascii="Arial" w:hAnsi="Arial" w:cs="Arial"/>
                                <w:sz w:val="18"/>
                                <w:szCs w:val="18"/>
                              </w:rPr>
                            </w:pPr>
                            <w:r w:rsidRPr="00585866">
                              <w:rPr>
                                <w:rFonts w:ascii="Arial" w:hAnsi="Arial" w:cs="Arial"/>
                                <w:sz w:val="18"/>
                                <w:szCs w:val="18"/>
                              </w:rPr>
                              <w:t>WITNESSES</w:t>
                            </w:r>
                          </w:p>
                          <w:p w:rsidR="007E0356" w:rsidRPr="00585866" w:rsidRDefault="007E0356" w:rsidP="0097324C">
                            <w:pPr>
                              <w:rPr>
                                <w:rFonts w:ascii="Arial" w:hAnsi="Arial" w:cs="Arial"/>
                                <w:sz w:val="18"/>
                                <w:szCs w:val="18"/>
                              </w:rPr>
                            </w:pPr>
                          </w:p>
                          <w:p w:rsidR="007E0356" w:rsidRPr="00585866" w:rsidRDefault="007E0356" w:rsidP="00666FBC">
                            <w:pPr>
                              <w:widowControl w:val="0"/>
                              <w:numPr>
                                <w:ilvl w:val="0"/>
                                <w:numId w:val="13"/>
                              </w:numPr>
                              <w:tabs>
                                <w:tab w:val="left" w:pos="360"/>
                              </w:tabs>
                              <w:spacing w:after="360"/>
                              <w:ind w:left="360"/>
                              <w:rPr>
                                <w:rFonts w:ascii="Arial" w:hAnsi="Arial" w:cs="Arial"/>
                                <w:sz w:val="18"/>
                                <w:szCs w:val="18"/>
                              </w:rPr>
                            </w:pPr>
                            <w:r w:rsidRPr="00585866">
                              <w:rPr>
                                <w:rFonts w:ascii="Arial" w:hAnsi="Arial" w:cs="Arial"/>
                                <w:sz w:val="18"/>
                                <w:szCs w:val="18"/>
                              </w:rPr>
                              <w:t>……………………………………..</w:t>
                            </w:r>
                          </w:p>
                          <w:p w:rsidR="007E0356" w:rsidRPr="00585866" w:rsidRDefault="007E0356" w:rsidP="00666FBC">
                            <w:pPr>
                              <w:widowControl w:val="0"/>
                              <w:numPr>
                                <w:ilvl w:val="0"/>
                                <w:numId w:val="13"/>
                              </w:numPr>
                              <w:tabs>
                                <w:tab w:val="left" w:pos="360"/>
                              </w:tabs>
                              <w:ind w:left="360"/>
                              <w:rPr>
                                <w:rFonts w:ascii="Arial" w:hAnsi="Arial" w:cs="Arial"/>
                                <w:sz w:val="18"/>
                                <w:szCs w:val="18"/>
                              </w:rPr>
                            </w:pPr>
                            <w:r w:rsidRPr="00585866">
                              <w:rPr>
                                <w:rFonts w:ascii="Arial" w:hAnsi="Arial" w:cs="Arial"/>
                                <w:sz w:val="18"/>
                                <w:szCs w:val="18"/>
                              </w:rPr>
                              <w:t>…………………………………….</w:t>
                            </w:r>
                          </w:p>
                          <w:p w:rsidR="007E0356" w:rsidRDefault="007E0356" w:rsidP="0097324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53681" id="Rectangle 5" o:spid="_x0000_s1028" style="position:absolute;left:0;text-align:left;margin-left:9.5pt;margin-top:5.35pt;width:237.6pt;height:13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">
                <v:textbox>
                  <w:txbxContent>
                    <w:p w:rsidR="007E0356" w:rsidRDefault="007E0356" w:rsidP="0097324C"/>
                    <w:p w:rsidR="007E0356" w:rsidRPr="00585866" w:rsidRDefault="007E0356" w:rsidP="0097324C">
                      <w:pPr>
                        <w:rPr>
                          <w:rFonts w:ascii="Arial" w:hAnsi="Arial" w:cs="Arial"/>
                          <w:sz w:val="18"/>
                          <w:szCs w:val="18"/>
                        </w:rPr>
                      </w:pPr>
                      <w:r w:rsidRPr="00585866">
                        <w:rPr>
                          <w:rFonts w:ascii="Arial" w:hAnsi="Arial" w:cs="Arial"/>
                          <w:sz w:val="18"/>
                          <w:szCs w:val="18"/>
                        </w:rPr>
                        <w:t>WITNESSES</w:t>
                      </w:r>
                    </w:p>
                    <w:p w:rsidR="007E0356" w:rsidRPr="00585866" w:rsidRDefault="007E0356" w:rsidP="0097324C">
                      <w:pPr>
                        <w:rPr>
                          <w:rFonts w:ascii="Arial" w:hAnsi="Arial" w:cs="Arial"/>
                          <w:sz w:val="18"/>
                          <w:szCs w:val="18"/>
                        </w:rPr>
                      </w:pPr>
                    </w:p>
                    <w:p w:rsidR="007E0356" w:rsidRPr="00585866" w:rsidRDefault="007E0356" w:rsidP="00666FBC">
                      <w:pPr>
                        <w:widowControl w:val="0"/>
                        <w:numPr>
                          <w:ilvl w:val="0"/>
                          <w:numId w:val="13"/>
                        </w:numPr>
                        <w:tabs>
                          <w:tab w:val="left" w:pos="360"/>
                        </w:tabs>
                        <w:spacing w:after="360"/>
                        <w:ind w:left="360"/>
                        <w:rPr>
                          <w:rFonts w:ascii="Arial" w:hAnsi="Arial" w:cs="Arial"/>
                          <w:sz w:val="18"/>
                          <w:szCs w:val="18"/>
                        </w:rPr>
                      </w:pPr>
                      <w:r w:rsidRPr="00585866">
                        <w:rPr>
                          <w:rFonts w:ascii="Arial" w:hAnsi="Arial" w:cs="Arial"/>
                          <w:sz w:val="18"/>
                          <w:szCs w:val="18"/>
                        </w:rPr>
                        <w:t>……………………………………..</w:t>
                      </w:r>
                    </w:p>
                    <w:p w:rsidR="007E0356" w:rsidRPr="00585866" w:rsidRDefault="007E0356" w:rsidP="00666FBC">
                      <w:pPr>
                        <w:widowControl w:val="0"/>
                        <w:numPr>
                          <w:ilvl w:val="0"/>
                          <w:numId w:val="13"/>
                        </w:numPr>
                        <w:tabs>
                          <w:tab w:val="left" w:pos="360"/>
                        </w:tabs>
                        <w:ind w:left="360"/>
                        <w:rPr>
                          <w:rFonts w:ascii="Arial" w:hAnsi="Arial" w:cs="Arial"/>
                          <w:sz w:val="18"/>
                          <w:szCs w:val="18"/>
                        </w:rPr>
                      </w:pPr>
                      <w:r w:rsidRPr="00585866">
                        <w:rPr>
                          <w:rFonts w:ascii="Arial" w:hAnsi="Arial" w:cs="Arial"/>
                          <w:sz w:val="18"/>
                          <w:szCs w:val="18"/>
                        </w:rPr>
                        <w:t>…………………………………….</w:t>
                      </w:r>
                    </w:p>
                    <w:p w:rsidR="007E0356" w:rsidRDefault="007E0356" w:rsidP="0097324C">
                      <w:pPr>
                        <w:jc w:val="center"/>
                      </w:pPr>
                    </w:p>
                  </w:txbxContent>
                </v:textbox>
              </v:rect>
            </w:pict>
          </mc:Fallback>
        </mc:AlternateContent>
      </w:r>
    </w:p>
    <w:p w:rsidR="00B342CE" w:rsidRDefault="00997D18" w:rsidP="0097324C">
      <w:pPr>
        <w:tabs>
          <w:tab w:val="left" w:pos="900"/>
          <w:tab w:val="left" w:pos="2880"/>
          <w:tab w:val="left" w:pos="5760"/>
          <w:tab w:val="left" w:pos="7920"/>
        </w:tabs>
        <w:outlineLvl w:val="0"/>
      </w:pP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p>
    <w:p w:rsidR="00B342CE" w:rsidRDefault="00B342CE" w:rsidP="00B342CE"/>
    <w:p w:rsidR="006D2DD2" w:rsidRDefault="006D2DD2" w:rsidP="00B342CE"/>
    <w:p w:rsidR="006D2DD2" w:rsidRDefault="006D2DD2" w:rsidP="00B342CE"/>
    <w:p w:rsidR="005B7B5D" w:rsidRDefault="005B7B5D" w:rsidP="00B342CE"/>
    <w:p w:rsidR="005B7B5D" w:rsidRDefault="005B7B5D" w:rsidP="00B342CE"/>
    <w:p w:rsidR="005B7B5D" w:rsidRDefault="005B7B5D" w:rsidP="00B342CE"/>
    <w:p w:rsidR="005B7B5D" w:rsidRDefault="005B7B5D" w:rsidP="00B342CE"/>
    <w:p w:rsidR="005B7B5D" w:rsidRDefault="005B7B5D" w:rsidP="00B342CE"/>
    <w:p w:rsidR="005B7B5D" w:rsidRDefault="005B7B5D" w:rsidP="00B342CE"/>
    <w:p w:rsidR="00B342CE" w:rsidRDefault="00B342CE" w:rsidP="00B342CE"/>
    <w:p w:rsidR="00430220" w:rsidRDefault="00430220" w:rsidP="00430220">
      <w:pPr>
        <w:pStyle w:val="Heading1"/>
        <w:spacing w:before="0" w:after="0"/>
        <w:ind w:left="709" w:hanging="709"/>
        <w:rPr>
          <w:rFonts w:ascii="Arial" w:hAnsi="Arial" w:cs="Arial"/>
          <w:sz w:val="24"/>
          <w:szCs w:val="24"/>
        </w:rPr>
      </w:pPr>
      <w:bookmarkStart w:id="6" w:name="_Toc109116964"/>
      <w:r>
        <w:rPr>
          <w:rFonts w:ascii="Arial" w:hAnsi="Arial" w:cs="Arial"/>
          <w:sz w:val="24"/>
          <w:szCs w:val="24"/>
        </w:rPr>
        <w:t>CERTIFICATE OF QCQUITANCE WITH RFQ TERMS AND CONDITIONS AND APPLICABLE DOCUMENTS</w:t>
      </w:r>
      <w:bookmarkEnd w:id="6"/>
    </w:p>
    <w:p w:rsidR="00430220" w:rsidRDefault="00430220" w:rsidP="00430220"/>
    <w:p w:rsidR="00430220" w:rsidRPr="0018543E" w:rsidRDefault="00430220" w:rsidP="00430220"/>
    <w:p w:rsidR="00430220" w:rsidRDefault="00430220" w:rsidP="00430220">
      <w:pPr>
        <w:pStyle w:val="Heading1"/>
        <w:spacing w:before="0" w:after="0"/>
        <w:ind w:left="709" w:hanging="709"/>
        <w:rPr>
          <w:rFonts w:ascii="Arial" w:hAnsi="Arial" w:cs="Arial"/>
          <w:sz w:val="24"/>
          <w:szCs w:val="24"/>
        </w:rPr>
      </w:pPr>
      <w:bookmarkStart w:id="7" w:name="_Toc109116965"/>
      <w:r>
        <w:rPr>
          <w:rFonts w:ascii="Arial" w:hAnsi="Arial" w:cs="Arial"/>
          <w:sz w:val="24"/>
          <w:szCs w:val="24"/>
        </w:rPr>
        <w:t>AUTHORITY FOR SIGNATORY</w:t>
      </w:r>
      <w:bookmarkEnd w:id="7"/>
    </w:p>
    <w:p w:rsidR="00430220" w:rsidRDefault="00430220" w:rsidP="00430220"/>
    <w:tbl>
      <w:tblPr>
        <w:tblW w:w="0" w:type="auto"/>
        <w:tblLook w:val="04A0" w:firstRow="1" w:lastRow="0" w:firstColumn="1" w:lastColumn="0" w:noHBand="0" w:noVBand="1"/>
      </w:tblPr>
      <w:tblGrid>
        <w:gridCol w:w="950"/>
        <w:gridCol w:w="9189"/>
      </w:tblGrid>
      <w:tr w:rsidR="00430220" w:rsidRPr="00B134AC" w:rsidTr="0065714E">
        <w:tc>
          <w:tcPr>
            <w:tcW w:w="950" w:type="dxa"/>
            <w:shd w:val="clear" w:color="auto" w:fill="auto"/>
          </w:tcPr>
          <w:p w:rsidR="00430220" w:rsidRPr="00B134AC" w:rsidRDefault="00430220" w:rsidP="0065714E">
            <w:pPr>
              <w:tabs>
                <w:tab w:val="left" w:pos="3600"/>
                <w:tab w:val="left" w:leader="dot" w:pos="10980"/>
              </w:tabs>
              <w:rPr>
                <w:rFonts w:ascii="Arial" w:hAnsi="Arial" w:cs="Arial"/>
                <w:b/>
                <w:sz w:val="20"/>
                <w:szCs w:val="20"/>
              </w:rPr>
            </w:pPr>
          </w:p>
        </w:tc>
        <w:tc>
          <w:tcPr>
            <w:tcW w:w="9189" w:type="dxa"/>
            <w:shd w:val="clear" w:color="auto" w:fill="auto"/>
          </w:tcPr>
          <w:p w:rsidR="00430220" w:rsidRPr="00B134AC" w:rsidRDefault="00430220" w:rsidP="0065714E">
            <w:pPr>
              <w:tabs>
                <w:tab w:val="left" w:pos="3600"/>
                <w:tab w:val="left" w:leader="dot" w:pos="10980"/>
              </w:tabs>
              <w:rPr>
                <w:rFonts w:ascii="Arial" w:hAnsi="Arial" w:cs="Arial"/>
                <w:b/>
                <w:sz w:val="20"/>
                <w:szCs w:val="20"/>
              </w:rPr>
            </w:pPr>
          </w:p>
        </w:tc>
      </w:tr>
      <w:tr w:rsidR="00430220" w:rsidRPr="00B134AC" w:rsidTr="0065714E">
        <w:tc>
          <w:tcPr>
            <w:tcW w:w="950" w:type="dxa"/>
            <w:shd w:val="clear" w:color="auto" w:fill="auto"/>
          </w:tcPr>
          <w:p w:rsidR="00430220" w:rsidRPr="00B134AC" w:rsidRDefault="00430220" w:rsidP="0065714E">
            <w:pPr>
              <w:tabs>
                <w:tab w:val="left" w:pos="3600"/>
                <w:tab w:val="left" w:leader="dot" w:pos="10980"/>
              </w:tabs>
              <w:rPr>
                <w:rFonts w:ascii="Arial" w:hAnsi="Arial" w:cs="Arial"/>
                <w:sz w:val="20"/>
                <w:szCs w:val="20"/>
              </w:rPr>
            </w:pPr>
          </w:p>
        </w:tc>
        <w:tc>
          <w:tcPr>
            <w:tcW w:w="9189" w:type="dxa"/>
            <w:shd w:val="clear" w:color="auto" w:fill="auto"/>
          </w:tcPr>
          <w:p w:rsidR="00430220" w:rsidRPr="00B134AC" w:rsidRDefault="00430220" w:rsidP="0065714E">
            <w:pPr>
              <w:tabs>
                <w:tab w:val="left" w:pos="3600"/>
                <w:tab w:val="left" w:leader="dot" w:pos="10980"/>
              </w:tabs>
              <w:rPr>
                <w:rFonts w:ascii="Arial" w:hAnsi="Arial" w:cs="Arial"/>
                <w:sz w:val="20"/>
                <w:szCs w:val="20"/>
              </w:rPr>
            </w:pPr>
          </w:p>
        </w:tc>
      </w:tr>
      <w:tr w:rsidR="00430220" w:rsidRPr="00B134AC" w:rsidTr="0065714E">
        <w:tc>
          <w:tcPr>
            <w:tcW w:w="10139" w:type="dxa"/>
            <w:gridSpan w:val="2"/>
            <w:shd w:val="clear" w:color="auto" w:fill="auto"/>
          </w:tcPr>
          <w:p w:rsidR="00430220" w:rsidRPr="00B134AC" w:rsidRDefault="00430220" w:rsidP="0065714E">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B134AC">
              <w:rPr>
                <w:rFonts w:ascii="Arial" w:hAnsi="Arial" w:cs="Arial"/>
                <w:sz w:val="20"/>
                <w:szCs w:val="20"/>
              </w:rPr>
              <w:t xml:space="preserve">Signatories for close corporations and companies shall confirm their authority </w:t>
            </w:r>
            <w:r w:rsidRPr="003F49C6">
              <w:rPr>
                <w:rFonts w:ascii="Arial" w:hAnsi="Arial" w:cs="Arial"/>
                <w:b/>
                <w:color w:val="FF0000"/>
                <w:sz w:val="20"/>
                <w:szCs w:val="20"/>
              </w:rPr>
              <w:t xml:space="preserve">by attaching to this form </w:t>
            </w:r>
            <w:r w:rsidRPr="00B134AC">
              <w:rPr>
                <w:rFonts w:ascii="Arial" w:hAnsi="Arial" w:cs="Arial"/>
                <w:sz w:val="20"/>
                <w:szCs w:val="20"/>
              </w:rPr>
              <w:t>a duly signed and dated copy of the relevant resolution of their members or their board of directors, as the case may be.</w:t>
            </w:r>
          </w:p>
          <w:p w:rsidR="00430220" w:rsidRPr="00B134AC" w:rsidRDefault="00430220" w:rsidP="0065714E">
            <w:pPr>
              <w:tabs>
                <w:tab w:val="left" w:pos="3600"/>
                <w:tab w:val="left" w:leader="dot" w:pos="10980"/>
              </w:tabs>
              <w:rPr>
                <w:rFonts w:ascii="Arial" w:hAnsi="Arial" w:cs="Arial"/>
                <w:sz w:val="20"/>
                <w:szCs w:val="20"/>
              </w:rPr>
            </w:pPr>
          </w:p>
          <w:p w:rsidR="00430220" w:rsidRPr="00B134AC" w:rsidRDefault="00430220" w:rsidP="0065714E">
            <w:pPr>
              <w:tabs>
                <w:tab w:val="left" w:pos="3600"/>
                <w:tab w:val="left" w:leader="dot" w:pos="10980"/>
              </w:tabs>
              <w:jc w:val="center"/>
              <w:rPr>
                <w:rFonts w:ascii="Arial" w:hAnsi="Arial" w:cs="Arial"/>
                <w:b/>
                <w:sz w:val="20"/>
                <w:szCs w:val="20"/>
              </w:rPr>
            </w:pPr>
            <w:r w:rsidRPr="00B134AC">
              <w:rPr>
                <w:rFonts w:ascii="Arial" w:hAnsi="Arial" w:cs="Arial"/>
                <w:b/>
                <w:sz w:val="20"/>
                <w:szCs w:val="20"/>
              </w:rPr>
              <w:t>An example for a company is shown below:</w:t>
            </w:r>
          </w:p>
          <w:p w:rsidR="00430220" w:rsidRPr="00B134AC" w:rsidRDefault="00430220" w:rsidP="0065714E">
            <w:pPr>
              <w:tabs>
                <w:tab w:val="left" w:pos="3600"/>
                <w:tab w:val="left" w:leader="dot" w:pos="10980"/>
              </w:tabs>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By resolution of the board of directors passed on _____________________________ 20_______________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Mr _____________________________________________________ has been duly authorized to sign all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documents in connection with the Tender for Contract ______________________________________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No___________________________ and any Contract, which may arise there from on behalf of </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____________________________________________________________________________________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SIGNED ON BEHALF OF THE COMPANY:___________________________________________________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IN HIS CAPACITY AS:___________________________________________________________________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DATE:_______________________________________________________________________________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SIGNATURE OF SIGNATORY:_____________________________________________________________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AS WITNESSES:  1______________________________________</w:t>
            </w:r>
          </w:p>
          <w:p w:rsidR="00430220" w:rsidRPr="00B134AC" w:rsidRDefault="00430220" w:rsidP="0065714E">
            <w:pPr>
              <w:tabs>
                <w:tab w:val="left" w:pos="3600"/>
                <w:tab w:val="left" w:leader="dot" w:pos="10980"/>
              </w:tabs>
              <w:spacing w:line="360" w:lineRule="auto"/>
              <w:rPr>
                <w:rFonts w:ascii="Arial" w:hAnsi="Arial" w:cs="Arial"/>
                <w:sz w:val="20"/>
                <w:szCs w:val="20"/>
              </w:rPr>
            </w:pPr>
          </w:p>
          <w:p w:rsidR="00430220" w:rsidRPr="00B134AC" w:rsidRDefault="00430220" w:rsidP="0065714E">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2______________________________________</w:t>
            </w:r>
          </w:p>
          <w:p w:rsidR="00430220" w:rsidRPr="00B134AC" w:rsidRDefault="00430220" w:rsidP="0065714E">
            <w:pPr>
              <w:tabs>
                <w:tab w:val="left" w:pos="3600"/>
                <w:tab w:val="left" w:leader="dot" w:pos="10980"/>
              </w:tabs>
              <w:rPr>
                <w:rFonts w:ascii="Arial" w:hAnsi="Arial" w:cs="Arial"/>
                <w:sz w:val="20"/>
                <w:szCs w:val="20"/>
              </w:rPr>
            </w:pPr>
          </w:p>
        </w:tc>
      </w:tr>
    </w:tbl>
    <w:p w:rsidR="00430220" w:rsidRDefault="00430220" w:rsidP="00B1503D">
      <w:pPr>
        <w:rPr>
          <w:rFonts w:ascii="Arial" w:hAnsi="Arial" w:cs="Arial"/>
          <w:sz w:val="22"/>
          <w:szCs w:val="22"/>
        </w:rPr>
      </w:pPr>
    </w:p>
    <w:p w:rsidR="00430220" w:rsidRDefault="00430220" w:rsidP="00430220">
      <w:pPr>
        <w:ind w:left="1418" w:hanging="709"/>
        <w:rPr>
          <w:rFonts w:ascii="Arial" w:hAnsi="Arial" w:cs="Arial"/>
          <w:sz w:val="22"/>
          <w:szCs w:val="22"/>
        </w:rPr>
      </w:pPr>
    </w:p>
    <w:p w:rsidR="00430220" w:rsidRDefault="00430220" w:rsidP="00430220">
      <w:pPr>
        <w:pStyle w:val="Heading1"/>
        <w:spacing w:before="0" w:after="0"/>
        <w:ind w:left="709" w:hanging="709"/>
        <w:rPr>
          <w:rFonts w:ascii="Arial" w:hAnsi="Arial" w:cs="Arial"/>
          <w:sz w:val="24"/>
          <w:szCs w:val="24"/>
        </w:rPr>
      </w:pPr>
      <w:bookmarkStart w:id="8" w:name="_Toc109116966"/>
      <w:r w:rsidRPr="00175176">
        <w:rPr>
          <w:rFonts w:ascii="Arial" w:hAnsi="Arial" w:cs="Arial"/>
          <w:sz w:val="24"/>
          <w:szCs w:val="24"/>
        </w:rPr>
        <w:t>T</w:t>
      </w:r>
      <w:r>
        <w:rPr>
          <w:rFonts w:ascii="Arial" w:hAnsi="Arial" w:cs="Arial"/>
          <w:sz w:val="24"/>
          <w:szCs w:val="24"/>
        </w:rPr>
        <w:t>ERMS OF REFERENCE / SPECIFICATION</w:t>
      </w:r>
      <w:bookmarkEnd w:id="8"/>
      <w:r>
        <w:rPr>
          <w:rFonts w:ascii="Arial" w:hAnsi="Arial" w:cs="Arial"/>
          <w:sz w:val="24"/>
          <w:szCs w:val="24"/>
        </w:rPr>
        <w:t xml:space="preserve"> </w:t>
      </w:r>
    </w:p>
    <w:p w:rsidR="00430220" w:rsidRPr="00570D13" w:rsidRDefault="00430220" w:rsidP="00430220"/>
    <w:p w:rsidR="00430220" w:rsidRDefault="00430220" w:rsidP="00430220">
      <w:pPr>
        <w:jc w:val="both"/>
        <w:rPr>
          <w:rFonts w:ascii="Arial Narrow" w:hAnsi="Arial Narrow"/>
        </w:rPr>
      </w:pPr>
      <w:r w:rsidRPr="00826063">
        <w:rPr>
          <w:rFonts w:ascii="Arial Narrow" w:hAnsi="Arial Narrow"/>
          <w:b/>
        </w:rPr>
        <w:t>FORM OF QUOTATION SUPPLIER</w:t>
      </w:r>
      <w:r>
        <w:rPr>
          <w:rFonts w:ascii="Arial Narrow" w:hAnsi="Arial Narrow"/>
          <w:b/>
        </w:rPr>
        <w:t xml:space="preserve"> NAME</w:t>
      </w:r>
      <w:r w:rsidRPr="00826063">
        <w:rPr>
          <w:rFonts w:ascii="Arial Narrow" w:hAnsi="Arial Narrow"/>
          <w:b/>
        </w:rPr>
        <w:t>:</w:t>
      </w:r>
      <w:r w:rsidRPr="00826063">
        <w:rPr>
          <w:rFonts w:ascii="Arial Narrow" w:hAnsi="Arial Narrow"/>
        </w:rPr>
        <w:t xml:space="preserve"> </w:t>
      </w:r>
      <w:r>
        <w:rPr>
          <w:rFonts w:ascii="Arial Narrow" w:hAnsi="Arial Narrow"/>
        </w:rPr>
        <w:t>___________________________________________________________</w:t>
      </w:r>
      <w:r w:rsidRPr="00826063">
        <w:rPr>
          <w:rFonts w:ascii="Arial Narrow" w:hAnsi="Arial Narrow"/>
        </w:rPr>
        <w:t xml:space="preserve"> </w:t>
      </w:r>
    </w:p>
    <w:p w:rsidR="00430220" w:rsidRPr="00826063" w:rsidRDefault="00430220" w:rsidP="00430220">
      <w:pPr>
        <w:jc w:val="both"/>
        <w:rPr>
          <w:rFonts w:ascii="Arial Narrow" w:hAnsi="Arial Narrow"/>
        </w:rPr>
      </w:pPr>
    </w:p>
    <w:p w:rsidR="00430220" w:rsidRDefault="00430220" w:rsidP="00430220">
      <w:pPr>
        <w:jc w:val="both"/>
        <w:rPr>
          <w:rFonts w:ascii="Arial Narrow" w:hAnsi="Arial Narrow"/>
          <w:b/>
        </w:rPr>
      </w:pPr>
      <w:r>
        <w:rPr>
          <w:rFonts w:ascii="Arial Narrow" w:hAnsi="Arial Narrow"/>
          <w:b/>
        </w:rPr>
        <w:t>RFQ</w:t>
      </w:r>
      <w:r w:rsidRPr="00826063">
        <w:rPr>
          <w:rFonts w:ascii="Arial Narrow" w:hAnsi="Arial Narrow"/>
          <w:b/>
        </w:rPr>
        <w:t xml:space="preserve"> NO:</w:t>
      </w:r>
      <w:r w:rsidR="00AD0773">
        <w:rPr>
          <w:rFonts w:ascii="Arial Narrow" w:hAnsi="Arial Narrow"/>
          <w:b/>
        </w:rPr>
        <w:t xml:space="preserve">  </w:t>
      </w:r>
      <w:r w:rsidR="005B7B5D">
        <w:rPr>
          <w:rFonts w:ascii="Arial Narrow" w:hAnsi="Arial Narrow"/>
          <w:b/>
        </w:rPr>
        <w:t>2134449</w:t>
      </w:r>
    </w:p>
    <w:p w:rsidR="00430220" w:rsidRDefault="00430220" w:rsidP="00430220">
      <w:pPr>
        <w:jc w:val="both"/>
        <w:rPr>
          <w:rFonts w:ascii="Arial Narrow" w:hAnsi="Arial Narrow"/>
          <w:b/>
        </w:rPr>
      </w:pPr>
    </w:p>
    <w:p w:rsidR="00CD69A2" w:rsidRDefault="00AD0773" w:rsidP="005B7B5D">
      <w:pPr>
        <w:suppressAutoHyphens/>
        <w:spacing w:line="276" w:lineRule="auto"/>
        <w:ind w:right="-142"/>
        <w:jc w:val="both"/>
        <w:rPr>
          <w:rFonts w:ascii="Arial Narrow" w:hAnsi="Arial Narrow"/>
          <w:b/>
          <w:color w:val="FF0000"/>
          <w:lang w:val="en-GB"/>
        </w:rPr>
      </w:pPr>
      <w:r>
        <w:rPr>
          <w:rFonts w:ascii="Arial Narrow" w:hAnsi="Arial Narrow"/>
          <w:b/>
          <w:color w:val="FF0000"/>
          <w:lang w:val="en-GB"/>
        </w:rPr>
        <w:t>DESCRIPTION</w:t>
      </w:r>
      <w:r w:rsidR="00430220" w:rsidRPr="00A77D9F">
        <w:rPr>
          <w:rFonts w:ascii="Arial Narrow" w:hAnsi="Arial Narrow"/>
          <w:b/>
          <w:color w:val="FF0000"/>
          <w:lang w:val="en-GB"/>
        </w:rPr>
        <w:t xml:space="preserve">:  </w:t>
      </w:r>
      <w:r w:rsidR="005B7B5D">
        <w:rPr>
          <w:rFonts w:ascii="Arial Narrow" w:hAnsi="Arial Narrow"/>
          <w:b/>
          <w:color w:val="FF0000"/>
          <w:lang w:val="en-GB"/>
        </w:rPr>
        <w:t>AUTO COAGULATION MATERIAL</w:t>
      </w:r>
    </w:p>
    <w:p w:rsidR="005B7B5D" w:rsidRDefault="005B7B5D" w:rsidP="005B7B5D">
      <w:pPr>
        <w:suppressAutoHyphens/>
        <w:spacing w:line="276" w:lineRule="auto"/>
        <w:ind w:right="-142"/>
        <w:jc w:val="both"/>
        <w:rPr>
          <w:rFonts w:ascii="Arial Narrow" w:hAnsi="Arial Narrow"/>
          <w:b/>
          <w:color w:val="FF0000"/>
          <w:lang w:val="en-GB"/>
        </w:rPr>
      </w:pPr>
    </w:p>
    <w:p w:rsidR="00CD69A2" w:rsidRDefault="00CD69A2" w:rsidP="00430220">
      <w:pPr>
        <w:pStyle w:val="Header"/>
        <w:tabs>
          <w:tab w:val="clear" w:pos="4320"/>
          <w:tab w:val="clear" w:pos="8640"/>
        </w:tabs>
        <w:spacing w:line="360" w:lineRule="auto"/>
        <w:rPr>
          <w:rFonts w:ascii="Arial Narrow" w:hAnsi="Arial Narrow" w:cs="Calibri"/>
          <w:color w:val="000000"/>
          <w:lang w:val="en-ZA"/>
        </w:rPr>
      </w:pPr>
    </w:p>
    <w:p w:rsidR="00430220" w:rsidRDefault="00430220" w:rsidP="00430220">
      <w:pPr>
        <w:pStyle w:val="Heading1"/>
        <w:spacing w:before="0" w:after="0"/>
        <w:ind w:left="709" w:hanging="709"/>
        <w:rPr>
          <w:rFonts w:ascii="Arial" w:hAnsi="Arial" w:cs="Arial"/>
          <w:b w:val="0"/>
          <w:sz w:val="22"/>
          <w:szCs w:val="22"/>
        </w:rPr>
      </w:pPr>
      <w:bookmarkStart w:id="9" w:name="_Toc398631214"/>
      <w:bookmarkStart w:id="10" w:name="_Toc109116967"/>
      <w:r>
        <w:rPr>
          <w:rFonts w:ascii="Arial" w:hAnsi="Arial" w:cs="Arial"/>
          <w:sz w:val="24"/>
          <w:szCs w:val="24"/>
        </w:rPr>
        <w:t xml:space="preserve">TECHNICAL / FUNCTIONAL </w:t>
      </w:r>
      <w:r w:rsidRPr="00414C86">
        <w:rPr>
          <w:rFonts w:ascii="Arial" w:hAnsi="Arial" w:cs="Arial"/>
          <w:sz w:val="24"/>
          <w:szCs w:val="24"/>
        </w:rPr>
        <w:t>EVALUATION CRITERIA</w:t>
      </w:r>
      <w:bookmarkEnd w:id="9"/>
      <w:bookmarkEnd w:id="10"/>
    </w:p>
    <w:p w:rsidR="00430220" w:rsidRDefault="00430220" w:rsidP="00430220">
      <w:pPr>
        <w:spacing w:line="264" w:lineRule="auto"/>
        <w:jc w:val="both"/>
        <w:rPr>
          <w:rFonts w:ascii="Arial" w:hAnsi="Arial" w:cs="Arial"/>
          <w:b/>
          <w:sz w:val="22"/>
          <w:szCs w:val="22"/>
        </w:rPr>
      </w:pPr>
    </w:p>
    <w:p w:rsidR="00430220" w:rsidRPr="00302EA2" w:rsidRDefault="00430220" w:rsidP="00430220">
      <w:pPr>
        <w:jc w:val="both"/>
        <w:rPr>
          <w:rFonts w:ascii="Arial Narrow" w:hAnsi="Arial Narrow"/>
        </w:rPr>
      </w:pPr>
      <w:r>
        <w:rPr>
          <w:rFonts w:ascii="Arial Narrow" w:hAnsi="Arial Narrow"/>
        </w:rPr>
        <w:t xml:space="preserve">Next step </w:t>
      </w:r>
      <w:r w:rsidRPr="00302EA2">
        <w:rPr>
          <w:rFonts w:ascii="Arial Narrow" w:hAnsi="Arial Narrow"/>
        </w:rPr>
        <w:t xml:space="preserve"> evaluation is the “technical” or so called “functional” evaluation which is purely based on NHLS specifications and Scope of Work. NHLS end-user department (who requested the RFQ), Procurement Services, Finance </w:t>
      </w:r>
      <w:r>
        <w:rPr>
          <w:rFonts w:ascii="Arial Narrow" w:hAnsi="Arial Narrow"/>
        </w:rPr>
        <w:t>and or</w:t>
      </w:r>
      <w:r w:rsidRPr="00302EA2">
        <w:rPr>
          <w:rFonts w:ascii="Arial Narrow" w:hAnsi="Arial Narrow"/>
        </w:rPr>
        <w:t xml:space="preserve"> subject specialists are part of the Cross Functional Evaluation Team (CFET) meeting which is chaired by the Procurement Officer Functionality is the technical evaluation of the bidders’ proposal. </w:t>
      </w:r>
    </w:p>
    <w:p w:rsidR="00430220" w:rsidRDefault="00430220" w:rsidP="00430220">
      <w:pPr>
        <w:jc w:val="both"/>
        <w:rPr>
          <w:rFonts w:ascii="Arial Narrow" w:hAnsi="Arial Narrow"/>
        </w:rPr>
      </w:pPr>
    </w:p>
    <w:p w:rsidR="00430220" w:rsidRPr="00930BC2" w:rsidRDefault="00430220" w:rsidP="00430220">
      <w:pPr>
        <w:jc w:val="both"/>
        <w:rPr>
          <w:rFonts w:ascii="Arial" w:hAnsi="Arial" w:cs="Arial"/>
        </w:rPr>
      </w:pPr>
      <w:r w:rsidRPr="00302EA2">
        <w:rPr>
          <w:rFonts w:ascii="Arial Narrow" w:hAnsi="Arial Narrow"/>
        </w:rPr>
        <w:t>Should functionality be included in the RFQ as a threshold, the RFQ document must clearly state the minimum score to be achieved if bidders are to be further evaluated on price and preference. Responses that do not meet the threshold for technical will not progress further.</w:t>
      </w:r>
      <w:r w:rsidRPr="00490D17">
        <w:rPr>
          <w:rFonts w:ascii="Verdana" w:hAnsi="Verdana"/>
          <w:color w:val="FF0000"/>
        </w:rPr>
        <w:t xml:space="preserve"> </w:t>
      </w:r>
      <w:r w:rsidRPr="00930BC2">
        <w:rPr>
          <w:rFonts w:ascii="Arial" w:hAnsi="Arial" w:cs="Arial"/>
          <w:color w:val="FF0000"/>
        </w:rPr>
        <w:t>(if applicable)</w:t>
      </w:r>
    </w:p>
    <w:p w:rsidR="00430220" w:rsidRPr="0073422D" w:rsidRDefault="00430220" w:rsidP="00430220">
      <w:pPr>
        <w:spacing w:line="360" w:lineRule="auto"/>
        <w:ind w:left="709" w:right="-142" w:hanging="709"/>
        <w:jc w:val="both"/>
        <w:rPr>
          <w:rFonts w:ascii="Verdana" w:hAnsi="Verdana" w:cs="Arial"/>
          <w:bCs/>
          <w:snapToGrid w:val="0"/>
          <w:sz w:val="20"/>
          <w:szCs w:val="20"/>
        </w:rPr>
      </w:pPr>
    </w:p>
    <w:p w:rsidR="00430220" w:rsidRPr="00930BC2" w:rsidRDefault="00430220" w:rsidP="00430220">
      <w:pPr>
        <w:jc w:val="both"/>
        <w:rPr>
          <w:rFonts w:ascii="Arial Narrow" w:hAnsi="Arial Narrow"/>
        </w:rPr>
      </w:pPr>
      <w:r w:rsidRPr="00930BC2">
        <w:rPr>
          <w:rFonts w:ascii="Arial Narrow" w:hAnsi="Arial Narrow"/>
        </w:rPr>
        <w:t>The final stage of evaluation is done after the CFET has reached their verdict and is done by NHLS Procurement Services. B-BBEE score (commercial evaluation) is added in order to get the final order of merit for the bidders being evaluated.</w:t>
      </w:r>
    </w:p>
    <w:p w:rsidR="00430220" w:rsidRDefault="00430220" w:rsidP="00430220">
      <w:pPr>
        <w:spacing w:line="264" w:lineRule="auto"/>
        <w:jc w:val="both"/>
        <w:rPr>
          <w:rFonts w:ascii="Arial Narrow" w:hAnsi="Arial Narrow" w:cs="Arial"/>
        </w:rPr>
      </w:pPr>
      <w:r w:rsidRPr="00B273DE">
        <w:rPr>
          <w:rFonts w:ascii="Arial Narrow" w:hAnsi="Arial Narrow" w:cs="Arial"/>
        </w:rPr>
        <w:t>Bid will be evaluated on the basis of the PPPFA 80/20 po</w:t>
      </w:r>
      <w:r>
        <w:rPr>
          <w:rFonts w:ascii="Arial Narrow" w:hAnsi="Arial Narrow" w:cs="Arial"/>
        </w:rPr>
        <w:t xml:space="preserve">int system as presented in the Preferential </w:t>
      </w:r>
      <w:r w:rsidRPr="00B273DE">
        <w:rPr>
          <w:rFonts w:ascii="Arial Narrow" w:hAnsi="Arial Narrow" w:cs="Arial"/>
        </w:rPr>
        <w:t>Procurement Regulations 201</w:t>
      </w:r>
      <w:r>
        <w:rPr>
          <w:rFonts w:ascii="Arial Narrow" w:hAnsi="Arial Narrow" w:cs="Arial"/>
        </w:rPr>
        <w:t>7</w:t>
      </w:r>
      <w:r w:rsidRPr="00B273DE">
        <w:rPr>
          <w:rFonts w:ascii="Arial Narrow" w:hAnsi="Arial Narrow" w:cs="Arial"/>
        </w:rPr>
        <w:t>, for this purpose SBD 6.1 form should be scrutinized, completed and submitted together with your quotation. The 80/20 point system will be as follows:</w:t>
      </w:r>
    </w:p>
    <w:p w:rsidR="00430220" w:rsidRPr="00B273DE" w:rsidRDefault="00430220" w:rsidP="00430220">
      <w:pPr>
        <w:spacing w:line="264" w:lineRule="auto"/>
        <w:jc w:val="both"/>
        <w:rPr>
          <w:rFonts w:ascii="Arial Narrow" w:hAnsi="Arial Narrow" w:cs="Arial"/>
        </w:rPr>
      </w:pPr>
    </w:p>
    <w:p w:rsidR="00430220" w:rsidRPr="00B273DE" w:rsidRDefault="00430220" w:rsidP="00430220">
      <w:pPr>
        <w:spacing w:line="264" w:lineRule="auto"/>
        <w:jc w:val="both"/>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9"/>
        <w:gridCol w:w="5160"/>
      </w:tblGrid>
      <w:tr w:rsidR="00430220" w:rsidRPr="00B273DE" w:rsidTr="0065714E">
        <w:tc>
          <w:tcPr>
            <w:tcW w:w="4416"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Price Assessment</w:t>
            </w:r>
          </w:p>
        </w:tc>
        <w:tc>
          <w:tcPr>
            <w:tcW w:w="5213"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80 Points</w:t>
            </w:r>
          </w:p>
        </w:tc>
      </w:tr>
      <w:tr w:rsidR="00430220" w:rsidRPr="00B273DE" w:rsidTr="0065714E">
        <w:tc>
          <w:tcPr>
            <w:tcW w:w="4416"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Preferential Elements</w:t>
            </w:r>
          </w:p>
        </w:tc>
        <w:tc>
          <w:tcPr>
            <w:tcW w:w="5213" w:type="dxa"/>
          </w:tcPr>
          <w:p w:rsidR="00430220" w:rsidRPr="00B273DE" w:rsidRDefault="00430220" w:rsidP="0065714E">
            <w:pPr>
              <w:spacing w:line="264" w:lineRule="auto"/>
              <w:jc w:val="both"/>
              <w:rPr>
                <w:rFonts w:ascii="Arial Narrow" w:hAnsi="Arial Narrow" w:cs="Arial"/>
                <w:b/>
              </w:rPr>
            </w:pPr>
            <w:r w:rsidRPr="00B273DE">
              <w:rPr>
                <w:rFonts w:ascii="Arial Narrow" w:hAnsi="Arial Narrow" w:cs="Arial"/>
                <w:b/>
              </w:rPr>
              <w:t xml:space="preserve">20 Points </w:t>
            </w:r>
          </w:p>
        </w:tc>
      </w:tr>
    </w:tbl>
    <w:p w:rsidR="00430220" w:rsidRDefault="00430220" w:rsidP="00430220">
      <w:pPr>
        <w:pStyle w:val="Heading1"/>
        <w:numPr>
          <w:ilvl w:val="0"/>
          <w:numId w:val="0"/>
        </w:numPr>
        <w:spacing w:before="0" w:after="0"/>
        <w:ind w:left="709"/>
        <w:rPr>
          <w:rFonts w:ascii="Arial" w:hAnsi="Arial" w:cs="Arial"/>
          <w:sz w:val="24"/>
          <w:szCs w:val="24"/>
        </w:rPr>
      </w:pPr>
      <w:bookmarkStart w:id="11" w:name="_Toc348900852"/>
      <w:bookmarkStart w:id="12" w:name="_Toc353985920"/>
    </w:p>
    <w:p w:rsidR="00430220" w:rsidRDefault="00430220" w:rsidP="00430220"/>
    <w:p w:rsidR="00430220" w:rsidRDefault="00430220" w:rsidP="00430220"/>
    <w:p w:rsidR="00430220" w:rsidRDefault="00430220" w:rsidP="00430220"/>
    <w:p w:rsidR="00430220" w:rsidRDefault="00430220" w:rsidP="00430220">
      <w:pPr>
        <w:pStyle w:val="Heading1"/>
        <w:numPr>
          <w:ilvl w:val="0"/>
          <w:numId w:val="0"/>
        </w:numPr>
        <w:spacing w:before="0" w:after="0"/>
        <w:rPr>
          <w:rFonts w:ascii="Arial" w:hAnsi="Arial" w:cs="Arial"/>
          <w:b w:val="0"/>
          <w:sz w:val="24"/>
          <w:szCs w:val="24"/>
        </w:rPr>
      </w:pPr>
      <w:bookmarkStart w:id="13" w:name="_Toc109116968"/>
      <w:r w:rsidRPr="00C02F54">
        <w:rPr>
          <w:rFonts w:ascii="Arial" w:hAnsi="Arial" w:cs="Arial"/>
          <w:sz w:val="24"/>
          <w:szCs w:val="24"/>
        </w:rPr>
        <w:lastRenderedPageBreak/>
        <w:t>TECHNICAL / FUNCTIONAL EVALUATION CRITERIA</w:t>
      </w:r>
      <w:bookmarkEnd w:id="13"/>
      <w:r w:rsidR="00CD69A2">
        <w:rPr>
          <w:rFonts w:ascii="Arial" w:hAnsi="Arial" w:cs="Arial"/>
          <w:sz w:val="24"/>
          <w:szCs w:val="24"/>
        </w:rPr>
        <w:t>:</w:t>
      </w:r>
    </w:p>
    <w:p w:rsidR="00430220" w:rsidRDefault="00430220" w:rsidP="00430220"/>
    <w:p w:rsidR="00430220" w:rsidRPr="002934E2" w:rsidRDefault="00430220" w:rsidP="00430220">
      <w:pPr>
        <w:suppressAutoHyphens/>
        <w:spacing w:line="360" w:lineRule="auto"/>
        <w:ind w:right="-142"/>
        <w:jc w:val="both"/>
        <w:rPr>
          <w:rFonts w:ascii="Arial Narrow" w:hAnsi="Arial Narrow" w:cs="Calibri"/>
          <w:b/>
          <w:bCs/>
          <w:sz w:val="20"/>
          <w:szCs w:val="20"/>
          <w:lang w:val="x-none" w:eastAsia="en-ZA"/>
        </w:rPr>
      </w:pPr>
      <w:r w:rsidRPr="002934E2">
        <w:rPr>
          <w:rFonts w:ascii="Arial Narrow" w:hAnsi="Arial Narrow" w:cs="Calibri"/>
          <w:sz w:val="20"/>
          <w:szCs w:val="20"/>
        </w:rPr>
        <w:t xml:space="preserve">The bidder </w:t>
      </w:r>
      <w:r w:rsidRPr="002934E2">
        <w:rPr>
          <w:rFonts w:ascii="Arial Narrow" w:hAnsi="Arial Narrow" w:cs="Calibri"/>
          <w:b/>
          <w:sz w:val="20"/>
          <w:szCs w:val="20"/>
        </w:rPr>
        <w:t xml:space="preserve">must </w:t>
      </w:r>
      <w:r>
        <w:rPr>
          <w:rFonts w:ascii="Arial Narrow" w:hAnsi="Arial Narrow" w:cs="Calibri"/>
          <w:b/>
          <w:sz w:val="20"/>
          <w:szCs w:val="20"/>
        </w:rPr>
        <w:t>complete / submit</w:t>
      </w:r>
      <w:r w:rsidRPr="002934E2">
        <w:rPr>
          <w:rFonts w:ascii="Arial Narrow" w:hAnsi="Arial Narrow" w:cs="Calibri"/>
          <w:b/>
          <w:sz w:val="20"/>
          <w:szCs w:val="20"/>
        </w:rPr>
        <w:t xml:space="preserve"> in full all of the TECHNICAL FUNCTIONALITY requirements</w:t>
      </w:r>
      <w:r w:rsidRPr="002934E2">
        <w:rPr>
          <w:rFonts w:ascii="Arial Narrow" w:hAnsi="Arial Narrow" w:cs="Calibri"/>
          <w:sz w:val="20"/>
          <w:szCs w:val="20"/>
        </w:rPr>
        <w:t>.</w:t>
      </w:r>
    </w:p>
    <w:p w:rsidR="00430220" w:rsidRDefault="00430220" w:rsidP="00430220">
      <w:pPr>
        <w:spacing w:after="120"/>
        <w:jc w:val="both"/>
        <w:rPr>
          <w:rFonts w:ascii="Arial Narrow" w:hAnsi="Arial Narrow" w:cs="Calibri"/>
          <w:sz w:val="20"/>
          <w:szCs w:val="20"/>
        </w:rPr>
      </w:pPr>
      <w:r w:rsidRPr="002934E2">
        <w:rPr>
          <w:rFonts w:ascii="Arial Narrow" w:hAnsi="Arial Narrow" w:cs="Calibri"/>
          <w:sz w:val="20"/>
          <w:szCs w:val="20"/>
        </w:rPr>
        <w:t xml:space="preserve">The bidder </w:t>
      </w:r>
      <w:r w:rsidRPr="002934E2">
        <w:rPr>
          <w:rFonts w:ascii="Arial Narrow" w:hAnsi="Arial Narrow" w:cs="Calibri"/>
          <w:b/>
          <w:sz w:val="20"/>
          <w:szCs w:val="20"/>
        </w:rPr>
        <w:t>must provide a unique reference number</w:t>
      </w:r>
      <w:r w:rsidRPr="002934E2">
        <w:rPr>
          <w:rFonts w:ascii="Arial Narrow" w:hAnsi="Arial Narrow" w:cs="Calibri"/>
          <w:sz w:val="20"/>
          <w:szCs w:val="20"/>
        </w:rPr>
        <w:t xml:space="preserve"> (e.g. binder/folio, chapter, section, page) to locate substantiating evide</w:t>
      </w:r>
      <w:r>
        <w:rPr>
          <w:rFonts w:ascii="Arial Narrow" w:hAnsi="Arial Narrow" w:cs="Calibri"/>
          <w:sz w:val="20"/>
          <w:szCs w:val="20"/>
        </w:rPr>
        <w:t>nce in the bid response.</w:t>
      </w:r>
    </w:p>
    <w:p w:rsidR="00430220" w:rsidRDefault="00430220" w:rsidP="00430220">
      <w:pPr>
        <w:spacing w:after="120"/>
        <w:jc w:val="both"/>
        <w:rPr>
          <w:rFonts w:ascii="Arial Narrow" w:hAnsi="Arial Narrow" w:cs="Calibri"/>
          <w:sz w:val="20"/>
          <w:szCs w:val="20"/>
        </w:rPr>
      </w:pPr>
    </w:p>
    <w:tbl>
      <w:tblPr>
        <w:tblStyle w:val="TableGrid"/>
        <w:tblW w:w="0" w:type="auto"/>
        <w:tblLook w:val="04A0" w:firstRow="1" w:lastRow="0" w:firstColumn="1" w:lastColumn="0" w:noHBand="0" w:noVBand="1"/>
      </w:tblPr>
      <w:tblGrid>
        <w:gridCol w:w="4248"/>
        <w:gridCol w:w="1559"/>
        <w:gridCol w:w="4536"/>
      </w:tblGrid>
      <w:tr w:rsidR="00430220" w:rsidTr="0065714E">
        <w:tc>
          <w:tcPr>
            <w:tcW w:w="4248" w:type="dxa"/>
          </w:tcPr>
          <w:p w:rsidR="00430220" w:rsidRDefault="00430220" w:rsidP="0065714E">
            <w:pPr>
              <w:spacing w:after="120"/>
              <w:jc w:val="both"/>
              <w:rPr>
                <w:rFonts w:ascii="Arial Narrow" w:hAnsi="Arial Narrow" w:cs="Calibri"/>
                <w:sz w:val="20"/>
                <w:szCs w:val="20"/>
              </w:rPr>
            </w:pPr>
            <w:r>
              <w:rPr>
                <w:rFonts w:ascii="Arial Narrow" w:hAnsi="Arial Narrow" w:cs="Calibri"/>
                <w:sz w:val="20"/>
                <w:szCs w:val="20"/>
              </w:rPr>
              <w:t>Evaluation Criteria</w:t>
            </w:r>
          </w:p>
        </w:tc>
        <w:tc>
          <w:tcPr>
            <w:tcW w:w="1559" w:type="dxa"/>
          </w:tcPr>
          <w:p w:rsidR="00430220" w:rsidRDefault="00430220" w:rsidP="0065714E">
            <w:pPr>
              <w:spacing w:after="120"/>
              <w:jc w:val="both"/>
              <w:rPr>
                <w:rFonts w:ascii="Arial Narrow" w:hAnsi="Arial Narrow" w:cs="Calibri"/>
                <w:sz w:val="20"/>
                <w:szCs w:val="20"/>
              </w:rPr>
            </w:pPr>
            <w:r>
              <w:rPr>
                <w:rFonts w:ascii="Arial Narrow" w:hAnsi="Arial Narrow" w:cs="Calibri"/>
                <w:sz w:val="20"/>
                <w:szCs w:val="20"/>
              </w:rPr>
              <w:t xml:space="preserve">Points </w:t>
            </w:r>
          </w:p>
        </w:tc>
        <w:tc>
          <w:tcPr>
            <w:tcW w:w="4536" w:type="dxa"/>
          </w:tcPr>
          <w:p w:rsidR="00430220" w:rsidRDefault="00430220" w:rsidP="0065714E">
            <w:pPr>
              <w:spacing w:after="120"/>
              <w:jc w:val="both"/>
              <w:rPr>
                <w:rFonts w:ascii="Arial Narrow" w:hAnsi="Arial Narrow" w:cs="Calibri"/>
                <w:sz w:val="20"/>
                <w:szCs w:val="20"/>
              </w:rPr>
            </w:pPr>
            <w:r>
              <w:rPr>
                <w:rFonts w:ascii="Arial Narrow" w:hAnsi="Arial Narrow" w:cs="Calibri"/>
                <w:sz w:val="20"/>
                <w:szCs w:val="20"/>
              </w:rPr>
              <w:t>Allocation of Points</w:t>
            </w:r>
          </w:p>
        </w:tc>
      </w:tr>
      <w:tr w:rsidR="00430220" w:rsidTr="0065714E">
        <w:tc>
          <w:tcPr>
            <w:tcW w:w="4248" w:type="dxa"/>
          </w:tcPr>
          <w:p w:rsidR="00430220" w:rsidRDefault="00430220" w:rsidP="00AD0773">
            <w:pPr>
              <w:spacing w:line="360" w:lineRule="auto"/>
              <w:jc w:val="both"/>
              <w:rPr>
                <w:rFonts w:ascii="Arial Narrow" w:hAnsi="Arial Narrow" w:cs="Calibri"/>
                <w:b/>
                <w:sz w:val="20"/>
                <w:szCs w:val="20"/>
              </w:rPr>
            </w:pPr>
            <w:r w:rsidRPr="00C02F54">
              <w:rPr>
                <w:rFonts w:ascii="Arial Narrow" w:hAnsi="Arial Narrow" w:cs="Calibri"/>
                <w:b/>
                <w:sz w:val="20"/>
                <w:szCs w:val="20"/>
              </w:rPr>
              <w:t xml:space="preserve">1.  </w:t>
            </w:r>
            <w:r w:rsidR="00AD0773">
              <w:rPr>
                <w:rFonts w:ascii="Arial Narrow" w:hAnsi="Arial Narrow" w:cs="Calibri"/>
                <w:b/>
                <w:sz w:val="20"/>
                <w:szCs w:val="20"/>
              </w:rPr>
              <w:t xml:space="preserve">Methodology </w:t>
            </w:r>
          </w:p>
          <w:p w:rsidR="00430220" w:rsidRDefault="00430220" w:rsidP="0065714E">
            <w:pPr>
              <w:spacing w:line="360" w:lineRule="auto"/>
              <w:ind w:left="37"/>
              <w:rPr>
                <w:rFonts w:ascii="Arial Narrow" w:hAnsi="Arial Narrow" w:cs="Calibri"/>
                <w:b/>
                <w:sz w:val="20"/>
                <w:szCs w:val="20"/>
              </w:rPr>
            </w:pPr>
          </w:p>
          <w:p w:rsidR="00430220" w:rsidRDefault="00430220" w:rsidP="0065714E">
            <w:pPr>
              <w:ind w:left="37"/>
              <w:rPr>
                <w:rFonts w:ascii="Arial Narrow" w:hAnsi="Arial Narrow" w:cs="Calibri"/>
                <w:sz w:val="20"/>
                <w:szCs w:val="20"/>
              </w:rPr>
            </w:pPr>
          </w:p>
        </w:tc>
        <w:tc>
          <w:tcPr>
            <w:tcW w:w="1559" w:type="dxa"/>
          </w:tcPr>
          <w:p w:rsidR="00430220" w:rsidRPr="000E5B54" w:rsidRDefault="00430220" w:rsidP="0065714E">
            <w:pPr>
              <w:spacing w:after="120"/>
              <w:jc w:val="both"/>
              <w:rPr>
                <w:rFonts w:ascii="Arial Narrow" w:hAnsi="Arial Narrow" w:cs="Calibri"/>
                <w:b/>
                <w:sz w:val="20"/>
                <w:szCs w:val="20"/>
              </w:rPr>
            </w:pPr>
            <w:r w:rsidRPr="000E5B54">
              <w:rPr>
                <w:rFonts w:ascii="Arial Narrow" w:hAnsi="Arial Narrow" w:cs="Calibri"/>
                <w:b/>
                <w:sz w:val="20"/>
                <w:szCs w:val="20"/>
              </w:rPr>
              <w:t>40</w:t>
            </w:r>
          </w:p>
        </w:tc>
        <w:tc>
          <w:tcPr>
            <w:tcW w:w="4536" w:type="dxa"/>
          </w:tcPr>
          <w:p w:rsidR="00430220" w:rsidRPr="00B00F5C" w:rsidRDefault="00430220" w:rsidP="0065714E">
            <w:pPr>
              <w:rPr>
                <w:rFonts w:ascii="Arial Narrow" w:hAnsi="Arial Narrow" w:cs="Calibri"/>
                <w:sz w:val="20"/>
                <w:szCs w:val="20"/>
              </w:rPr>
            </w:pPr>
            <w:r>
              <w:rPr>
                <w:rFonts w:ascii="Arial Narrow" w:hAnsi="Arial Narrow" w:cs="Calibri"/>
                <w:sz w:val="20"/>
                <w:szCs w:val="20"/>
              </w:rPr>
              <w:t xml:space="preserve"> = 40</w:t>
            </w:r>
          </w:p>
          <w:p w:rsidR="00430220" w:rsidRDefault="00430220" w:rsidP="0065714E">
            <w:pPr>
              <w:rPr>
                <w:rFonts w:ascii="Arial Narrow" w:hAnsi="Arial Narrow" w:cs="Calibri"/>
                <w:sz w:val="20"/>
                <w:szCs w:val="20"/>
              </w:rPr>
            </w:pPr>
            <w:r>
              <w:rPr>
                <w:rFonts w:ascii="Arial Narrow" w:hAnsi="Arial Narrow" w:cs="Calibri"/>
                <w:sz w:val="20"/>
                <w:szCs w:val="20"/>
              </w:rPr>
              <w:t>= 20</w:t>
            </w:r>
          </w:p>
          <w:p w:rsidR="00430220" w:rsidRDefault="00430220" w:rsidP="0065714E">
            <w:pPr>
              <w:rPr>
                <w:rFonts w:ascii="Arial Narrow" w:hAnsi="Arial Narrow" w:cs="Calibri"/>
                <w:sz w:val="20"/>
                <w:szCs w:val="20"/>
              </w:rPr>
            </w:pPr>
            <w:r>
              <w:rPr>
                <w:rFonts w:ascii="Arial Narrow" w:hAnsi="Arial Narrow" w:cs="Calibri"/>
                <w:sz w:val="20"/>
                <w:szCs w:val="20"/>
              </w:rPr>
              <w:t xml:space="preserve">=  0    </w:t>
            </w:r>
          </w:p>
          <w:p w:rsidR="00430220" w:rsidRDefault="00430220" w:rsidP="0065714E">
            <w:pPr>
              <w:spacing w:after="120"/>
              <w:jc w:val="both"/>
              <w:rPr>
                <w:rFonts w:ascii="Arial Narrow" w:hAnsi="Arial Narrow" w:cs="Calibri"/>
                <w:sz w:val="20"/>
                <w:szCs w:val="20"/>
              </w:rPr>
            </w:pPr>
          </w:p>
        </w:tc>
      </w:tr>
      <w:tr w:rsidR="00430220" w:rsidTr="0065714E">
        <w:tc>
          <w:tcPr>
            <w:tcW w:w="4248" w:type="dxa"/>
          </w:tcPr>
          <w:p w:rsidR="00430220" w:rsidRPr="00774F8E" w:rsidRDefault="00430220" w:rsidP="0065714E">
            <w:pPr>
              <w:widowControl w:val="0"/>
              <w:autoSpaceDE w:val="0"/>
              <w:autoSpaceDN w:val="0"/>
              <w:adjustRightInd w:val="0"/>
              <w:spacing w:line="360" w:lineRule="auto"/>
              <w:jc w:val="both"/>
              <w:rPr>
                <w:rFonts w:ascii="Arial Narrow" w:hAnsi="Arial Narrow" w:cs="Calibri"/>
                <w:b/>
                <w:sz w:val="20"/>
                <w:szCs w:val="20"/>
              </w:rPr>
            </w:pPr>
            <w:r>
              <w:rPr>
                <w:rFonts w:ascii="Arial Narrow" w:hAnsi="Arial Narrow" w:cs="Calibri"/>
                <w:b/>
                <w:sz w:val="20"/>
                <w:szCs w:val="20"/>
              </w:rPr>
              <w:t>2.</w:t>
            </w:r>
            <w:r w:rsidRPr="00774F8E">
              <w:rPr>
                <w:rFonts w:ascii="Arial Narrow" w:hAnsi="Arial Narrow" w:cs="Calibri"/>
                <w:b/>
                <w:sz w:val="20"/>
                <w:szCs w:val="20"/>
              </w:rPr>
              <w:t>P</w:t>
            </w:r>
            <w:r w:rsidRPr="00774F8E">
              <w:rPr>
                <w:rFonts w:ascii="Arial Narrow" w:hAnsi="Arial Narrow" w:cs="Calibri"/>
                <w:b/>
                <w:color w:val="000000"/>
                <w:sz w:val="20"/>
                <w:szCs w:val="20"/>
              </w:rPr>
              <w:t>roven track record and experience of same services</w:t>
            </w:r>
            <w:r>
              <w:rPr>
                <w:rFonts w:ascii="Arial Narrow" w:hAnsi="Arial Narrow" w:cs="Calibri"/>
                <w:b/>
                <w:color w:val="000000"/>
                <w:sz w:val="20"/>
                <w:szCs w:val="20"/>
              </w:rPr>
              <w:t xml:space="preserve">, </w:t>
            </w:r>
            <w:r w:rsidRPr="00774F8E">
              <w:rPr>
                <w:rFonts w:ascii="Arial Narrow" w:hAnsi="Arial Narrow" w:cs="Calibri"/>
                <w:b/>
                <w:color w:val="000000"/>
                <w:sz w:val="20"/>
                <w:szCs w:val="20"/>
              </w:rPr>
              <w:t xml:space="preserve">including three (3) recent </w:t>
            </w:r>
            <w:r w:rsidRPr="00774F8E">
              <w:rPr>
                <w:rFonts w:ascii="Arial Narrow" w:hAnsi="Arial Narrow" w:cs="Calibri"/>
                <w:b/>
                <w:sz w:val="20"/>
                <w:szCs w:val="20"/>
              </w:rPr>
              <w:t>references for similar projects (not older than 3 years).</w:t>
            </w:r>
          </w:p>
          <w:p w:rsidR="00430220" w:rsidRDefault="00430220" w:rsidP="0065714E">
            <w:pPr>
              <w:widowControl w:val="0"/>
              <w:autoSpaceDE w:val="0"/>
              <w:autoSpaceDN w:val="0"/>
              <w:adjustRightInd w:val="0"/>
              <w:spacing w:line="360" w:lineRule="auto"/>
              <w:jc w:val="both"/>
              <w:rPr>
                <w:rFonts w:ascii="Arial Narrow" w:hAnsi="Arial Narrow" w:cs="Calibri"/>
                <w:b/>
                <w:sz w:val="20"/>
                <w:szCs w:val="20"/>
              </w:rPr>
            </w:pPr>
          </w:p>
          <w:p w:rsidR="00430220" w:rsidRPr="00774F8E" w:rsidRDefault="00430220" w:rsidP="0065714E">
            <w:pPr>
              <w:widowControl w:val="0"/>
              <w:autoSpaceDE w:val="0"/>
              <w:autoSpaceDN w:val="0"/>
              <w:adjustRightInd w:val="0"/>
              <w:spacing w:line="276" w:lineRule="auto"/>
              <w:jc w:val="both"/>
              <w:rPr>
                <w:rFonts w:ascii="Arial Narrow" w:hAnsi="Arial Narrow" w:cs="Calibri"/>
                <w:b/>
                <w:sz w:val="20"/>
                <w:szCs w:val="20"/>
              </w:rPr>
            </w:pPr>
            <w:r w:rsidRPr="00C02F54">
              <w:rPr>
                <w:rFonts w:ascii="Arial Narrow" w:hAnsi="Arial Narrow" w:cs="Calibri"/>
                <w:sz w:val="20"/>
                <w:szCs w:val="20"/>
              </w:rPr>
              <w:t xml:space="preserve">The bidder must </w:t>
            </w:r>
            <w:r>
              <w:rPr>
                <w:rFonts w:ascii="Arial Narrow" w:hAnsi="Arial Narrow" w:cs="Calibri"/>
                <w:sz w:val="20"/>
                <w:szCs w:val="20"/>
              </w:rPr>
              <w:t xml:space="preserve">have a proven track record and </w:t>
            </w:r>
            <w:r w:rsidRPr="00C02F54">
              <w:rPr>
                <w:rFonts w:ascii="Arial Narrow" w:hAnsi="Arial Narrow" w:cs="Calibri"/>
                <w:sz w:val="20"/>
                <w:szCs w:val="20"/>
              </w:rPr>
              <w:t xml:space="preserve">provide </w:t>
            </w:r>
            <w:r>
              <w:rPr>
                <w:rFonts w:ascii="Arial Narrow" w:hAnsi="Arial Narrow" w:cs="Calibri"/>
                <w:sz w:val="20"/>
                <w:szCs w:val="20"/>
              </w:rPr>
              <w:t xml:space="preserve">three </w:t>
            </w:r>
            <w:r w:rsidRPr="00C02F54">
              <w:rPr>
                <w:rFonts w:ascii="Arial Narrow" w:hAnsi="Arial Narrow" w:cs="Calibri"/>
                <w:sz w:val="20"/>
                <w:szCs w:val="20"/>
              </w:rPr>
              <w:t>(</w:t>
            </w:r>
            <w:r>
              <w:rPr>
                <w:rFonts w:ascii="Arial Narrow" w:hAnsi="Arial Narrow" w:cs="Calibri"/>
                <w:sz w:val="20"/>
                <w:szCs w:val="20"/>
              </w:rPr>
              <w:t>3</w:t>
            </w:r>
            <w:r w:rsidRPr="00C02F54">
              <w:rPr>
                <w:rFonts w:ascii="Arial Narrow" w:hAnsi="Arial Narrow" w:cs="Calibri"/>
                <w:sz w:val="20"/>
                <w:szCs w:val="20"/>
              </w:rPr>
              <w:t>) contactable reference letters</w:t>
            </w:r>
            <w:r>
              <w:rPr>
                <w:rFonts w:ascii="Arial Narrow" w:hAnsi="Arial Narrow" w:cs="Calibri"/>
                <w:sz w:val="20"/>
                <w:szCs w:val="20"/>
              </w:rPr>
              <w:t xml:space="preserve"> (not older than 3 years)</w:t>
            </w:r>
            <w:r w:rsidRPr="00C02F54">
              <w:rPr>
                <w:rFonts w:ascii="Arial Narrow" w:hAnsi="Arial Narrow" w:cs="Calibri"/>
                <w:sz w:val="20"/>
                <w:szCs w:val="20"/>
              </w:rPr>
              <w:t xml:space="preserve"> where similar services were provided as per the scope of work</w:t>
            </w:r>
            <w:r>
              <w:rPr>
                <w:rFonts w:ascii="Arial Narrow" w:hAnsi="Arial Narrow" w:cs="Calibri"/>
                <w:sz w:val="20"/>
                <w:szCs w:val="20"/>
              </w:rPr>
              <w:t>/specifications</w:t>
            </w:r>
            <w:r w:rsidRPr="00C02F54">
              <w:rPr>
                <w:rFonts w:ascii="Arial Narrow" w:hAnsi="Arial Narrow" w:cs="Calibri"/>
                <w:sz w:val="20"/>
                <w:szCs w:val="20"/>
              </w:rPr>
              <w:t>.</w:t>
            </w:r>
            <w:r w:rsidRPr="00C02F54">
              <w:rPr>
                <w:rFonts w:ascii="Arial Narrow" w:hAnsi="Arial Narrow" w:cs="Calibri"/>
                <w:color w:val="000000"/>
                <w:sz w:val="20"/>
                <w:szCs w:val="20"/>
              </w:rPr>
              <w:t xml:space="preserve"> </w:t>
            </w:r>
            <w:r w:rsidRPr="00774F8E">
              <w:rPr>
                <w:rFonts w:ascii="Arial Narrow" w:hAnsi="Arial Narrow" w:cs="Calibri"/>
                <w:b/>
                <w:sz w:val="20"/>
                <w:szCs w:val="20"/>
              </w:rPr>
              <w:t xml:space="preserve"> </w:t>
            </w:r>
          </w:p>
          <w:p w:rsidR="00430220" w:rsidRDefault="00430220" w:rsidP="0065714E">
            <w:pPr>
              <w:spacing w:after="120"/>
              <w:jc w:val="both"/>
              <w:rPr>
                <w:rFonts w:ascii="Arial Narrow" w:hAnsi="Arial Narrow" w:cs="Calibri"/>
                <w:sz w:val="20"/>
                <w:szCs w:val="20"/>
              </w:rPr>
            </w:pPr>
          </w:p>
          <w:p w:rsidR="00430220" w:rsidRPr="00C02F54" w:rsidRDefault="00430220" w:rsidP="0065714E">
            <w:pPr>
              <w:spacing w:line="276" w:lineRule="auto"/>
              <w:jc w:val="both"/>
              <w:rPr>
                <w:rFonts w:ascii="Arial Narrow" w:hAnsi="Arial Narrow" w:cs="Calibri"/>
                <w:b/>
                <w:sz w:val="20"/>
                <w:szCs w:val="20"/>
              </w:rPr>
            </w:pPr>
            <w:r w:rsidRPr="00C02F54">
              <w:rPr>
                <w:rFonts w:ascii="Arial Narrow" w:hAnsi="Arial Narrow" w:cs="Calibri"/>
                <w:b/>
                <w:sz w:val="20"/>
                <w:szCs w:val="20"/>
              </w:rPr>
              <w:t>Substantiation:</w:t>
            </w:r>
            <w:r w:rsidRPr="00C02F54">
              <w:rPr>
                <w:rFonts w:ascii="Arial Narrow" w:hAnsi="Arial Narrow" w:cs="Calibri"/>
                <w:sz w:val="20"/>
                <w:szCs w:val="20"/>
              </w:rPr>
              <w:t xml:space="preserve"> </w:t>
            </w:r>
            <w:r w:rsidRPr="00C02F54">
              <w:rPr>
                <w:rFonts w:ascii="Arial Narrow" w:hAnsi="Arial Narrow" w:cs="Calibri"/>
                <w:b/>
                <w:sz w:val="20"/>
                <w:szCs w:val="20"/>
              </w:rPr>
              <w:t>The bidder must provide:</w:t>
            </w:r>
          </w:p>
          <w:p w:rsidR="00430220" w:rsidRDefault="00430220" w:rsidP="0065714E">
            <w:pPr>
              <w:spacing w:line="276" w:lineRule="auto"/>
              <w:jc w:val="both"/>
              <w:rPr>
                <w:rFonts w:ascii="Arial Narrow" w:hAnsi="Arial Narrow" w:cs="Calibri"/>
                <w:b/>
                <w:sz w:val="20"/>
                <w:szCs w:val="20"/>
              </w:rPr>
            </w:pPr>
            <w:r>
              <w:rPr>
                <w:rFonts w:ascii="Arial Narrow" w:hAnsi="Arial Narrow" w:cs="Calibri"/>
                <w:b/>
                <w:sz w:val="20"/>
                <w:szCs w:val="20"/>
              </w:rPr>
              <w:t>Three</w:t>
            </w:r>
            <w:r w:rsidRPr="00C02F54">
              <w:rPr>
                <w:rFonts w:ascii="Arial Narrow" w:hAnsi="Arial Narrow" w:cs="Calibri"/>
                <w:b/>
                <w:sz w:val="20"/>
                <w:szCs w:val="20"/>
              </w:rPr>
              <w:t xml:space="preserve"> </w:t>
            </w:r>
            <w:r>
              <w:rPr>
                <w:rFonts w:ascii="Arial Narrow" w:hAnsi="Arial Narrow" w:cs="Calibri"/>
                <w:b/>
                <w:sz w:val="20"/>
                <w:szCs w:val="20"/>
              </w:rPr>
              <w:t>(3)</w:t>
            </w:r>
            <w:r w:rsidRPr="00C02F54">
              <w:rPr>
                <w:rFonts w:ascii="Arial Narrow" w:hAnsi="Arial Narrow" w:cs="Calibri"/>
                <w:b/>
                <w:sz w:val="20"/>
                <w:szCs w:val="20"/>
              </w:rPr>
              <w:t xml:space="preserve"> contactable clients’ reference letters</w:t>
            </w:r>
            <w:r>
              <w:rPr>
                <w:rFonts w:ascii="Arial Narrow" w:hAnsi="Arial Narrow" w:cs="Calibri"/>
                <w:b/>
                <w:sz w:val="20"/>
                <w:szCs w:val="20"/>
              </w:rPr>
              <w:t xml:space="preserve"> (not older than 3 years)</w:t>
            </w:r>
            <w:r w:rsidRPr="00C02F54">
              <w:rPr>
                <w:rFonts w:ascii="Arial Narrow" w:hAnsi="Arial Narrow" w:cs="Calibri"/>
                <w:b/>
                <w:sz w:val="20"/>
                <w:szCs w:val="20"/>
              </w:rPr>
              <w:t>.  Each letter must be dated, signed and on a letterhead of the client and indicates:</w:t>
            </w:r>
          </w:p>
          <w:p w:rsidR="00430220" w:rsidRPr="00C02F54" w:rsidRDefault="00430220" w:rsidP="0065714E">
            <w:pPr>
              <w:spacing w:line="276" w:lineRule="auto"/>
              <w:jc w:val="both"/>
              <w:rPr>
                <w:rFonts w:ascii="Arial Narrow" w:hAnsi="Arial Narrow" w:cs="Calibri"/>
                <w:b/>
                <w:sz w:val="20"/>
                <w:szCs w:val="20"/>
              </w:rPr>
            </w:pPr>
          </w:p>
          <w:p w:rsidR="00430220" w:rsidRPr="00C02F54" w:rsidRDefault="00430220" w:rsidP="0065714E">
            <w:pPr>
              <w:numPr>
                <w:ilvl w:val="0"/>
                <w:numId w:val="26"/>
              </w:numPr>
              <w:spacing w:after="160" w:line="360" w:lineRule="auto"/>
              <w:ind w:left="604" w:hanging="283"/>
              <w:jc w:val="both"/>
              <w:rPr>
                <w:rFonts w:ascii="Arial Narrow" w:hAnsi="Arial Narrow" w:cs="Calibri"/>
                <w:b/>
                <w:sz w:val="20"/>
                <w:szCs w:val="20"/>
              </w:rPr>
            </w:pPr>
            <w:r w:rsidRPr="00C02F54">
              <w:rPr>
                <w:rFonts w:ascii="Arial Narrow" w:hAnsi="Arial Narrow" w:cs="Calibri"/>
                <w:b/>
                <w:sz w:val="20"/>
                <w:szCs w:val="20"/>
              </w:rPr>
              <w:t>The customer Company name and physical address;</w:t>
            </w:r>
          </w:p>
          <w:p w:rsidR="00430220" w:rsidRPr="00C02F54" w:rsidRDefault="00430220" w:rsidP="0065714E">
            <w:pPr>
              <w:numPr>
                <w:ilvl w:val="0"/>
                <w:numId w:val="26"/>
              </w:numPr>
              <w:spacing w:after="160" w:line="360" w:lineRule="auto"/>
              <w:ind w:left="604" w:hanging="283"/>
              <w:jc w:val="both"/>
              <w:rPr>
                <w:rFonts w:ascii="Arial Narrow" w:hAnsi="Arial Narrow" w:cs="Calibri"/>
                <w:b/>
                <w:sz w:val="20"/>
                <w:szCs w:val="20"/>
              </w:rPr>
            </w:pPr>
            <w:r w:rsidRPr="00C02F54">
              <w:rPr>
                <w:rFonts w:ascii="Arial Narrow" w:hAnsi="Arial Narrow" w:cs="Calibri"/>
                <w:b/>
                <w:sz w:val="20"/>
                <w:szCs w:val="20"/>
              </w:rPr>
              <w:t>Customer contact person’s name, telephone number and e</w:t>
            </w:r>
            <w:r>
              <w:rPr>
                <w:rFonts w:ascii="Arial Narrow" w:hAnsi="Arial Narrow" w:cs="Calibri"/>
                <w:b/>
                <w:sz w:val="20"/>
                <w:szCs w:val="20"/>
              </w:rPr>
              <w:t>-</w:t>
            </w:r>
            <w:r w:rsidRPr="00C02F54">
              <w:rPr>
                <w:rFonts w:ascii="Arial Narrow" w:hAnsi="Arial Narrow" w:cs="Calibri"/>
                <w:b/>
                <w:sz w:val="20"/>
                <w:szCs w:val="20"/>
              </w:rPr>
              <w:t>mail address;</w:t>
            </w:r>
          </w:p>
          <w:p w:rsidR="00430220" w:rsidRPr="00C02F54" w:rsidRDefault="00430220" w:rsidP="0065714E">
            <w:pPr>
              <w:numPr>
                <w:ilvl w:val="0"/>
                <w:numId w:val="26"/>
              </w:numPr>
              <w:spacing w:after="160" w:line="360" w:lineRule="auto"/>
              <w:ind w:left="604" w:hanging="283"/>
              <w:jc w:val="both"/>
              <w:rPr>
                <w:rFonts w:ascii="Arial Narrow" w:hAnsi="Arial Narrow" w:cs="Calibri"/>
                <w:b/>
                <w:sz w:val="20"/>
                <w:szCs w:val="20"/>
              </w:rPr>
            </w:pPr>
            <w:r w:rsidRPr="00C02F54">
              <w:rPr>
                <w:rFonts w:ascii="Arial Narrow" w:hAnsi="Arial Narrow" w:cs="Calibri"/>
                <w:b/>
                <w:sz w:val="20"/>
                <w:szCs w:val="20"/>
              </w:rPr>
              <w:t>Project &lt;or Service&gt; scope of work;</w:t>
            </w:r>
          </w:p>
          <w:p w:rsidR="00430220" w:rsidRPr="00C02F54" w:rsidRDefault="00430220" w:rsidP="0065714E">
            <w:pPr>
              <w:numPr>
                <w:ilvl w:val="0"/>
                <w:numId w:val="26"/>
              </w:numPr>
              <w:spacing w:after="160" w:line="360" w:lineRule="auto"/>
              <w:ind w:left="604" w:hanging="283"/>
              <w:jc w:val="both"/>
              <w:rPr>
                <w:rFonts w:ascii="Arial Narrow" w:hAnsi="Arial Narrow" w:cs="Calibri"/>
                <w:b/>
                <w:sz w:val="20"/>
                <w:szCs w:val="20"/>
              </w:rPr>
            </w:pPr>
            <w:r w:rsidRPr="00C02F54">
              <w:rPr>
                <w:rFonts w:ascii="Arial Narrow" w:hAnsi="Arial Narrow" w:cs="Calibri"/>
                <w:b/>
                <w:sz w:val="20"/>
                <w:szCs w:val="20"/>
              </w:rPr>
              <w:t>Project Start and End Date.</w:t>
            </w:r>
          </w:p>
          <w:p w:rsidR="00430220" w:rsidRDefault="00430220" w:rsidP="0065714E">
            <w:pPr>
              <w:spacing w:after="120"/>
              <w:jc w:val="both"/>
              <w:rPr>
                <w:rFonts w:ascii="Arial Narrow" w:hAnsi="Arial Narrow" w:cs="Calibri"/>
                <w:sz w:val="20"/>
                <w:szCs w:val="20"/>
              </w:rPr>
            </w:pPr>
          </w:p>
        </w:tc>
        <w:tc>
          <w:tcPr>
            <w:tcW w:w="1559" w:type="dxa"/>
          </w:tcPr>
          <w:p w:rsidR="00430220" w:rsidRPr="000E5B54" w:rsidRDefault="00430220" w:rsidP="0065714E">
            <w:pPr>
              <w:spacing w:after="120"/>
              <w:jc w:val="both"/>
              <w:rPr>
                <w:rFonts w:ascii="Arial Narrow" w:hAnsi="Arial Narrow" w:cs="Calibri"/>
                <w:b/>
                <w:sz w:val="20"/>
                <w:szCs w:val="20"/>
              </w:rPr>
            </w:pPr>
            <w:r w:rsidRPr="000E5B54">
              <w:rPr>
                <w:rFonts w:ascii="Arial Narrow" w:hAnsi="Arial Narrow" w:cs="Calibri"/>
                <w:b/>
                <w:sz w:val="20"/>
                <w:szCs w:val="20"/>
              </w:rPr>
              <w:t>40</w:t>
            </w:r>
          </w:p>
        </w:tc>
        <w:tc>
          <w:tcPr>
            <w:tcW w:w="4536" w:type="dxa"/>
          </w:tcPr>
          <w:p w:rsidR="00430220" w:rsidRDefault="00430220" w:rsidP="0065714E">
            <w:pPr>
              <w:widowControl w:val="0"/>
              <w:autoSpaceDE w:val="0"/>
              <w:autoSpaceDN w:val="0"/>
              <w:adjustRightInd w:val="0"/>
              <w:spacing w:before="29" w:line="271" w:lineRule="exact"/>
              <w:jc w:val="both"/>
              <w:rPr>
                <w:rFonts w:ascii="Arial Narrow" w:hAnsi="Arial Narrow" w:cs="Calibri"/>
                <w:sz w:val="20"/>
                <w:szCs w:val="20"/>
              </w:rPr>
            </w:pPr>
            <w:r>
              <w:rPr>
                <w:rFonts w:ascii="Arial Narrow" w:hAnsi="Arial Narrow" w:cs="Calibri"/>
                <w:sz w:val="20"/>
                <w:szCs w:val="20"/>
              </w:rPr>
              <w:t>3 References                         = 4</w:t>
            </w:r>
            <w:r w:rsidRPr="003E5409">
              <w:rPr>
                <w:rFonts w:ascii="Arial Narrow" w:hAnsi="Arial Narrow" w:cs="Calibri"/>
                <w:sz w:val="20"/>
                <w:szCs w:val="20"/>
              </w:rPr>
              <w:t>0</w:t>
            </w:r>
          </w:p>
          <w:p w:rsidR="00430220" w:rsidRPr="003E5409" w:rsidRDefault="00430220" w:rsidP="0065714E">
            <w:pPr>
              <w:widowControl w:val="0"/>
              <w:autoSpaceDE w:val="0"/>
              <w:autoSpaceDN w:val="0"/>
              <w:adjustRightInd w:val="0"/>
              <w:spacing w:before="29" w:line="271" w:lineRule="exact"/>
              <w:jc w:val="both"/>
              <w:rPr>
                <w:rFonts w:ascii="Arial Narrow" w:hAnsi="Arial Narrow" w:cs="Calibri"/>
                <w:sz w:val="20"/>
                <w:szCs w:val="20"/>
              </w:rPr>
            </w:pPr>
          </w:p>
          <w:p w:rsidR="00430220" w:rsidRDefault="00430220" w:rsidP="0065714E">
            <w:pPr>
              <w:widowControl w:val="0"/>
              <w:autoSpaceDE w:val="0"/>
              <w:autoSpaceDN w:val="0"/>
              <w:adjustRightInd w:val="0"/>
              <w:spacing w:before="29" w:line="271" w:lineRule="exact"/>
              <w:jc w:val="both"/>
              <w:rPr>
                <w:rFonts w:ascii="Arial Narrow" w:hAnsi="Arial Narrow" w:cs="Calibri"/>
                <w:sz w:val="20"/>
                <w:szCs w:val="20"/>
              </w:rPr>
            </w:pPr>
            <w:r>
              <w:rPr>
                <w:rFonts w:ascii="Arial Narrow" w:hAnsi="Arial Narrow" w:cs="Calibri"/>
                <w:sz w:val="20"/>
                <w:szCs w:val="20"/>
              </w:rPr>
              <w:t>2 References                         = 20</w:t>
            </w:r>
          </w:p>
          <w:p w:rsidR="00430220" w:rsidRDefault="00430220" w:rsidP="0065714E">
            <w:pPr>
              <w:widowControl w:val="0"/>
              <w:autoSpaceDE w:val="0"/>
              <w:autoSpaceDN w:val="0"/>
              <w:adjustRightInd w:val="0"/>
              <w:spacing w:before="29" w:line="271" w:lineRule="exact"/>
              <w:jc w:val="both"/>
              <w:rPr>
                <w:rFonts w:ascii="Arial Narrow" w:hAnsi="Arial Narrow" w:cs="Calibri"/>
                <w:sz w:val="20"/>
                <w:szCs w:val="20"/>
              </w:rPr>
            </w:pPr>
          </w:p>
          <w:p w:rsidR="00430220" w:rsidRDefault="00430220" w:rsidP="0065714E">
            <w:pPr>
              <w:widowControl w:val="0"/>
              <w:autoSpaceDE w:val="0"/>
              <w:autoSpaceDN w:val="0"/>
              <w:adjustRightInd w:val="0"/>
              <w:spacing w:before="29" w:line="271" w:lineRule="exact"/>
              <w:jc w:val="both"/>
              <w:rPr>
                <w:rFonts w:ascii="Arial Narrow" w:hAnsi="Arial Narrow" w:cs="Calibri"/>
                <w:sz w:val="20"/>
                <w:szCs w:val="20"/>
              </w:rPr>
            </w:pPr>
            <w:r>
              <w:rPr>
                <w:rFonts w:ascii="Arial Narrow" w:hAnsi="Arial Narrow" w:cs="Calibri"/>
                <w:sz w:val="20"/>
                <w:szCs w:val="20"/>
              </w:rPr>
              <w:t>1 Reference                           = 10</w:t>
            </w:r>
          </w:p>
          <w:p w:rsidR="00430220" w:rsidRPr="003E5409" w:rsidRDefault="00430220" w:rsidP="0065714E">
            <w:pPr>
              <w:widowControl w:val="0"/>
              <w:autoSpaceDE w:val="0"/>
              <w:autoSpaceDN w:val="0"/>
              <w:adjustRightInd w:val="0"/>
              <w:spacing w:before="29" w:line="271" w:lineRule="exact"/>
              <w:jc w:val="both"/>
              <w:rPr>
                <w:rFonts w:ascii="Arial Narrow" w:hAnsi="Arial Narrow" w:cs="Calibri"/>
                <w:sz w:val="20"/>
                <w:szCs w:val="20"/>
              </w:rPr>
            </w:pPr>
          </w:p>
          <w:p w:rsidR="00430220" w:rsidRDefault="00430220" w:rsidP="0065714E">
            <w:pPr>
              <w:spacing w:after="120"/>
              <w:jc w:val="both"/>
              <w:rPr>
                <w:rFonts w:ascii="Arial Narrow" w:hAnsi="Arial Narrow" w:cs="Calibri"/>
                <w:sz w:val="20"/>
                <w:szCs w:val="20"/>
              </w:rPr>
            </w:pPr>
            <w:r w:rsidRPr="003E5409">
              <w:rPr>
                <w:rFonts w:ascii="Arial Narrow" w:hAnsi="Arial Narrow" w:cs="Calibri"/>
                <w:sz w:val="20"/>
                <w:szCs w:val="20"/>
              </w:rPr>
              <w:t>N</w:t>
            </w:r>
            <w:r>
              <w:rPr>
                <w:rFonts w:ascii="Arial Narrow" w:hAnsi="Arial Narrow" w:cs="Calibri"/>
                <w:sz w:val="20"/>
                <w:szCs w:val="20"/>
              </w:rPr>
              <w:t xml:space="preserve">O reference(s) submitted    =   0            </w:t>
            </w:r>
          </w:p>
        </w:tc>
      </w:tr>
      <w:tr w:rsidR="00430220" w:rsidTr="0065714E">
        <w:tc>
          <w:tcPr>
            <w:tcW w:w="4248" w:type="dxa"/>
          </w:tcPr>
          <w:p w:rsidR="00430220" w:rsidRDefault="00430220" w:rsidP="00AD0773">
            <w:pPr>
              <w:spacing w:line="360" w:lineRule="auto"/>
              <w:jc w:val="both"/>
              <w:rPr>
                <w:rFonts w:ascii="Arial Narrow" w:hAnsi="Arial Narrow" w:cs="Calibri"/>
                <w:sz w:val="20"/>
                <w:szCs w:val="20"/>
              </w:rPr>
            </w:pPr>
            <w:r w:rsidRPr="00C02F54">
              <w:rPr>
                <w:rFonts w:ascii="Arial Narrow" w:hAnsi="Arial Narrow" w:cs="Calibri"/>
                <w:b/>
                <w:sz w:val="20"/>
                <w:szCs w:val="20"/>
              </w:rPr>
              <w:t xml:space="preserve">3. </w:t>
            </w:r>
            <w:r w:rsidR="00AD0773">
              <w:rPr>
                <w:rFonts w:ascii="Arial Narrow" w:hAnsi="Arial Narrow" w:cs="Calibri"/>
                <w:b/>
                <w:sz w:val="20"/>
                <w:szCs w:val="20"/>
              </w:rPr>
              <w:t>Delivery Lead time</w:t>
            </w:r>
          </w:p>
          <w:p w:rsidR="00430220" w:rsidRDefault="00430220" w:rsidP="0065714E">
            <w:pPr>
              <w:spacing w:after="120"/>
              <w:jc w:val="both"/>
              <w:rPr>
                <w:rFonts w:ascii="Arial Narrow" w:hAnsi="Arial Narrow" w:cs="Calibri"/>
                <w:sz w:val="20"/>
                <w:szCs w:val="20"/>
              </w:rPr>
            </w:pPr>
          </w:p>
          <w:p w:rsidR="00430220" w:rsidRDefault="00430220" w:rsidP="0065714E">
            <w:pPr>
              <w:spacing w:after="120" w:line="360" w:lineRule="auto"/>
              <w:jc w:val="both"/>
              <w:rPr>
                <w:rFonts w:ascii="Arial Narrow" w:hAnsi="Arial Narrow" w:cs="Calibri"/>
                <w:sz w:val="20"/>
                <w:szCs w:val="20"/>
              </w:rPr>
            </w:pPr>
          </w:p>
        </w:tc>
        <w:tc>
          <w:tcPr>
            <w:tcW w:w="1559" w:type="dxa"/>
          </w:tcPr>
          <w:p w:rsidR="00430220" w:rsidRPr="000E5B54" w:rsidRDefault="00430220" w:rsidP="0065714E">
            <w:pPr>
              <w:spacing w:after="120"/>
              <w:jc w:val="both"/>
              <w:rPr>
                <w:rFonts w:ascii="Arial Narrow" w:hAnsi="Arial Narrow" w:cs="Calibri"/>
                <w:b/>
                <w:sz w:val="20"/>
                <w:szCs w:val="20"/>
              </w:rPr>
            </w:pPr>
            <w:r w:rsidRPr="000E5B54">
              <w:rPr>
                <w:rFonts w:ascii="Arial Narrow" w:hAnsi="Arial Narrow" w:cs="Calibri"/>
                <w:b/>
                <w:sz w:val="20"/>
                <w:szCs w:val="20"/>
              </w:rPr>
              <w:t>20</w:t>
            </w:r>
          </w:p>
        </w:tc>
        <w:tc>
          <w:tcPr>
            <w:tcW w:w="4536" w:type="dxa"/>
          </w:tcPr>
          <w:p w:rsidR="00430220" w:rsidRDefault="00430220" w:rsidP="0065714E">
            <w:pPr>
              <w:rPr>
                <w:rFonts w:ascii="Arial Narrow" w:hAnsi="Arial Narrow" w:cs="Calibri"/>
                <w:sz w:val="20"/>
                <w:szCs w:val="20"/>
              </w:rPr>
            </w:pPr>
            <w:r>
              <w:rPr>
                <w:rFonts w:ascii="Arial Narrow" w:hAnsi="Arial Narrow" w:cs="Calibri"/>
                <w:sz w:val="20"/>
                <w:szCs w:val="20"/>
              </w:rPr>
              <w:t>= 20</w:t>
            </w:r>
          </w:p>
          <w:p w:rsidR="00AD0773" w:rsidRDefault="00AD0773" w:rsidP="0065714E">
            <w:pPr>
              <w:rPr>
                <w:rFonts w:ascii="Arial Narrow" w:hAnsi="Arial Narrow" w:cs="Calibri"/>
                <w:sz w:val="20"/>
                <w:szCs w:val="20"/>
              </w:rPr>
            </w:pPr>
            <w:r>
              <w:rPr>
                <w:rFonts w:ascii="Arial Narrow" w:hAnsi="Arial Narrow" w:cs="Calibri"/>
                <w:sz w:val="20"/>
                <w:szCs w:val="20"/>
              </w:rPr>
              <w:t>=10</w:t>
            </w:r>
          </w:p>
          <w:p w:rsidR="00AD0773" w:rsidRDefault="00AD0773" w:rsidP="0065714E">
            <w:pPr>
              <w:rPr>
                <w:rFonts w:ascii="Arial Narrow" w:hAnsi="Arial Narrow" w:cs="Calibri"/>
                <w:sz w:val="20"/>
                <w:szCs w:val="20"/>
              </w:rPr>
            </w:pPr>
            <w:r>
              <w:rPr>
                <w:rFonts w:ascii="Arial Narrow" w:hAnsi="Arial Narrow" w:cs="Calibri"/>
                <w:sz w:val="20"/>
                <w:szCs w:val="20"/>
              </w:rPr>
              <w:t>=5</w:t>
            </w:r>
          </w:p>
          <w:p w:rsidR="00430220" w:rsidRDefault="00CA184D" w:rsidP="0065714E">
            <w:pPr>
              <w:rPr>
                <w:rFonts w:ascii="Arial Narrow" w:hAnsi="Arial Narrow" w:cs="Calibri"/>
                <w:sz w:val="20"/>
                <w:szCs w:val="20"/>
              </w:rPr>
            </w:pPr>
            <w:r>
              <w:rPr>
                <w:rFonts w:ascii="Arial Narrow" w:hAnsi="Arial Narrow" w:cs="Calibri"/>
                <w:sz w:val="20"/>
                <w:szCs w:val="20"/>
              </w:rPr>
              <w:t>= 0</w:t>
            </w:r>
          </w:p>
          <w:p w:rsidR="00430220" w:rsidRDefault="00430220" w:rsidP="0065714E">
            <w:pPr>
              <w:spacing w:after="120"/>
              <w:jc w:val="both"/>
              <w:rPr>
                <w:rFonts w:ascii="Arial Narrow" w:hAnsi="Arial Narrow" w:cs="Calibri"/>
                <w:sz w:val="20"/>
                <w:szCs w:val="20"/>
              </w:rPr>
            </w:pPr>
          </w:p>
        </w:tc>
      </w:tr>
    </w:tbl>
    <w:p w:rsidR="00430220" w:rsidRDefault="00430220" w:rsidP="00430220"/>
    <w:p w:rsidR="00430220" w:rsidRDefault="00430220" w:rsidP="00430220">
      <w:pPr>
        <w:suppressAutoHyphens/>
        <w:spacing w:after="160"/>
        <w:ind w:right="-142"/>
        <w:jc w:val="both"/>
        <w:rPr>
          <w:rFonts w:ascii="Arial Narrow" w:hAnsi="Arial Narrow"/>
          <w:b/>
        </w:rPr>
      </w:pPr>
      <w:r w:rsidRPr="002934E2">
        <w:rPr>
          <w:rFonts w:ascii="Arial Narrow" w:hAnsi="Arial Narrow"/>
          <w:b/>
        </w:rPr>
        <w:t xml:space="preserve">Minimum threshold: </w:t>
      </w:r>
      <w:r w:rsidRPr="002934E2">
        <w:rPr>
          <w:rFonts w:ascii="Arial Narrow" w:hAnsi="Arial Narrow"/>
        </w:rPr>
        <w:t>To be eligible to proceed to the next stage of the evaluation the bid must achieve a minimum threshold score of</w:t>
      </w:r>
      <w:r w:rsidRPr="002934E2">
        <w:rPr>
          <w:rFonts w:ascii="Arial Narrow" w:hAnsi="Arial Narrow"/>
          <w:b/>
        </w:rPr>
        <w:t xml:space="preserve"> </w:t>
      </w:r>
      <w:r w:rsidRPr="002934E2">
        <w:rPr>
          <w:rFonts w:ascii="Arial Narrow" w:hAnsi="Arial Narrow"/>
          <w:b/>
          <w:color w:val="000000" w:themeColor="text1"/>
        </w:rPr>
        <w:t>7</w:t>
      </w:r>
      <w:r>
        <w:rPr>
          <w:rFonts w:ascii="Arial Narrow" w:hAnsi="Arial Narrow"/>
          <w:b/>
          <w:color w:val="000000" w:themeColor="text1"/>
        </w:rPr>
        <w:t>0</w:t>
      </w:r>
      <w:r w:rsidRPr="002934E2">
        <w:rPr>
          <w:rFonts w:ascii="Arial Narrow" w:hAnsi="Arial Narrow"/>
          <w:b/>
        </w:rPr>
        <w:t>.</w:t>
      </w:r>
    </w:p>
    <w:p w:rsidR="00430220" w:rsidRDefault="00430220" w:rsidP="00430220">
      <w:pPr>
        <w:suppressAutoHyphens/>
        <w:spacing w:after="160" w:line="360" w:lineRule="auto"/>
        <w:ind w:right="-142"/>
        <w:jc w:val="both"/>
        <w:rPr>
          <w:rFonts w:ascii="Arial Narrow" w:hAnsi="Arial Narrow"/>
          <w:b/>
        </w:rPr>
      </w:pPr>
      <w:r>
        <w:rPr>
          <w:rFonts w:ascii="Arial Narrow" w:hAnsi="Arial Narrow"/>
          <w:b/>
        </w:rPr>
        <w:lastRenderedPageBreak/>
        <w:t>Total Score = 1</w:t>
      </w:r>
      <w:r w:rsidR="00AD0773">
        <w:rPr>
          <w:rFonts w:ascii="Arial Narrow" w:hAnsi="Arial Narrow"/>
          <w:b/>
        </w:rPr>
        <w:t>00</w:t>
      </w:r>
    </w:p>
    <w:p w:rsidR="00944506" w:rsidRDefault="00944506" w:rsidP="00430220">
      <w:pPr>
        <w:suppressAutoHyphens/>
        <w:spacing w:after="160" w:line="360" w:lineRule="auto"/>
        <w:ind w:right="-142"/>
        <w:jc w:val="both"/>
        <w:rPr>
          <w:rFonts w:ascii="Arial Narrow" w:hAnsi="Arial Narrow"/>
          <w:b/>
        </w:rPr>
      </w:pPr>
    </w:p>
    <w:p w:rsidR="00430220" w:rsidRDefault="00430220" w:rsidP="00430220">
      <w:pPr>
        <w:jc w:val="both"/>
        <w:rPr>
          <w:rFonts w:ascii="Arial Narrow" w:hAnsi="Arial Narrow"/>
          <w:b/>
        </w:rPr>
      </w:pPr>
      <w:r>
        <w:rPr>
          <w:rFonts w:ascii="Arial Narrow" w:hAnsi="Arial Narrow"/>
          <w:b/>
        </w:rPr>
        <w:t>ADMINISTRATIVE COMPLIANCE</w:t>
      </w:r>
    </w:p>
    <w:p w:rsidR="00430220" w:rsidRPr="00C50537" w:rsidRDefault="00430220" w:rsidP="00430220">
      <w:pPr>
        <w:jc w:val="both"/>
        <w:rPr>
          <w:rFonts w:ascii="Arial Narrow" w:hAnsi="Arial Narrow"/>
          <w:b/>
        </w:rPr>
      </w:pPr>
    </w:p>
    <w:p w:rsidR="00430220" w:rsidRPr="00513F8B" w:rsidRDefault="00430220" w:rsidP="00430220">
      <w:pPr>
        <w:pStyle w:val="ListParagraph"/>
        <w:numPr>
          <w:ilvl w:val="0"/>
          <w:numId w:val="28"/>
        </w:num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r>
        <w:rPr>
          <w:rFonts w:ascii="Arial Narrow" w:hAnsi="Arial Narrow" w:cs="Arial"/>
          <w:color w:val="000000"/>
        </w:rPr>
        <w:t>Administrative compliance/responsiveness will be tested based on returnable documents submitted and signatures on the Bid documents.</w:t>
      </w:r>
    </w:p>
    <w:p w:rsidR="00B1503D" w:rsidRPr="00B1503D" w:rsidRDefault="00B1503D" w:rsidP="00430220">
      <w:pPr>
        <w:pStyle w:val="ListParagraph"/>
        <w:numPr>
          <w:ilvl w:val="0"/>
          <w:numId w:val="28"/>
        </w:num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p>
    <w:p w:rsidR="00B1503D" w:rsidRPr="00B1503D" w:rsidRDefault="00B1503D" w:rsidP="00B1503D">
      <w:pPr>
        <w:pStyle w:val="ListParagraph"/>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p>
    <w:p w:rsidR="00430220" w:rsidRPr="004C2D6D" w:rsidRDefault="00430220" w:rsidP="00430220">
      <w:pPr>
        <w:pStyle w:val="ListParagraph"/>
        <w:numPr>
          <w:ilvl w:val="0"/>
          <w:numId w:val="28"/>
        </w:num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r>
        <w:rPr>
          <w:rFonts w:ascii="Arial Narrow" w:hAnsi="Arial Narrow" w:cs="Arial"/>
          <w:color w:val="000000"/>
        </w:rPr>
        <w:t>At this stage, it must be determined what documents are required to be returned by Bidders.  Returnable documents are categorized as follows:</w:t>
      </w:r>
    </w:p>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p>
    <w:p w:rsidR="00430220" w:rsidRPr="003066D0" w:rsidRDefault="00430220" w:rsidP="00430220">
      <w:pPr>
        <w:pStyle w:val="ListParagraph"/>
        <w:numPr>
          <w:ilvl w:val="0"/>
          <w:numId w:val="29"/>
        </w:num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r w:rsidRPr="003066D0">
        <w:rPr>
          <w:rFonts w:ascii="Arial Narrow" w:hAnsi="Arial Narrow" w:cs="Arial"/>
          <w:b/>
          <w:color w:val="000000"/>
        </w:rPr>
        <w:t>Mandatory Returnable Documents (to be returned by Bidders)</w:t>
      </w:r>
    </w:p>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r>
        <w:rPr>
          <w:rFonts w:ascii="Arial Narrow" w:hAnsi="Arial Narrow" w:cs="Arial"/>
          <w:b/>
          <w:color w:val="FF0000"/>
        </w:rPr>
        <w:tab/>
        <w:t>(</w:t>
      </w:r>
      <w:r w:rsidRPr="004C2D6D">
        <w:rPr>
          <w:rFonts w:ascii="Arial Narrow" w:hAnsi="Arial Narrow" w:cs="Arial"/>
          <w:b/>
          <w:color w:val="FF0000"/>
        </w:rPr>
        <w:t>NOTE:</w:t>
      </w:r>
      <w:r>
        <w:rPr>
          <w:rFonts w:ascii="Arial Narrow" w:hAnsi="Arial Narrow" w:cs="Arial"/>
          <w:b/>
          <w:color w:val="FF0000"/>
        </w:rPr>
        <w:t xml:space="preserve">  Failure to provide the below listed documents </w:t>
      </w:r>
      <w:r w:rsidRPr="004C2D6D">
        <w:rPr>
          <w:rFonts w:ascii="Arial Narrow" w:hAnsi="Arial Narrow" w:cs="Arial"/>
          <w:b/>
          <w:i/>
          <w:color w:val="FF0000"/>
          <w:u w:val="single"/>
        </w:rPr>
        <w:t>WILL</w:t>
      </w:r>
      <w:r>
        <w:rPr>
          <w:rFonts w:ascii="Arial Narrow" w:hAnsi="Arial Narrow" w:cs="Arial"/>
          <w:b/>
          <w:color w:val="FF0000"/>
        </w:rPr>
        <w:t xml:space="preserve"> lead to disqualification)</w:t>
      </w:r>
    </w:p>
    <w:p w:rsidR="00430220" w:rsidRPr="004C2D6D"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DC51BD"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sidRPr="00CE0ADE">
              <w:rPr>
                <w:rFonts w:ascii="Arial Narrow" w:hAnsi="Arial Narrow" w:cs="Calibri"/>
                <w:lang w:val="en-ZA"/>
              </w:rPr>
              <w:t>1</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The Service Providers to have to agree with all NHLS General Conditions of Bid, RFQ and Conditions of Contract (GCC)</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DC51BD"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DC51BD"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the signed and accepted NHLS General Conditions of Bid, RFQ and Conditions of Contract (GCC).</w:t>
            </w:r>
          </w:p>
        </w:tc>
      </w:tr>
    </w:tbl>
    <w:p w:rsidR="00430220" w:rsidRDefault="00430220" w:rsidP="00430220">
      <w:pPr>
        <w:spacing w:after="160" w:line="200" w:lineRule="exact"/>
        <w:rPr>
          <w:rFonts w:ascii="Arial Narrow" w:hAnsi="Arial Narrow"/>
          <w: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944506" w:rsidRDefault="00430220" w:rsidP="00944506">
            <w:pPr>
              <w:pStyle w:val="ListParagraph"/>
              <w:numPr>
                <w:ilvl w:val="0"/>
                <w:numId w:val="23"/>
              </w:numPr>
              <w:spacing w:line="360" w:lineRule="auto"/>
              <w:rPr>
                <w:rFonts w:ascii="Arial Narrow" w:hAnsi="Arial Narrow" w:cs="Calibri"/>
                <w:lang w:val="en-ZA"/>
              </w:rPr>
            </w:pPr>
            <w:r w:rsidRPr="00944506">
              <w:rPr>
                <w:rFonts w:ascii="Arial Narrow" w:hAnsi="Arial Narrow" w:cs="Calibri"/>
                <w:lang w:val="en-ZA"/>
              </w:rPr>
              <w:t>Fully completed and signed Declar</w:t>
            </w:r>
            <w:r w:rsidR="00B00871">
              <w:rPr>
                <w:rFonts w:ascii="Arial Narrow" w:hAnsi="Arial Narrow" w:cs="Calibri"/>
                <w:lang w:val="en-ZA"/>
              </w:rPr>
              <w:t>ation of Interest SBD 4,</w:t>
            </w:r>
            <w:r w:rsidRPr="00944506">
              <w:rPr>
                <w:rFonts w:ascii="Arial Narrow" w:hAnsi="Arial Narrow" w:cs="Calibri"/>
                <w:lang w:val="en-ZA"/>
              </w:rPr>
              <w:t xml:space="preserve"> and SBD 6.2 including Annexure B </w:t>
            </w:r>
            <w:r w:rsidR="00944506" w:rsidRPr="00944506">
              <w:rPr>
                <w:rFonts w:ascii="Arial Narrow" w:hAnsi="Arial Narrow" w:cs="Calibri"/>
                <w:lang w:val="en-ZA"/>
              </w:rPr>
              <w:t>and C.</w:t>
            </w:r>
            <w:r w:rsidR="00944506" w:rsidRPr="00944506">
              <w:rPr>
                <w:rFonts w:ascii="Arial Narrow" w:hAnsi="Arial Narrow" w:cs="Calibri"/>
                <w:b/>
                <w:color w:val="FF0000"/>
                <w:lang w:val="en-ZA"/>
              </w:rPr>
              <w:t xml:space="preserve"> If Applicable</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the signed </w:t>
            </w:r>
            <w:r w:rsidRPr="00C50537">
              <w:rPr>
                <w:rFonts w:ascii="Arial Narrow" w:hAnsi="Arial Narrow" w:cs="Calibri"/>
                <w:b/>
                <w:lang w:val="en-ZA"/>
              </w:rPr>
              <w:t>Declaration of Interest SBD 4</w:t>
            </w:r>
            <w:r w:rsidR="0014473C">
              <w:rPr>
                <w:rFonts w:ascii="Arial Narrow" w:hAnsi="Arial Narrow" w:cs="Calibri"/>
                <w:b/>
                <w:lang w:val="en-ZA"/>
              </w:rPr>
              <w:t>, SBD 6.2</w:t>
            </w:r>
            <w:r w:rsidR="006109AF">
              <w:rPr>
                <w:rFonts w:ascii="Arial Narrow" w:hAnsi="Arial Narrow" w:cs="Calibri"/>
                <w:b/>
                <w:lang w:val="en-ZA"/>
              </w:rPr>
              <w:t xml:space="preserve"> i</w:t>
            </w:r>
            <w:r>
              <w:rPr>
                <w:rFonts w:ascii="Arial Narrow" w:hAnsi="Arial Narrow" w:cs="Calibri"/>
                <w:b/>
                <w:lang w:val="en-ZA"/>
              </w:rPr>
              <w:t>ncluding Annexure B and C.</w:t>
            </w:r>
            <w:r w:rsidR="006109AF" w:rsidRPr="00B00871">
              <w:rPr>
                <w:rFonts w:ascii="Arial Narrow" w:hAnsi="Arial Narrow" w:cs="Calibri"/>
                <w:b/>
                <w:color w:val="FF0000"/>
                <w:lang w:val="en-ZA"/>
              </w:rPr>
              <w:t xml:space="preserve"> if Applicable </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201F33" w:rsidP="00944506">
            <w:pPr>
              <w:spacing w:line="360" w:lineRule="auto"/>
              <w:rPr>
                <w:rFonts w:ascii="Arial Narrow" w:hAnsi="Arial Narrow" w:cs="Calibri"/>
                <w:lang w:val="en-ZA"/>
              </w:rPr>
            </w:pPr>
            <w:r>
              <w:rPr>
                <w:rFonts w:ascii="Arial Narrow" w:hAnsi="Arial Narrow" w:cs="Calibri"/>
                <w:lang w:val="en-ZA"/>
              </w:rPr>
              <w:t>4</w:t>
            </w:r>
            <w:r w:rsidR="00430220" w:rsidRPr="00B81F8B">
              <w:rPr>
                <w:rFonts w:ascii="Arial Narrow" w:hAnsi="Arial Narrow" w:cs="Calibri"/>
                <w:lang w:val="en-ZA"/>
              </w:rPr>
              <w:t xml:space="preserve"> </w:t>
            </w:r>
            <w:r w:rsidR="00430220" w:rsidRPr="0056633D">
              <w:rPr>
                <w:rFonts w:ascii="Arial Narrow" w:hAnsi="Arial Narrow"/>
              </w:rPr>
              <w:t xml:space="preserve">Bidder </w:t>
            </w:r>
            <w:r w:rsidR="00430220" w:rsidRPr="0056633D">
              <w:rPr>
                <w:rFonts w:ascii="Arial Narrow" w:hAnsi="Arial Narrow"/>
                <w:i/>
              </w:rPr>
              <w:t>must</w:t>
            </w:r>
            <w:r w:rsidR="00AD0773">
              <w:rPr>
                <w:rFonts w:ascii="Arial Narrow" w:hAnsi="Arial Narrow"/>
              </w:rPr>
              <w:t xml:space="preserve"> complete the pricing </w:t>
            </w:r>
            <w:r w:rsidR="00430220">
              <w:rPr>
                <w:rFonts w:ascii="Arial Narrow" w:hAnsi="Arial Narrow"/>
              </w:rPr>
              <w:t xml:space="preserve"> Schedule </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944506">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fully completed </w:t>
            </w:r>
            <w:r w:rsidR="00AD0773">
              <w:rPr>
                <w:rFonts w:ascii="Arial Narrow" w:hAnsi="Arial Narrow" w:cs="Calibri"/>
                <w:b/>
                <w:lang w:val="en-ZA"/>
              </w:rPr>
              <w:t xml:space="preserve">pricing </w:t>
            </w:r>
            <w:r>
              <w:rPr>
                <w:rFonts w:ascii="Arial Narrow" w:hAnsi="Arial Narrow" w:cs="Calibri"/>
                <w:b/>
                <w:lang w:val="en-ZA"/>
              </w:rPr>
              <w:t xml:space="preserve">Schedule </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201F33" w:rsidP="00944506">
            <w:pPr>
              <w:spacing w:line="360" w:lineRule="auto"/>
              <w:ind w:left="37"/>
              <w:rPr>
                <w:rFonts w:ascii="Arial Narrow" w:hAnsi="Arial Narrow" w:cs="Calibri"/>
                <w:lang w:val="en-ZA"/>
              </w:rPr>
            </w:pPr>
            <w:r>
              <w:rPr>
                <w:rFonts w:ascii="Arial Narrow" w:hAnsi="Arial Narrow" w:cs="Calibri"/>
                <w:lang w:val="en-ZA"/>
              </w:rPr>
              <w:t>4</w:t>
            </w:r>
            <w:r w:rsidR="00430220" w:rsidRPr="00C50537">
              <w:rPr>
                <w:rFonts w:ascii="Arial Narrow" w:hAnsi="Arial Narrow" w:cs="Calibri"/>
                <w:lang w:val="en-ZA"/>
              </w:rPr>
              <w:t>.</w:t>
            </w:r>
            <w:r w:rsidR="00430220" w:rsidRPr="00B81F8B">
              <w:rPr>
                <w:rFonts w:ascii="Arial Narrow" w:hAnsi="Arial Narrow" w:cs="Calibri"/>
                <w:lang w:val="en-ZA"/>
              </w:rPr>
              <w:t xml:space="preserve"> </w:t>
            </w:r>
            <w:r w:rsidR="00430220" w:rsidRPr="0056633D">
              <w:rPr>
                <w:rFonts w:ascii="Arial Narrow" w:hAnsi="Arial Narrow"/>
              </w:rPr>
              <w:t xml:space="preserve">Bidder </w:t>
            </w:r>
            <w:r w:rsidR="00430220" w:rsidRPr="0056633D">
              <w:rPr>
                <w:rFonts w:ascii="Arial Narrow" w:hAnsi="Arial Narrow"/>
                <w:i/>
              </w:rPr>
              <w:t>must</w:t>
            </w:r>
            <w:r w:rsidR="00430220" w:rsidRPr="0056633D">
              <w:rPr>
                <w:rFonts w:ascii="Arial Narrow" w:hAnsi="Arial Narrow"/>
              </w:rPr>
              <w:t xml:space="preserve"> </w:t>
            </w:r>
            <w:r w:rsidR="00430220">
              <w:rPr>
                <w:rFonts w:ascii="Arial Narrow" w:hAnsi="Arial Narrow"/>
              </w:rPr>
              <w:t>provide registration confirmation with CIDB in terms of the CIDB Act 38 of 2000.</w:t>
            </w:r>
            <w:r w:rsidR="00944506">
              <w:rPr>
                <w:rFonts w:ascii="Arial Narrow" w:hAnsi="Arial Narrow"/>
              </w:rPr>
              <w:t xml:space="preserve"> </w:t>
            </w:r>
            <w:r w:rsidR="00944506" w:rsidRPr="00944506">
              <w:rPr>
                <w:rFonts w:ascii="Arial Narrow" w:hAnsi="Arial Narrow"/>
                <w:color w:val="FF0000"/>
              </w:rPr>
              <w:t xml:space="preserve">If applicable </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72F4D" w:rsidRDefault="00430220" w:rsidP="00AD0773">
            <w:pPr>
              <w:spacing w:after="7" w:line="360" w:lineRule="auto"/>
              <w:rPr>
                <w:rFonts w:ascii="Arial Narrow" w:hAnsi="Arial Narrow"/>
                <w:b/>
              </w:rPr>
            </w:pPr>
            <w:r w:rsidRPr="00B81F8B">
              <w:rPr>
                <w:rFonts w:ascii="Arial Narrow" w:hAnsi="Arial Narrow" w:cs="Calibri"/>
                <w:b/>
                <w:lang w:val="en-ZA"/>
              </w:rPr>
              <w:t xml:space="preserve">Substantiation: </w:t>
            </w:r>
            <w:r w:rsidRPr="00B72F4D">
              <w:rPr>
                <w:rFonts w:ascii="Arial Narrow" w:hAnsi="Arial Narrow"/>
                <w:b/>
              </w:rPr>
              <w:t>Bidder must provide details and registration confirmation with CIDB in terms of the CIDB Act 38 of 2000.</w:t>
            </w:r>
            <w:r w:rsidRPr="00AA191F">
              <w:rPr>
                <w:rFonts w:ascii="Arial Narrow" w:hAnsi="Arial Narrow"/>
              </w:rPr>
              <w:tab/>
            </w:r>
          </w:p>
        </w:tc>
      </w:tr>
      <w:tr w:rsidR="00AD0773" w:rsidRPr="00B81F8B" w:rsidTr="0065714E">
        <w:trPr>
          <w:trHeight w:val="398"/>
        </w:trPr>
        <w:tc>
          <w:tcPr>
            <w:tcW w:w="9498" w:type="dxa"/>
            <w:gridSpan w:val="3"/>
            <w:shd w:val="clear" w:color="auto" w:fill="auto"/>
          </w:tcPr>
          <w:p w:rsidR="00AD0773" w:rsidRDefault="00AD0773" w:rsidP="00AD0773">
            <w:pPr>
              <w:spacing w:after="7" w:line="360" w:lineRule="auto"/>
              <w:rPr>
                <w:rFonts w:ascii="Arial Narrow" w:hAnsi="Arial Narrow" w:cs="Calibri"/>
                <w:b/>
                <w:lang w:val="en-ZA"/>
              </w:rPr>
            </w:pPr>
          </w:p>
          <w:p w:rsidR="00AD0773" w:rsidRPr="00B81F8B" w:rsidRDefault="00AD0773" w:rsidP="00AD0773">
            <w:pPr>
              <w:spacing w:after="7" w:line="360" w:lineRule="auto"/>
              <w:rPr>
                <w:rFonts w:ascii="Arial Narrow" w:hAnsi="Arial Narrow" w:cs="Calibri"/>
                <w:b/>
                <w:lang w:val="en-ZA"/>
              </w:rPr>
            </w:pPr>
          </w:p>
        </w:tc>
      </w:tr>
    </w:tbl>
    <w:p w:rsidR="00430220" w:rsidRDefault="00430220" w:rsidP="00430220">
      <w:pPr>
        <w:pStyle w:val="ListParagraph"/>
        <w:numPr>
          <w:ilvl w:val="0"/>
          <w:numId w:val="29"/>
        </w:numPr>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r>
        <w:rPr>
          <w:rFonts w:ascii="Arial Narrow" w:hAnsi="Arial Narrow" w:cs="Arial"/>
          <w:b/>
          <w:color w:val="000000"/>
        </w:rPr>
        <w:lastRenderedPageBreak/>
        <w:t>Essential</w:t>
      </w:r>
      <w:r w:rsidRPr="003066D0">
        <w:rPr>
          <w:rFonts w:ascii="Arial Narrow" w:hAnsi="Arial Narrow" w:cs="Arial"/>
          <w:b/>
          <w:color w:val="000000"/>
        </w:rPr>
        <w:t xml:space="preserve"> Returnable Documents (to be returned by Bidders)</w:t>
      </w:r>
    </w:p>
    <w:p w:rsidR="00AD0773" w:rsidRPr="003066D0" w:rsidRDefault="00AD0773" w:rsidP="00AD0773">
      <w:pPr>
        <w:pStyle w:val="ListParagraph"/>
        <w:tabs>
          <w:tab w:val="left" w:pos="720"/>
          <w:tab w:val="left" w:pos="1944"/>
          <w:tab w:val="left" w:pos="3384"/>
          <w:tab w:val="left" w:pos="3744"/>
          <w:tab w:val="left" w:pos="4644"/>
          <w:tab w:val="left" w:pos="5760"/>
          <w:tab w:val="left" w:pos="7920"/>
        </w:tabs>
        <w:spacing w:before="40" w:after="40"/>
        <w:rPr>
          <w:rFonts w:ascii="Arial Narrow" w:hAnsi="Arial Narrow" w:cs="Arial"/>
          <w:b/>
          <w:color w:val="000000"/>
        </w:rPr>
      </w:pPr>
    </w:p>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r>
        <w:rPr>
          <w:rFonts w:ascii="Arial Narrow" w:hAnsi="Arial Narrow" w:cs="Arial"/>
          <w:b/>
          <w:color w:val="FF0000"/>
        </w:rPr>
        <w:tab/>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Default="00430220" w:rsidP="0065714E">
            <w:pPr>
              <w:spacing w:line="360" w:lineRule="auto"/>
              <w:ind w:left="37"/>
              <w:rPr>
                <w:rFonts w:ascii="Arial Narrow" w:hAnsi="Arial Narrow" w:cs="Calibri"/>
                <w:lang w:val="en-ZA"/>
              </w:rPr>
            </w:pPr>
            <w:r w:rsidRPr="00CE0ADE">
              <w:rPr>
                <w:rFonts w:ascii="Arial Narrow" w:hAnsi="Arial Narrow" w:cs="Calibri"/>
                <w:lang w:val="en-ZA"/>
              </w:rPr>
              <w:t>1</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B-BBEE Certificate and/or Affidavit</w:t>
            </w:r>
          </w:p>
          <w:p w:rsidR="00430220" w:rsidRPr="00B81F8B" w:rsidRDefault="00430220" w:rsidP="0065714E">
            <w:pPr>
              <w:spacing w:line="360" w:lineRule="auto"/>
              <w:ind w:left="37"/>
              <w:rPr>
                <w:rFonts w:ascii="Arial Narrow" w:hAnsi="Arial Narrow" w:cs="Calibri"/>
                <w:lang w:val="en-ZA"/>
              </w:rPr>
            </w:pP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a copy of B-BBEE Certificate issued by an authorised body or person, or a sworn Affidavit prescribed by the B-BBEE Codes of Good Practice.</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rPr>
          <w:rFonts w:ascii="Arial Narrow" w:hAnsi="Arial Narrow" w:cs="Arial"/>
          <w:b/>
          <w:color w:val="FF000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Pr="00B81F8B" w:rsidRDefault="00430220" w:rsidP="0065714E">
            <w:pPr>
              <w:spacing w:line="360" w:lineRule="auto"/>
              <w:ind w:left="37"/>
              <w:rPr>
                <w:rFonts w:ascii="Arial Narrow" w:hAnsi="Arial Narrow" w:cs="Calibri"/>
                <w:lang w:val="en-ZA"/>
              </w:rPr>
            </w:pPr>
            <w:r w:rsidRPr="00CD3E64">
              <w:rPr>
                <w:rFonts w:ascii="Arial Narrow" w:hAnsi="Arial Narrow" w:cs="Calibri"/>
                <w:lang w:val="en-ZA"/>
              </w:rPr>
              <w:t>2</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TAX Clearance Certificate and/or TAX verification Pin and/or TAX Compliance Status Letter</w:t>
            </w: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a valid </w:t>
            </w:r>
            <w:r w:rsidRPr="00CD3E64">
              <w:rPr>
                <w:rFonts w:ascii="Arial Narrow" w:hAnsi="Arial Narrow" w:cs="Calibri"/>
                <w:b/>
                <w:lang w:val="en-ZA"/>
              </w:rPr>
              <w:t>TAX Clearance Certificate and/or TAX verification Pin and/or TAX Compliance Status Letter issued by the South African Revenue Services (SARS).</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430220" w:rsidRPr="00B81F8B" w:rsidTr="0065714E">
        <w:tc>
          <w:tcPr>
            <w:tcW w:w="6521" w:type="dxa"/>
            <w:vMerge w:val="restart"/>
            <w:shd w:val="clear" w:color="auto" w:fill="auto"/>
          </w:tcPr>
          <w:p w:rsidR="00430220" w:rsidRDefault="00430220" w:rsidP="0065714E">
            <w:pPr>
              <w:spacing w:line="360" w:lineRule="auto"/>
              <w:ind w:left="37"/>
              <w:rPr>
                <w:rFonts w:ascii="Arial Narrow" w:hAnsi="Arial Narrow" w:cs="Calibri"/>
                <w:lang w:val="en-ZA"/>
              </w:rPr>
            </w:pPr>
            <w:r w:rsidRPr="00CD3E64">
              <w:rPr>
                <w:rFonts w:ascii="Arial Narrow" w:hAnsi="Arial Narrow" w:cs="Calibri"/>
                <w:lang w:val="en-ZA"/>
              </w:rPr>
              <w:t>3</w:t>
            </w:r>
            <w:r w:rsidRPr="00B81F8B">
              <w:rPr>
                <w:rFonts w:ascii="Arial Narrow" w:hAnsi="Arial Narrow" w:cs="Calibri"/>
                <w:b/>
                <w:lang w:val="en-ZA"/>
              </w:rPr>
              <w:t>.</w:t>
            </w:r>
            <w:r w:rsidRPr="00B81F8B">
              <w:rPr>
                <w:rFonts w:ascii="Arial Narrow" w:hAnsi="Arial Narrow" w:cs="Calibri"/>
                <w:lang w:val="en-ZA"/>
              </w:rPr>
              <w:t xml:space="preserve"> </w:t>
            </w:r>
            <w:r>
              <w:rPr>
                <w:rFonts w:ascii="Arial Narrow" w:hAnsi="Arial Narrow" w:cs="Calibri"/>
                <w:lang w:val="en-ZA"/>
              </w:rPr>
              <w:t>CSD Report (Central Supplier Database)</w:t>
            </w:r>
          </w:p>
          <w:p w:rsidR="00430220" w:rsidRPr="00B81F8B" w:rsidRDefault="00430220" w:rsidP="0065714E">
            <w:pPr>
              <w:spacing w:line="360" w:lineRule="auto"/>
              <w:ind w:left="37"/>
              <w:rPr>
                <w:rFonts w:ascii="Arial Narrow" w:hAnsi="Arial Narrow" w:cs="Calibri"/>
                <w:lang w:val="en-ZA"/>
              </w:rPr>
            </w:pPr>
          </w:p>
        </w:tc>
        <w:tc>
          <w:tcPr>
            <w:tcW w:w="1043"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430220" w:rsidRPr="00B81F8B" w:rsidRDefault="00430220" w:rsidP="0065714E">
            <w:pPr>
              <w:rPr>
                <w:rFonts w:ascii="Arial Narrow" w:hAnsi="Arial Narrow" w:cs="Calibri"/>
                <w:b/>
                <w:lang w:val="en-ZA"/>
              </w:rPr>
            </w:pPr>
            <w:r w:rsidRPr="00B81F8B">
              <w:rPr>
                <w:rFonts w:ascii="Arial Narrow" w:hAnsi="Arial Narrow" w:cs="Calibri"/>
                <w:b/>
                <w:lang w:val="en-ZA"/>
              </w:rPr>
              <w:t>Do Not Comply</w:t>
            </w: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 xml:space="preserve">submit and attach to the bid response an </w:t>
            </w:r>
            <w:r w:rsidRPr="00437EB2">
              <w:rPr>
                <w:rFonts w:ascii="Arial Narrow" w:hAnsi="Arial Narrow" w:cs="Calibri"/>
                <w:b/>
                <w:color w:val="FF0000"/>
                <w:lang w:val="en-ZA"/>
              </w:rPr>
              <w:t>updated CSD Registration Report within the RFQ advert period.</w:t>
            </w: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4"/>
        <w:gridCol w:w="222"/>
        <w:gridCol w:w="222"/>
      </w:tblGrid>
      <w:tr w:rsidR="00430220" w:rsidRPr="00B81F8B" w:rsidTr="0065714E">
        <w:tc>
          <w:tcPr>
            <w:tcW w:w="6521" w:type="dxa"/>
            <w:vMerge w:val="restart"/>
            <w:shd w:val="clear" w:color="auto" w:fill="auto"/>
          </w:tcPr>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1043"/>
              <w:gridCol w:w="1934"/>
            </w:tblGrid>
            <w:tr w:rsidR="006109AF" w:rsidRPr="00B81F8B" w:rsidTr="006109AF">
              <w:tc>
                <w:tcPr>
                  <w:tcW w:w="6521" w:type="dxa"/>
                  <w:vMerge w:val="restart"/>
                  <w:shd w:val="clear" w:color="auto" w:fill="auto"/>
                </w:tcPr>
                <w:p w:rsidR="006109AF" w:rsidRPr="006109AF" w:rsidRDefault="006109AF" w:rsidP="006109AF">
                  <w:pPr>
                    <w:pStyle w:val="ListParagraph"/>
                    <w:numPr>
                      <w:ilvl w:val="0"/>
                      <w:numId w:val="23"/>
                    </w:numPr>
                    <w:spacing w:line="360" w:lineRule="auto"/>
                    <w:rPr>
                      <w:rFonts w:ascii="Arial Narrow" w:hAnsi="Arial Narrow" w:cs="Calibri"/>
                      <w:lang w:val="en-ZA"/>
                    </w:rPr>
                  </w:pPr>
                  <w:r w:rsidRPr="006109AF">
                    <w:rPr>
                      <w:rFonts w:ascii="Arial Narrow" w:hAnsi="Arial Narrow" w:cs="Calibri"/>
                      <w:lang w:val="en-ZA"/>
                    </w:rPr>
                    <w:t>Fully completed and signed RFQ document and initial each page.</w:t>
                  </w:r>
                </w:p>
                <w:p w:rsidR="006109AF" w:rsidRPr="00DF0E9A" w:rsidRDefault="006109AF" w:rsidP="006109AF">
                  <w:pPr>
                    <w:pStyle w:val="ListParagraph"/>
                    <w:spacing w:line="360" w:lineRule="auto"/>
                    <w:ind w:left="502"/>
                    <w:rPr>
                      <w:rFonts w:ascii="Arial Narrow" w:hAnsi="Arial Narrow" w:cs="Calibri"/>
                      <w:lang w:val="en-ZA"/>
                    </w:rPr>
                  </w:pPr>
                </w:p>
              </w:tc>
              <w:tc>
                <w:tcPr>
                  <w:tcW w:w="1043" w:type="dxa"/>
                  <w:shd w:val="clear" w:color="auto" w:fill="FFFFFF"/>
                </w:tcPr>
                <w:p w:rsidR="006109AF" w:rsidRPr="00B81F8B" w:rsidRDefault="006109AF" w:rsidP="006109AF">
                  <w:pPr>
                    <w:rPr>
                      <w:rFonts w:ascii="Arial Narrow" w:hAnsi="Arial Narrow" w:cs="Calibri"/>
                      <w:b/>
                      <w:lang w:val="en-ZA"/>
                    </w:rPr>
                  </w:pPr>
                  <w:r w:rsidRPr="00B81F8B">
                    <w:rPr>
                      <w:rFonts w:ascii="Arial Narrow" w:hAnsi="Arial Narrow" w:cs="Calibri"/>
                      <w:b/>
                      <w:lang w:val="en-ZA"/>
                    </w:rPr>
                    <w:t>Comply</w:t>
                  </w:r>
                </w:p>
              </w:tc>
              <w:tc>
                <w:tcPr>
                  <w:tcW w:w="1934" w:type="dxa"/>
                  <w:shd w:val="clear" w:color="auto" w:fill="FFFFFF"/>
                </w:tcPr>
                <w:p w:rsidR="006109AF" w:rsidRPr="00B81F8B" w:rsidRDefault="006109AF" w:rsidP="006109AF">
                  <w:pPr>
                    <w:rPr>
                      <w:rFonts w:ascii="Arial Narrow" w:hAnsi="Arial Narrow" w:cs="Calibri"/>
                      <w:b/>
                      <w:lang w:val="en-ZA"/>
                    </w:rPr>
                  </w:pPr>
                  <w:r w:rsidRPr="00B81F8B">
                    <w:rPr>
                      <w:rFonts w:ascii="Arial Narrow" w:hAnsi="Arial Narrow" w:cs="Calibri"/>
                      <w:b/>
                      <w:lang w:val="en-ZA"/>
                    </w:rPr>
                    <w:t>Do Not Comply</w:t>
                  </w:r>
                </w:p>
              </w:tc>
            </w:tr>
            <w:tr w:rsidR="006109AF" w:rsidRPr="00B81F8B" w:rsidTr="006109AF">
              <w:tc>
                <w:tcPr>
                  <w:tcW w:w="6521" w:type="dxa"/>
                  <w:vMerge/>
                  <w:shd w:val="clear" w:color="auto" w:fill="auto"/>
                </w:tcPr>
                <w:p w:rsidR="006109AF" w:rsidRPr="00B81F8B" w:rsidRDefault="006109AF" w:rsidP="006109AF">
                  <w:pPr>
                    <w:rPr>
                      <w:rFonts w:ascii="Arial Narrow" w:hAnsi="Arial Narrow" w:cs="Calibri"/>
                      <w:lang w:val="en-ZA"/>
                    </w:rPr>
                  </w:pPr>
                </w:p>
              </w:tc>
              <w:tc>
                <w:tcPr>
                  <w:tcW w:w="1043" w:type="dxa"/>
                  <w:shd w:val="clear" w:color="auto" w:fill="auto"/>
                </w:tcPr>
                <w:p w:rsidR="006109AF" w:rsidRPr="00B81F8B" w:rsidRDefault="006109AF" w:rsidP="006109AF">
                  <w:pPr>
                    <w:rPr>
                      <w:rFonts w:ascii="Arial Narrow" w:hAnsi="Arial Narrow" w:cs="Calibri"/>
                      <w:lang w:val="en-ZA"/>
                    </w:rPr>
                  </w:pPr>
                </w:p>
              </w:tc>
              <w:tc>
                <w:tcPr>
                  <w:tcW w:w="1934" w:type="dxa"/>
                  <w:shd w:val="clear" w:color="auto" w:fill="auto"/>
                </w:tcPr>
                <w:p w:rsidR="006109AF" w:rsidRPr="00B81F8B" w:rsidRDefault="006109AF" w:rsidP="006109AF">
                  <w:pPr>
                    <w:rPr>
                      <w:rFonts w:ascii="Arial Narrow" w:hAnsi="Arial Narrow" w:cs="Calibri"/>
                      <w:lang w:val="en-ZA"/>
                    </w:rPr>
                  </w:pPr>
                </w:p>
              </w:tc>
            </w:tr>
            <w:tr w:rsidR="006109AF" w:rsidRPr="00B81F8B" w:rsidTr="006109AF">
              <w:trPr>
                <w:trHeight w:val="398"/>
              </w:trPr>
              <w:tc>
                <w:tcPr>
                  <w:tcW w:w="9498" w:type="dxa"/>
                  <w:gridSpan w:val="3"/>
                  <w:shd w:val="clear" w:color="auto" w:fill="auto"/>
                </w:tcPr>
                <w:p w:rsidR="006109AF" w:rsidRPr="00B81F8B" w:rsidRDefault="006109AF" w:rsidP="006109AF">
                  <w:pPr>
                    <w:spacing w:line="360" w:lineRule="auto"/>
                    <w:jc w:val="both"/>
                    <w:rPr>
                      <w:rFonts w:ascii="Arial Narrow" w:hAnsi="Arial Narrow" w:cs="Calibri"/>
                      <w:b/>
                      <w:lang w:val="en-ZA"/>
                    </w:rPr>
                  </w:pPr>
                  <w:r w:rsidRPr="00B81F8B">
                    <w:rPr>
                      <w:rFonts w:ascii="Arial Narrow" w:hAnsi="Arial Narrow" w:cs="Calibri"/>
                      <w:b/>
                      <w:lang w:val="en-ZA"/>
                    </w:rPr>
                    <w:t xml:space="preserve">Substantiation: The bidder must </w:t>
                  </w:r>
                  <w:r>
                    <w:rPr>
                      <w:rFonts w:ascii="Arial Narrow" w:hAnsi="Arial Narrow" w:cs="Calibri"/>
                      <w:b/>
                      <w:lang w:val="en-ZA"/>
                    </w:rPr>
                    <w:t>submit and attach to the bid response the fully completed and signed RFQ document</w:t>
                  </w:r>
                  <w:r w:rsidRPr="00C50537">
                    <w:rPr>
                      <w:rFonts w:ascii="Arial Narrow" w:hAnsi="Arial Narrow" w:cs="Calibri"/>
                      <w:b/>
                      <w:lang w:val="en-ZA"/>
                    </w:rPr>
                    <w:t>.</w:t>
                  </w:r>
                  <w:r>
                    <w:rPr>
                      <w:rFonts w:ascii="Arial Narrow" w:hAnsi="Arial Narrow" w:cs="Calibri"/>
                      <w:b/>
                      <w:lang w:val="en-ZA"/>
                    </w:rPr>
                    <w:t xml:space="preserve">  Bidder to initial each page of the RFQ document.</w:t>
                  </w:r>
                </w:p>
              </w:tc>
            </w:tr>
          </w:tbl>
          <w:p w:rsidR="006109AF" w:rsidRDefault="006109AF" w:rsidP="006109AF">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Pr="00437EB2" w:rsidRDefault="00430220" w:rsidP="0065714E">
            <w:pPr>
              <w:pStyle w:val="ListParagraph"/>
              <w:spacing w:line="360" w:lineRule="auto"/>
              <w:ind w:left="360"/>
              <w:rPr>
                <w:rFonts w:ascii="Arial Narrow" w:hAnsi="Arial Narrow" w:cs="Calibri"/>
                <w:lang w:val="en-ZA"/>
              </w:rPr>
            </w:pPr>
          </w:p>
        </w:tc>
        <w:tc>
          <w:tcPr>
            <w:tcW w:w="1043" w:type="dxa"/>
            <w:shd w:val="clear" w:color="auto" w:fill="FFFFFF"/>
          </w:tcPr>
          <w:p w:rsidR="00430220" w:rsidRPr="00B81F8B" w:rsidRDefault="00430220" w:rsidP="0065714E">
            <w:pPr>
              <w:rPr>
                <w:rFonts w:ascii="Arial Narrow" w:hAnsi="Arial Narrow" w:cs="Calibri"/>
                <w:b/>
                <w:lang w:val="en-ZA"/>
              </w:rPr>
            </w:pPr>
          </w:p>
        </w:tc>
        <w:tc>
          <w:tcPr>
            <w:tcW w:w="1934" w:type="dxa"/>
            <w:shd w:val="clear" w:color="auto" w:fill="FFFFFF"/>
          </w:tcPr>
          <w:p w:rsidR="00430220" w:rsidRPr="00B81F8B" w:rsidRDefault="00430220" w:rsidP="0065714E">
            <w:pPr>
              <w:rPr>
                <w:rFonts w:ascii="Arial Narrow" w:hAnsi="Arial Narrow" w:cs="Calibri"/>
                <w:b/>
                <w:lang w:val="en-ZA"/>
              </w:rPr>
            </w:pPr>
          </w:p>
        </w:tc>
      </w:tr>
      <w:tr w:rsidR="00430220" w:rsidRPr="00B81F8B" w:rsidTr="0065714E">
        <w:tc>
          <w:tcPr>
            <w:tcW w:w="6521" w:type="dxa"/>
            <w:vMerge/>
            <w:shd w:val="clear" w:color="auto" w:fill="auto"/>
          </w:tcPr>
          <w:p w:rsidR="00430220" w:rsidRPr="00B81F8B" w:rsidRDefault="00430220" w:rsidP="0065714E">
            <w:pPr>
              <w:rPr>
                <w:rFonts w:ascii="Arial Narrow" w:hAnsi="Arial Narrow" w:cs="Calibri"/>
                <w:lang w:val="en-ZA"/>
              </w:rPr>
            </w:pPr>
          </w:p>
        </w:tc>
        <w:tc>
          <w:tcPr>
            <w:tcW w:w="1043" w:type="dxa"/>
            <w:shd w:val="clear" w:color="auto" w:fill="auto"/>
          </w:tcPr>
          <w:p w:rsidR="00430220" w:rsidRPr="00B81F8B" w:rsidRDefault="00430220" w:rsidP="0065714E">
            <w:pPr>
              <w:rPr>
                <w:rFonts w:ascii="Arial Narrow" w:hAnsi="Arial Narrow" w:cs="Calibri"/>
                <w:lang w:val="en-ZA"/>
              </w:rPr>
            </w:pPr>
          </w:p>
        </w:tc>
        <w:tc>
          <w:tcPr>
            <w:tcW w:w="1934" w:type="dxa"/>
            <w:shd w:val="clear" w:color="auto" w:fill="auto"/>
          </w:tcPr>
          <w:p w:rsidR="00430220" w:rsidRPr="00B81F8B" w:rsidRDefault="00430220" w:rsidP="0065714E">
            <w:pPr>
              <w:rPr>
                <w:rFonts w:ascii="Arial Narrow" w:hAnsi="Arial Narrow" w:cs="Calibri"/>
                <w:lang w:val="en-ZA"/>
              </w:rPr>
            </w:pPr>
          </w:p>
        </w:tc>
      </w:tr>
      <w:tr w:rsidR="00430220" w:rsidRPr="00B81F8B" w:rsidTr="0065714E">
        <w:trPr>
          <w:trHeight w:val="398"/>
        </w:trPr>
        <w:tc>
          <w:tcPr>
            <w:tcW w:w="9498" w:type="dxa"/>
            <w:gridSpan w:val="3"/>
            <w:shd w:val="clear" w:color="auto" w:fill="auto"/>
          </w:tcPr>
          <w:p w:rsidR="00430220" w:rsidRPr="00B81F8B" w:rsidRDefault="00430220" w:rsidP="0065714E">
            <w:pPr>
              <w:spacing w:line="360" w:lineRule="auto"/>
              <w:jc w:val="both"/>
              <w:rPr>
                <w:rFonts w:ascii="Arial Narrow" w:hAnsi="Arial Narrow" w:cs="Calibri"/>
                <w:b/>
                <w:lang w:val="en-ZA"/>
              </w:rPr>
            </w:pPr>
          </w:p>
        </w:tc>
      </w:tr>
    </w:tbl>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tabs>
          <w:tab w:val="left" w:pos="720"/>
          <w:tab w:val="left" w:pos="1944"/>
          <w:tab w:val="left" w:pos="3384"/>
          <w:tab w:val="left" w:pos="3744"/>
          <w:tab w:val="left" w:pos="4644"/>
          <w:tab w:val="left" w:pos="5760"/>
          <w:tab w:val="left" w:pos="7920"/>
        </w:tabs>
        <w:spacing w:before="40" w:after="40" w:line="360" w:lineRule="auto"/>
        <w:rPr>
          <w:rFonts w:ascii="Verdana" w:hAnsi="Verdana" w:cs="Arial"/>
          <w:color w:val="000000"/>
          <w:sz w:val="20"/>
          <w:szCs w:val="20"/>
        </w:rPr>
      </w:pPr>
    </w:p>
    <w:p w:rsidR="00430220" w:rsidRDefault="00430220" w:rsidP="00430220">
      <w:pPr>
        <w:pStyle w:val="Heading1"/>
        <w:spacing w:before="0" w:after="0"/>
        <w:ind w:left="709" w:hanging="709"/>
        <w:rPr>
          <w:rFonts w:ascii="Arial" w:hAnsi="Arial" w:cs="Arial"/>
          <w:sz w:val="24"/>
          <w:szCs w:val="24"/>
        </w:rPr>
      </w:pPr>
      <w:bookmarkStart w:id="14" w:name="_Toc109116969"/>
      <w:r>
        <w:rPr>
          <w:rFonts w:ascii="Arial" w:hAnsi="Arial" w:cs="Arial"/>
          <w:sz w:val="24"/>
          <w:szCs w:val="24"/>
        </w:rPr>
        <w:t>SCHEDULE OF WORK CARRIED OUT BY THE BIDDER</w:t>
      </w:r>
      <w:bookmarkEnd w:id="11"/>
      <w:bookmarkEnd w:id="12"/>
      <w:bookmarkEnd w:id="14"/>
    </w:p>
    <w:p w:rsidR="00430220" w:rsidRDefault="00430220" w:rsidP="00430220"/>
    <w:p w:rsidR="00430220" w:rsidRPr="00B273DE" w:rsidRDefault="00430220" w:rsidP="00430220">
      <w:pPr>
        <w:ind w:left="709" w:firstLine="11"/>
        <w:rPr>
          <w:rFonts w:ascii="Arial Narrow" w:hAnsi="Arial Narrow" w:cs="Arial"/>
        </w:rPr>
      </w:pPr>
      <w:r w:rsidRPr="00B273DE">
        <w:rPr>
          <w:rFonts w:ascii="Arial Narrow" w:hAnsi="Arial Narrow" w:cs="Arial"/>
        </w:rPr>
        <w:t xml:space="preserve">The bidder must indicate in the spaces provided below a complete list of similar contracts awarded </w:t>
      </w:r>
      <w:r w:rsidRPr="00B273DE">
        <w:rPr>
          <w:rFonts w:ascii="Arial Narrow" w:hAnsi="Arial Narrow" w:cs="Arial"/>
        </w:rPr>
        <w:tab/>
        <w:t>over the last five (5) years, including the current contract (if any). This information sha</w:t>
      </w:r>
      <w:r>
        <w:rPr>
          <w:rFonts w:ascii="Arial Narrow" w:hAnsi="Arial Narrow" w:cs="Arial"/>
        </w:rPr>
        <w:t xml:space="preserve">ll be deemed </w:t>
      </w:r>
      <w:r w:rsidRPr="00B273DE">
        <w:rPr>
          <w:rFonts w:ascii="Arial Narrow" w:hAnsi="Arial Narrow" w:cs="Arial"/>
        </w:rPr>
        <w:t xml:space="preserve">to be material to the </w:t>
      </w:r>
      <w:r>
        <w:rPr>
          <w:rFonts w:ascii="Arial Narrow" w:hAnsi="Arial Narrow" w:cs="Arial"/>
        </w:rPr>
        <w:tab/>
      </w:r>
      <w:r w:rsidRPr="00B273DE">
        <w:rPr>
          <w:rFonts w:ascii="Arial Narrow" w:hAnsi="Arial Narrow" w:cs="Arial"/>
        </w:rPr>
        <w:t xml:space="preserve">award of this bid. </w:t>
      </w:r>
    </w:p>
    <w:p w:rsidR="00430220" w:rsidRPr="00B273DE" w:rsidRDefault="00430220" w:rsidP="00430220">
      <w:pPr>
        <w:rPr>
          <w:rFonts w:ascii="Arial Narrow" w:hAnsi="Arial Narrow"/>
        </w:rPr>
      </w:pPr>
    </w:p>
    <w:p w:rsidR="00430220" w:rsidRPr="00B273DE" w:rsidRDefault="00430220" w:rsidP="00430220">
      <w:pPr>
        <w:rPr>
          <w:rFonts w:ascii="Arial Narrow" w:hAnsi="Arial Narrow"/>
        </w:rPr>
      </w:pPr>
      <w:r w:rsidRPr="00B273DE">
        <w:rPr>
          <w:rFonts w:ascii="Arial Narrow" w:hAnsi="Arial Narrow"/>
        </w:rPr>
        <w:tab/>
      </w:r>
    </w:p>
    <w:tbl>
      <w:tblPr>
        <w:tblStyle w:val="TableGrid"/>
        <w:tblW w:w="0" w:type="auto"/>
        <w:tblLook w:val="04A0" w:firstRow="1" w:lastRow="0" w:firstColumn="1" w:lastColumn="0" w:noHBand="0" w:noVBand="1"/>
      </w:tblPr>
      <w:tblGrid>
        <w:gridCol w:w="2083"/>
        <w:gridCol w:w="2068"/>
        <w:gridCol w:w="2064"/>
        <w:gridCol w:w="2074"/>
        <w:gridCol w:w="2078"/>
      </w:tblGrid>
      <w:tr w:rsidR="00430220" w:rsidRPr="00B273DE" w:rsidTr="0065714E">
        <w:tc>
          <w:tcPr>
            <w:tcW w:w="2098" w:type="dxa"/>
          </w:tcPr>
          <w:p w:rsidR="00430220" w:rsidRPr="00B273DE" w:rsidRDefault="00430220" w:rsidP="0065714E">
            <w:pPr>
              <w:spacing w:line="600" w:lineRule="auto"/>
              <w:rPr>
                <w:rFonts w:ascii="Arial Narrow" w:hAnsi="Arial Narrow" w:cs="Arial"/>
                <w:b/>
              </w:rPr>
            </w:pPr>
            <w:r w:rsidRPr="00B273DE">
              <w:rPr>
                <w:rFonts w:ascii="Arial Narrow" w:hAnsi="Arial Narrow" w:cs="Arial"/>
                <w:b/>
              </w:rPr>
              <w:t>Company Name</w:t>
            </w:r>
          </w:p>
        </w:tc>
        <w:tc>
          <w:tcPr>
            <w:tcW w:w="2087" w:type="dxa"/>
          </w:tcPr>
          <w:p w:rsidR="00430220" w:rsidRPr="00B273DE" w:rsidRDefault="00430220" w:rsidP="0065714E">
            <w:pPr>
              <w:spacing w:line="600" w:lineRule="auto"/>
              <w:rPr>
                <w:rFonts w:ascii="Arial Narrow" w:hAnsi="Arial Narrow" w:cs="Arial"/>
                <w:b/>
              </w:rPr>
            </w:pPr>
            <w:r w:rsidRPr="00B273DE">
              <w:rPr>
                <w:rFonts w:ascii="Arial Narrow" w:hAnsi="Arial Narrow" w:cs="Arial"/>
                <w:b/>
              </w:rPr>
              <w:t>Nature of work</w:t>
            </w:r>
          </w:p>
        </w:tc>
        <w:tc>
          <w:tcPr>
            <w:tcW w:w="2085" w:type="dxa"/>
          </w:tcPr>
          <w:p w:rsidR="00430220" w:rsidRPr="00B273DE" w:rsidRDefault="00430220" w:rsidP="0065714E">
            <w:pPr>
              <w:spacing w:line="600" w:lineRule="auto"/>
              <w:rPr>
                <w:rFonts w:ascii="Arial Narrow" w:hAnsi="Arial Narrow" w:cs="Arial"/>
                <w:b/>
              </w:rPr>
            </w:pPr>
            <w:r w:rsidRPr="00B273DE">
              <w:rPr>
                <w:rFonts w:ascii="Arial Narrow" w:hAnsi="Arial Narrow" w:cs="Arial"/>
                <w:b/>
              </w:rPr>
              <w:t>Value of the work</w:t>
            </w:r>
          </w:p>
        </w:tc>
        <w:tc>
          <w:tcPr>
            <w:tcW w:w="2092" w:type="dxa"/>
          </w:tcPr>
          <w:p w:rsidR="00430220" w:rsidRPr="00A17D78" w:rsidRDefault="00430220" w:rsidP="0065714E">
            <w:pPr>
              <w:rPr>
                <w:rFonts w:ascii="Arial Narrow" w:hAnsi="Arial Narrow"/>
                <w:b/>
              </w:rPr>
            </w:pPr>
            <w:r w:rsidRPr="00A17D78">
              <w:rPr>
                <w:rFonts w:ascii="Arial Narrow" w:hAnsi="Arial Narrow"/>
                <w:b/>
              </w:rPr>
              <w:t>Contact person &amp; contact number</w:t>
            </w:r>
          </w:p>
        </w:tc>
        <w:tc>
          <w:tcPr>
            <w:tcW w:w="2095" w:type="dxa"/>
          </w:tcPr>
          <w:p w:rsidR="00430220" w:rsidRPr="00A17D78" w:rsidRDefault="00430220" w:rsidP="0065714E">
            <w:pPr>
              <w:rPr>
                <w:rFonts w:ascii="Arial Narrow" w:hAnsi="Arial Narrow"/>
                <w:b/>
              </w:rPr>
            </w:pPr>
            <w:r w:rsidRPr="00A17D78">
              <w:rPr>
                <w:rFonts w:ascii="Arial Narrow" w:hAnsi="Arial Narrow"/>
                <w:b/>
              </w:rPr>
              <w:t>Duration of the project (Start and end date)</w:t>
            </w:r>
          </w:p>
        </w:tc>
      </w:tr>
      <w:tr w:rsidR="00430220" w:rsidRPr="00B273DE" w:rsidTr="0065714E">
        <w:tc>
          <w:tcPr>
            <w:tcW w:w="2098" w:type="dxa"/>
          </w:tcPr>
          <w:p w:rsidR="00430220" w:rsidRPr="00B273DE" w:rsidRDefault="00430220" w:rsidP="0065714E">
            <w:pPr>
              <w:spacing w:line="600" w:lineRule="auto"/>
              <w:rPr>
                <w:rFonts w:ascii="Arial Narrow" w:hAnsi="Arial Narrow"/>
              </w:rPr>
            </w:pPr>
          </w:p>
          <w:p w:rsidR="00430220" w:rsidRPr="00B273DE" w:rsidRDefault="00430220" w:rsidP="0065714E">
            <w:pPr>
              <w:spacing w:line="600" w:lineRule="auto"/>
              <w:rPr>
                <w:rFonts w:ascii="Arial Narrow" w:hAnsi="Arial Narrow"/>
              </w:rPr>
            </w:pPr>
          </w:p>
        </w:tc>
        <w:tc>
          <w:tcPr>
            <w:tcW w:w="2087" w:type="dxa"/>
          </w:tcPr>
          <w:p w:rsidR="00430220" w:rsidRPr="00B273DE" w:rsidRDefault="00430220" w:rsidP="0065714E">
            <w:pPr>
              <w:spacing w:line="600" w:lineRule="auto"/>
              <w:rPr>
                <w:rFonts w:ascii="Arial Narrow" w:hAnsi="Arial Narrow"/>
              </w:rPr>
            </w:pPr>
          </w:p>
        </w:tc>
        <w:tc>
          <w:tcPr>
            <w:tcW w:w="2085" w:type="dxa"/>
          </w:tcPr>
          <w:p w:rsidR="00430220" w:rsidRPr="00B273DE" w:rsidRDefault="00430220" w:rsidP="0065714E">
            <w:pPr>
              <w:spacing w:line="600" w:lineRule="auto"/>
              <w:rPr>
                <w:rFonts w:ascii="Arial Narrow" w:hAnsi="Arial Narrow"/>
              </w:rPr>
            </w:pPr>
          </w:p>
        </w:tc>
        <w:tc>
          <w:tcPr>
            <w:tcW w:w="2092" w:type="dxa"/>
          </w:tcPr>
          <w:p w:rsidR="00430220" w:rsidRPr="00B273DE" w:rsidRDefault="00430220" w:rsidP="0065714E">
            <w:pPr>
              <w:spacing w:line="600" w:lineRule="auto"/>
              <w:rPr>
                <w:rFonts w:ascii="Arial Narrow" w:hAnsi="Arial Narrow"/>
              </w:rPr>
            </w:pPr>
          </w:p>
        </w:tc>
        <w:tc>
          <w:tcPr>
            <w:tcW w:w="2095" w:type="dxa"/>
          </w:tcPr>
          <w:p w:rsidR="00430220" w:rsidRPr="00B273DE" w:rsidRDefault="00430220" w:rsidP="0065714E">
            <w:pPr>
              <w:spacing w:line="600" w:lineRule="auto"/>
              <w:rPr>
                <w:rFonts w:ascii="Arial Narrow" w:hAnsi="Arial Narrow"/>
              </w:rPr>
            </w:pPr>
          </w:p>
        </w:tc>
      </w:tr>
      <w:tr w:rsidR="00430220" w:rsidRPr="00B273DE" w:rsidTr="0065714E">
        <w:tc>
          <w:tcPr>
            <w:tcW w:w="2098" w:type="dxa"/>
          </w:tcPr>
          <w:p w:rsidR="00430220" w:rsidRPr="00B273DE" w:rsidRDefault="00430220" w:rsidP="0065714E">
            <w:pPr>
              <w:spacing w:line="600" w:lineRule="auto"/>
              <w:rPr>
                <w:rFonts w:ascii="Arial Narrow" w:hAnsi="Arial Narrow"/>
              </w:rPr>
            </w:pPr>
          </w:p>
          <w:p w:rsidR="00430220" w:rsidRPr="00B273DE" w:rsidRDefault="00430220" w:rsidP="0065714E">
            <w:pPr>
              <w:spacing w:line="600" w:lineRule="auto"/>
              <w:rPr>
                <w:rFonts w:ascii="Arial Narrow" w:hAnsi="Arial Narrow"/>
              </w:rPr>
            </w:pPr>
          </w:p>
        </w:tc>
        <w:tc>
          <w:tcPr>
            <w:tcW w:w="2087" w:type="dxa"/>
          </w:tcPr>
          <w:p w:rsidR="00430220" w:rsidRPr="00B273DE" w:rsidRDefault="00430220" w:rsidP="0065714E">
            <w:pPr>
              <w:spacing w:line="600" w:lineRule="auto"/>
              <w:rPr>
                <w:rFonts w:ascii="Arial Narrow" w:hAnsi="Arial Narrow"/>
              </w:rPr>
            </w:pPr>
          </w:p>
        </w:tc>
        <w:tc>
          <w:tcPr>
            <w:tcW w:w="2085" w:type="dxa"/>
          </w:tcPr>
          <w:p w:rsidR="00430220" w:rsidRPr="00B273DE" w:rsidRDefault="00430220" w:rsidP="0065714E">
            <w:pPr>
              <w:spacing w:line="600" w:lineRule="auto"/>
              <w:rPr>
                <w:rFonts w:ascii="Arial Narrow" w:hAnsi="Arial Narrow"/>
              </w:rPr>
            </w:pPr>
          </w:p>
        </w:tc>
        <w:tc>
          <w:tcPr>
            <w:tcW w:w="2092" w:type="dxa"/>
          </w:tcPr>
          <w:p w:rsidR="00430220" w:rsidRPr="00B273DE" w:rsidRDefault="00430220" w:rsidP="0065714E">
            <w:pPr>
              <w:spacing w:line="600" w:lineRule="auto"/>
              <w:rPr>
                <w:rFonts w:ascii="Arial Narrow" w:hAnsi="Arial Narrow"/>
              </w:rPr>
            </w:pPr>
          </w:p>
        </w:tc>
        <w:tc>
          <w:tcPr>
            <w:tcW w:w="2095" w:type="dxa"/>
          </w:tcPr>
          <w:p w:rsidR="00430220" w:rsidRPr="00B273DE" w:rsidRDefault="00430220" w:rsidP="0065714E">
            <w:pPr>
              <w:spacing w:line="600" w:lineRule="auto"/>
              <w:rPr>
                <w:rFonts w:ascii="Arial Narrow" w:hAnsi="Arial Narrow"/>
              </w:rPr>
            </w:pPr>
          </w:p>
        </w:tc>
      </w:tr>
      <w:tr w:rsidR="00430220" w:rsidRPr="00B273DE" w:rsidTr="0065714E">
        <w:tc>
          <w:tcPr>
            <w:tcW w:w="2098" w:type="dxa"/>
          </w:tcPr>
          <w:p w:rsidR="00430220" w:rsidRPr="00B273DE" w:rsidRDefault="00430220" w:rsidP="0065714E">
            <w:pPr>
              <w:spacing w:line="600" w:lineRule="auto"/>
              <w:rPr>
                <w:rFonts w:ascii="Arial Narrow" w:hAnsi="Arial Narrow"/>
              </w:rPr>
            </w:pPr>
          </w:p>
          <w:p w:rsidR="00430220" w:rsidRPr="00B273DE" w:rsidRDefault="00430220" w:rsidP="0065714E">
            <w:pPr>
              <w:spacing w:line="600" w:lineRule="auto"/>
              <w:rPr>
                <w:rFonts w:ascii="Arial Narrow" w:hAnsi="Arial Narrow"/>
              </w:rPr>
            </w:pPr>
          </w:p>
        </w:tc>
        <w:tc>
          <w:tcPr>
            <w:tcW w:w="2087" w:type="dxa"/>
          </w:tcPr>
          <w:p w:rsidR="00430220" w:rsidRPr="00B273DE" w:rsidRDefault="00430220" w:rsidP="0065714E">
            <w:pPr>
              <w:spacing w:line="600" w:lineRule="auto"/>
              <w:rPr>
                <w:rFonts w:ascii="Arial Narrow" w:hAnsi="Arial Narrow"/>
              </w:rPr>
            </w:pPr>
          </w:p>
        </w:tc>
        <w:tc>
          <w:tcPr>
            <w:tcW w:w="2085" w:type="dxa"/>
          </w:tcPr>
          <w:p w:rsidR="00430220" w:rsidRPr="00B273DE" w:rsidRDefault="00430220" w:rsidP="0065714E">
            <w:pPr>
              <w:spacing w:line="600" w:lineRule="auto"/>
              <w:rPr>
                <w:rFonts w:ascii="Arial Narrow" w:hAnsi="Arial Narrow"/>
              </w:rPr>
            </w:pPr>
          </w:p>
        </w:tc>
        <w:tc>
          <w:tcPr>
            <w:tcW w:w="2092" w:type="dxa"/>
          </w:tcPr>
          <w:p w:rsidR="00430220" w:rsidRPr="00B273DE" w:rsidRDefault="00430220" w:rsidP="0065714E">
            <w:pPr>
              <w:spacing w:line="600" w:lineRule="auto"/>
              <w:rPr>
                <w:rFonts w:ascii="Arial Narrow" w:hAnsi="Arial Narrow"/>
              </w:rPr>
            </w:pPr>
          </w:p>
        </w:tc>
        <w:tc>
          <w:tcPr>
            <w:tcW w:w="2095" w:type="dxa"/>
          </w:tcPr>
          <w:p w:rsidR="00430220" w:rsidRPr="00B273DE" w:rsidRDefault="00430220" w:rsidP="0065714E">
            <w:pPr>
              <w:spacing w:line="600" w:lineRule="auto"/>
              <w:rPr>
                <w:rFonts w:ascii="Arial Narrow" w:hAnsi="Arial Narrow"/>
              </w:rPr>
            </w:pPr>
          </w:p>
        </w:tc>
      </w:tr>
    </w:tbl>
    <w:p w:rsidR="00430220" w:rsidRDefault="00430220" w:rsidP="00430220">
      <w:pPr>
        <w:rPr>
          <w:rFonts w:ascii="Arial Narrow" w:hAnsi="Arial Narrow"/>
        </w:rPr>
      </w:pPr>
    </w:p>
    <w:p w:rsidR="00430220" w:rsidRPr="00B273DE" w:rsidRDefault="00430220" w:rsidP="00430220">
      <w:pPr>
        <w:rPr>
          <w:rFonts w:ascii="Arial Narrow" w:hAnsi="Arial Narrow"/>
        </w:rPr>
      </w:pPr>
    </w:p>
    <w:p w:rsidR="00430220" w:rsidRDefault="00430220" w:rsidP="00430220">
      <w:pPr>
        <w:rPr>
          <w:rFonts w:ascii="Arial Narrow" w:hAnsi="Arial Narrow" w:cs="Arial"/>
        </w:rPr>
      </w:pPr>
    </w:p>
    <w:p w:rsidR="00430220" w:rsidRPr="00B273DE" w:rsidRDefault="00430220" w:rsidP="00430220">
      <w:pPr>
        <w:rPr>
          <w:rFonts w:ascii="Arial Narrow" w:hAnsi="Arial Narrow" w:cs="Arial"/>
        </w:rPr>
      </w:pPr>
      <w:r w:rsidRPr="00B273DE">
        <w:rPr>
          <w:rFonts w:ascii="Arial Narrow" w:hAnsi="Arial Narrow" w:cs="Arial"/>
        </w:rPr>
        <w:t>Signature of person authorized to sign the bid</w:t>
      </w:r>
      <w:r>
        <w:rPr>
          <w:rFonts w:ascii="Arial Narrow" w:hAnsi="Arial Narrow" w:cs="Arial"/>
        </w:rPr>
        <w:t>:</w:t>
      </w:r>
      <w:r>
        <w:rPr>
          <w:rFonts w:ascii="Arial Narrow" w:hAnsi="Arial Narrow" w:cs="Arial"/>
        </w:rPr>
        <w:tab/>
      </w:r>
      <w:r w:rsidRPr="00B273DE">
        <w:rPr>
          <w:rFonts w:ascii="Arial Narrow" w:hAnsi="Arial Narrow" w:cs="Arial"/>
        </w:rPr>
        <w:t>______________________</w:t>
      </w:r>
      <w:r>
        <w:rPr>
          <w:rFonts w:ascii="Arial Narrow" w:hAnsi="Arial Narrow" w:cs="Arial"/>
        </w:rPr>
        <w:t>_____</w:t>
      </w:r>
      <w:r w:rsidRPr="00B273DE">
        <w:rPr>
          <w:rFonts w:ascii="Arial Narrow" w:hAnsi="Arial Narrow" w:cs="Arial"/>
        </w:rPr>
        <w:t>__________</w:t>
      </w:r>
    </w:p>
    <w:p w:rsidR="00430220" w:rsidRDefault="00430220" w:rsidP="00430220">
      <w:pPr>
        <w:rPr>
          <w:rFonts w:ascii="Arial Narrow" w:hAnsi="Arial Narrow" w:cs="Arial"/>
        </w:rPr>
      </w:pPr>
    </w:p>
    <w:p w:rsidR="00430220" w:rsidRPr="00B273DE" w:rsidRDefault="00430220" w:rsidP="00430220">
      <w:pPr>
        <w:rPr>
          <w:rFonts w:ascii="Arial Narrow" w:hAnsi="Arial Narrow" w:cs="Arial"/>
        </w:rPr>
      </w:pPr>
    </w:p>
    <w:p w:rsidR="00430220" w:rsidRPr="00B273DE" w:rsidRDefault="00430220" w:rsidP="00430220">
      <w:pPr>
        <w:rPr>
          <w:rFonts w:ascii="Arial Narrow" w:hAnsi="Arial Narrow" w:cs="Arial"/>
        </w:rPr>
      </w:pP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t>Date:</w:t>
      </w:r>
      <w:r>
        <w:rPr>
          <w:rFonts w:ascii="Arial Narrow" w:hAnsi="Arial Narrow" w:cs="Arial"/>
        </w:rPr>
        <w:tab/>
      </w:r>
      <w:r w:rsidRPr="00B273DE">
        <w:rPr>
          <w:rFonts w:ascii="Arial Narrow" w:hAnsi="Arial Narrow" w:cs="Arial"/>
        </w:rPr>
        <w:t>___________________</w:t>
      </w:r>
      <w:r>
        <w:rPr>
          <w:rFonts w:ascii="Arial Narrow" w:hAnsi="Arial Narrow" w:cs="Arial"/>
        </w:rPr>
        <w:t>_____</w:t>
      </w:r>
      <w:r w:rsidRPr="00B273DE">
        <w:rPr>
          <w:rFonts w:ascii="Arial Narrow" w:hAnsi="Arial Narrow" w:cs="Arial"/>
        </w:rPr>
        <w:t>_____________</w:t>
      </w: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rPr>
          <w:rFonts w:ascii="Arial Narrow" w:hAnsi="Arial Narrow" w:cs="Arial"/>
        </w:rPr>
      </w:pPr>
    </w:p>
    <w:p w:rsidR="00430220" w:rsidRDefault="00430220" w:rsidP="00430220">
      <w:pPr>
        <w:pStyle w:val="Heading1"/>
        <w:spacing w:before="0" w:after="0"/>
        <w:ind w:left="709" w:hanging="709"/>
        <w:rPr>
          <w:rFonts w:ascii="Arial" w:hAnsi="Arial" w:cs="Arial"/>
          <w:sz w:val="24"/>
          <w:szCs w:val="24"/>
        </w:rPr>
      </w:pPr>
      <w:bookmarkStart w:id="15" w:name="_Toc109116970"/>
      <w:r w:rsidRPr="00AD4BE6">
        <w:rPr>
          <w:rFonts w:ascii="Arial" w:hAnsi="Arial" w:cs="Arial"/>
          <w:sz w:val="24"/>
          <w:szCs w:val="24"/>
        </w:rPr>
        <w:t>BID DOCUMENT CHECKLIST</w:t>
      </w:r>
      <w:bookmarkEnd w:id="15"/>
    </w:p>
    <w:p w:rsidR="00430220" w:rsidRDefault="00430220" w:rsidP="00430220">
      <w:pPr>
        <w:jc w:val="both"/>
      </w:pPr>
    </w:p>
    <w:p w:rsidR="00430220" w:rsidRPr="00B273DE" w:rsidRDefault="00430220" w:rsidP="00430220">
      <w:pPr>
        <w:jc w:val="both"/>
        <w:rPr>
          <w:rFonts w:ascii="Arial Narrow" w:hAnsi="Arial Narrow" w:cs="Arial"/>
        </w:rPr>
      </w:pPr>
      <w:r w:rsidRPr="00B273DE">
        <w:rPr>
          <w:rFonts w:ascii="Arial Narrow" w:hAnsi="Arial Narrow" w:cs="Arial"/>
        </w:rPr>
        <w:t xml:space="preserve">A completed and signed bid document must be submitted in a file. The bid/tender documentation </w:t>
      </w:r>
      <w:r>
        <w:rPr>
          <w:rFonts w:ascii="Arial Narrow" w:hAnsi="Arial Narrow" w:cs="Arial"/>
        </w:rPr>
        <w:t xml:space="preserve">must </w:t>
      </w:r>
      <w:r w:rsidRPr="00B273DE">
        <w:rPr>
          <w:rFonts w:ascii="Arial Narrow" w:hAnsi="Arial Narrow" w:cs="Arial"/>
        </w:rPr>
        <w:t>be placed into a file with dividers between every schedule. The schedule must be numbered as follows:</w:t>
      </w:r>
    </w:p>
    <w:p w:rsidR="00430220" w:rsidRPr="00B273DE" w:rsidRDefault="00430220" w:rsidP="00430220">
      <w:pPr>
        <w:jc w:val="both"/>
        <w:rPr>
          <w:rFonts w:ascii="Arial Narrow" w:hAnsi="Arial Narrow" w:cs="Arial"/>
        </w:rPr>
      </w:pPr>
    </w:p>
    <w:tbl>
      <w:tblPr>
        <w:tblStyle w:val="TableGrid"/>
        <w:tblW w:w="0" w:type="auto"/>
        <w:tblInd w:w="198" w:type="dxa"/>
        <w:tblLook w:val="04A0" w:firstRow="1" w:lastRow="0" w:firstColumn="1" w:lastColumn="0" w:noHBand="0" w:noVBand="1"/>
      </w:tblPr>
      <w:tblGrid>
        <w:gridCol w:w="1678"/>
        <w:gridCol w:w="6766"/>
        <w:gridCol w:w="1725"/>
      </w:tblGrid>
      <w:tr w:rsidR="00430220" w:rsidRPr="00AA191F" w:rsidTr="00DD64DD">
        <w:tc>
          <w:tcPr>
            <w:tcW w:w="1678" w:type="dxa"/>
            <w:shd w:val="clear" w:color="auto" w:fill="BFBFBF" w:themeFill="background1" w:themeFillShade="BF"/>
          </w:tcPr>
          <w:p w:rsidR="00430220" w:rsidRPr="002E39B6" w:rsidRDefault="00430220" w:rsidP="0065714E">
            <w:pPr>
              <w:widowControl w:val="0"/>
              <w:autoSpaceDE w:val="0"/>
              <w:autoSpaceDN w:val="0"/>
              <w:adjustRightInd w:val="0"/>
              <w:ind w:right="-12"/>
              <w:jc w:val="both"/>
              <w:rPr>
                <w:rFonts w:ascii="Arial Narrow" w:hAnsi="Arial Narrow" w:cs="Arial"/>
                <w:b/>
                <w:color w:val="000000"/>
                <w:spacing w:val="-2"/>
              </w:rPr>
            </w:pPr>
          </w:p>
        </w:tc>
        <w:tc>
          <w:tcPr>
            <w:tcW w:w="6766" w:type="dxa"/>
            <w:shd w:val="clear" w:color="auto" w:fill="BFBFBF" w:themeFill="background1" w:themeFillShade="BF"/>
          </w:tcPr>
          <w:p w:rsidR="00430220" w:rsidRPr="002E39B6" w:rsidRDefault="00430220" w:rsidP="0065714E">
            <w:pPr>
              <w:widowControl w:val="0"/>
              <w:autoSpaceDE w:val="0"/>
              <w:autoSpaceDN w:val="0"/>
              <w:adjustRightInd w:val="0"/>
              <w:ind w:right="-12"/>
              <w:jc w:val="both"/>
              <w:rPr>
                <w:rFonts w:ascii="Arial Narrow" w:hAnsi="Arial Narrow" w:cs="Arial"/>
                <w:b/>
                <w:color w:val="000000"/>
                <w:spacing w:val="-2"/>
              </w:rPr>
            </w:pPr>
            <w:r w:rsidRPr="002E39B6">
              <w:rPr>
                <w:rFonts w:ascii="Arial Narrow" w:hAnsi="Arial Narrow" w:cs="Arial"/>
                <w:b/>
                <w:color w:val="000000"/>
                <w:spacing w:val="-2"/>
              </w:rPr>
              <w:t>Description</w:t>
            </w:r>
          </w:p>
        </w:tc>
        <w:tc>
          <w:tcPr>
            <w:tcW w:w="1725" w:type="dxa"/>
            <w:shd w:val="clear" w:color="auto" w:fill="BFBFBF" w:themeFill="background1" w:themeFillShade="BF"/>
          </w:tcPr>
          <w:p w:rsidR="00430220" w:rsidRPr="002E39B6" w:rsidRDefault="00430220" w:rsidP="0065714E">
            <w:pPr>
              <w:widowControl w:val="0"/>
              <w:autoSpaceDE w:val="0"/>
              <w:autoSpaceDN w:val="0"/>
              <w:adjustRightInd w:val="0"/>
              <w:ind w:right="-12"/>
              <w:jc w:val="both"/>
              <w:rPr>
                <w:rFonts w:ascii="Arial Narrow" w:hAnsi="Arial Narrow" w:cs="Arial"/>
                <w:b/>
                <w:color w:val="000000"/>
                <w:spacing w:val="-2"/>
              </w:rPr>
            </w:pPr>
            <w:r w:rsidRPr="002E39B6">
              <w:rPr>
                <w:rFonts w:ascii="Arial Narrow" w:hAnsi="Arial Narrow" w:cs="Arial"/>
                <w:b/>
                <w:color w:val="000000"/>
                <w:spacing w:val="-2"/>
              </w:rPr>
              <w:t>Submitted (Yes/No)</w:t>
            </w:r>
          </w:p>
        </w:tc>
      </w:tr>
      <w:tr w:rsidR="00430220" w:rsidRPr="00AA191F" w:rsidTr="00DD64DD">
        <w:tc>
          <w:tcPr>
            <w:tcW w:w="1678"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1</w:t>
            </w:r>
          </w:p>
        </w:tc>
        <w:tc>
          <w:tcPr>
            <w:tcW w:w="6766"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highlight w:val="yellow"/>
              </w:rPr>
            </w:pPr>
            <w:r w:rsidRPr="00AA191F">
              <w:rPr>
                <w:rFonts w:ascii="Arial Narrow" w:hAnsi="Arial Narrow"/>
              </w:rPr>
              <w:t>CSD FORM</w:t>
            </w:r>
          </w:p>
        </w:tc>
        <w:tc>
          <w:tcPr>
            <w:tcW w:w="1725"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DD64DD">
        <w:tc>
          <w:tcPr>
            <w:tcW w:w="1678"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2</w:t>
            </w:r>
          </w:p>
        </w:tc>
        <w:tc>
          <w:tcPr>
            <w:tcW w:w="6766" w:type="dxa"/>
          </w:tcPr>
          <w:p w:rsidR="00430220" w:rsidRPr="00AA191F" w:rsidRDefault="00430220" w:rsidP="0065714E">
            <w:pPr>
              <w:jc w:val="both"/>
              <w:rPr>
                <w:rFonts w:ascii="Arial Narrow" w:hAnsi="Arial Narrow"/>
                <w:highlight w:val="yellow"/>
              </w:rPr>
            </w:pPr>
            <w:r w:rsidRPr="00AA191F">
              <w:rPr>
                <w:rFonts w:ascii="Arial Narrow" w:hAnsi="Arial Narrow"/>
              </w:rPr>
              <w:t>B-BBEE Certificate and/or Affidavit</w:t>
            </w:r>
          </w:p>
        </w:tc>
        <w:tc>
          <w:tcPr>
            <w:tcW w:w="1725"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DD64DD">
        <w:tc>
          <w:tcPr>
            <w:tcW w:w="1678"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Schedule 3</w:t>
            </w:r>
          </w:p>
        </w:tc>
        <w:tc>
          <w:tcPr>
            <w:tcW w:w="6766" w:type="dxa"/>
          </w:tcPr>
          <w:p w:rsidR="00430220" w:rsidRPr="00AA191F" w:rsidRDefault="00430220" w:rsidP="0065714E">
            <w:pPr>
              <w:spacing w:line="259" w:lineRule="auto"/>
              <w:rPr>
                <w:rFonts w:ascii="Arial Narrow" w:hAnsi="Arial Narrow"/>
              </w:rPr>
            </w:pPr>
            <w:r w:rsidRPr="00AA191F">
              <w:rPr>
                <w:rFonts w:ascii="Arial Narrow" w:hAnsi="Arial Narrow"/>
              </w:rPr>
              <w:t xml:space="preserve">Tax Clearance Certificate and/or TAX </w:t>
            </w:r>
          </w:p>
          <w:p w:rsidR="00430220" w:rsidRPr="00AA191F" w:rsidRDefault="00430220" w:rsidP="0065714E">
            <w:pPr>
              <w:widowControl w:val="0"/>
              <w:autoSpaceDE w:val="0"/>
              <w:autoSpaceDN w:val="0"/>
              <w:adjustRightInd w:val="0"/>
              <w:ind w:right="-12"/>
              <w:jc w:val="both"/>
              <w:rPr>
                <w:rFonts w:ascii="Arial Narrow" w:hAnsi="Arial Narrow"/>
                <w:highlight w:val="yellow"/>
              </w:rPr>
            </w:pPr>
            <w:r w:rsidRPr="00AA191F">
              <w:rPr>
                <w:rFonts w:ascii="Arial Narrow" w:hAnsi="Arial Narrow"/>
              </w:rPr>
              <w:t xml:space="preserve">Verification PIN  </w:t>
            </w:r>
          </w:p>
        </w:tc>
        <w:tc>
          <w:tcPr>
            <w:tcW w:w="1725"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r w:rsidR="00430220" w:rsidRPr="00AA191F" w:rsidTr="00DD64DD">
        <w:tc>
          <w:tcPr>
            <w:tcW w:w="1678"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r w:rsidRPr="00AA191F">
              <w:rPr>
                <w:rFonts w:ascii="Arial Narrow" w:hAnsi="Arial Narrow"/>
                <w:color w:val="000000"/>
                <w:spacing w:val="-2"/>
              </w:rPr>
              <w:t xml:space="preserve">Schedule </w:t>
            </w:r>
            <w:r w:rsidR="00DD64DD">
              <w:rPr>
                <w:rFonts w:ascii="Arial Narrow" w:hAnsi="Arial Narrow"/>
                <w:color w:val="000000"/>
                <w:spacing w:val="-2"/>
              </w:rPr>
              <w:t>4</w:t>
            </w:r>
          </w:p>
        </w:tc>
        <w:tc>
          <w:tcPr>
            <w:tcW w:w="6766" w:type="dxa"/>
          </w:tcPr>
          <w:p w:rsidR="00430220" w:rsidRPr="00AA191F" w:rsidRDefault="00430220" w:rsidP="0065714E">
            <w:pPr>
              <w:spacing w:after="8" w:line="259" w:lineRule="auto"/>
              <w:rPr>
                <w:rFonts w:ascii="Arial Narrow" w:hAnsi="Arial Narrow"/>
              </w:rPr>
            </w:pPr>
            <w:r w:rsidRPr="00AA191F">
              <w:rPr>
                <w:rFonts w:ascii="Arial Narrow" w:hAnsi="Arial Narrow"/>
              </w:rPr>
              <w:t xml:space="preserve">Letter of good standing </w:t>
            </w:r>
          </w:p>
          <w:p w:rsidR="00430220" w:rsidRPr="00AA191F" w:rsidRDefault="00430220" w:rsidP="0065714E">
            <w:pPr>
              <w:spacing w:after="200" w:line="276" w:lineRule="auto"/>
              <w:contextualSpacing/>
              <w:jc w:val="both"/>
              <w:rPr>
                <w:rFonts w:ascii="Arial Narrow" w:hAnsi="Arial Narrow"/>
                <w:b/>
                <w:lang w:val="en-ZA" w:eastAsia="en-ZA"/>
              </w:rPr>
            </w:pPr>
          </w:p>
        </w:tc>
        <w:tc>
          <w:tcPr>
            <w:tcW w:w="1725" w:type="dxa"/>
          </w:tcPr>
          <w:p w:rsidR="00430220" w:rsidRPr="00AA191F" w:rsidRDefault="00430220" w:rsidP="0065714E">
            <w:pPr>
              <w:widowControl w:val="0"/>
              <w:autoSpaceDE w:val="0"/>
              <w:autoSpaceDN w:val="0"/>
              <w:adjustRightInd w:val="0"/>
              <w:ind w:right="-12"/>
              <w:jc w:val="both"/>
              <w:rPr>
                <w:rFonts w:ascii="Arial Narrow" w:hAnsi="Arial Narrow"/>
                <w:color w:val="000000"/>
                <w:spacing w:val="-2"/>
              </w:rPr>
            </w:pPr>
          </w:p>
        </w:tc>
      </w:tr>
    </w:tbl>
    <w:p w:rsidR="00430220" w:rsidRDefault="00430220" w:rsidP="00430220"/>
    <w:p w:rsidR="00430220" w:rsidRDefault="00430220" w:rsidP="00430220">
      <w:pPr>
        <w:pStyle w:val="Heading1"/>
        <w:spacing w:before="0" w:after="0"/>
        <w:ind w:left="709" w:hanging="709"/>
        <w:rPr>
          <w:rFonts w:ascii="Arial" w:hAnsi="Arial" w:cs="Arial"/>
          <w:sz w:val="24"/>
          <w:szCs w:val="24"/>
        </w:rPr>
      </w:pPr>
      <w:bookmarkStart w:id="16" w:name="_Toc109116971"/>
      <w:r>
        <w:rPr>
          <w:rFonts w:ascii="Arial" w:hAnsi="Arial" w:cs="Arial"/>
          <w:sz w:val="24"/>
          <w:szCs w:val="24"/>
        </w:rPr>
        <w:t>GENERAL CONDITIONS OF CONTRACT</w:t>
      </w:r>
      <w:bookmarkEnd w:id="16"/>
    </w:p>
    <w:p w:rsidR="00430220" w:rsidRDefault="00430220" w:rsidP="00430220">
      <w:pPr>
        <w:autoSpaceDE w:val="0"/>
        <w:autoSpaceDN w:val="0"/>
        <w:adjustRightInd w:val="0"/>
        <w:jc w:val="center"/>
        <w:rPr>
          <w:rFonts w:ascii="Arial" w:hAnsi="Arial" w:cs="Arial"/>
          <w:color w:val="000000"/>
          <w:lang w:eastAsia="en-ZA"/>
        </w:rPr>
      </w:pP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THE NATIONAL TREASURY</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Republic of South Africa</w:t>
      </w:r>
    </w:p>
    <w:p w:rsidR="00430220" w:rsidRDefault="00430220" w:rsidP="00430220">
      <w:pPr>
        <w:autoSpaceDE w:val="0"/>
        <w:autoSpaceDN w:val="0"/>
        <w:adjustRightInd w:val="0"/>
        <w:jc w:val="center"/>
        <w:rPr>
          <w:b/>
          <w:bCs/>
          <w:color w:val="000000"/>
          <w:sz w:val="20"/>
          <w:szCs w:val="20"/>
          <w:lang w:eastAsia="en-ZA"/>
        </w:rPr>
      </w:pPr>
      <w:r>
        <w:rPr>
          <w:b/>
          <w:bCs/>
          <w:color w:val="000000"/>
          <w:sz w:val="20"/>
          <w:szCs w:val="20"/>
          <w:lang w:eastAsia="en-ZA"/>
        </w:rPr>
        <w:t>_____________________________________________________________________</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GOVERNMENT PROCUREMENT:</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GENERAL CONDITIONS OF CONTRACT</w:t>
      </w:r>
    </w:p>
    <w:p w:rsidR="00430220" w:rsidRDefault="00430220" w:rsidP="00430220">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July 2010</w:t>
      </w:r>
    </w:p>
    <w:p w:rsidR="00430220" w:rsidRDefault="00430220" w:rsidP="00430220">
      <w:pPr>
        <w:autoSpaceDE w:val="0"/>
        <w:autoSpaceDN w:val="0"/>
        <w:adjustRightInd w:val="0"/>
        <w:rPr>
          <w:rFonts w:ascii="Arial" w:hAnsi="Arial" w:cs="Arial"/>
          <w:color w:val="000000"/>
          <w:lang w:eastAsia="en-ZA"/>
        </w:rPr>
      </w:pPr>
    </w:p>
    <w:p w:rsidR="00430220" w:rsidRPr="00E52D11" w:rsidRDefault="00430220" w:rsidP="00430220">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GOVERNMENT PROCUREMENT</w:t>
      </w:r>
    </w:p>
    <w:p w:rsidR="00430220" w:rsidRPr="00E52D11" w:rsidRDefault="00430220" w:rsidP="00430220">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GENERAL CONDITIONS OF CONTRACT</w:t>
      </w:r>
    </w:p>
    <w:p w:rsidR="00430220" w:rsidRDefault="00430220" w:rsidP="00430220">
      <w:pPr>
        <w:autoSpaceDE w:val="0"/>
        <w:autoSpaceDN w:val="0"/>
        <w:adjustRightInd w:val="0"/>
        <w:jc w:val="center"/>
        <w:rPr>
          <w:b/>
          <w:bCs/>
          <w:color w:val="000000"/>
          <w:sz w:val="36"/>
          <w:szCs w:val="36"/>
          <w:lang w:eastAsia="en-ZA"/>
        </w:rPr>
      </w:pPr>
      <w:r w:rsidRPr="00E52D11">
        <w:rPr>
          <w:rFonts w:ascii="Arial" w:hAnsi="Arial" w:cs="Arial"/>
          <w:b/>
          <w:bCs/>
          <w:color w:val="000000"/>
          <w:sz w:val="36"/>
          <w:szCs w:val="36"/>
          <w:lang w:eastAsia="en-ZA"/>
        </w:rPr>
        <w:t>July 2010</w:t>
      </w:r>
    </w:p>
    <w:p w:rsidR="00430220" w:rsidRPr="00E52D11" w:rsidRDefault="00430220" w:rsidP="00430220">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NOTES</w:t>
      </w: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The purpose of this document is to:</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 Draw special attention to certain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to government bids, contracts and orders; and</w:t>
      </w: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(ii) To ensure that clients be familiar with regard to the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obligations of all parties involved in doing business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 government.</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In this document words in the singular also mean in the plural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vice versa and words in the masculine also mean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feminine and neuter.</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The General Conditions of Contract will form part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bid documents and may not be amended.</w:t>
      </w: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Special Conditions of Contract (SCC) relevant to a specific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 should be compiled separately for every bid (if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and will supplement the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Contract. Whenever there is a conflict, the provisions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SCC shall prevail.</w:t>
      </w:r>
    </w:p>
    <w:p w:rsidR="00430220" w:rsidRPr="00E52D11" w:rsidRDefault="00430220" w:rsidP="00430220">
      <w:pPr>
        <w:autoSpaceDE w:val="0"/>
        <w:autoSpaceDN w:val="0"/>
        <w:adjustRightInd w:val="0"/>
        <w:rPr>
          <w:rFonts w:ascii="Arial" w:hAnsi="Arial" w:cs="Arial"/>
          <w:color w:val="000000"/>
          <w:sz w:val="22"/>
          <w:szCs w:val="22"/>
          <w:lang w:eastAsia="en-ZA"/>
        </w:rPr>
      </w:pPr>
    </w:p>
    <w:p w:rsidR="00430220" w:rsidRDefault="00430220" w:rsidP="00430220">
      <w:pPr>
        <w:autoSpaceDE w:val="0"/>
        <w:autoSpaceDN w:val="0"/>
        <w:adjustRightInd w:val="0"/>
        <w:rPr>
          <w:rFonts w:ascii="Arial" w:hAnsi="Arial" w:cs="Arial"/>
          <w:b/>
          <w:bCs/>
          <w:color w:val="000000"/>
          <w:sz w:val="22"/>
          <w:szCs w:val="22"/>
          <w:lang w:eastAsia="en-ZA"/>
        </w:rPr>
      </w:pPr>
      <w:r w:rsidRPr="00E52D11">
        <w:rPr>
          <w:rFonts w:ascii="Arial" w:hAnsi="Arial" w:cs="Arial"/>
          <w:b/>
          <w:bCs/>
          <w:color w:val="000000"/>
          <w:sz w:val="22"/>
          <w:szCs w:val="22"/>
          <w:lang w:eastAsia="en-ZA"/>
        </w:rPr>
        <w:t>TABLE OF CLAUSES</w:t>
      </w:r>
    </w:p>
    <w:p w:rsidR="00430220" w:rsidRPr="00E52D11" w:rsidRDefault="00430220" w:rsidP="00430220">
      <w:pPr>
        <w:autoSpaceDE w:val="0"/>
        <w:autoSpaceDN w:val="0"/>
        <w:adjustRightInd w:val="0"/>
        <w:rPr>
          <w:rFonts w:ascii="Arial" w:hAnsi="Arial" w:cs="Arial"/>
          <w:b/>
          <w:bCs/>
          <w:color w:val="000000"/>
          <w:sz w:val="22"/>
          <w:szCs w:val="22"/>
          <w:lang w:eastAsia="en-ZA"/>
        </w:rPr>
      </w:pP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 Definitions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 Application</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 General</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4. Standards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5. Use of contract documents and information; inspection</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6. Patent rights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7. Performance security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8. Inspections, tests and analysis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9. Packing</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10. Delivery and documents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11. Insurance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12. Transportation</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13. Incidental services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14. Spare parts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15. Warranty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16. Payment</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17. Prices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18. Contract amendments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19. Assignment</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20. Subcontracts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21. Delays in the supplier’s performance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22. Penalties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23. Termination for default</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24. Dumping and countervailing duties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25. Force Majeure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26. Termination for insolvency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27. Settlement of disputes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28. Limitation of liability</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29. Governing language</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30. Applicable law</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31. Notices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32. Taxes and duties</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33. National Industrial Participation Programme (NIPP)</w:t>
      </w:r>
    </w:p>
    <w:p w:rsidR="00430220" w:rsidRPr="00E52D11" w:rsidRDefault="00430220" w:rsidP="00430220">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34. Prohibition of restrictive practices</w:t>
      </w:r>
    </w:p>
    <w:p w:rsidR="00430220" w:rsidRPr="00E52D11" w:rsidRDefault="00430220" w:rsidP="00430220">
      <w:pPr>
        <w:autoSpaceDE w:val="0"/>
        <w:autoSpaceDN w:val="0"/>
        <w:adjustRightInd w:val="0"/>
        <w:rPr>
          <w:rFonts w:ascii="Arial" w:hAnsi="Arial" w:cs="Arial"/>
          <w:color w:val="000000"/>
          <w:lang w:eastAsia="en-ZA"/>
        </w:rPr>
      </w:pPr>
    </w:p>
    <w:p w:rsidR="00430220" w:rsidRDefault="00430220" w:rsidP="00430220">
      <w:pPr>
        <w:autoSpaceDE w:val="0"/>
        <w:autoSpaceDN w:val="0"/>
        <w:adjustRightInd w:val="0"/>
        <w:rPr>
          <w:rFonts w:ascii="Arial" w:hAnsi="Arial" w:cs="Arial"/>
          <w:b/>
          <w:bCs/>
          <w:color w:val="000000"/>
          <w:lang w:eastAsia="en-ZA"/>
        </w:rPr>
      </w:pPr>
      <w:r w:rsidRPr="00E52D11">
        <w:rPr>
          <w:rFonts w:ascii="Arial" w:hAnsi="Arial" w:cs="Arial"/>
          <w:b/>
          <w:bCs/>
          <w:color w:val="000000"/>
          <w:lang w:eastAsia="en-ZA"/>
        </w:rPr>
        <w:t>General Conditions of Contract</w:t>
      </w:r>
    </w:p>
    <w:p w:rsidR="00430220" w:rsidRDefault="00430220" w:rsidP="00430220">
      <w:pPr>
        <w:autoSpaceDE w:val="0"/>
        <w:autoSpaceDN w:val="0"/>
        <w:adjustRightInd w:val="0"/>
        <w:rPr>
          <w:rFonts w:ascii="Arial" w:hAnsi="Arial" w:cs="Arial"/>
          <w:b/>
          <w:bCs/>
          <w:color w:val="000000"/>
          <w:lang w:eastAsia="en-ZA"/>
        </w:rPr>
      </w:pPr>
    </w:p>
    <w:p w:rsidR="00430220" w:rsidRPr="0059484D" w:rsidRDefault="00430220" w:rsidP="00430220">
      <w:pPr>
        <w:autoSpaceDE w:val="0"/>
        <w:autoSpaceDN w:val="0"/>
        <w:adjustRightInd w:val="0"/>
        <w:rPr>
          <w:rFonts w:ascii="Arial" w:hAnsi="Arial" w:cs="Arial"/>
          <w:b/>
          <w:bCs/>
          <w:vanish/>
          <w:color w:val="000000"/>
          <w:lang w:eastAsia="en-ZA"/>
          <w:specVanish/>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 Definitions </w:t>
      </w:r>
      <w:r>
        <w:rPr>
          <w:rFonts w:ascii="Arial" w:hAnsi="Arial" w:cs="Arial"/>
          <w:b/>
          <w:bCs/>
          <w:color w:val="000000"/>
          <w:sz w:val="20"/>
          <w:szCs w:val="20"/>
          <w:lang w:eastAsia="en-ZA"/>
        </w:rPr>
        <w:tab/>
      </w:r>
      <w:r>
        <w:rPr>
          <w:rFonts w:ascii="Arial" w:hAnsi="Arial" w:cs="Arial"/>
          <w:b/>
          <w:bCs/>
          <w:color w:val="000000"/>
          <w:sz w:val="20"/>
          <w:szCs w:val="20"/>
          <w:lang w:eastAsia="en-ZA"/>
        </w:rPr>
        <w:tab/>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w:t>
      </w:r>
      <w:r>
        <w:rPr>
          <w:rFonts w:ascii="Arial" w:hAnsi="Arial" w:cs="Arial"/>
          <w:color w:val="000000"/>
          <w:sz w:val="22"/>
          <w:szCs w:val="22"/>
          <w:lang w:eastAsia="en-ZA"/>
        </w:rPr>
        <w:tab/>
      </w:r>
      <w:r w:rsidRPr="00E52D11">
        <w:rPr>
          <w:rFonts w:ascii="Arial" w:hAnsi="Arial" w:cs="Arial"/>
          <w:color w:val="000000"/>
          <w:sz w:val="22"/>
          <w:szCs w:val="22"/>
          <w:lang w:eastAsia="en-ZA"/>
        </w:rPr>
        <w:t>The following terms shall be interpreted as indicated:</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“Closing time” means the date and hour specified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for the receipt of bids.</w:t>
      </w:r>
    </w:p>
    <w:p w:rsidR="00430220" w:rsidRPr="00E52D11" w:rsidRDefault="00430220" w:rsidP="00430220">
      <w:pPr>
        <w:autoSpaceDE w:val="0"/>
        <w:autoSpaceDN w:val="0"/>
        <w:adjustRightInd w:val="0"/>
        <w:ind w:left="2880"/>
        <w:jc w:val="bot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rsidR="00430220" w:rsidRPr="00CF5146" w:rsidRDefault="00430220" w:rsidP="00430220">
      <w:pPr>
        <w:pStyle w:val="ListParagraph"/>
        <w:autoSpaceDE w:val="0"/>
        <w:autoSpaceDN w:val="0"/>
        <w:adjustRightInd w:val="0"/>
        <w:ind w:left="780"/>
        <w:jc w:val="bot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“Contract price” means the price payable to the supplier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for the full and proper performance of his contractual</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obligations.</w:t>
      </w:r>
    </w:p>
    <w:p w:rsidR="00430220" w:rsidRPr="00CF5146"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lastRenderedPageBreak/>
        <w:t>“Corrupt practice” means the offering, giving, receiving, or soliciting of anything of value to influence the action of a public official in the procurement process or in contract execution.</w:t>
      </w:r>
    </w:p>
    <w:p w:rsidR="00430220" w:rsidRPr="00CF5146" w:rsidRDefault="00430220" w:rsidP="00430220">
      <w:pPr>
        <w:autoSpaceDE w:val="0"/>
        <w:autoSpaceDN w:val="0"/>
        <w:adjustRightInd w:val="0"/>
        <w:jc w:val="both"/>
        <w:rPr>
          <w:rFonts w:ascii="Arial" w:hAnsi="Arial" w:cs="Arial"/>
          <w:color w:val="000000"/>
          <w:sz w:val="22"/>
          <w:szCs w:val="22"/>
          <w:lang w:eastAsia="en-ZA"/>
        </w:rPr>
      </w:pPr>
    </w:p>
    <w:p w:rsidR="00430220" w:rsidRPr="00CF5146"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"Countervailing duties" are imposed in cases where an enterprise abroad is subsidized by its government and encouraged to market its products internationally.</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“Country of origin” means the place where the goods were mined,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grown or produced or from which the services are supplied. Goods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produced when, through manufacturing, processing or substantial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major assembly of components, a commercially recognized new</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product results that is substantially different in basic characteristics or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purpose or utility from its components.</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“Day” means calendar day.</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means delivery in compliance of the conditions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or order.</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ex stock” means immediate delivery directly from stock</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actually on hand.</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into consignees store or to his site” means delivered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unloaded in the specified store or depot or on the specified site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compliance with the conditions of the contract or order, the supplier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bearing all risks and charges involved until the supplies are so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delivered and a valid receipt is obtained.</w:t>
      </w:r>
    </w:p>
    <w:p w:rsidR="00430220" w:rsidRPr="00CF5146" w:rsidRDefault="00430220" w:rsidP="00430220">
      <w:pPr>
        <w:pStyle w:val="ListParagraph"/>
        <w:rPr>
          <w:rFonts w:ascii="Arial" w:hAnsi="Arial" w:cs="Arial"/>
          <w:color w:val="000000"/>
          <w:sz w:val="22"/>
          <w:szCs w:val="22"/>
          <w:lang w:eastAsia="en-ZA"/>
        </w:rPr>
      </w:pPr>
    </w:p>
    <w:p w:rsidR="00430220" w:rsidRPr="004A59FE"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"Dumping" occurs when a private enterprise abroad market its goods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on own initiative in the RSA at lower prices than that of the country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origin and which have the potential to harm the local industries in the</w:t>
      </w:r>
      <w:r>
        <w:rPr>
          <w:rFonts w:ascii="Arial" w:hAnsi="Arial" w:cs="Arial"/>
          <w:color w:val="000000"/>
          <w:lang w:eastAsia="en-ZA"/>
        </w:rPr>
        <w:t xml:space="preserve"> </w:t>
      </w:r>
      <w:r w:rsidRPr="00CF5146">
        <w:rPr>
          <w:rFonts w:ascii="Arial" w:hAnsi="Arial" w:cs="Arial"/>
          <w:color w:val="000000"/>
          <w:sz w:val="22"/>
          <w:szCs w:val="22"/>
          <w:lang w:eastAsia="en-ZA"/>
        </w:rPr>
        <w:t>RSA.</w:t>
      </w: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”Force majeure” means an event beyond the control of the supplier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not involving the supplier’s fault or negligence and not foreseeable.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Such events may include, but is not restricted to, acts of the purchaser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its sovereign capacity, wars or revolutions, fires, floods, epidemics,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quarantine restrictions and freight embargoes.</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“Fraudulent practice” means a misrepresentation of facts in order to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influence a procurement process or the execution of a contract to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detriment of any bidder, and includes collusive practice among bidders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(prior to or after bid submission) designed to establish bid prices at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artificial non-competitive levels and to deprive the bidder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benefits of free and open competition.</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“GCC” means the General Conditions of Contract.</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“Goods” means all of the equipment, machinery, and/or other materials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that the supplier is required to supply to the purchaser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“Imported content” means that portion of the bidding price represented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by the cost of components, parts or materials which have been or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still to be imported (whether by the supplier or his subcontractors)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which costs are inclusive of the costs abroad, plus freight and other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direct importation costs such as landing costs, dock dues, import duty,</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sales duty or other similar tax or duty at the South African place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entry as well as transportation and handling charges to the factory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the Republic where the supplies covered by the bid will be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manufactured.</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“Local content” means that portion of the bidding price which is not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included in the imported content provided that local manufacture does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take place.</w:t>
      </w:r>
    </w:p>
    <w:p w:rsidR="00430220" w:rsidRPr="00CF5146"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lastRenderedPageBreak/>
        <w:t xml:space="preserve"> “Manufacture” means the production of products in a factory using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labour, materials, components and machinery and includes other</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related value-adding activities.</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“Order” means an official written order issued for the supply of goods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or works or the rendering of a service.</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“Project site,” where applicable, means the place indicated in bidding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documents.</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“Purchaser” means the organization purchasing the goods.</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“Republic” means the Republic of South Africa.</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“SCC” means the Special Conditions of Contract.</w:t>
      </w:r>
    </w:p>
    <w:p w:rsidR="00430220" w:rsidRPr="00062C4B"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“Services” means those functional services ancillary to the supply of</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the goods, such as transportation and any other incidental services,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such as installation, commissioning, provision of technical assistance,</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training, catering, gardening, security, maintenance and other such</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obligations of the supplier covered under the contract.</w:t>
      </w:r>
    </w:p>
    <w:p w:rsidR="00430220" w:rsidRPr="0069539E" w:rsidRDefault="00430220" w:rsidP="00430220">
      <w:pPr>
        <w:pStyle w:val="ListParagraph"/>
        <w:rPr>
          <w:rFonts w:ascii="Arial" w:hAnsi="Arial" w:cs="Arial"/>
          <w:color w:val="000000"/>
          <w:sz w:val="22"/>
          <w:szCs w:val="22"/>
          <w:lang w:eastAsia="en-ZA"/>
        </w:rPr>
      </w:pPr>
    </w:p>
    <w:p w:rsidR="00430220" w:rsidRDefault="00430220" w:rsidP="00430220">
      <w:pPr>
        <w:pStyle w:val="ListParagraph"/>
        <w:numPr>
          <w:ilvl w:val="1"/>
          <w:numId w:val="6"/>
        </w:numPr>
        <w:autoSpaceDE w:val="0"/>
        <w:autoSpaceDN w:val="0"/>
        <w:adjustRightInd w:val="0"/>
        <w:jc w:val="both"/>
        <w:rPr>
          <w:rFonts w:ascii="Arial" w:hAnsi="Arial" w:cs="Arial"/>
          <w:color w:val="000000"/>
          <w:sz w:val="22"/>
          <w:szCs w:val="22"/>
          <w:lang w:eastAsia="en-ZA"/>
        </w:rPr>
      </w:pPr>
      <w:r w:rsidRPr="0069539E">
        <w:rPr>
          <w:rFonts w:ascii="Arial" w:hAnsi="Arial" w:cs="Arial"/>
          <w:color w:val="000000"/>
          <w:sz w:val="22"/>
          <w:szCs w:val="22"/>
          <w:lang w:eastAsia="en-ZA"/>
        </w:rPr>
        <w:t xml:space="preserve"> “Written” or “in writing” means handwritten in ink or any form of</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electronic or mechanical writing.</w:t>
      </w:r>
    </w:p>
    <w:p w:rsidR="00430220" w:rsidRPr="0069539E" w:rsidRDefault="00430220" w:rsidP="00430220">
      <w:pPr>
        <w:pStyle w:val="ListParagraph"/>
        <w:autoSpaceDE w:val="0"/>
        <w:autoSpaceDN w:val="0"/>
        <w:adjustRightInd w:val="0"/>
        <w:ind w:left="780"/>
        <w:jc w:val="both"/>
        <w:rPr>
          <w:rFonts w:ascii="Arial" w:hAnsi="Arial" w:cs="Arial"/>
          <w:color w:val="000000"/>
          <w:sz w:val="22"/>
          <w:szCs w:val="22"/>
          <w:lang w:eastAsia="en-ZA"/>
        </w:rPr>
      </w:pPr>
    </w:p>
    <w:p w:rsidR="00430220" w:rsidRDefault="00430220" w:rsidP="00430220">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 Application </w:t>
      </w:r>
    </w:p>
    <w:p w:rsidR="00430220" w:rsidRDefault="00430220" w:rsidP="00430220">
      <w:pPr>
        <w:autoSpaceDE w:val="0"/>
        <w:autoSpaceDN w:val="0"/>
        <w:adjustRightInd w:val="0"/>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2.1 </w:t>
      </w:r>
      <w:r>
        <w:rPr>
          <w:rFonts w:ascii="Arial" w:hAnsi="Arial" w:cs="Arial"/>
          <w:color w:val="000000"/>
          <w:sz w:val="22"/>
          <w:szCs w:val="22"/>
          <w:lang w:eastAsia="en-ZA"/>
        </w:rPr>
        <w:tab/>
      </w:r>
      <w:r w:rsidRPr="00E52D11">
        <w:rPr>
          <w:rFonts w:ascii="Arial" w:hAnsi="Arial" w:cs="Arial"/>
          <w:color w:val="000000"/>
          <w:sz w:val="22"/>
          <w:szCs w:val="22"/>
          <w:lang w:eastAsia="en-ZA"/>
        </w:rPr>
        <w:t>These general conditions are applicable to all bids, contracts and orders</w:t>
      </w:r>
      <w:r>
        <w:rPr>
          <w:rFonts w:ascii="Arial" w:hAnsi="Arial" w:cs="Arial"/>
          <w:color w:val="000000"/>
          <w:sz w:val="22"/>
          <w:szCs w:val="22"/>
          <w:lang w:eastAsia="en-ZA"/>
        </w:rPr>
        <w:t xml:space="preserve"> including bids for functional </w:t>
      </w:r>
      <w:r w:rsidRPr="00E52D11">
        <w:rPr>
          <w:rFonts w:ascii="Arial" w:hAnsi="Arial" w:cs="Arial"/>
          <w:color w:val="000000"/>
          <w:sz w:val="22"/>
          <w:szCs w:val="22"/>
          <w:lang w:eastAsia="en-ZA"/>
        </w:rPr>
        <w:t>and professional services, sales, hiring,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letting and the granting or acquiring of rights, but excluding</w:t>
      </w:r>
    </w:p>
    <w:p w:rsidR="00430220" w:rsidRDefault="00430220" w:rsidP="00430220">
      <w:pPr>
        <w:autoSpaceDE w:val="0"/>
        <w:autoSpaceDN w:val="0"/>
        <w:adjustRightInd w:val="0"/>
        <w:ind w:firstLine="720"/>
        <w:rPr>
          <w:rFonts w:ascii="Arial" w:hAnsi="Arial" w:cs="Arial"/>
          <w:color w:val="000000"/>
          <w:sz w:val="22"/>
          <w:szCs w:val="22"/>
          <w:lang w:eastAsia="en-ZA"/>
        </w:rPr>
      </w:pPr>
      <w:r w:rsidRPr="00E52D11">
        <w:rPr>
          <w:rFonts w:ascii="Arial" w:hAnsi="Arial" w:cs="Arial"/>
          <w:color w:val="000000"/>
          <w:sz w:val="22"/>
          <w:szCs w:val="22"/>
          <w:lang w:eastAsia="en-ZA"/>
        </w:rPr>
        <w:t>immovable property, unless oth</w:t>
      </w:r>
      <w:r>
        <w:rPr>
          <w:rFonts w:ascii="Arial" w:hAnsi="Arial" w:cs="Arial"/>
          <w:color w:val="000000"/>
          <w:sz w:val="22"/>
          <w:szCs w:val="22"/>
          <w:lang w:eastAsia="en-ZA"/>
        </w:rPr>
        <w:t xml:space="preserve">erwise indicated in the bidding </w:t>
      </w:r>
      <w:r w:rsidRPr="00E52D11">
        <w:rPr>
          <w:rFonts w:ascii="Arial" w:hAnsi="Arial" w:cs="Arial"/>
          <w:color w:val="000000"/>
          <w:sz w:val="22"/>
          <w:szCs w:val="22"/>
          <w:lang w:eastAsia="en-ZA"/>
        </w:rPr>
        <w:t>documents.</w:t>
      </w:r>
    </w:p>
    <w:p w:rsidR="00430220" w:rsidRDefault="00430220" w:rsidP="00430220">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2.2 </w:t>
      </w:r>
      <w:r>
        <w:rPr>
          <w:rFonts w:ascii="Arial" w:hAnsi="Arial" w:cs="Arial"/>
          <w:color w:val="000000"/>
          <w:sz w:val="22"/>
          <w:szCs w:val="22"/>
          <w:lang w:eastAsia="en-ZA"/>
        </w:rPr>
        <w:tab/>
      </w:r>
      <w:r w:rsidRPr="00E52D11">
        <w:rPr>
          <w:rFonts w:ascii="Arial" w:hAnsi="Arial" w:cs="Arial"/>
          <w:color w:val="000000"/>
          <w:sz w:val="22"/>
          <w:szCs w:val="22"/>
          <w:lang w:eastAsia="en-ZA"/>
        </w:rPr>
        <w:t>Where applicable, special conditions of contract are also laid down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cover specific supplies, services or works.</w:t>
      </w:r>
    </w:p>
    <w:p w:rsidR="00430220" w:rsidRPr="00E52D11" w:rsidRDefault="00430220" w:rsidP="00430220">
      <w:pPr>
        <w:autoSpaceDE w:val="0"/>
        <w:autoSpaceDN w:val="0"/>
        <w:adjustRightInd w:val="0"/>
        <w:ind w:left="720" w:hanging="720"/>
        <w:rPr>
          <w:rFonts w:ascii="Arial" w:hAnsi="Arial" w:cs="Arial"/>
          <w:color w:val="000000"/>
          <w:sz w:val="22"/>
          <w:szCs w:val="22"/>
          <w:lang w:eastAsia="en-ZA"/>
        </w:rPr>
      </w:pPr>
    </w:p>
    <w:p w:rsidR="00430220" w:rsidRDefault="00430220" w:rsidP="00430220">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2.3 </w:t>
      </w:r>
      <w:r>
        <w:rPr>
          <w:rFonts w:ascii="Arial" w:hAnsi="Arial" w:cs="Arial"/>
          <w:color w:val="000000"/>
          <w:sz w:val="22"/>
          <w:szCs w:val="22"/>
          <w:lang w:eastAsia="en-ZA"/>
        </w:rPr>
        <w:tab/>
      </w:r>
      <w:r w:rsidRPr="00E52D11">
        <w:rPr>
          <w:rFonts w:ascii="Arial" w:hAnsi="Arial" w:cs="Arial"/>
          <w:color w:val="000000"/>
          <w:sz w:val="22"/>
          <w:szCs w:val="22"/>
          <w:lang w:eastAsia="en-ZA"/>
        </w:rPr>
        <w:t>Where such special conditions of contract are in conflict with these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general conditions, the special conditions shall apply.</w:t>
      </w:r>
    </w:p>
    <w:p w:rsidR="00430220" w:rsidRPr="00E52D11" w:rsidRDefault="00430220" w:rsidP="00430220">
      <w:pPr>
        <w:autoSpaceDE w:val="0"/>
        <w:autoSpaceDN w:val="0"/>
        <w:adjustRightInd w:val="0"/>
        <w:ind w:left="720" w:hanging="720"/>
        <w:rPr>
          <w:rFonts w:ascii="Arial" w:hAnsi="Arial" w:cs="Arial"/>
          <w:color w:val="000000"/>
          <w:sz w:val="22"/>
          <w:szCs w:val="22"/>
          <w:lang w:eastAsia="en-ZA"/>
        </w:rPr>
      </w:pPr>
    </w:p>
    <w:p w:rsidR="00430220" w:rsidRDefault="00430220" w:rsidP="00430220">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 General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Unless otherwise indicated in the bidding documents,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not be liable for any expense incurred in the preparation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submission of a bid. Where applicable a non-refundable fee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may be charged.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FF"/>
          <w:sz w:val="22"/>
          <w:szCs w:val="22"/>
          <w:lang w:eastAsia="en-ZA"/>
        </w:rPr>
      </w:pPr>
      <w:r w:rsidRPr="00E52D11">
        <w:rPr>
          <w:rFonts w:ascii="Arial" w:hAnsi="Arial" w:cs="Arial"/>
          <w:color w:val="000000"/>
          <w:sz w:val="22"/>
          <w:szCs w:val="22"/>
          <w:lang w:eastAsia="en-ZA"/>
        </w:rPr>
        <w:t xml:space="preserve">3.2 </w:t>
      </w:r>
      <w:r>
        <w:rPr>
          <w:rFonts w:ascii="Arial" w:hAnsi="Arial" w:cs="Arial"/>
          <w:color w:val="000000"/>
          <w:sz w:val="22"/>
          <w:szCs w:val="22"/>
          <w:lang w:eastAsia="en-ZA"/>
        </w:rPr>
        <w:tab/>
      </w:r>
      <w:r w:rsidRPr="00E52D11">
        <w:rPr>
          <w:rFonts w:ascii="Arial" w:hAnsi="Arial" w:cs="Arial"/>
          <w:color w:val="000000"/>
          <w:sz w:val="22"/>
          <w:szCs w:val="22"/>
          <w:lang w:eastAsia="en-ZA"/>
        </w:rPr>
        <w:t>With certain exceptions, invitations to bid are only published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Government Tender Bulletin. The Government Tender Bulletin may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obtained directly from the Government Printer, Private Bag X85,</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Pretoria 0001, or accessed electronically from </w:t>
      </w:r>
      <w:hyperlink r:id="rId15" w:history="1">
        <w:r w:rsidRPr="001F152C">
          <w:rPr>
            <w:rStyle w:val="Hyperlink"/>
            <w:rFonts w:ascii="Arial" w:hAnsi="Arial" w:cs="Arial"/>
            <w:sz w:val="22"/>
            <w:szCs w:val="22"/>
            <w:lang w:eastAsia="en-ZA"/>
          </w:rPr>
          <w:t>www.treasury.gov.za</w:t>
        </w:r>
      </w:hyperlink>
    </w:p>
    <w:p w:rsidR="00430220" w:rsidRPr="0069539E"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4. Standards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4.1 </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shall conform to the standards mentioned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and specifications.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5. Use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documents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information;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inspection.</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5.1</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disclose the contract, or any provision thereof, or any specification,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plan, drawing, pattern, sample, or information furnished by or </w:t>
      </w:r>
      <w:r w:rsidRPr="00E52D11">
        <w:rPr>
          <w:rFonts w:ascii="Arial" w:hAnsi="Arial" w:cs="Arial"/>
          <w:color w:val="000000"/>
          <w:sz w:val="22"/>
          <w:szCs w:val="22"/>
          <w:lang w:eastAsia="en-ZA"/>
        </w:rPr>
        <w:lastRenderedPageBreak/>
        <w:t>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behalf of the purchaser in connection therewith, to any person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a person employed by the supplier in the performance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Disclosure to any such employed person shall be made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confidence and shall extend only so far as may be necessary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purposes of such performance.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5.2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make use of any document or information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except for purposes of performing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5.3 </w:t>
      </w:r>
      <w:r>
        <w:rPr>
          <w:rFonts w:ascii="Arial" w:hAnsi="Arial" w:cs="Arial"/>
          <w:color w:val="000000"/>
          <w:sz w:val="22"/>
          <w:szCs w:val="22"/>
          <w:lang w:eastAsia="en-ZA"/>
        </w:rPr>
        <w:tab/>
      </w:r>
      <w:r w:rsidRPr="00E52D11">
        <w:rPr>
          <w:rFonts w:ascii="Arial" w:hAnsi="Arial" w:cs="Arial"/>
          <w:color w:val="000000"/>
          <w:sz w:val="22"/>
          <w:szCs w:val="22"/>
          <w:lang w:eastAsia="en-ZA"/>
        </w:rPr>
        <w:t>Any document, other than the contract itself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shall remain the property of the purchaser and shall be returned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copies) to the purchaser on completion of the supplier’s performance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if so required by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5.4</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permit the purchaser to inspect the supplier’s records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relating to the performance of the supplier and to have them audited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auditors appointed by the purchaser, if so required by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6. Patent rights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6.1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indemnify the purchaser against all third-party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claims of infringement of patent, </w:t>
      </w:r>
      <w:r>
        <w:rPr>
          <w:rFonts w:ascii="Arial" w:hAnsi="Arial" w:cs="Arial"/>
          <w:color w:val="000000"/>
          <w:sz w:val="22"/>
          <w:szCs w:val="22"/>
          <w:lang w:eastAsia="en-ZA"/>
        </w:rPr>
        <w:tab/>
      </w:r>
      <w:r w:rsidRPr="00E52D11">
        <w:rPr>
          <w:rFonts w:ascii="Arial" w:hAnsi="Arial" w:cs="Arial"/>
          <w:color w:val="000000"/>
          <w:sz w:val="22"/>
          <w:szCs w:val="22"/>
          <w:lang w:eastAsia="en-ZA"/>
        </w:rPr>
        <w:t>trademark, or industrial design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arising from use of the goods or any part thereof by the </w:t>
      </w:r>
      <w:r>
        <w:rPr>
          <w:rFonts w:ascii="Arial" w:hAnsi="Arial" w:cs="Arial"/>
          <w:color w:val="000000"/>
          <w:sz w:val="22"/>
          <w:szCs w:val="22"/>
          <w:lang w:eastAsia="en-ZA"/>
        </w:rPr>
        <w:tab/>
      </w:r>
      <w:r w:rsidRPr="00E52D11">
        <w:rPr>
          <w:rFonts w:ascii="Arial" w:hAnsi="Arial" w:cs="Arial"/>
          <w:color w:val="000000"/>
          <w:sz w:val="22"/>
          <w:szCs w:val="22"/>
          <w:lang w:eastAsia="en-ZA"/>
        </w:rPr>
        <w:t>purchaser.</w:t>
      </w:r>
    </w:p>
    <w:p w:rsidR="00430220" w:rsidRPr="00E52D11" w:rsidRDefault="00430220" w:rsidP="00430220">
      <w:pPr>
        <w:autoSpaceDE w:val="0"/>
        <w:autoSpaceDN w:val="0"/>
        <w:adjustRightInd w:val="0"/>
        <w:jc w:val="both"/>
        <w:rPr>
          <w:rFonts w:ascii="Arial" w:hAnsi="Arial" w:cs="Arial"/>
          <w:color w:val="00000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7. Performance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security</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pStyle w:val="ListParagraph"/>
        <w:numPr>
          <w:ilvl w:val="2"/>
          <w:numId w:val="5"/>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Within thirty (30) days of receipt of the notification of contract award, the successful bidder shall furnish to the purchaser the performance security of the amount specified in SCC.</w:t>
      </w:r>
    </w:p>
    <w:p w:rsidR="00430220" w:rsidRPr="006970C7" w:rsidRDefault="00430220" w:rsidP="00430220">
      <w:pPr>
        <w:pStyle w:val="ListParagraph"/>
        <w:autoSpaceDE w:val="0"/>
        <w:autoSpaceDN w:val="0"/>
        <w:adjustRightInd w:val="0"/>
        <w:ind w:left="360"/>
        <w:jc w:val="both"/>
        <w:rPr>
          <w:rFonts w:ascii="Arial" w:hAnsi="Arial" w:cs="Arial"/>
          <w:color w:val="000000"/>
          <w:sz w:val="22"/>
          <w:szCs w:val="22"/>
          <w:lang w:eastAsia="en-ZA"/>
        </w:rPr>
      </w:pPr>
    </w:p>
    <w:p w:rsidR="00430220" w:rsidRDefault="00430220" w:rsidP="00430220">
      <w:pPr>
        <w:pStyle w:val="ListParagraph"/>
        <w:numPr>
          <w:ilvl w:val="2"/>
          <w:numId w:val="5"/>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The proceeds of the performance security shall be payable to the</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purchaser as compensation for any loss resulting from the supplier’s</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failure to complete his obligations under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7.3</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shall be denominated in the currency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or in a freely convertible currency acceptable to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shall be in one of the following forms:</w:t>
      </w:r>
    </w:p>
    <w:p w:rsidR="00430220" w:rsidRPr="00E52D11" w:rsidRDefault="00430220" w:rsidP="00430220">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(a) a bank guarantee or an irrevocable letter of credit issued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reputable bank located in the purchaser’s country or abroad,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acceptable to the purchaser, in the form provided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or another form acceptable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or</w:t>
      </w:r>
    </w:p>
    <w:p w:rsidR="00430220"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 a cashier’s or certified cheque</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7.4</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will be discharged by the purchaser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returned to the supplier not later than thirty (30) days following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completion of the supplier’s performance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including any warranty obligations, unless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8. Inspections,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tests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analyses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8.1 </w:t>
      </w:r>
      <w:r>
        <w:rPr>
          <w:rFonts w:ascii="Arial" w:hAnsi="Arial" w:cs="Arial"/>
          <w:color w:val="000000"/>
          <w:sz w:val="22"/>
          <w:szCs w:val="22"/>
          <w:lang w:eastAsia="en-ZA"/>
        </w:rPr>
        <w:tab/>
      </w:r>
      <w:r w:rsidRPr="00E52D11">
        <w:rPr>
          <w:rFonts w:ascii="Arial" w:hAnsi="Arial" w:cs="Arial"/>
          <w:color w:val="000000"/>
          <w:sz w:val="22"/>
          <w:szCs w:val="22"/>
          <w:lang w:eastAsia="en-ZA"/>
        </w:rPr>
        <w:t>All pre-bidding testing will be for the account of the bidder.</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8.2</w:t>
      </w:r>
      <w:r>
        <w:rPr>
          <w:rFonts w:ascii="Arial" w:hAnsi="Arial" w:cs="Arial"/>
          <w:color w:val="000000"/>
          <w:sz w:val="22"/>
          <w:szCs w:val="22"/>
          <w:lang w:eastAsia="en-ZA"/>
        </w:rPr>
        <w:tab/>
      </w:r>
      <w:r w:rsidRPr="00E52D11">
        <w:rPr>
          <w:rFonts w:ascii="Arial" w:hAnsi="Arial" w:cs="Arial"/>
          <w:color w:val="000000"/>
          <w:sz w:val="22"/>
          <w:szCs w:val="22"/>
          <w:lang w:eastAsia="en-ZA"/>
        </w:rPr>
        <w:t>If it is a bid condition that supplies to be produced or services to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rendered should at any stage during production or execution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completion be subject to inspection, the premises of the bidder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contractor shall be open, at all reasonable hours, for inspection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representative of the Department or an organization acting on behalf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Department.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8.3</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there are no inspection requirements indicated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and no mention is made in the contract, but during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period it is decided that inspections shall be carried out, the</w:t>
      </w:r>
    </w:p>
    <w:p w:rsidR="00430220" w:rsidRDefault="00430220" w:rsidP="00430220">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purchaser shall itself make the necessary arrangements, including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arrangements with the testing authority concerned.</w:t>
      </w:r>
    </w:p>
    <w:p w:rsidR="00430220" w:rsidRPr="00E52D11" w:rsidRDefault="00430220" w:rsidP="00430220">
      <w:pPr>
        <w:autoSpaceDE w:val="0"/>
        <w:autoSpaceDN w:val="0"/>
        <w:adjustRightInd w:val="0"/>
        <w:ind w:left="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8.4</w:t>
      </w:r>
      <w:r>
        <w:rPr>
          <w:rFonts w:ascii="Arial" w:hAnsi="Arial" w:cs="Arial"/>
          <w:color w:val="000000"/>
          <w:sz w:val="22"/>
          <w:szCs w:val="22"/>
          <w:lang w:eastAsia="en-ZA"/>
        </w:rPr>
        <w:tab/>
      </w:r>
      <w:r w:rsidRPr="00E52D11">
        <w:rPr>
          <w:rFonts w:ascii="Arial" w:hAnsi="Arial" w:cs="Arial"/>
          <w:color w:val="000000"/>
          <w:sz w:val="22"/>
          <w:szCs w:val="22"/>
          <w:lang w:eastAsia="en-ZA"/>
        </w:rPr>
        <w:t>If the inspections, tests and analyses referred to in clauses 8.2 and 8.3</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show the supplies to be in accordance with the contract requirements,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cost of the inspections, tests and analyses shall be defrayed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8.5</w:t>
      </w:r>
      <w:r>
        <w:rPr>
          <w:rFonts w:ascii="Arial" w:hAnsi="Arial" w:cs="Arial"/>
          <w:color w:val="000000"/>
          <w:sz w:val="22"/>
          <w:szCs w:val="22"/>
          <w:lang w:eastAsia="en-ZA"/>
        </w:rPr>
        <w:tab/>
      </w:r>
      <w:r w:rsidRPr="00E52D11">
        <w:rPr>
          <w:rFonts w:ascii="Arial" w:hAnsi="Arial" w:cs="Arial"/>
          <w:color w:val="000000"/>
          <w:sz w:val="22"/>
          <w:szCs w:val="22"/>
          <w:lang w:eastAsia="en-ZA"/>
        </w:rPr>
        <w:t>Where the supplies or services referred to in clauses 8.2 and 8.3 do not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comply with the contract requirements, irrespective of whether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are accepted or not, the cost in connection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these inspections, tests or analyses shall be defrayed by the 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8.6</w:t>
      </w:r>
      <w:r>
        <w:rPr>
          <w:rFonts w:ascii="Arial" w:hAnsi="Arial" w:cs="Arial"/>
          <w:color w:val="000000"/>
          <w:sz w:val="22"/>
          <w:szCs w:val="22"/>
          <w:lang w:eastAsia="en-ZA"/>
        </w:rPr>
        <w:tab/>
      </w:r>
      <w:r w:rsidRPr="00E52D11">
        <w:rPr>
          <w:rFonts w:ascii="Arial" w:hAnsi="Arial" w:cs="Arial"/>
          <w:color w:val="000000"/>
          <w:sz w:val="22"/>
          <w:szCs w:val="22"/>
          <w:lang w:eastAsia="en-ZA"/>
        </w:rPr>
        <w:t>Supplies and services which are referred to in clauses 8.2 and 8.3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do not comply with the contract requirements may be rejected.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8.7 Any contract supplies may on or after delivery be inspected, tested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analyzed and may be rejected if found not to comply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of the contract. Such rejected supplies shall be held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and risk of the supplier who shall, when called upon, remove them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immediately at his own cost and forthwith substitute them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which do comply with the requirements of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Failing such removal the rejected supplies shall be returned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cost and risk. Should the supplier fail to provide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substitute supplies forthwith, the purchaser may, without giving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further opportunity to substitute the rejected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 such supplies as may be necessary at the expense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8.8</w:t>
      </w:r>
      <w:r>
        <w:rPr>
          <w:rFonts w:ascii="Arial" w:hAnsi="Arial" w:cs="Arial"/>
          <w:color w:val="000000"/>
          <w:sz w:val="22"/>
          <w:szCs w:val="22"/>
          <w:lang w:eastAsia="en-ZA"/>
        </w:rPr>
        <w:tab/>
      </w:r>
      <w:r w:rsidRPr="00E52D11">
        <w:rPr>
          <w:rFonts w:ascii="Arial" w:hAnsi="Arial" w:cs="Arial"/>
          <w:color w:val="000000"/>
          <w:sz w:val="22"/>
          <w:szCs w:val="22"/>
          <w:lang w:eastAsia="en-ZA"/>
        </w:rPr>
        <w:t>The provisions of clauses 8.4 to 8.7 shall not prejudice the right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to cancel the contract on account of a breach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conditions thereof, or to act in terms of Clause 23 of GCC.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 xml:space="preserve">9. Packing </w:t>
      </w:r>
    </w:p>
    <w:p w:rsidR="00430220" w:rsidRDefault="00430220" w:rsidP="00430220">
      <w:pPr>
        <w:autoSpaceDE w:val="0"/>
        <w:autoSpaceDN w:val="0"/>
        <w:adjustRightInd w:val="0"/>
        <w:jc w:val="both"/>
        <w:rPr>
          <w:rFonts w:ascii="Arial" w:hAnsi="Arial" w:cs="Arial"/>
          <w:b/>
          <w:bCs/>
          <w:color w:val="000000"/>
          <w:sz w:val="22"/>
          <w:szCs w:val="22"/>
          <w:lang w:eastAsia="en-ZA"/>
        </w:rPr>
      </w:pPr>
    </w:p>
    <w:p w:rsidR="00430220" w:rsidRPr="00770DFA" w:rsidRDefault="00430220" w:rsidP="00430220">
      <w:pPr>
        <w:pStyle w:val="ListParagraph"/>
        <w:numPr>
          <w:ilvl w:val="1"/>
          <w:numId w:val="7"/>
        </w:numPr>
        <w:autoSpaceDE w:val="0"/>
        <w:autoSpaceDN w:val="0"/>
        <w:adjustRightInd w:val="0"/>
        <w:jc w:val="both"/>
        <w:rPr>
          <w:rFonts w:ascii="Arial" w:hAnsi="Arial" w:cs="Arial"/>
          <w:color w:val="000000"/>
          <w:sz w:val="22"/>
          <w:szCs w:val="22"/>
          <w:lang w:eastAsia="en-ZA"/>
        </w:rPr>
      </w:pPr>
      <w:r w:rsidRPr="00770DFA">
        <w:rPr>
          <w:rFonts w:ascii="Arial" w:hAnsi="Arial" w:cs="Arial"/>
          <w:color w:val="000000"/>
          <w:sz w:val="22"/>
          <w:szCs w:val="22"/>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9.2 </w:t>
      </w:r>
      <w:r>
        <w:rPr>
          <w:rFonts w:ascii="Arial" w:hAnsi="Arial" w:cs="Arial"/>
          <w:color w:val="000000"/>
          <w:sz w:val="22"/>
          <w:szCs w:val="22"/>
          <w:lang w:eastAsia="en-ZA"/>
        </w:rPr>
        <w:tab/>
      </w:r>
      <w:r w:rsidRPr="00E52D11">
        <w:rPr>
          <w:rFonts w:ascii="Arial" w:hAnsi="Arial" w:cs="Arial"/>
          <w:color w:val="000000"/>
          <w:sz w:val="22"/>
          <w:szCs w:val="22"/>
          <w:lang w:eastAsia="en-ZA"/>
        </w:rPr>
        <w:t>The packing, marking, and documentation within and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packages shall comply strictly with such special requirements as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expressly provided for in the contract, including additional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if any, specified in SCC, and in any subsequent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instructions ordered by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10. Delivery</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documents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10.1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shall be made by the supplier in accordance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terms specified in the contract. The details of shipping and/or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to be furnished by the supplier are specified in SCC.</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Pr>
          <w:rFonts w:ascii="Arial" w:hAnsi="Arial" w:cs="Arial"/>
          <w:color w:val="000000"/>
          <w:sz w:val="22"/>
          <w:szCs w:val="22"/>
          <w:lang w:eastAsia="en-ZA"/>
        </w:rPr>
        <w:t>10.2</w:t>
      </w:r>
      <w:r>
        <w:rPr>
          <w:rFonts w:ascii="Arial" w:hAnsi="Arial" w:cs="Arial"/>
          <w:color w:val="000000"/>
          <w:sz w:val="22"/>
          <w:szCs w:val="22"/>
          <w:lang w:eastAsia="en-ZA"/>
        </w:rPr>
        <w:tab/>
      </w:r>
      <w:r w:rsidRPr="00E52D11">
        <w:rPr>
          <w:rFonts w:ascii="Arial" w:hAnsi="Arial" w:cs="Arial"/>
          <w:color w:val="000000"/>
          <w:sz w:val="22"/>
          <w:szCs w:val="22"/>
          <w:lang w:eastAsia="en-ZA"/>
        </w:rPr>
        <w:t>Documents to be submitted by the supplier are specified in SCC.</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11. Insurance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11.1</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under the contract shall be fully insured in a freely convertible currency against loss or damage incidental to manufacture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acquisition, transportation, storage and delivery in the manner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the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12. Transportation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lastRenderedPageBreak/>
        <w:t>12.1</w:t>
      </w:r>
      <w:r>
        <w:rPr>
          <w:rFonts w:ascii="Arial" w:hAnsi="Arial" w:cs="Arial"/>
          <w:color w:val="000000"/>
          <w:sz w:val="22"/>
          <w:szCs w:val="22"/>
          <w:lang w:eastAsia="en-ZA"/>
        </w:rPr>
        <w:tab/>
      </w:r>
      <w:r w:rsidRPr="00E52D11">
        <w:rPr>
          <w:rFonts w:ascii="Arial" w:hAnsi="Arial" w:cs="Arial"/>
          <w:color w:val="000000"/>
          <w:sz w:val="22"/>
          <w:szCs w:val="22"/>
          <w:lang w:eastAsia="en-ZA"/>
        </w:rPr>
        <w:t>Should a price other than an all-inclusive delivered price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shall be specified in the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13. Incidental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services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13.1</w:t>
      </w:r>
      <w:r>
        <w:rPr>
          <w:rFonts w:ascii="Arial" w:hAnsi="Arial" w:cs="Arial"/>
          <w:color w:val="000000"/>
          <w:sz w:val="22"/>
          <w:szCs w:val="22"/>
          <w:lang w:eastAsia="en-ZA"/>
        </w:rPr>
        <w:tab/>
      </w:r>
      <w:r w:rsidRPr="00E52D11">
        <w:rPr>
          <w:rFonts w:ascii="Arial" w:hAnsi="Arial" w:cs="Arial"/>
          <w:color w:val="000000"/>
          <w:sz w:val="22"/>
          <w:szCs w:val="22"/>
          <w:lang w:eastAsia="en-ZA"/>
        </w:rPr>
        <w:t>The supplier may be required to provide any or all of the following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including additional services, if any, specified in SCC:</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of on-site assembly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commissioning of the supplied goods;</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(b)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tools required for assembly and/or maintenance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supplied goods;</w:t>
      </w:r>
    </w:p>
    <w:p w:rsidR="00430220" w:rsidRPr="00E75448"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(c)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a detailed operations and maintenance manual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w:t>
      </w:r>
      <w:r>
        <w:rPr>
          <w:rFonts w:ascii="Arial" w:hAnsi="Arial" w:cs="Arial"/>
          <w:color w:val="000000"/>
          <w:sz w:val="22"/>
          <w:szCs w:val="22"/>
          <w:lang w:eastAsia="en-ZA"/>
        </w:rPr>
        <w:t>or each appropriate unit of the</w:t>
      </w:r>
      <w:r>
        <w:rPr>
          <w:rFonts w:ascii="Arial" w:hAnsi="Arial" w:cs="Arial"/>
          <w:color w:val="000000"/>
          <w:sz w:val="22"/>
          <w:szCs w:val="22"/>
          <w:lang w:eastAsia="en-ZA"/>
        </w:rPr>
        <w:tab/>
      </w:r>
      <w:r>
        <w:rPr>
          <w:rFonts w:ascii="Arial" w:hAnsi="Arial" w:cs="Arial"/>
          <w:color w:val="000000"/>
          <w:sz w:val="22"/>
          <w:szCs w:val="22"/>
          <w:lang w:eastAsia="en-ZA"/>
        </w:rPr>
        <w:tab/>
      </w:r>
      <w:r w:rsidRPr="00E52D11">
        <w:rPr>
          <w:rFonts w:ascii="Arial" w:hAnsi="Arial" w:cs="Arial"/>
          <w:color w:val="000000"/>
          <w:sz w:val="22"/>
          <w:szCs w:val="22"/>
          <w:lang w:eastAsia="en-ZA"/>
        </w:rPr>
        <w:t>supplied goods;</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(d)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or maintenance and/or repair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supplied goods, for a period of time agreed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that this service shall not relieve the supplier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warranty obligations under this contract; and</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(e)</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training of the purchaser’s personnel, at the supplier’s plant and/or on-site, in assembly, start-up, operation,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maintenance, and/or repair of the supplied goods.</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13.2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incidental services, if not included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price for the goods, shall be agreed upon in advance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and shall not exceed the prevailing rates charged to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by the supplier for similar services.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14. Spare parts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14.1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As specified in SCC, the supplier may be required to provide any or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following materials, notifications, and information pertaining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manufactured or distributed by the supplier:</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such spare parts as the purchaser may elect to purchase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provided that this election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any warranty obligations under the contract; and</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in the event of termination of production of the spare parts:</w:t>
      </w:r>
    </w:p>
    <w:p w:rsidR="00430220" w:rsidRPr="00E52D11" w:rsidRDefault="00430220" w:rsidP="00430220">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 </w:t>
      </w:r>
      <w:r>
        <w:rPr>
          <w:rFonts w:ascii="Arial" w:hAnsi="Arial" w:cs="Arial"/>
          <w:color w:val="000000"/>
          <w:sz w:val="22"/>
          <w:szCs w:val="22"/>
          <w:lang w:eastAsia="en-ZA"/>
        </w:rPr>
        <w:tab/>
      </w:r>
      <w:r w:rsidRPr="00E52D11">
        <w:rPr>
          <w:rFonts w:ascii="Arial" w:hAnsi="Arial" w:cs="Arial"/>
          <w:color w:val="000000"/>
          <w:sz w:val="22"/>
          <w:szCs w:val="22"/>
          <w:lang w:eastAsia="en-ZA"/>
        </w:rPr>
        <w:t>Advance notification to the purchaser of the pending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termination, in sufficient time to permit the purchaser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procure needed requirements; and</w:t>
      </w:r>
    </w:p>
    <w:p w:rsidR="00430220" w:rsidRDefault="00430220" w:rsidP="00430220">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(ii) </w:t>
      </w:r>
      <w:r>
        <w:rPr>
          <w:rFonts w:ascii="Arial" w:hAnsi="Arial" w:cs="Arial"/>
          <w:color w:val="000000"/>
          <w:sz w:val="22"/>
          <w:szCs w:val="22"/>
          <w:lang w:eastAsia="en-ZA"/>
        </w:rPr>
        <w:tab/>
      </w:r>
      <w:r w:rsidRPr="00E52D11">
        <w:rPr>
          <w:rFonts w:ascii="Arial" w:hAnsi="Arial" w:cs="Arial"/>
          <w:color w:val="000000"/>
          <w:sz w:val="22"/>
          <w:szCs w:val="22"/>
          <w:lang w:eastAsia="en-ZA"/>
        </w:rPr>
        <w:t>following such termination, furnishing at no cost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the blueprints, drawings, and specifications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if requested.</w:t>
      </w:r>
    </w:p>
    <w:p w:rsidR="00430220" w:rsidRDefault="00430220" w:rsidP="00430220">
      <w:pPr>
        <w:autoSpaceDE w:val="0"/>
        <w:autoSpaceDN w:val="0"/>
        <w:adjustRightInd w:val="0"/>
        <w:ind w:left="216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15. Warranty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warrants that the goods supplied under the contract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new, unused, of the most recent or current models, and that they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incorporate all recent improvements in design and materials unless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otherwise in the contract. The supplier further warrants that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goods supplied under this contract shall have no defect, arising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design, materials, or workmanship (except when the design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material is required by the purchaser’s specifications) or from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omission of the supplier, that may develop under normal use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supplied goods in the conditions prevailing in the country of final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destination.</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15.2</w:t>
      </w:r>
      <w:r>
        <w:rPr>
          <w:rFonts w:ascii="Arial" w:hAnsi="Arial" w:cs="Arial"/>
          <w:color w:val="000000"/>
          <w:sz w:val="22"/>
          <w:szCs w:val="22"/>
          <w:lang w:eastAsia="en-ZA"/>
        </w:rPr>
        <w:tab/>
      </w:r>
      <w:r w:rsidRPr="00E52D11">
        <w:rPr>
          <w:rFonts w:ascii="Arial" w:hAnsi="Arial" w:cs="Arial"/>
          <w:color w:val="000000"/>
          <w:sz w:val="22"/>
          <w:szCs w:val="22"/>
          <w:lang w:eastAsia="en-ZA"/>
        </w:rPr>
        <w:t>This warranty shall remain valid for twelve (12) months after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goods, or any portion thereof as the case may be, have been 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and accepted at the final destination indicated in the contract, or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eighteen (18) months after the date of shipment from the port or place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loading in the source country, whichever period concludes earlier,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specified otherwise in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15.3 </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promptly notify the supplier in writing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claims arising under this warranty.</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15.4 </w:t>
      </w:r>
      <w:r>
        <w:rPr>
          <w:rFonts w:ascii="Arial" w:hAnsi="Arial" w:cs="Arial"/>
          <w:color w:val="000000"/>
          <w:sz w:val="22"/>
          <w:szCs w:val="22"/>
          <w:lang w:eastAsia="en-ZA"/>
        </w:rPr>
        <w:tab/>
      </w:r>
      <w:r w:rsidRPr="00E52D11">
        <w:rPr>
          <w:rFonts w:ascii="Arial" w:hAnsi="Arial" w:cs="Arial"/>
          <w:color w:val="000000"/>
          <w:sz w:val="22"/>
          <w:szCs w:val="22"/>
          <w:lang w:eastAsia="en-ZA"/>
        </w:rPr>
        <w:t>Upon receipt of such notice, the supplier shall, within the period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 and with all reasonable speed, repair or replace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defective goods or parts thereof, without costs to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15.5</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having been notified, fails to remedy the defect(s)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within the period specified in SCC, the purchaser may proceed to take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remedial action as may be necessary, at the supplier’s risk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expense and without prejudice to any other rights which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have against the supplier under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16. Payment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16.1</w:t>
      </w:r>
      <w:r>
        <w:rPr>
          <w:rFonts w:ascii="Arial" w:hAnsi="Arial" w:cs="Arial"/>
          <w:color w:val="000000"/>
          <w:sz w:val="22"/>
          <w:szCs w:val="22"/>
          <w:lang w:eastAsia="en-ZA"/>
        </w:rPr>
        <w:tab/>
      </w:r>
      <w:r w:rsidRPr="00E52D11">
        <w:rPr>
          <w:rFonts w:ascii="Arial" w:hAnsi="Arial" w:cs="Arial"/>
          <w:color w:val="000000"/>
          <w:sz w:val="22"/>
          <w:szCs w:val="22"/>
          <w:lang w:eastAsia="en-ZA"/>
        </w:rPr>
        <w:t>The method and conditions of payment to be made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this contract shall be specified in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16.2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furnish the purchaser with an invoice accompanied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by a copy of the delivery note and upon fulfillment of other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stipulated in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16.3</w:t>
      </w:r>
      <w:r>
        <w:rPr>
          <w:rFonts w:ascii="Arial" w:hAnsi="Arial" w:cs="Arial"/>
          <w:color w:val="000000"/>
          <w:sz w:val="22"/>
          <w:szCs w:val="22"/>
          <w:lang w:eastAsia="en-ZA"/>
        </w:rPr>
        <w:tab/>
      </w:r>
      <w:r w:rsidRPr="00E52D11">
        <w:rPr>
          <w:rFonts w:ascii="Arial" w:hAnsi="Arial" w:cs="Arial"/>
          <w:color w:val="000000"/>
          <w:sz w:val="22"/>
          <w:szCs w:val="22"/>
          <w:lang w:eastAsia="en-ZA"/>
        </w:rPr>
        <w:t>Payments shall be made promptly by the purchaser, but in no case later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thirty (30) days after submission of an invoice or claim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16.4 </w:t>
      </w:r>
      <w:r>
        <w:rPr>
          <w:rFonts w:ascii="Arial" w:hAnsi="Arial" w:cs="Arial"/>
          <w:color w:val="000000"/>
          <w:sz w:val="22"/>
          <w:szCs w:val="22"/>
          <w:lang w:eastAsia="en-ZA"/>
        </w:rPr>
        <w:tab/>
      </w:r>
      <w:r w:rsidRPr="00E52D11">
        <w:rPr>
          <w:rFonts w:ascii="Arial" w:hAnsi="Arial" w:cs="Arial"/>
          <w:color w:val="000000"/>
          <w:sz w:val="22"/>
          <w:szCs w:val="22"/>
          <w:lang w:eastAsia="en-ZA"/>
        </w:rPr>
        <w:t>Payment will be made in Rand unless otherwise stipulated in SCC.</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17. Prices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17.1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goods delivered and services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performed under the contract shall not vary from the prices quoted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his bid, with the exception of any price adjustments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authorized in SCC or in the purchaser’s request for bid validity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as the case may be.</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18. 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amendments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18.1</w:t>
      </w:r>
      <w:r>
        <w:rPr>
          <w:rFonts w:ascii="Arial" w:hAnsi="Arial" w:cs="Arial"/>
          <w:color w:val="000000"/>
          <w:sz w:val="22"/>
          <w:szCs w:val="22"/>
          <w:lang w:eastAsia="en-ZA"/>
        </w:rPr>
        <w:tab/>
      </w:r>
      <w:r w:rsidRPr="00E52D11">
        <w:rPr>
          <w:rFonts w:ascii="Arial" w:hAnsi="Arial" w:cs="Arial"/>
          <w:color w:val="000000"/>
          <w:sz w:val="22"/>
          <w:szCs w:val="22"/>
          <w:lang w:eastAsia="en-ZA"/>
        </w:rPr>
        <w:t>No variation in or modification of the terms of the contract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made except by written amendment signed by the parties concerned.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19. Assignment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19.1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assign, in whole or in part, its obligations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 under the contract, except with the purchaser’s prior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consent.</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20. Subcontracts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20.1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notify the purchaser in writing of all subcontracts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awarded under this contracts if not already specified in the bid.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notification, in the original bid or later,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from any liability or obligation under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21. Delays in the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supplier’s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performance</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and performance of services shall be made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accordance with the time schedule prescribed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in the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21.2</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at any time during performance of the contract, the supplier or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subcontractor(s) should encounter conditions impeding timely delivery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goods and performance of services, the supplier shall promptly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notify the purchaser in writing of the fact of the delay, its likely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duration and its cause(s). </w:t>
      </w:r>
      <w:r w:rsidRPr="00E52D11">
        <w:rPr>
          <w:rFonts w:ascii="Arial" w:hAnsi="Arial" w:cs="Arial"/>
          <w:color w:val="000000"/>
          <w:sz w:val="22"/>
          <w:szCs w:val="22"/>
          <w:lang w:eastAsia="en-ZA"/>
        </w:rPr>
        <w:lastRenderedPageBreak/>
        <w:t>As soon as practicable after receipt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notice, the purchaser shall evaluate the situation and may 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his discretion extend the supplier’s time for performance, with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without the imposition of penalties, in which case the extension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ratified by the parties by amendment of contract.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21.3 </w:t>
      </w:r>
      <w:r>
        <w:rPr>
          <w:rFonts w:ascii="Arial" w:hAnsi="Arial" w:cs="Arial"/>
          <w:color w:val="000000"/>
          <w:sz w:val="22"/>
          <w:szCs w:val="22"/>
          <w:lang w:eastAsia="en-ZA"/>
        </w:rPr>
        <w:tab/>
      </w:r>
      <w:r w:rsidRPr="00E52D11">
        <w:rPr>
          <w:rFonts w:ascii="Arial" w:hAnsi="Arial" w:cs="Arial"/>
          <w:color w:val="000000"/>
          <w:sz w:val="22"/>
          <w:szCs w:val="22"/>
          <w:lang w:eastAsia="en-ZA"/>
        </w:rPr>
        <w:t>No provision in a contract shall be deemed to prohibit the obtaining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from a national department, provincial department,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local authority.</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21.4</w:t>
      </w:r>
      <w:r>
        <w:rPr>
          <w:rFonts w:ascii="Arial" w:hAnsi="Arial" w:cs="Arial"/>
          <w:color w:val="000000"/>
          <w:sz w:val="22"/>
          <w:szCs w:val="22"/>
          <w:lang w:eastAsia="en-ZA"/>
        </w:rPr>
        <w:tab/>
      </w:r>
      <w:r w:rsidRPr="00E52D11">
        <w:rPr>
          <w:rFonts w:ascii="Arial" w:hAnsi="Arial" w:cs="Arial"/>
          <w:color w:val="000000"/>
          <w:sz w:val="22"/>
          <w:szCs w:val="22"/>
          <w:lang w:eastAsia="en-ZA"/>
        </w:rPr>
        <w:t>The right is reserved to procure outside of the contract small quantities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to have minor essential services executed if an emergency arises,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point of supply is not situated at or near the place where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are required, or the supplier’s services are not readily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available.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21.5</w:t>
      </w:r>
      <w:r>
        <w:rPr>
          <w:rFonts w:ascii="Arial" w:hAnsi="Arial" w:cs="Arial"/>
          <w:color w:val="000000"/>
          <w:sz w:val="22"/>
          <w:szCs w:val="22"/>
          <w:lang w:eastAsia="en-ZA"/>
        </w:rPr>
        <w:tab/>
      </w:r>
      <w:r w:rsidRPr="00E52D11">
        <w:rPr>
          <w:rFonts w:ascii="Arial" w:hAnsi="Arial" w:cs="Arial"/>
          <w:color w:val="000000"/>
          <w:sz w:val="22"/>
          <w:szCs w:val="22"/>
          <w:lang w:eastAsia="en-ZA"/>
        </w:rPr>
        <w:t>Except as provided under GCC Clause 25, a delay by the supplier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performance of its delivery obligations shall render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liable to the imposition of penalties, pursuant to GCC Clause 22,</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an extension of time is agreed upon pursuant to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21.2 without the application of penalties.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21.6 </w:t>
      </w:r>
      <w:r>
        <w:rPr>
          <w:rFonts w:ascii="Arial" w:hAnsi="Arial" w:cs="Arial"/>
          <w:color w:val="000000"/>
          <w:sz w:val="22"/>
          <w:szCs w:val="22"/>
          <w:lang w:eastAsia="en-ZA"/>
        </w:rPr>
        <w:tab/>
      </w:r>
      <w:r w:rsidRPr="00E52D11">
        <w:rPr>
          <w:rFonts w:ascii="Arial" w:hAnsi="Arial" w:cs="Arial"/>
          <w:color w:val="000000"/>
          <w:sz w:val="22"/>
          <w:szCs w:val="22"/>
          <w:lang w:eastAsia="en-ZA"/>
        </w:rPr>
        <w:t>Upon any delay beyond the delivery period in the case of a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purchaser shall, without canceling the contract, be entitled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purchase supplies of a similar quality and up to the same quantity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substitution of the goods not supplied in conformity with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to return any goods delivered later at the supplier’s expense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risk, or to cancel the contract and buy such goods as may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complete the contract and without prejudice to his other rights,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entitled to claim damages from the 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22. Penalties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22.1 </w:t>
      </w:r>
      <w:r>
        <w:rPr>
          <w:rFonts w:ascii="Arial" w:hAnsi="Arial" w:cs="Arial"/>
          <w:color w:val="000000"/>
          <w:sz w:val="22"/>
          <w:szCs w:val="22"/>
          <w:lang w:eastAsia="en-ZA"/>
        </w:rPr>
        <w:tab/>
      </w:r>
      <w:r w:rsidRPr="00E52D11">
        <w:rPr>
          <w:rFonts w:ascii="Arial" w:hAnsi="Arial" w:cs="Arial"/>
          <w:color w:val="000000"/>
          <w:sz w:val="22"/>
          <w:szCs w:val="22"/>
          <w:lang w:eastAsia="en-ZA"/>
        </w:rPr>
        <w:t>Subject to GCC Clause 25, if the supplier fails to deliver any or all ofthe goods or to perform the services within the period(s) specified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the purchaser shall, without prejudice to its other remedies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deduct from the contract price, as a penalty, a sum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calculated on the delivered price of the delayed goods or unperformed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using the current prime interest rate calculated for each day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delay until actual delivery or performance. The purchaser may also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consider termination of the contract pursuant to GCC Clause 23.</w:t>
      </w:r>
    </w:p>
    <w:p w:rsidR="00430220" w:rsidRPr="00E52D11" w:rsidRDefault="00430220" w:rsidP="00430220">
      <w:pPr>
        <w:autoSpaceDE w:val="0"/>
        <w:autoSpaceDN w:val="0"/>
        <w:adjustRightInd w:val="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23.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default</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23.1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without prejudice to any other remedy for breach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by written notice of default sent to the supplier,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terminate this contract in whole or in part:</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if the supplier fails to deliver any or all of the goods within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period(s) specified in the contract, or within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thereof granted by the purchaser pursuant to GCC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Clause 21.2;</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fails to perform any other obligation(s) under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or</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(c)</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in the judgment of the purchaser, has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engaged in corrupt or fraudulent practices in competing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in executing the contract.</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23.2</w:t>
      </w:r>
      <w:r>
        <w:rPr>
          <w:rFonts w:ascii="Arial" w:hAnsi="Arial" w:cs="Arial"/>
          <w:color w:val="000000"/>
          <w:sz w:val="22"/>
          <w:szCs w:val="22"/>
          <w:lang w:eastAsia="en-ZA"/>
        </w:rPr>
        <w:tab/>
      </w:r>
      <w:r w:rsidRPr="00E52D11">
        <w:rPr>
          <w:rFonts w:ascii="Arial" w:hAnsi="Arial" w:cs="Arial"/>
          <w:color w:val="000000"/>
          <w:sz w:val="22"/>
          <w:szCs w:val="22"/>
          <w:lang w:eastAsia="en-ZA"/>
        </w:rPr>
        <w:t>In the event the purchaser terminates the contract in whole or in part,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may procure, upon such terms and in such manner as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deems appropriate, goods, works or services similar to those undelivered,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the supplier shall be liable to the purchaser for any excess costs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similar goods, works or services. However, the supplier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continue performance of the contract to the extent not terminated.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23.3</w:t>
      </w:r>
      <w:r>
        <w:rPr>
          <w:rFonts w:ascii="Arial" w:hAnsi="Arial" w:cs="Arial"/>
          <w:color w:val="000000"/>
          <w:sz w:val="22"/>
          <w:szCs w:val="22"/>
          <w:lang w:eastAsia="en-ZA"/>
        </w:rPr>
        <w:tab/>
      </w:r>
      <w:r w:rsidRPr="00E52D11">
        <w:rPr>
          <w:rFonts w:ascii="Arial" w:hAnsi="Arial" w:cs="Arial"/>
          <w:color w:val="000000"/>
          <w:sz w:val="22"/>
          <w:szCs w:val="22"/>
          <w:lang w:eastAsia="en-ZA"/>
        </w:rPr>
        <w:t>Where the purchaser terminates the contract in whole or in part,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may decide to impose a restriction penalty on the supplier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prohibiting such supplier from doing business with the public sector for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not exceeding 10 years.</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23.4</w:t>
      </w:r>
      <w:r>
        <w:rPr>
          <w:rFonts w:ascii="Arial" w:hAnsi="Arial" w:cs="Arial"/>
          <w:color w:val="000000"/>
          <w:sz w:val="22"/>
          <w:szCs w:val="22"/>
          <w:lang w:eastAsia="en-ZA"/>
        </w:rPr>
        <w:tab/>
      </w:r>
      <w:r w:rsidRPr="00E52D11">
        <w:rPr>
          <w:rFonts w:ascii="Arial" w:hAnsi="Arial" w:cs="Arial"/>
          <w:color w:val="000000"/>
          <w:sz w:val="22"/>
          <w:szCs w:val="22"/>
          <w:lang w:eastAsia="en-ZA"/>
        </w:rPr>
        <w:t>If a purchaser intends imposing a restriction on a supplier or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person associated with the supplier, the supplier will be allowed a time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of not more than fourteen (14) days to provide reasons why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envisaged restriction should not be imposed. Should the supplier fail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respond within the stipulated fourteen (14) days the purchaser may regard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intended penalty as not objected against and may impose it on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23.5</w:t>
      </w:r>
      <w:r>
        <w:rPr>
          <w:rFonts w:ascii="Arial" w:hAnsi="Arial" w:cs="Arial"/>
          <w:color w:val="000000"/>
          <w:sz w:val="22"/>
          <w:szCs w:val="22"/>
          <w:lang w:eastAsia="en-ZA"/>
        </w:rPr>
        <w:tab/>
      </w:r>
      <w:r w:rsidRPr="00E52D11">
        <w:rPr>
          <w:rFonts w:ascii="Arial" w:hAnsi="Arial" w:cs="Arial"/>
          <w:color w:val="000000"/>
          <w:sz w:val="22"/>
          <w:szCs w:val="22"/>
          <w:lang w:eastAsia="en-ZA"/>
        </w:rPr>
        <w:t>Any restriction imposed on any person by the Accounting Officer /</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Authority will, at the discretion of the Accounting Officer / Authority,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also be applicable to any other enterprise or any partner, manager,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director or other person who wholly or partly exercises or exercised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exercise control over the enterprise of the first-mentioned person,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with which enterprise or person the first-mentioned person, is or was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opinion of the Accounting Officer / Authority actively associated.</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23.6</w:t>
      </w:r>
      <w:r>
        <w:rPr>
          <w:rFonts w:ascii="Arial" w:hAnsi="Arial" w:cs="Arial"/>
          <w:color w:val="000000"/>
          <w:sz w:val="22"/>
          <w:szCs w:val="22"/>
          <w:lang w:eastAsia="en-ZA"/>
        </w:rPr>
        <w:tab/>
      </w:r>
      <w:r w:rsidRPr="00E52D11">
        <w:rPr>
          <w:rFonts w:ascii="Arial" w:hAnsi="Arial" w:cs="Arial"/>
          <w:color w:val="000000"/>
          <w:sz w:val="22"/>
          <w:szCs w:val="22"/>
          <w:lang w:eastAsia="en-ZA"/>
        </w:rPr>
        <w:t>If a restriction is imposed, the purchaser must, within five (5) working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days of such imposition, furnish the National Treasury,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following information:</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name and address of the supplier and / or person restricted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date of commencement of the restriction</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period of restriction; and</w:t>
      </w:r>
    </w:p>
    <w:p w:rsidR="00430220"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(iv)</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reasons for the restriction.</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p>
    <w:p w:rsidR="00430220" w:rsidRDefault="00430220" w:rsidP="00430220">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These details will be loaded in the National Treasury’s central database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suppliers or persons prohibited from doing business with the public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sector.</w:t>
      </w:r>
    </w:p>
    <w:p w:rsidR="00430220" w:rsidRPr="00E52D11" w:rsidRDefault="00430220" w:rsidP="00430220">
      <w:pPr>
        <w:autoSpaceDE w:val="0"/>
        <w:autoSpaceDN w:val="0"/>
        <w:adjustRightInd w:val="0"/>
        <w:ind w:left="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23.7</w:t>
      </w:r>
      <w:r>
        <w:rPr>
          <w:rFonts w:ascii="Arial" w:hAnsi="Arial" w:cs="Arial"/>
          <w:color w:val="000000"/>
          <w:sz w:val="22"/>
          <w:szCs w:val="22"/>
          <w:lang w:eastAsia="en-ZA"/>
        </w:rPr>
        <w:tab/>
      </w:r>
      <w:r w:rsidRPr="00E52D11">
        <w:rPr>
          <w:rFonts w:ascii="Arial" w:hAnsi="Arial" w:cs="Arial"/>
          <w:color w:val="000000"/>
          <w:sz w:val="22"/>
          <w:szCs w:val="22"/>
          <w:lang w:eastAsia="en-ZA"/>
        </w:rPr>
        <w:t>If a court of law convicts a person of an offence as contemplated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sections 12 or 13 of the Prevention and Combating of Corrupt Activities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Act, No. 12 of 2004, the court may also rule that such person’s name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endorsed on the Register for Tender Defaulters. When a person’s name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has been endorsed on the Register, the person will be prohibited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doing business with the public sector for a period not less than five years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not more than 10 years. The National Treasury is empowered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determine the period of restriction and each case will be dealt with on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own merits. According to section 32 of the Act the Register must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open to the public. The Register can be perused on the National Treasury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website.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24. Anti-dumping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countervailing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 and rights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24.1</w:t>
      </w:r>
      <w:r>
        <w:rPr>
          <w:rFonts w:ascii="Arial" w:hAnsi="Arial" w:cs="Arial"/>
          <w:color w:val="000000"/>
          <w:sz w:val="22"/>
          <w:szCs w:val="22"/>
          <w:lang w:eastAsia="en-ZA"/>
        </w:rPr>
        <w:tab/>
      </w:r>
      <w:r w:rsidRPr="00E52D11">
        <w:rPr>
          <w:rFonts w:ascii="Arial" w:hAnsi="Arial" w:cs="Arial"/>
          <w:color w:val="000000"/>
          <w:sz w:val="22"/>
          <w:szCs w:val="22"/>
          <w:lang w:eastAsia="en-ZA"/>
        </w:rPr>
        <w:t>When, after the date of bid, provisional payments are required, or antidumping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countervailing duties are imposed, or the amount of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anti-dumping or countervailing right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increased in respect of any dumped or subsidized import, the State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liable for any amount so required or imposed, or for the amount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such increase. When, after the said date, such a provisional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is no longer required or any such anti-dumping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countervailing right is abolished, or where the amount of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any such right is reduced, any such favourable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difference shall on demand be paid forthwith by the contractor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State or the State may deduct such amounts from moneys (if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may otherwise be due to the contractor in regard to supplies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which he delivered or rendered, or is to deliver or render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terms of the contract or any other contract or any other amount which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due to him</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AD0773" w:rsidRDefault="00AD0773" w:rsidP="00430220">
      <w:pPr>
        <w:autoSpaceDE w:val="0"/>
        <w:autoSpaceDN w:val="0"/>
        <w:adjustRightInd w:val="0"/>
        <w:jc w:val="both"/>
        <w:rPr>
          <w:rFonts w:ascii="Arial" w:hAnsi="Arial" w:cs="Arial"/>
          <w:b/>
          <w:bCs/>
          <w:color w:val="000000"/>
          <w:sz w:val="20"/>
          <w:szCs w:val="20"/>
          <w:lang w:eastAsia="en-ZA"/>
        </w:rPr>
      </w:pPr>
    </w:p>
    <w:p w:rsidR="00AD0773" w:rsidRDefault="00AD0773" w:rsidP="00430220">
      <w:pPr>
        <w:autoSpaceDE w:val="0"/>
        <w:autoSpaceDN w:val="0"/>
        <w:adjustRightInd w:val="0"/>
        <w:jc w:val="both"/>
        <w:rPr>
          <w:rFonts w:ascii="Arial" w:hAnsi="Arial" w:cs="Arial"/>
          <w:b/>
          <w:bCs/>
          <w:color w:val="000000"/>
          <w:sz w:val="20"/>
          <w:szCs w:val="20"/>
          <w:lang w:eastAsia="en-ZA"/>
        </w:rPr>
      </w:pPr>
    </w:p>
    <w:p w:rsidR="00AD0773" w:rsidRDefault="00AD0773"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lastRenderedPageBreak/>
        <w:t>25. Force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Majeure</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25.1</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the provisions of GCC Clauses 22 and 23,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shall not be liable for forfeiture of its performance security,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damages, or termination for default if and to the extent that his delay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or other failure to perform his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is the result of an event of force majeure.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25.2</w:t>
      </w:r>
      <w:r>
        <w:rPr>
          <w:rFonts w:ascii="Arial" w:hAnsi="Arial" w:cs="Arial"/>
          <w:color w:val="000000"/>
          <w:sz w:val="22"/>
          <w:szCs w:val="22"/>
          <w:lang w:eastAsia="en-ZA"/>
        </w:rPr>
        <w:tab/>
      </w:r>
      <w:r w:rsidRPr="00E52D11">
        <w:rPr>
          <w:rFonts w:ascii="Arial" w:hAnsi="Arial" w:cs="Arial"/>
          <w:color w:val="000000"/>
          <w:sz w:val="22"/>
          <w:szCs w:val="22"/>
          <w:lang w:eastAsia="en-ZA"/>
        </w:rPr>
        <w:t>If a force majeure situation arises, the supplier shall promptly notify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in writing of such condition and the cause thereof.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otherwise directed by the purchaser in writing,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continue to perform its obligations under the contract as far as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reasonably practical, and shall seek all reasonable alternative means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not prevented by the force majeure event.</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26.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insolvency</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26.1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may at any time terminate the contract by giving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notice to the supplier if the supplier becomes bankrupt or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insolvent. In this event, termination will be without compensation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provided that such termination will not prejudice or affect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right of action or remedy which has accrued or will accrue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thereafter to 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27. Settlement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Disputes</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27.1</w:t>
      </w:r>
      <w:r>
        <w:rPr>
          <w:rFonts w:ascii="Arial" w:hAnsi="Arial" w:cs="Arial"/>
          <w:color w:val="000000"/>
          <w:sz w:val="22"/>
          <w:szCs w:val="22"/>
          <w:lang w:eastAsia="en-ZA"/>
        </w:rPr>
        <w:tab/>
      </w:r>
      <w:r w:rsidRPr="00E52D11">
        <w:rPr>
          <w:rFonts w:ascii="Arial" w:hAnsi="Arial" w:cs="Arial"/>
          <w:color w:val="000000"/>
          <w:sz w:val="22"/>
          <w:szCs w:val="22"/>
          <w:lang w:eastAsia="en-ZA"/>
        </w:rPr>
        <w:t>If any dispute or difference of any kind whatsoever arises between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 the supplier in connection with or arising out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parties shall make every effort to resolve amicably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dispute or difference by mutual consultation.</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27.2</w:t>
      </w:r>
      <w:r>
        <w:rPr>
          <w:rFonts w:ascii="Arial" w:hAnsi="Arial" w:cs="Arial"/>
          <w:color w:val="000000"/>
          <w:sz w:val="22"/>
          <w:szCs w:val="22"/>
          <w:lang w:eastAsia="en-ZA"/>
        </w:rPr>
        <w:tab/>
      </w:r>
      <w:r w:rsidRPr="00E52D11">
        <w:rPr>
          <w:rFonts w:ascii="Arial" w:hAnsi="Arial" w:cs="Arial"/>
          <w:color w:val="000000"/>
          <w:sz w:val="22"/>
          <w:szCs w:val="22"/>
          <w:lang w:eastAsia="en-ZA"/>
        </w:rPr>
        <w:t>If, after thirty (30) days, the parties have failed to resolve their dispute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difference by such mutual consultation, then either the purchaser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may give notice to the other party of his intention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commence with mediation. No mediation in respect of this matter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be </w:t>
      </w:r>
      <w:r>
        <w:rPr>
          <w:rFonts w:ascii="Arial" w:hAnsi="Arial" w:cs="Arial"/>
          <w:color w:val="000000"/>
          <w:sz w:val="22"/>
          <w:szCs w:val="22"/>
          <w:lang w:eastAsia="en-ZA"/>
        </w:rPr>
        <w:t xml:space="preserve">commenced unless such notice is </w:t>
      </w:r>
      <w:r w:rsidRPr="00E52D11">
        <w:rPr>
          <w:rFonts w:ascii="Arial" w:hAnsi="Arial" w:cs="Arial"/>
          <w:color w:val="000000"/>
          <w:sz w:val="22"/>
          <w:szCs w:val="22"/>
          <w:lang w:eastAsia="en-ZA"/>
        </w:rPr>
        <w:t>given to the other party.</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27.3</w:t>
      </w:r>
      <w:r>
        <w:rPr>
          <w:rFonts w:ascii="Arial" w:hAnsi="Arial" w:cs="Arial"/>
          <w:color w:val="000000"/>
          <w:sz w:val="22"/>
          <w:szCs w:val="22"/>
          <w:lang w:eastAsia="en-ZA"/>
        </w:rPr>
        <w:tab/>
      </w:r>
      <w:r w:rsidRPr="00E52D11">
        <w:rPr>
          <w:rFonts w:ascii="Arial" w:hAnsi="Arial" w:cs="Arial"/>
          <w:color w:val="000000"/>
          <w:sz w:val="22"/>
          <w:szCs w:val="22"/>
          <w:lang w:eastAsia="en-ZA"/>
        </w:rPr>
        <w:t>Should it not be possible to settle a dispute by means of mediation,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settled in a South African court of law.</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27.4 </w:t>
      </w:r>
      <w:r>
        <w:rPr>
          <w:rFonts w:ascii="Arial" w:hAnsi="Arial" w:cs="Arial"/>
          <w:color w:val="000000"/>
          <w:sz w:val="22"/>
          <w:szCs w:val="22"/>
          <w:lang w:eastAsia="en-ZA"/>
        </w:rPr>
        <w:tab/>
      </w:r>
      <w:r w:rsidRPr="00E52D11">
        <w:rPr>
          <w:rFonts w:ascii="Arial" w:hAnsi="Arial" w:cs="Arial"/>
          <w:color w:val="000000"/>
          <w:sz w:val="22"/>
          <w:szCs w:val="22"/>
          <w:lang w:eastAsia="en-ZA"/>
        </w:rPr>
        <w:t>Mediation proceedings shall be conducted in accordance with the rules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procedure specified in the SCC.</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27.5 </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any reference to mediation and/or court proceedings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herein,</w:t>
      </w:r>
    </w:p>
    <w:p w:rsidR="00430220" w:rsidRPr="00E52D11"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parties shall continue to perform their respective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unless they otherwise agree; and</w:t>
      </w:r>
    </w:p>
    <w:p w:rsidR="00430220" w:rsidRPr="00E52D11" w:rsidRDefault="00430220" w:rsidP="00430220">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pay the supplier any monies due the supplier.</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28. Limitation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liability</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28.1</w:t>
      </w:r>
      <w:r>
        <w:rPr>
          <w:rFonts w:ascii="Arial" w:hAnsi="Arial" w:cs="Arial"/>
          <w:color w:val="000000"/>
          <w:sz w:val="22"/>
          <w:szCs w:val="22"/>
          <w:lang w:eastAsia="en-ZA"/>
        </w:rPr>
        <w:tab/>
      </w:r>
      <w:r w:rsidRPr="00E52D11">
        <w:rPr>
          <w:rFonts w:ascii="Arial" w:hAnsi="Arial" w:cs="Arial"/>
          <w:color w:val="000000"/>
          <w:sz w:val="22"/>
          <w:szCs w:val="22"/>
          <w:lang w:eastAsia="en-ZA"/>
        </w:rPr>
        <w:t>Except in cases of criminal negligence or willful misconduct, and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case of infringement pursuant to Clause 6;</w:t>
      </w:r>
    </w:p>
    <w:p w:rsidR="00430220" w:rsidRPr="00D8210A"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be liable to the purchaser, whether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tort, or otherwise, for any indirect or consequential loss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damage, loss of use, loss of production, or loss of profits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interest costs, provided that this exclusion shall not apply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obligation of the supplier to pay penalties and/or damages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(b)</w:t>
      </w:r>
      <w:r>
        <w:rPr>
          <w:rFonts w:ascii="Arial" w:hAnsi="Arial" w:cs="Arial"/>
          <w:color w:val="000000"/>
          <w:sz w:val="22"/>
          <w:szCs w:val="22"/>
          <w:lang w:eastAsia="en-ZA"/>
        </w:rPr>
        <w:tab/>
      </w:r>
      <w:r w:rsidRPr="00E52D11">
        <w:rPr>
          <w:rFonts w:ascii="Arial" w:hAnsi="Arial" w:cs="Arial"/>
          <w:color w:val="000000"/>
          <w:sz w:val="22"/>
          <w:szCs w:val="22"/>
          <w:lang w:eastAsia="en-ZA"/>
        </w:rPr>
        <w:t>the aggregate liability of the supplier to the purchaser, whether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in tort or otherwise, shall not exceed the total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price, provided that this limitation shall not apply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of repairing or replacing defective equipment.</w:t>
      </w: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ind w:left="144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29. Governing</w:t>
      </w:r>
      <w:r>
        <w:rPr>
          <w:rFonts w:ascii="Arial" w:hAnsi="Arial" w:cs="Arial"/>
          <w:b/>
          <w:bCs/>
          <w:color w:val="000000"/>
          <w:sz w:val="20"/>
          <w:szCs w:val="20"/>
          <w:lang w:eastAsia="en-ZA"/>
        </w:rPr>
        <w:t xml:space="preserve"> L</w:t>
      </w:r>
      <w:r w:rsidRPr="00E52D11">
        <w:rPr>
          <w:rFonts w:ascii="Arial" w:hAnsi="Arial" w:cs="Arial"/>
          <w:b/>
          <w:bCs/>
          <w:color w:val="000000"/>
          <w:sz w:val="20"/>
          <w:szCs w:val="20"/>
          <w:lang w:eastAsia="en-ZA"/>
        </w:rPr>
        <w:t>anguage</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29.1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written in English. All correspondence and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pertaining to the contract that is exchanged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also be written in English.</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30. Applicable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law</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30.1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interpreted in accordance with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laws, unless otherwise specified in SCC.</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31. Notices </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31.1</w:t>
      </w:r>
      <w:r>
        <w:rPr>
          <w:rFonts w:ascii="Arial" w:hAnsi="Arial" w:cs="Arial"/>
          <w:color w:val="000000"/>
          <w:sz w:val="22"/>
          <w:szCs w:val="22"/>
          <w:lang w:eastAsia="en-ZA"/>
        </w:rPr>
        <w:tab/>
      </w:r>
      <w:r w:rsidRPr="00E52D11">
        <w:rPr>
          <w:rFonts w:ascii="Arial" w:hAnsi="Arial" w:cs="Arial"/>
          <w:color w:val="000000"/>
          <w:sz w:val="22"/>
          <w:szCs w:val="22"/>
          <w:lang w:eastAsia="en-ZA"/>
        </w:rPr>
        <w:t>Every written acceptance of a bid shall be posted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concerned by registered or certified mail and any other notice to him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be posted by ordinary mail to the address furnished in his bid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the address notified later by him in writing and such posting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deemed to be proper service of such notice</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31.2</w:t>
      </w:r>
      <w:r>
        <w:rPr>
          <w:rFonts w:ascii="Arial" w:hAnsi="Arial" w:cs="Arial"/>
          <w:color w:val="000000"/>
          <w:sz w:val="22"/>
          <w:szCs w:val="22"/>
          <w:lang w:eastAsia="en-ZA"/>
        </w:rPr>
        <w:tab/>
      </w:r>
      <w:r w:rsidRPr="00E52D11">
        <w:rPr>
          <w:rFonts w:ascii="Arial" w:hAnsi="Arial" w:cs="Arial"/>
          <w:color w:val="000000"/>
          <w:sz w:val="22"/>
          <w:szCs w:val="22"/>
          <w:lang w:eastAsia="en-ZA"/>
        </w:rPr>
        <w:t>The time mentioned in the contract documents for performing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after such aforesaid notice has been given, shall be reckoned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posting of such notice.</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32. Taxes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32.1</w:t>
      </w:r>
      <w:r>
        <w:rPr>
          <w:rFonts w:ascii="Arial" w:hAnsi="Arial" w:cs="Arial"/>
          <w:color w:val="000000"/>
          <w:sz w:val="22"/>
          <w:szCs w:val="22"/>
          <w:lang w:eastAsia="en-ZA"/>
        </w:rPr>
        <w:tab/>
      </w:r>
      <w:r w:rsidRPr="00E52D11">
        <w:rPr>
          <w:rFonts w:ascii="Arial" w:hAnsi="Arial" w:cs="Arial"/>
          <w:color w:val="000000"/>
          <w:sz w:val="22"/>
          <w:szCs w:val="22"/>
          <w:lang w:eastAsia="en-ZA"/>
        </w:rPr>
        <w:t>A foreign supplier shall be entirely responsible for all taxes, stamp</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duties, license fees, and other such levies imposed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purchaser’s country.</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32.2</w:t>
      </w:r>
      <w:r>
        <w:rPr>
          <w:rFonts w:ascii="Arial" w:hAnsi="Arial" w:cs="Arial"/>
          <w:color w:val="000000"/>
          <w:sz w:val="22"/>
          <w:szCs w:val="22"/>
          <w:lang w:eastAsia="en-ZA"/>
        </w:rPr>
        <w:tab/>
      </w:r>
      <w:r w:rsidRPr="00E52D11">
        <w:rPr>
          <w:rFonts w:ascii="Arial" w:hAnsi="Arial" w:cs="Arial"/>
          <w:color w:val="000000"/>
          <w:sz w:val="22"/>
          <w:szCs w:val="22"/>
          <w:lang w:eastAsia="en-ZA"/>
        </w:rPr>
        <w:t>A local supplier shall be entirely responsible for all taxes, duties,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license fees, etc., incurred until delivery of the contracted goods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w:t>
      </w: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32.3</w:t>
      </w:r>
      <w:r>
        <w:rPr>
          <w:rFonts w:ascii="Arial" w:hAnsi="Arial" w:cs="Arial"/>
          <w:color w:val="000000"/>
          <w:sz w:val="22"/>
          <w:szCs w:val="22"/>
          <w:lang w:eastAsia="en-ZA"/>
        </w:rPr>
        <w:tab/>
      </w:r>
      <w:r w:rsidRPr="00E52D11">
        <w:rPr>
          <w:rFonts w:ascii="Arial" w:hAnsi="Arial" w:cs="Arial"/>
          <w:color w:val="000000"/>
          <w:sz w:val="22"/>
          <w:szCs w:val="22"/>
          <w:lang w:eastAsia="en-ZA"/>
        </w:rPr>
        <w:t>No contract shall be concluded with any bidder whose tax matters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in order. Prior to the award of a bid the Department must be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possession of a tax clearance certificate, submitted by the bidder.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certificate must be an original issued by the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Revenue Services.</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33. National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Industrial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Participation (NIP)</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Programme</w:t>
      </w:r>
    </w:p>
    <w:p w:rsidR="00430220" w:rsidRDefault="00430220" w:rsidP="00430220">
      <w:pPr>
        <w:autoSpaceDE w:val="0"/>
        <w:autoSpaceDN w:val="0"/>
        <w:adjustRightInd w:val="0"/>
        <w:jc w:val="both"/>
        <w:rPr>
          <w:rFonts w:ascii="Arial" w:hAnsi="Arial" w:cs="Arial"/>
          <w:b/>
          <w:bCs/>
          <w:color w:val="000000"/>
          <w:sz w:val="20"/>
          <w:szCs w:val="20"/>
          <w:lang w:eastAsia="en-ZA"/>
        </w:rPr>
      </w:pPr>
      <w:bookmarkStart w:id="17" w:name="_GoBack"/>
      <w:bookmarkEnd w:id="17"/>
    </w:p>
    <w:p w:rsidR="00430220" w:rsidRPr="00E52D11"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33.1</w:t>
      </w:r>
      <w:r>
        <w:rPr>
          <w:rFonts w:ascii="Arial" w:hAnsi="Arial" w:cs="Arial"/>
          <w:color w:val="000000"/>
          <w:sz w:val="22"/>
          <w:szCs w:val="22"/>
          <w:lang w:eastAsia="en-ZA"/>
        </w:rPr>
        <w:tab/>
      </w:r>
      <w:r w:rsidRPr="00E52D11">
        <w:rPr>
          <w:rFonts w:ascii="Arial" w:hAnsi="Arial" w:cs="Arial"/>
          <w:color w:val="000000"/>
          <w:sz w:val="22"/>
          <w:szCs w:val="22"/>
          <w:lang w:eastAsia="en-ZA"/>
        </w:rPr>
        <w:t>The NIP Program administered by the Department of Trade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Industry shall be applicable to all contracts that are subject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NIP obligation.</w:t>
      </w:r>
    </w:p>
    <w:p w:rsidR="00430220" w:rsidRDefault="00430220" w:rsidP="00430220">
      <w:pPr>
        <w:autoSpaceDE w:val="0"/>
        <w:autoSpaceDN w:val="0"/>
        <w:adjustRightInd w:val="0"/>
        <w:jc w:val="both"/>
        <w:rPr>
          <w:rFonts w:ascii="Arial" w:hAnsi="Arial" w:cs="Arial"/>
          <w:b/>
          <w:bCs/>
          <w:color w:val="000000"/>
          <w:sz w:val="20"/>
          <w:szCs w:val="20"/>
          <w:lang w:eastAsia="en-ZA"/>
        </w:rPr>
      </w:pP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34 Prohibition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Restrictive practices</w:t>
      </w:r>
    </w:p>
    <w:p w:rsidR="00430220" w:rsidRPr="00E52D11" w:rsidRDefault="00430220" w:rsidP="00430220">
      <w:pPr>
        <w:autoSpaceDE w:val="0"/>
        <w:autoSpaceDN w:val="0"/>
        <w:adjustRightInd w:val="0"/>
        <w:jc w:val="both"/>
        <w:rPr>
          <w:rFonts w:ascii="Arial" w:hAnsi="Arial" w:cs="Arial"/>
          <w:b/>
          <w:bCs/>
          <w:color w:val="000000"/>
          <w:sz w:val="20"/>
          <w:szCs w:val="20"/>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34.1</w:t>
      </w:r>
      <w:r>
        <w:rPr>
          <w:rFonts w:ascii="Arial" w:hAnsi="Arial" w:cs="Arial"/>
          <w:color w:val="000000"/>
          <w:sz w:val="22"/>
          <w:szCs w:val="22"/>
          <w:lang w:eastAsia="en-ZA"/>
        </w:rPr>
        <w:tab/>
      </w:r>
      <w:r w:rsidRPr="00E52D11">
        <w:rPr>
          <w:rFonts w:ascii="Arial" w:hAnsi="Arial" w:cs="Arial"/>
          <w:color w:val="000000"/>
          <w:sz w:val="22"/>
          <w:szCs w:val="22"/>
          <w:lang w:eastAsia="en-ZA"/>
        </w:rPr>
        <w:t>In terms of section 4 (1) (b) (iii) of the Competition Act No. 89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1998, as amended, an agreement between, or concerted practice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firms, or a decision by an association of firms, is prohibited if it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lastRenderedPageBreak/>
        <w:t>between parties in a horizontal relationship and if a bidder (s) is /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contractor(s) was / were involved in collusive bidding (or bid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rigging).</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34.2</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based on reasonable grounds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evidence obtained by the purchaser, has / have engaged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restrictive practice referred to above, the purchaser may refer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matter to the Competition Commission for investigation and possible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imposition of administrative penalties as contemplated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Act No. 89 of 1998.</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34.3</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has / have been found guilty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Commission of the restrictive practice referred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above, the purchaser may, in addition and without prejudice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other remedy provided for, invalidate the bid(s) for such item(s)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offered, and / or terminate the contract in whole or part,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 the bidder(s) or contractor(s) from conducting business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public sector for a period not exceeding ten (10) years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 damages from the bidder(s) or contractor(s) concerned.</w:t>
      </w:r>
    </w:p>
    <w:p w:rsidR="00430220" w:rsidRDefault="00430220" w:rsidP="00430220">
      <w:pPr>
        <w:autoSpaceDE w:val="0"/>
        <w:autoSpaceDN w:val="0"/>
        <w:adjustRightInd w:val="0"/>
        <w:ind w:left="720" w:hanging="720"/>
        <w:jc w:val="both"/>
        <w:rPr>
          <w:rFonts w:ascii="Arial" w:hAnsi="Arial" w:cs="Arial"/>
          <w:color w:val="000000"/>
          <w:sz w:val="22"/>
          <w:szCs w:val="22"/>
          <w:lang w:eastAsia="en-ZA"/>
        </w:rPr>
      </w:pPr>
    </w:p>
    <w:p w:rsidR="00430220" w:rsidRDefault="00430220" w:rsidP="00430220">
      <w:pPr>
        <w:autoSpaceDE w:val="0"/>
        <w:autoSpaceDN w:val="0"/>
        <w:adjustRightInd w:val="0"/>
        <w:ind w:left="720" w:hanging="720"/>
        <w:jc w:val="both"/>
        <w:rPr>
          <w:rFonts w:ascii="Arial" w:hAnsi="Arial" w:cs="Arial"/>
          <w:color w:val="000000"/>
          <w:sz w:val="16"/>
          <w:szCs w:val="16"/>
          <w:lang w:eastAsia="en-ZA"/>
        </w:rPr>
      </w:pPr>
    </w:p>
    <w:p w:rsidR="00430220" w:rsidRPr="00E52D11" w:rsidRDefault="00430220" w:rsidP="00430220">
      <w:pPr>
        <w:jc w:val="both"/>
        <w:rPr>
          <w:rFonts w:ascii="Arial" w:hAnsi="Arial" w:cs="Arial"/>
        </w:rPr>
      </w:pPr>
    </w:p>
    <w:p w:rsidR="00430220" w:rsidRPr="00826063" w:rsidRDefault="00430220" w:rsidP="00430220">
      <w:pPr>
        <w:spacing w:after="5" w:line="265" w:lineRule="auto"/>
        <w:ind w:left="10"/>
        <w:rPr>
          <w:rFonts w:ascii="Arial Narrow" w:hAnsi="Arial Narrow"/>
          <w:sz w:val="22"/>
          <w:szCs w:val="22"/>
        </w:rPr>
      </w:pPr>
      <w:r w:rsidRPr="00826063">
        <w:rPr>
          <w:rFonts w:ascii="Arial Narrow" w:hAnsi="Arial Narrow"/>
          <w:b/>
          <w:sz w:val="22"/>
          <w:szCs w:val="22"/>
        </w:rPr>
        <w:t xml:space="preserve">The above General Conditions of Contract (GCC) are accepted by: </w:t>
      </w:r>
    </w:p>
    <w:tbl>
      <w:tblPr>
        <w:tblStyle w:val="TableGrid0"/>
        <w:tblW w:w="10317" w:type="dxa"/>
        <w:tblInd w:w="0" w:type="dxa"/>
        <w:tblCellMar>
          <w:top w:w="70" w:type="dxa"/>
          <w:left w:w="108" w:type="dxa"/>
          <w:right w:w="115" w:type="dxa"/>
        </w:tblCellMar>
        <w:tblLook w:val="04A0" w:firstRow="1" w:lastRow="0" w:firstColumn="1" w:lastColumn="0" w:noHBand="0" w:noVBand="1"/>
      </w:tblPr>
      <w:tblGrid>
        <w:gridCol w:w="2112"/>
        <w:gridCol w:w="8205"/>
      </w:tblGrid>
      <w:tr w:rsidR="00430220" w:rsidRPr="00826063" w:rsidTr="0065714E">
        <w:trPr>
          <w:trHeight w:val="451"/>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Name:</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4"/>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Designation:</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4"/>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Bidder:</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1"/>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Signature:</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r w:rsidR="00430220" w:rsidRPr="00826063" w:rsidTr="0065714E">
        <w:trPr>
          <w:trHeight w:val="454"/>
        </w:trPr>
        <w:tc>
          <w:tcPr>
            <w:tcW w:w="2112"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hAnsi="Arial Narrow"/>
                <w:b/>
                <w:sz w:val="22"/>
                <w:szCs w:val="22"/>
              </w:rPr>
              <w:t>Date:</w:t>
            </w:r>
            <w:r w:rsidRPr="00826063">
              <w:rPr>
                <w:rFonts w:ascii="Arial Narrow" w:eastAsia="Calibri" w:hAnsi="Arial Narrow" w:cs="Calibri"/>
                <w:sz w:val="22"/>
                <w:szCs w:val="22"/>
              </w:rPr>
              <w:t xml:space="preserve"> </w:t>
            </w:r>
          </w:p>
        </w:tc>
        <w:tc>
          <w:tcPr>
            <w:tcW w:w="8205" w:type="dxa"/>
            <w:tcBorders>
              <w:top w:val="single" w:sz="4" w:space="0" w:color="000000"/>
              <w:left w:val="single" w:sz="4" w:space="0" w:color="000000"/>
              <w:bottom w:val="single" w:sz="4" w:space="0" w:color="000000"/>
              <w:right w:val="single" w:sz="4" w:space="0" w:color="000000"/>
            </w:tcBorders>
          </w:tcPr>
          <w:p w:rsidR="00430220" w:rsidRPr="00826063" w:rsidRDefault="00430220" w:rsidP="0065714E">
            <w:pPr>
              <w:spacing w:line="259" w:lineRule="auto"/>
              <w:rPr>
                <w:rFonts w:ascii="Arial Narrow" w:hAnsi="Arial Narrow"/>
                <w:sz w:val="22"/>
                <w:szCs w:val="22"/>
              </w:rPr>
            </w:pPr>
            <w:r w:rsidRPr="00826063">
              <w:rPr>
                <w:rFonts w:ascii="Arial Narrow" w:eastAsia="Calibri" w:hAnsi="Arial Narrow" w:cs="Calibri"/>
                <w:sz w:val="22"/>
                <w:szCs w:val="22"/>
              </w:rPr>
              <w:t xml:space="preserve"> </w:t>
            </w:r>
          </w:p>
        </w:tc>
      </w:tr>
    </w:tbl>
    <w:p w:rsidR="00430220" w:rsidRPr="00AD0773" w:rsidRDefault="00430220" w:rsidP="00F06061">
      <w:pPr>
        <w:sectPr w:rsidR="00430220" w:rsidRPr="00AD0773" w:rsidSect="00430220">
          <w:headerReference w:type="default" r:id="rId16"/>
          <w:footerReference w:type="default" r:id="rId17"/>
          <w:pgSz w:w="11907" w:h="16840" w:code="9"/>
          <w:pgMar w:top="720" w:right="765" w:bottom="720" w:left="765" w:header="567" w:footer="709" w:gutter="0"/>
          <w:pgNumType w:start="1"/>
          <w:cols w:space="708"/>
          <w:titlePg/>
          <w:docGrid w:linePitch="360"/>
        </w:sectPr>
      </w:pPr>
    </w:p>
    <w:p w:rsidR="00430220" w:rsidRDefault="00430220" w:rsidP="00F06061">
      <w:pPr>
        <w:sectPr w:rsidR="00430220" w:rsidSect="00430220">
          <w:pgSz w:w="11907" w:h="16840" w:code="9"/>
          <w:pgMar w:top="720" w:right="765" w:bottom="720" w:left="765" w:header="567" w:footer="709" w:gutter="0"/>
          <w:pgNumType w:start="1"/>
          <w:cols w:space="708"/>
          <w:titlePg/>
          <w:docGrid w:linePitch="360"/>
        </w:sectPr>
      </w:pPr>
    </w:p>
    <w:p w:rsidR="00430220" w:rsidRDefault="00430220" w:rsidP="00F06061">
      <w:pPr>
        <w:sectPr w:rsidR="00430220" w:rsidSect="00430220">
          <w:pgSz w:w="11907" w:h="16840" w:code="9"/>
          <w:pgMar w:top="720" w:right="765" w:bottom="720" w:left="765" w:header="567" w:footer="709" w:gutter="0"/>
          <w:pgNumType w:start="1"/>
          <w:cols w:space="708"/>
          <w:titlePg/>
          <w:docGrid w:linePitch="360"/>
        </w:sectPr>
      </w:pPr>
    </w:p>
    <w:p w:rsidR="00430220" w:rsidRPr="00AD0773" w:rsidRDefault="00430220" w:rsidP="00AD0773">
      <w:pPr>
        <w:tabs>
          <w:tab w:val="left" w:pos="2540"/>
        </w:tabs>
        <w:sectPr w:rsidR="00430220" w:rsidRPr="00AD0773" w:rsidSect="00430220">
          <w:pgSz w:w="11907" w:h="16840" w:code="9"/>
          <w:pgMar w:top="720" w:right="765" w:bottom="720" w:left="765" w:header="567" w:footer="709" w:gutter="0"/>
          <w:pgNumType w:start="1"/>
          <w:cols w:space="708"/>
          <w:titlePg/>
          <w:docGrid w:linePitch="360"/>
        </w:sectPr>
      </w:pPr>
    </w:p>
    <w:p w:rsidR="00430220" w:rsidRDefault="00430220" w:rsidP="00F06061">
      <w:pPr>
        <w:sectPr w:rsidR="00430220" w:rsidSect="00430220">
          <w:pgSz w:w="11907" w:h="16840" w:code="9"/>
          <w:pgMar w:top="720" w:right="765" w:bottom="720" w:left="765" w:header="567" w:footer="709" w:gutter="0"/>
          <w:pgNumType w:start="1"/>
          <w:cols w:space="708"/>
          <w:titlePg/>
          <w:docGrid w:linePitch="360"/>
        </w:sectPr>
      </w:pPr>
    </w:p>
    <w:p w:rsidR="00430220" w:rsidRDefault="00430220" w:rsidP="00F06061">
      <w:pPr>
        <w:sectPr w:rsidR="00430220" w:rsidSect="00430220">
          <w:pgSz w:w="11907" w:h="16840" w:code="9"/>
          <w:pgMar w:top="720" w:right="765" w:bottom="720" w:left="765" w:header="567" w:footer="709" w:gutter="0"/>
          <w:pgNumType w:start="1"/>
          <w:cols w:space="708"/>
          <w:titlePg/>
          <w:docGrid w:linePitch="360"/>
        </w:sectPr>
      </w:pPr>
    </w:p>
    <w:p w:rsidR="00430220" w:rsidRDefault="00430220" w:rsidP="00F06061">
      <w:pPr>
        <w:sectPr w:rsidR="00430220" w:rsidSect="00430220">
          <w:pgSz w:w="11907" w:h="16840" w:code="9"/>
          <w:pgMar w:top="720" w:right="765" w:bottom="720" w:left="765" w:header="567" w:footer="709" w:gutter="0"/>
          <w:pgNumType w:start="1"/>
          <w:cols w:space="708"/>
          <w:titlePg/>
          <w:docGrid w:linePitch="360"/>
        </w:sectPr>
      </w:pPr>
    </w:p>
    <w:p w:rsidR="00430220" w:rsidRDefault="00430220" w:rsidP="00F06061">
      <w:pPr>
        <w:sectPr w:rsidR="00430220" w:rsidSect="00430220">
          <w:pgSz w:w="11907" w:h="16840" w:code="9"/>
          <w:pgMar w:top="720" w:right="765" w:bottom="720" w:left="765" w:header="567" w:footer="709" w:gutter="0"/>
          <w:pgNumType w:start="1"/>
          <w:cols w:space="708"/>
          <w:titlePg/>
          <w:docGrid w:linePitch="360"/>
        </w:sectPr>
      </w:pPr>
    </w:p>
    <w:p w:rsidR="00430220" w:rsidRDefault="00430220" w:rsidP="00F06061">
      <w:pPr>
        <w:sectPr w:rsidR="00430220" w:rsidSect="00430220">
          <w:pgSz w:w="11907" w:h="16840" w:code="9"/>
          <w:pgMar w:top="720" w:right="765" w:bottom="720" w:left="765" w:header="567" w:footer="709" w:gutter="0"/>
          <w:pgNumType w:start="1"/>
          <w:cols w:space="708"/>
          <w:titlePg/>
          <w:docGrid w:linePitch="360"/>
        </w:sectPr>
      </w:pPr>
    </w:p>
    <w:p w:rsidR="00430220" w:rsidRDefault="00430220" w:rsidP="00F06061">
      <w:pPr>
        <w:sectPr w:rsidR="00430220" w:rsidSect="00430220">
          <w:pgSz w:w="11907" w:h="16840" w:code="9"/>
          <w:pgMar w:top="720" w:right="765" w:bottom="720" w:left="765" w:header="567" w:footer="709" w:gutter="0"/>
          <w:pgNumType w:start="1"/>
          <w:cols w:space="708"/>
          <w:titlePg/>
          <w:docGrid w:linePitch="360"/>
        </w:sectPr>
      </w:pPr>
    </w:p>
    <w:p w:rsidR="00430220" w:rsidRDefault="00430220" w:rsidP="00F06061">
      <w:pPr>
        <w:sectPr w:rsidR="00430220" w:rsidSect="00430220">
          <w:pgSz w:w="11907" w:h="16840" w:code="9"/>
          <w:pgMar w:top="720" w:right="765" w:bottom="720" w:left="765" w:header="567" w:footer="709" w:gutter="0"/>
          <w:pgNumType w:start="1"/>
          <w:cols w:space="708"/>
          <w:titlePg/>
          <w:docGrid w:linePitch="360"/>
        </w:sectPr>
      </w:pPr>
    </w:p>
    <w:p w:rsidR="009C5E2A" w:rsidRDefault="009C5E2A" w:rsidP="00F06061">
      <w:pPr>
        <w:sectPr w:rsidR="009C5E2A" w:rsidSect="00430220">
          <w:pgSz w:w="11907" w:h="16840" w:code="9"/>
          <w:pgMar w:top="720" w:right="765" w:bottom="720" w:left="765" w:header="567" w:footer="709" w:gutter="0"/>
          <w:pgNumType w:start="1"/>
          <w:cols w:space="708"/>
          <w:titlePg/>
          <w:docGrid w:linePitch="360"/>
        </w:sectPr>
      </w:pPr>
    </w:p>
    <w:p w:rsidR="00002A32" w:rsidRDefault="00002A32" w:rsidP="00AD0773">
      <w:pPr>
        <w:tabs>
          <w:tab w:val="left" w:pos="4560"/>
        </w:tabs>
      </w:pPr>
    </w:p>
    <w:sectPr w:rsidR="00002A32" w:rsidSect="00226FEC">
      <w:pgSz w:w="11907" w:h="16840" w:code="9"/>
      <w:pgMar w:top="720" w:right="765" w:bottom="720" w:left="765"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06A" w:rsidRDefault="0074206A">
      <w:r>
        <w:separator/>
      </w:r>
    </w:p>
  </w:endnote>
  <w:endnote w:type="continuationSeparator" w:id="0">
    <w:p w:rsidR="0074206A" w:rsidRDefault="00742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356" w:rsidRDefault="0074206A">
    <w:pPr>
      <w:pStyle w:val="Footer"/>
      <w:rPr>
        <w:rFonts w:ascii="Arial" w:hAnsi="Arial" w:cs="Arial"/>
        <w:sz w:val="16"/>
        <w:szCs w:val="16"/>
      </w:rPr>
    </w:pPr>
    <w:r>
      <w:rPr>
        <w:rFonts w:ascii="Arial" w:hAnsi="Arial" w:cs="Arial"/>
        <w:sz w:val="16"/>
        <w:szCs w:val="16"/>
      </w:rPr>
      <w:pict>
        <v:rect id="_x0000_i1028" style="width:0;height:1.5pt" o:hralign="center" o:hrstd="t" o:hr="t" fillcolor="#aca899" stroked="f"/>
      </w:pict>
    </w:r>
  </w:p>
  <w:p w:rsidR="007E0356" w:rsidRPr="001732F5" w:rsidRDefault="007E0356"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5B7B5D">
      <w:rPr>
        <w:rStyle w:val="PageNumber"/>
        <w:rFonts w:ascii="Arial" w:hAnsi="Arial" w:cs="Arial"/>
        <w:noProof/>
        <w:sz w:val="18"/>
        <w:szCs w:val="18"/>
      </w:rPr>
      <w:t>39</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rsidR="007E0356" w:rsidRDefault="007E035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06A" w:rsidRDefault="0074206A">
      <w:r>
        <w:separator/>
      </w:r>
    </w:p>
  </w:footnote>
  <w:footnote w:type="continuationSeparator" w:id="0">
    <w:p w:rsidR="0074206A" w:rsidRDefault="0074206A">
      <w:r>
        <w:continuationSeparator/>
      </w:r>
    </w:p>
  </w:footnote>
  <w:footnote w:id="1">
    <w:p w:rsidR="007E0356" w:rsidRDefault="007E0356" w:rsidP="003B72E5">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7E0356" w:rsidRDefault="007E0356" w:rsidP="003B72E5">
      <w:pPr>
        <w:pStyle w:val="FootnoteText"/>
      </w:pPr>
    </w:p>
    <w:p w:rsidR="007E0356" w:rsidRDefault="007E0356" w:rsidP="003B72E5">
      <w:pPr>
        <w:pStyle w:val="FootnoteText"/>
      </w:pPr>
    </w:p>
  </w:footnote>
  <w:footnote w:id="2">
    <w:p w:rsidR="007E0356" w:rsidRDefault="007E0356" w:rsidP="003B72E5">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408"/>
      <w:gridCol w:w="4408"/>
    </w:tblGrid>
    <w:tr w:rsidR="007E0356" w:rsidRPr="00B677D5" w:rsidTr="001B1D22">
      <w:trPr>
        <w:trHeight w:val="240"/>
      </w:trPr>
      <w:tc>
        <w:tcPr>
          <w:tcW w:w="4408" w:type="dxa"/>
        </w:tcPr>
        <w:p w:rsidR="007E0356" w:rsidRPr="00B677D5" w:rsidRDefault="007E0356" w:rsidP="001B1D22">
          <w:pPr>
            <w:pStyle w:val="Header"/>
            <w:rPr>
              <w:rFonts w:ascii="Arial" w:hAnsi="Arial" w:cs="Arial"/>
              <w:sz w:val="18"/>
              <w:szCs w:val="18"/>
            </w:rPr>
          </w:pPr>
          <w:r>
            <w:rPr>
              <w:noProof/>
              <w:lang w:val="en-ZA" w:eastAsia="en-ZA"/>
            </w:rPr>
            <w:drawing>
              <wp:inline distT="0" distB="0" distL="0" distR="0" wp14:anchorId="6AFCF732" wp14:editId="05A438C5">
                <wp:extent cx="1729105" cy="1043940"/>
                <wp:effectExtent l="0" t="0" r="4445" b="3810"/>
                <wp:docPr id="7" name="Picture 7"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logo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157" cy="1137552"/>
                        </a:xfrm>
                        <a:prstGeom prst="rect">
                          <a:avLst/>
                        </a:prstGeom>
                        <a:noFill/>
                        <a:ln>
                          <a:noFill/>
                        </a:ln>
                      </pic:spPr>
                    </pic:pic>
                  </a:graphicData>
                </a:graphic>
              </wp:inline>
            </w:drawing>
          </w:r>
        </w:p>
      </w:tc>
      <w:tc>
        <w:tcPr>
          <w:tcW w:w="4408" w:type="dxa"/>
          <w:vAlign w:val="center"/>
        </w:tcPr>
        <w:p w:rsidR="007E0356" w:rsidRPr="008318DE" w:rsidRDefault="007E0356" w:rsidP="008318DE">
          <w:pPr>
            <w:tabs>
              <w:tab w:val="left" w:pos="990"/>
              <w:tab w:val="left" w:pos="1170"/>
            </w:tabs>
            <w:contextualSpacing/>
            <w:rPr>
              <w:rFonts w:ascii="Arial Narrow" w:hAnsi="Arial Narrow" w:cs="Arial"/>
              <w:b/>
              <w:color w:val="000000"/>
              <w:sz w:val="28"/>
              <w:szCs w:val="28"/>
            </w:rPr>
          </w:pPr>
          <w:r>
            <w:rPr>
              <w:rFonts w:ascii="Arial Narrow" w:hAnsi="Arial Narrow" w:cs="Arial"/>
              <w:b/>
              <w:color w:val="000000"/>
              <w:sz w:val="28"/>
              <w:szCs w:val="28"/>
            </w:rPr>
            <w:t>RFQ NO: 2134449- AUTO COAGULATION MATERIAL</w:t>
          </w:r>
        </w:p>
        <w:p w:rsidR="007E0356" w:rsidRPr="00B677D5" w:rsidRDefault="007E0356" w:rsidP="001E6EDB">
          <w:pPr>
            <w:pStyle w:val="Header"/>
            <w:tabs>
              <w:tab w:val="clear" w:pos="4320"/>
              <w:tab w:val="clear" w:pos="8640"/>
            </w:tabs>
            <w:ind w:left="-261" w:right="69"/>
            <w:jc w:val="center"/>
            <w:rPr>
              <w:rFonts w:ascii="Arial" w:hAnsi="Arial" w:cs="Arial"/>
              <w:sz w:val="18"/>
              <w:szCs w:val="18"/>
            </w:rPr>
          </w:pPr>
        </w:p>
      </w:tc>
    </w:tr>
  </w:tbl>
  <w:p w:rsidR="007E0356" w:rsidRPr="00A90F6B" w:rsidRDefault="0074206A" w:rsidP="00A90F6B">
    <w:pPr>
      <w:pStyle w:val="Header"/>
      <w:rPr>
        <w:sz w:val="16"/>
        <w:szCs w:val="16"/>
      </w:rPr>
    </w:pPr>
    <w:r>
      <w:rPr>
        <w:rFonts w:ascii="Arial" w:hAnsi="Arial" w:cs="Arial"/>
        <w:sz w:val="16"/>
        <w:szCs w:val="16"/>
      </w:rPr>
      <w:pict>
        <v:rect id="_x0000_i1027"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 w15:restartNumberingAfterBreak="0">
    <w:nsid w:val="07E04B08"/>
    <w:multiLevelType w:val="hybridMultilevel"/>
    <w:tmpl w:val="D7D6ED1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E905894"/>
    <w:multiLevelType w:val="hybridMultilevel"/>
    <w:tmpl w:val="A0F20AC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8" w15:restartNumberingAfterBreak="0">
    <w:nsid w:val="196B64AD"/>
    <w:multiLevelType w:val="multilevel"/>
    <w:tmpl w:val="2BEAF6B4"/>
    <w:lvl w:ilvl="0">
      <w:start w:val="1"/>
      <w:numFmt w:val="decimal"/>
      <w:pStyle w:val="Heading1"/>
      <w:lvlText w:val="%1"/>
      <w:lvlJc w:val="left"/>
      <w:pPr>
        <w:ind w:left="857"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5F1BBC"/>
    <w:multiLevelType w:val="multilevel"/>
    <w:tmpl w:val="A4168208"/>
    <w:lvl w:ilvl="0">
      <w:start w:val="1"/>
      <w:numFmt w:val="decimal"/>
      <w:pStyle w:val="Specification"/>
      <w:lvlText w:val="(%1)"/>
      <w:lvlJc w:val="left"/>
      <w:pPr>
        <w:tabs>
          <w:tab w:val="num" w:pos="567"/>
        </w:tabs>
        <w:ind w:left="567" w:hanging="567"/>
      </w:pPr>
      <w:rPr>
        <w:b/>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BFD3A60"/>
    <w:multiLevelType w:val="hybridMultilevel"/>
    <w:tmpl w:val="F9FCDEC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0846E710">
      <w:start w:val="1"/>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D973779"/>
    <w:multiLevelType w:val="hybridMultilevel"/>
    <w:tmpl w:val="6B20264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7" w15:restartNumberingAfterBreak="0">
    <w:nsid w:val="2FCC5965"/>
    <w:multiLevelType w:val="multilevel"/>
    <w:tmpl w:val="62DC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7E719A"/>
    <w:multiLevelType w:val="multilevel"/>
    <w:tmpl w:val="659CAD60"/>
    <w:lvl w:ilvl="0">
      <w:start w:val="1"/>
      <w:numFmt w:val="low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1" w15:restartNumberingAfterBreak="0">
    <w:nsid w:val="423372B3"/>
    <w:multiLevelType w:val="hybridMultilevel"/>
    <w:tmpl w:val="A514A3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462672AC"/>
    <w:multiLevelType w:val="hybridMultilevel"/>
    <w:tmpl w:val="47F4B8E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3"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4" w15:restartNumberingAfterBreak="0">
    <w:nsid w:val="50AF0B6F"/>
    <w:multiLevelType w:val="hybridMultilevel"/>
    <w:tmpl w:val="C52CAB0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5182229E"/>
    <w:multiLevelType w:val="hybridMultilevel"/>
    <w:tmpl w:val="7F1A830E"/>
    <w:lvl w:ilvl="0" w:tplc="8F229522">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0A8655D"/>
    <w:multiLevelType w:val="hybridMultilevel"/>
    <w:tmpl w:val="2E76C260"/>
    <w:lvl w:ilvl="0" w:tplc="1C090001">
      <w:start w:val="1"/>
      <w:numFmt w:val="bullet"/>
      <w:lvlText w:val=""/>
      <w:lvlJc w:val="left"/>
      <w:pPr>
        <w:ind w:left="1222" w:hanging="360"/>
      </w:pPr>
      <w:rPr>
        <w:rFonts w:ascii="Symbol" w:hAnsi="Symbol" w:hint="default"/>
      </w:rPr>
    </w:lvl>
    <w:lvl w:ilvl="1" w:tplc="1C090003" w:tentative="1">
      <w:start w:val="1"/>
      <w:numFmt w:val="bullet"/>
      <w:lvlText w:val="o"/>
      <w:lvlJc w:val="left"/>
      <w:pPr>
        <w:ind w:left="1942" w:hanging="360"/>
      </w:pPr>
      <w:rPr>
        <w:rFonts w:ascii="Courier New" w:hAnsi="Courier New" w:cs="Courier New" w:hint="default"/>
      </w:rPr>
    </w:lvl>
    <w:lvl w:ilvl="2" w:tplc="1C090005" w:tentative="1">
      <w:start w:val="1"/>
      <w:numFmt w:val="bullet"/>
      <w:lvlText w:val=""/>
      <w:lvlJc w:val="left"/>
      <w:pPr>
        <w:ind w:left="2662" w:hanging="360"/>
      </w:pPr>
      <w:rPr>
        <w:rFonts w:ascii="Wingdings" w:hAnsi="Wingdings" w:hint="default"/>
      </w:rPr>
    </w:lvl>
    <w:lvl w:ilvl="3" w:tplc="1C090001" w:tentative="1">
      <w:start w:val="1"/>
      <w:numFmt w:val="bullet"/>
      <w:lvlText w:val=""/>
      <w:lvlJc w:val="left"/>
      <w:pPr>
        <w:ind w:left="3382" w:hanging="360"/>
      </w:pPr>
      <w:rPr>
        <w:rFonts w:ascii="Symbol" w:hAnsi="Symbol" w:hint="default"/>
      </w:rPr>
    </w:lvl>
    <w:lvl w:ilvl="4" w:tplc="1C090003" w:tentative="1">
      <w:start w:val="1"/>
      <w:numFmt w:val="bullet"/>
      <w:lvlText w:val="o"/>
      <w:lvlJc w:val="left"/>
      <w:pPr>
        <w:ind w:left="4102" w:hanging="360"/>
      </w:pPr>
      <w:rPr>
        <w:rFonts w:ascii="Courier New" w:hAnsi="Courier New" w:cs="Courier New" w:hint="default"/>
      </w:rPr>
    </w:lvl>
    <w:lvl w:ilvl="5" w:tplc="1C090005" w:tentative="1">
      <w:start w:val="1"/>
      <w:numFmt w:val="bullet"/>
      <w:lvlText w:val=""/>
      <w:lvlJc w:val="left"/>
      <w:pPr>
        <w:ind w:left="4822" w:hanging="360"/>
      </w:pPr>
      <w:rPr>
        <w:rFonts w:ascii="Wingdings" w:hAnsi="Wingdings" w:hint="default"/>
      </w:rPr>
    </w:lvl>
    <w:lvl w:ilvl="6" w:tplc="1C090001" w:tentative="1">
      <w:start w:val="1"/>
      <w:numFmt w:val="bullet"/>
      <w:lvlText w:val=""/>
      <w:lvlJc w:val="left"/>
      <w:pPr>
        <w:ind w:left="5542" w:hanging="360"/>
      </w:pPr>
      <w:rPr>
        <w:rFonts w:ascii="Symbol" w:hAnsi="Symbol" w:hint="default"/>
      </w:rPr>
    </w:lvl>
    <w:lvl w:ilvl="7" w:tplc="1C090003" w:tentative="1">
      <w:start w:val="1"/>
      <w:numFmt w:val="bullet"/>
      <w:lvlText w:val="o"/>
      <w:lvlJc w:val="left"/>
      <w:pPr>
        <w:ind w:left="6262" w:hanging="360"/>
      </w:pPr>
      <w:rPr>
        <w:rFonts w:ascii="Courier New" w:hAnsi="Courier New" w:cs="Courier New" w:hint="default"/>
      </w:rPr>
    </w:lvl>
    <w:lvl w:ilvl="8" w:tplc="1C090005" w:tentative="1">
      <w:start w:val="1"/>
      <w:numFmt w:val="bullet"/>
      <w:lvlText w:val=""/>
      <w:lvlJc w:val="left"/>
      <w:pPr>
        <w:ind w:left="6982" w:hanging="360"/>
      </w:pPr>
      <w:rPr>
        <w:rFonts w:ascii="Wingdings" w:hAnsi="Wingdings" w:hint="default"/>
      </w:rPr>
    </w:lvl>
  </w:abstractNum>
  <w:abstractNum w:abstractNumId="31" w15:restartNumberingAfterBreak="0">
    <w:nsid w:val="60CA7AC0"/>
    <w:multiLevelType w:val="hybridMultilevel"/>
    <w:tmpl w:val="CE9A88E4"/>
    <w:lvl w:ilvl="0" w:tplc="907C49F6">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2"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5" w15:restartNumberingAfterBreak="0">
    <w:nsid w:val="74D4418D"/>
    <w:multiLevelType w:val="hybridMultilevel"/>
    <w:tmpl w:val="092C5A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7E42A3A"/>
    <w:multiLevelType w:val="multilevel"/>
    <w:tmpl w:val="8C38D384"/>
    <w:lvl w:ilvl="0">
      <w:start w:val="1"/>
      <w:numFmt w:val="decimal"/>
      <w:lvlText w:val="%1."/>
      <w:lvlJc w:val="left"/>
      <w:pPr>
        <w:ind w:left="360" w:hanging="360"/>
      </w:pPr>
      <w:rPr>
        <w:b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0"/>
  </w:num>
  <w:num w:numId="3">
    <w:abstractNumId w:val="9"/>
  </w:num>
  <w:num w:numId="4">
    <w:abstractNumId w:val="34"/>
  </w:num>
  <w:num w:numId="5">
    <w:abstractNumId w:val="4"/>
  </w:num>
  <w:num w:numId="6">
    <w:abstractNumId w:val="6"/>
  </w:num>
  <w:num w:numId="7">
    <w:abstractNumId w:val="10"/>
  </w:num>
  <w:num w:numId="8">
    <w:abstractNumId w:val="7"/>
  </w:num>
  <w:num w:numId="9">
    <w:abstractNumId w:val="20"/>
  </w:num>
  <w:num w:numId="10">
    <w:abstractNumId w:val="26"/>
  </w:num>
  <w:num w:numId="11">
    <w:abstractNumId w:val="12"/>
  </w:num>
  <w:num w:numId="12">
    <w:abstractNumId w:val="14"/>
  </w:num>
  <w:num w:numId="13">
    <w:abstractNumId w:val="28"/>
  </w:num>
  <w:num w:numId="14">
    <w:abstractNumId w:val="27"/>
  </w:num>
  <w:num w:numId="15">
    <w:abstractNumId w:val="32"/>
  </w:num>
  <w:num w:numId="16">
    <w:abstractNumId w:val="13"/>
  </w:num>
  <w:num w:numId="17">
    <w:abstractNumId w:val="23"/>
  </w:num>
  <w:num w:numId="18">
    <w:abstractNumId w:val="1"/>
  </w:num>
  <w:num w:numId="19">
    <w:abstractNumId w:val="36"/>
  </w:num>
  <w:num w:numId="20">
    <w:abstractNumId w:val="18"/>
  </w:num>
  <w:num w:numId="21">
    <w:abstractNumId w:val="19"/>
  </w:num>
  <w:num w:numId="22">
    <w:abstractNumId w:val="16"/>
  </w:num>
  <w:num w:numId="23">
    <w:abstractNumId w:val="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3"/>
  </w:num>
  <w:num w:numId="30">
    <w:abstractNumId w:val="5"/>
  </w:num>
  <w:num w:numId="31">
    <w:abstractNumId w:val="21"/>
  </w:num>
  <w:num w:numId="32">
    <w:abstractNumId w:val="22"/>
  </w:num>
  <w:num w:numId="33">
    <w:abstractNumId w:val="30"/>
  </w:num>
  <w:num w:numId="34">
    <w:abstractNumId w:val="15"/>
  </w:num>
  <w:num w:numId="35">
    <w:abstractNumId w:val="24"/>
  </w:num>
  <w:num w:numId="36">
    <w:abstractNumId w:val="25"/>
  </w:num>
  <w:num w:numId="37">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1444"/>
    <w:rsid w:val="00001F5E"/>
    <w:rsid w:val="00002A32"/>
    <w:rsid w:val="00003040"/>
    <w:rsid w:val="000042BB"/>
    <w:rsid w:val="00004D96"/>
    <w:rsid w:val="00006620"/>
    <w:rsid w:val="00007608"/>
    <w:rsid w:val="00011330"/>
    <w:rsid w:val="000117E3"/>
    <w:rsid w:val="00012449"/>
    <w:rsid w:val="00012A1B"/>
    <w:rsid w:val="00014A55"/>
    <w:rsid w:val="00020741"/>
    <w:rsid w:val="00021496"/>
    <w:rsid w:val="000216A6"/>
    <w:rsid w:val="00021AE3"/>
    <w:rsid w:val="00032851"/>
    <w:rsid w:val="00034D5A"/>
    <w:rsid w:val="000362B8"/>
    <w:rsid w:val="000369C0"/>
    <w:rsid w:val="00037CD5"/>
    <w:rsid w:val="0004071D"/>
    <w:rsid w:val="0004235F"/>
    <w:rsid w:val="00043BAF"/>
    <w:rsid w:val="00043FAD"/>
    <w:rsid w:val="00053D14"/>
    <w:rsid w:val="00056E2E"/>
    <w:rsid w:val="000570C9"/>
    <w:rsid w:val="00061E34"/>
    <w:rsid w:val="00062C4B"/>
    <w:rsid w:val="000636DB"/>
    <w:rsid w:val="000655C9"/>
    <w:rsid w:val="00067930"/>
    <w:rsid w:val="00071050"/>
    <w:rsid w:val="00071295"/>
    <w:rsid w:val="00072C3E"/>
    <w:rsid w:val="00072C71"/>
    <w:rsid w:val="00072F1C"/>
    <w:rsid w:val="0007359D"/>
    <w:rsid w:val="000736A5"/>
    <w:rsid w:val="00075CA2"/>
    <w:rsid w:val="000769E3"/>
    <w:rsid w:val="00077B6A"/>
    <w:rsid w:val="00080DC2"/>
    <w:rsid w:val="00084C31"/>
    <w:rsid w:val="00086235"/>
    <w:rsid w:val="00086C42"/>
    <w:rsid w:val="00092B00"/>
    <w:rsid w:val="00096C64"/>
    <w:rsid w:val="00097ADB"/>
    <w:rsid w:val="000A0949"/>
    <w:rsid w:val="000A3CA9"/>
    <w:rsid w:val="000A543C"/>
    <w:rsid w:val="000A6681"/>
    <w:rsid w:val="000B0EC1"/>
    <w:rsid w:val="000B1055"/>
    <w:rsid w:val="000B1DC3"/>
    <w:rsid w:val="000B23AA"/>
    <w:rsid w:val="000B5053"/>
    <w:rsid w:val="000B53F2"/>
    <w:rsid w:val="000B6149"/>
    <w:rsid w:val="000B713C"/>
    <w:rsid w:val="000C1E0D"/>
    <w:rsid w:val="000C273A"/>
    <w:rsid w:val="000C4EF4"/>
    <w:rsid w:val="000C52F3"/>
    <w:rsid w:val="000C5679"/>
    <w:rsid w:val="000D13AB"/>
    <w:rsid w:val="000D2D46"/>
    <w:rsid w:val="000D427A"/>
    <w:rsid w:val="000D7636"/>
    <w:rsid w:val="000E26E5"/>
    <w:rsid w:val="000E360F"/>
    <w:rsid w:val="000E3F23"/>
    <w:rsid w:val="000E5967"/>
    <w:rsid w:val="000E5B54"/>
    <w:rsid w:val="000E6B6B"/>
    <w:rsid w:val="000F106A"/>
    <w:rsid w:val="000F1653"/>
    <w:rsid w:val="000F1A62"/>
    <w:rsid w:val="000F1A6A"/>
    <w:rsid w:val="000F2DB9"/>
    <w:rsid w:val="000F2EAB"/>
    <w:rsid w:val="000F7706"/>
    <w:rsid w:val="000F7D4B"/>
    <w:rsid w:val="00101CEE"/>
    <w:rsid w:val="001033F6"/>
    <w:rsid w:val="001035FF"/>
    <w:rsid w:val="00105DC6"/>
    <w:rsid w:val="0010610C"/>
    <w:rsid w:val="0011035C"/>
    <w:rsid w:val="00112D49"/>
    <w:rsid w:val="001174DE"/>
    <w:rsid w:val="001211E3"/>
    <w:rsid w:val="0012264A"/>
    <w:rsid w:val="001277D5"/>
    <w:rsid w:val="0013356C"/>
    <w:rsid w:val="00134827"/>
    <w:rsid w:val="00134C5E"/>
    <w:rsid w:val="00136035"/>
    <w:rsid w:val="0014473C"/>
    <w:rsid w:val="00144F6C"/>
    <w:rsid w:val="0014790B"/>
    <w:rsid w:val="00152193"/>
    <w:rsid w:val="001527F9"/>
    <w:rsid w:val="001529E1"/>
    <w:rsid w:val="0015446F"/>
    <w:rsid w:val="00157222"/>
    <w:rsid w:val="00160FC6"/>
    <w:rsid w:val="00163597"/>
    <w:rsid w:val="00164385"/>
    <w:rsid w:val="00164630"/>
    <w:rsid w:val="00165472"/>
    <w:rsid w:val="00166413"/>
    <w:rsid w:val="00166E65"/>
    <w:rsid w:val="00167423"/>
    <w:rsid w:val="0017050D"/>
    <w:rsid w:val="00170974"/>
    <w:rsid w:val="001732F5"/>
    <w:rsid w:val="00175176"/>
    <w:rsid w:val="00175F6B"/>
    <w:rsid w:val="001767F1"/>
    <w:rsid w:val="00180511"/>
    <w:rsid w:val="0018234A"/>
    <w:rsid w:val="001843D7"/>
    <w:rsid w:val="0018457F"/>
    <w:rsid w:val="0018475C"/>
    <w:rsid w:val="0018543E"/>
    <w:rsid w:val="00186D70"/>
    <w:rsid w:val="0019160A"/>
    <w:rsid w:val="00192CB7"/>
    <w:rsid w:val="001934EE"/>
    <w:rsid w:val="0019393F"/>
    <w:rsid w:val="001A0712"/>
    <w:rsid w:val="001A1D9A"/>
    <w:rsid w:val="001A1EF6"/>
    <w:rsid w:val="001A225A"/>
    <w:rsid w:val="001A2ADE"/>
    <w:rsid w:val="001A2CA1"/>
    <w:rsid w:val="001A3F73"/>
    <w:rsid w:val="001A61A8"/>
    <w:rsid w:val="001A647C"/>
    <w:rsid w:val="001A712F"/>
    <w:rsid w:val="001B03F9"/>
    <w:rsid w:val="001B1445"/>
    <w:rsid w:val="001B1D22"/>
    <w:rsid w:val="001B30B5"/>
    <w:rsid w:val="001C1089"/>
    <w:rsid w:val="001C1843"/>
    <w:rsid w:val="001C1A09"/>
    <w:rsid w:val="001C332A"/>
    <w:rsid w:val="001C37C3"/>
    <w:rsid w:val="001C41AD"/>
    <w:rsid w:val="001C4DCE"/>
    <w:rsid w:val="001C6DAC"/>
    <w:rsid w:val="001C7752"/>
    <w:rsid w:val="001D0639"/>
    <w:rsid w:val="001D3892"/>
    <w:rsid w:val="001D3DF7"/>
    <w:rsid w:val="001E61F9"/>
    <w:rsid w:val="001E6D59"/>
    <w:rsid w:val="001E6EDB"/>
    <w:rsid w:val="001E78AA"/>
    <w:rsid w:val="001F2CDF"/>
    <w:rsid w:val="001F52EA"/>
    <w:rsid w:val="001F71DA"/>
    <w:rsid w:val="00201CD0"/>
    <w:rsid w:val="00201F33"/>
    <w:rsid w:val="00205AEF"/>
    <w:rsid w:val="00206EC5"/>
    <w:rsid w:val="00210D36"/>
    <w:rsid w:val="002127F6"/>
    <w:rsid w:val="00213D7B"/>
    <w:rsid w:val="00213F56"/>
    <w:rsid w:val="00215331"/>
    <w:rsid w:val="00217FFD"/>
    <w:rsid w:val="00223311"/>
    <w:rsid w:val="0022463C"/>
    <w:rsid w:val="002248C1"/>
    <w:rsid w:val="00226FEC"/>
    <w:rsid w:val="00231301"/>
    <w:rsid w:val="00236F21"/>
    <w:rsid w:val="00237696"/>
    <w:rsid w:val="002427EC"/>
    <w:rsid w:val="00244571"/>
    <w:rsid w:val="00244E87"/>
    <w:rsid w:val="002453C1"/>
    <w:rsid w:val="00246F50"/>
    <w:rsid w:val="0025280B"/>
    <w:rsid w:val="00254707"/>
    <w:rsid w:val="00257CF3"/>
    <w:rsid w:val="00261C56"/>
    <w:rsid w:val="0026274C"/>
    <w:rsid w:val="00262FFD"/>
    <w:rsid w:val="002637C9"/>
    <w:rsid w:val="0026440C"/>
    <w:rsid w:val="00267F5F"/>
    <w:rsid w:val="00270AD6"/>
    <w:rsid w:val="002750D7"/>
    <w:rsid w:val="0027670F"/>
    <w:rsid w:val="00277011"/>
    <w:rsid w:val="00277241"/>
    <w:rsid w:val="00280189"/>
    <w:rsid w:val="00281A97"/>
    <w:rsid w:val="0028206A"/>
    <w:rsid w:val="002848DD"/>
    <w:rsid w:val="002908EA"/>
    <w:rsid w:val="00290C6E"/>
    <w:rsid w:val="00291A26"/>
    <w:rsid w:val="00292368"/>
    <w:rsid w:val="002934E2"/>
    <w:rsid w:val="00294BCD"/>
    <w:rsid w:val="002952B4"/>
    <w:rsid w:val="00295EED"/>
    <w:rsid w:val="00297375"/>
    <w:rsid w:val="002A0643"/>
    <w:rsid w:val="002A5028"/>
    <w:rsid w:val="002B0A60"/>
    <w:rsid w:val="002B3314"/>
    <w:rsid w:val="002B5C47"/>
    <w:rsid w:val="002B781A"/>
    <w:rsid w:val="002C3186"/>
    <w:rsid w:val="002C48C9"/>
    <w:rsid w:val="002C62BA"/>
    <w:rsid w:val="002C6C73"/>
    <w:rsid w:val="002D1626"/>
    <w:rsid w:val="002D1E7A"/>
    <w:rsid w:val="002D45A0"/>
    <w:rsid w:val="002D6A7A"/>
    <w:rsid w:val="002D6D71"/>
    <w:rsid w:val="002E03BE"/>
    <w:rsid w:val="002E0BCF"/>
    <w:rsid w:val="002E184D"/>
    <w:rsid w:val="002E1BB2"/>
    <w:rsid w:val="002E2596"/>
    <w:rsid w:val="002E39B6"/>
    <w:rsid w:val="002E3B0F"/>
    <w:rsid w:val="002E41D1"/>
    <w:rsid w:val="002E4BD2"/>
    <w:rsid w:val="002E6451"/>
    <w:rsid w:val="002E7202"/>
    <w:rsid w:val="002F042F"/>
    <w:rsid w:val="002F11FA"/>
    <w:rsid w:val="002F25D8"/>
    <w:rsid w:val="002F333D"/>
    <w:rsid w:val="002F6822"/>
    <w:rsid w:val="00300927"/>
    <w:rsid w:val="00302EA2"/>
    <w:rsid w:val="0030348B"/>
    <w:rsid w:val="00303497"/>
    <w:rsid w:val="00304D36"/>
    <w:rsid w:val="0030503D"/>
    <w:rsid w:val="0030581E"/>
    <w:rsid w:val="003066D0"/>
    <w:rsid w:val="00307291"/>
    <w:rsid w:val="00311572"/>
    <w:rsid w:val="003119B9"/>
    <w:rsid w:val="003146C9"/>
    <w:rsid w:val="00316039"/>
    <w:rsid w:val="003200CC"/>
    <w:rsid w:val="00322A55"/>
    <w:rsid w:val="00322D6D"/>
    <w:rsid w:val="00323058"/>
    <w:rsid w:val="003234A7"/>
    <w:rsid w:val="00324DEC"/>
    <w:rsid w:val="00324E3B"/>
    <w:rsid w:val="0032530F"/>
    <w:rsid w:val="00325F7C"/>
    <w:rsid w:val="0033111A"/>
    <w:rsid w:val="00331ACE"/>
    <w:rsid w:val="00332476"/>
    <w:rsid w:val="0033314C"/>
    <w:rsid w:val="00334D99"/>
    <w:rsid w:val="00337A6A"/>
    <w:rsid w:val="00337B63"/>
    <w:rsid w:val="00341E6C"/>
    <w:rsid w:val="00342E06"/>
    <w:rsid w:val="00350659"/>
    <w:rsid w:val="00350725"/>
    <w:rsid w:val="00350AB7"/>
    <w:rsid w:val="00353784"/>
    <w:rsid w:val="00354326"/>
    <w:rsid w:val="003560C0"/>
    <w:rsid w:val="003563F9"/>
    <w:rsid w:val="00357DE5"/>
    <w:rsid w:val="00361856"/>
    <w:rsid w:val="00361CBA"/>
    <w:rsid w:val="00362E7B"/>
    <w:rsid w:val="003655AB"/>
    <w:rsid w:val="00366F0B"/>
    <w:rsid w:val="003673AF"/>
    <w:rsid w:val="00367AF6"/>
    <w:rsid w:val="00371C74"/>
    <w:rsid w:val="0037435C"/>
    <w:rsid w:val="00376C6D"/>
    <w:rsid w:val="00380A12"/>
    <w:rsid w:val="0038109A"/>
    <w:rsid w:val="00383B1C"/>
    <w:rsid w:val="00385824"/>
    <w:rsid w:val="00385868"/>
    <w:rsid w:val="00386E65"/>
    <w:rsid w:val="00387EA5"/>
    <w:rsid w:val="0039011C"/>
    <w:rsid w:val="00390160"/>
    <w:rsid w:val="00393B7A"/>
    <w:rsid w:val="003941CD"/>
    <w:rsid w:val="00394E69"/>
    <w:rsid w:val="003973C2"/>
    <w:rsid w:val="00397E85"/>
    <w:rsid w:val="00397EDE"/>
    <w:rsid w:val="003A1BDF"/>
    <w:rsid w:val="003A3B36"/>
    <w:rsid w:val="003A4C4E"/>
    <w:rsid w:val="003A4EA2"/>
    <w:rsid w:val="003A7EE9"/>
    <w:rsid w:val="003B2497"/>
    <w:rsid w:val="003B2AEB"/>
    <w:rsid w:val="003B3510"/>
    <w:rsid w:val="003B466B"/>
    <w:rsid w:val="003B4BC4"/>
    <w:rsid w:val="003B6B21"/>
    <w:rsid w:val="003B72E5"/>
    <w:rsid w:val="003C087B"/>
    <w:rsid w:val="003C2768"/>
    <w:rsid w:val="003C7BA9"/>
    <w:rsid w:val="003D03F4"/>
    <w:rsid w:val="003D0BCF"/>
    <w:rsid w:val="003D27AE"/>
    <w:rsid w:val="003D2D10"/>
    <w:rsid w:val="003D31DF"/>
    <w:rsid w:val="003D37B8"/>
    <w:rsid w:val="003D40DC"/>
    <w:rsid w:val="003D480D"/>
    <w:rsid w:val="003D4EE5"/>
    <w:rsid w:val="003E1EF8"/>
    <w:rsid w:val="003E416B"/>
    <w:rsid w:val="003E4941"/>
    <w:rsid w:val="003E5409"/>
    <w:rsid w:val="003E5AAE"/>
    <w:rsid w:val="003E5C4F"/>
    <w:rsid w:val="003E6E08"/>
    <w:rsid w:val="003F0196"/>
    <w:rsid w:val="003F290F"/>
    <w:rsid w:val="003F49C6"/>
    <w:rsid w:val="003F535B"/>
    <w:rsid w:val="003F58D9"/>
    <w:rsid w:val="003F5D39"/>
    <w:rsid w:val="003F66AE"/>
    <w:rsid w:val="003F68AA"/>
    <w:rsid w:val="003F6D1A"/>
    <w:rsid w:val="003F730F"/>
    <w:rsid w:val="003F7B5B"/>
    <w:rsid w:val="003F7E66"/>
    <w:rsid w:val="003F7FB9"/>
    <w:rsid w:val="00402AEC"/>
    <w:rsid w:val="00402CAA"/>
    <w:rsid w:val="00405D0E"/>
    <w:rsid w:val="00412E53"/>
    <w:rsid w:val="004151F4"/>
    <w:rsid w:val="00416B22"/>
    <w:rsid w:val="00416FA7"/>
    <w:rsid w:val="0042010D"/>
    <w:rsid w:val="00420201"/>
    <w:rsid w:val="00421442"/>
    <w:rsid w:val="004221BB"/>
    <w:rsid w:val="004239AD"/>
    <w:rsid w:val="00424E56"/>
    <w:rsid w:val="00426BC5"/>
    <w:rsid w:val="0042779A"/>
    <w:rsid w:val="00430220"/>
    <w:rsid w:val="004316DA"/>
    <w:rsid w:val="00437EB2"/>
    <w:rsid w:val="0044096E"/>
    <w:rsid w:val="00441E51"/>
    <w:rsid w:val="004435CB"/>
    <w:rsid w:val="004454AF"/>
    <w:rsid w:val="004468C4"/>
    <w:rsid w:val="00446B39"/>
    <w:rsid w:val="00446F72"/>
    <w:rsid w:val="0044727F"/>
    <w:rsid w:val="00447300"/>
    <w:rsid w:val="004477CF"/>
    <w:rsid w:val="00451109"/>
    <w:rsid w:val="00453331"/>
    <w:rsid w:val="00454DDF"/>
    <w:rsid w:val="004557BE"/>
    <w:rsid w:val="00455857"/>
    <w:rsid w:val="004576AB"/>
    <w:rsid w:val="0046055E"/>
    <w:rsid w:val="00460B29"/>
    <w:rsid w:val="00462C06"/>
    <w:rsid w:val="00465AE7"/>
    <w:rsid w:val="004663A7"/>
    <w:rsid w:val="00467565"/>
    <w:rsid w:val="00471638"/>
    <w:rsid w:val="00471C8E"/>
    <w:rsid w:val="00473040"/>
    <w:rsid w:val="004736B3"/>
    <w:rsid w:val="0047504F"/>
    <w:rsid w:val="004756FF"/>
    <w:rsid w:val="00476308"/>
    <w:rsid w:val="00476E26"/>
    <w:rsid w:val="00476ED8"/>
    <w:rsid w:val="004800E3"/>
    <w:rsid w:val="004862E5"/>
    <w:rsid w:val="00486840"/>
    <w:rsid w:val="004875A8"/>
    <w:rsid w:val="004916EB"/>
    <w:rsid w:val="00493603"/>
    <w:rsid w:val="00494E0B"/>
    <w:rsid w:val="0049588F"/>
    <w:rsid w:val="00496122"/>
    <w:rsid w:val="004A12CE"/>
    <w:rsid w:val="004A1641"/>
    <w:rsid w:val="004A2E6D"/>
    <w:rsid w:val="004A3090"/>
    <w:rsid w:val="004A522C"/>
    <w:rsid w:val="004A576A"/>
    <w:rsid w:val="004A59FE"/>
    <w:rsid w:val="004A6485"/>
    <w:rsid w:val="004B16AF"/>
    <w:rsid w:val="004B1958"/>
    <w:rsid w:val="004B260B"/>
    <w:rsid w:val="004B3506"/>
    <w:rsid w:val="004B3B87"/>
    <w:rsid w:val="004B4D09"/>
    <w:rsid w:val="004B5C63"/>
    <w:rsid w:val="004B6E12"/>
    <w:rsid w:val="004B718D"/>
    <w:rsid w:val="004B7729"/>
    <w:rsid w:val="004B77E5"/>
    <w:rsid w:val="004C118A"/>
    <w:rsid w:val="004C2519"/>
    <w:rsid w:val="004C2D6D"/>
    <w:rsid w:val="004C318F"/>
    <w:rsid w:val="004C4357"/>
    <w:rsid w:val="004C4C8C"/>
    <w:rsid w:val="004C5336"/>
    <w:rsid w:val="004C6C95"/>
    <w:rsid w:val="004E13A4"/>
    <w:rsid w:val="004E19CF"/>
    <w:rsid w:val="004E46DA"/>
    <w:rsid w:val="004E473F"/>
    <w:rsid w:val="004E6E4D"/>
    <w:rsid w:val="004F372F"/>
    <w:rsid w:val="004F5C42"/>
    <w:rsid w:val="004F5D4B"/>
    <w:rsid w:val="0050000B"/>
    <w:rsid w:val="0051008B"/>
    <w:rsid w:val="00510391"/>
    <w:rsid w:val="005115E7"/>
    <w:rsid w:val="005119E9"/>
    <w:rsid w:val="00513F8B"/>
    <w:rsid w:val="005160A8"/>
    <w:rsid w:val="00522654"/>
    <w:rsid w:val="0053099B"/>
    <w:rsid w:val="00531FDF"/>
    <w:rsid w:val="00533AD0"/>
    <w:rsid w:val="00535C0E"/>
    <w:rsid w:val="00536CA6"/>
    <w:rsid w:val="005372AA"/>
    <w:rsid w:val="00537C69"/>
    <w:rsid w:val="005425A6"/>
    <w:rsid w:val="00543918"/>
    <w:rsid w:val="0054778F"/>
    <w:rsid w:val="00547FEE"/>
    <w:rsid w:val="00550261"/>
    <w:rsid w:val="005511FD"/>
    <w:rsid w:val="0055134D"/>
    <w:rsid w:val="00555793"/>
    <w:rsid w:val="0055662D"/>
    <w:rsid w:val="005601B7"/>
    <w:rsid w:val="00562B8B"/>
    <w:rsid w:val="00562E44"/>
    <w:rsid w:val="00564E14"/>
    <w:rsid w:val="00565A00"/>
    <w:rsid w:val="005661A7"/>
    <w:rsid w:val="0056633D"/>
    <w:rsid w:val="005670D3"/>
    <w:rsid w:val="00570D13"/>
    <w:rsid w:val="00571757"/>
    <w:rsid w:val="005775C8"/>
    <w:rsid w:val="00580939"/>
    <w:rsid w:val="00582338"/>
    <w:rsid w:val="00590123"/>
    <w:rsid w:val="00590206"/>
    <w:rsid w:val="0059484D"/>
    <w:rsid w:val="005976ED"/>
    <w:rsid w:val="005A0030"/>
    <w:rsid w:val="005A0200"/>
    <w:rsid w:val="005A1B67"/>
    <w:rsid w:val="005A488A"/>
    <w:rsid w:val="005A718C"/>
    <w:rsid w:val="005B08D4"/>
    <w:rsid w:val="005B69A1"/>
    <w:rsid w:val="005B7A9B"/>
    <w:rsid w:val="005B7B5D"/>
    <w:rsid w:val="005C327C"/>
    <w:rsid w:val="005C5132"/>
    <w:rsid w:val="005C6A94"/>
    <w:rsid w:val="005C6F79"/>
    <w:rsid w:val="005D0293"/>
    <w:rsid w:val="005D19AD"/>
    <w:rsid w:val="005D2523"/>
    <w:rsid w:val="005D555A"/>
    <w:rsid w:val="005D5998"/>
    <w:rsid w:val="005D6D9B"/>
    <w:rsid w:val="005E2FF8"/>
    <w:rsid w:val="005E3E98"/>
    <w:rsid w:val="005E6DDC"/>
    <w:rsid w:val="005E6E1C"/>
    <w:rsid w:val="005E771F"/>
    <w:rsid w:val="005F27EE"/>
    <w:rsid w:val="005F3E6C"/>
    <w:rsid w:val="0060235F"/>
    <w:rsid w:val="00606304"/>
    <w:rsid w:val="00607770"/>
    <w:rsid w:val="006109AF"/>
    <w:rsid w:val="00611F0E"/>
    <w:rsid w:val="006134E4"/>
    <w:rsid w:val="00614A25"/>
    <w:rsid w:val="00615471"/>
    <w:rsid w:val="0061790E"/>
    <w:rsid w:val="00617E2B"/>
    <w:rsid w:val="00621B39"/>
    <w:rsid w:val="00622B96"/>
    <w:rsid w:val="00624189"/>
    <w:rsid w:val="006319C1"/>
    <w:rsid w:val="00631F7D"/>
    <w:rsid w:val="0063332A"/>
    <w:rsid w:val="00634AB2"/>
    <w:rsid w:val="00635AE6"/>
    <w:rsid w:val="00635C22"/>
    <w:rsid w:val="00637AB9"/>
    <w:rsid w:val="00637EF2"/>
    <w:rsid w:val="00643057"/>
    <w:rsid w:val="00643827"/>
    <w:rsid w:val="00643F6E"/>
    <w:rsid w:val="00646C07"/>
    <w:rsid w:val="006472B4"/>
    <w:rsid w:val="0064763C"/>
    <w:rsid w:val="0065409A"/>
    <w:rsid w:val="0065515A"/>
    <w:rsid w:val="00656FC3"/>
    <w:rsid w:val="0065714E"/>
    <w:rsid w:val="00660683"/>
    <w:rsid w:val="00660A23"/>
    <w:rsid w:val="00661C5E"/>
    <w:rsid w:val="006634CE"/>
    <w:rsid w:val="0066474A"/>
    <w:rsid w:val="00665F54"/>
    <w:rsid w:val="00666567"/>
    <w:rsid w:val="00666C9C"/>
    <w:rsid w:val="00666FBC"/>
    <w:rsid w:val="00671794"/>
    <w:rsid w:val="006775C5"/>
    <w:rsid w:val="00682AF1"/>
    <w:rsid w:val="006837EB"/>
    <w:rsid w:val="006911E5"/>
    <w:rsid w:val="006916BE"/>
    <w:rsid w:val="0069297E"/>
    <w:rsid w:val="00693A1D"/>
    <w:rsid w:val="0069517D"/>
    <w:rsid w:val="0069539E"/>
    <w:rsid w:val="0069607C"/>
    <w:rsid w:val="006970C7"/>
    <w:rsid w:val="006A13C2"/>
    <w:rsid w:val="006A3DBB"/>
    <w:rsid w:val="006A4320"/>
    <w:rsid w:val="006B0BC4"/>
    <w:rsid w:val="006B2D56"/>
    <w:rsid w:val="006C19A5"/>
    <w:rsid w:val="006C2392"/>
    <w:rsid w:val="006C3176"/>
    <w:rsid w:val="006C3769"/>
    <w:rsid w:val="006C39F1"/>
    <w:rsid w:val="006C4584"/>
    <w:rsid w:val="006C6BC4"/>
    <w:rsid w:val="006C6BCB"/>
    <w:rsid w:val="006D0343"/>
    <w:rsid w:val="006D159D"/>
    <w:rsid w:val="006D1DDC"/>
    <w:rsid w:val="006D20B0"/>
    <w:rsid w:val="006D2DD2"/>
    <w:rsid w:val="006D47D8"/>
    <w:rsid w:val="006D4F15"/>
    <w:rsid w:val="006D5241"/>
    <w:rsid w:val="006D66A8"/>
    <w:rsid w:val="006E1009"/>
    <w:rsid w:val="006E1045"/>
    <w:rsid w:val="006E1BF4"/>
    <w:rsid w:val="006E2A99"/>
    <w:rsid w:val="006E6280"/>
    <w:rsid w:val="006E6993"/>
    <w:rsid w:val="006F2F12"/>
    <w:rsid w:val="006F3A08"/>
    <w:rsid w:val="006F465C"/>
    <w:rsid w:val="007000A8"/>
    <w:rsid w:val="00700AD4"/>
    <w:rsid w:val="00702925"/>
    <w:rsid w:val="00711200"/>
    <w:rsid w:val="00712016"/>
    <w:rsid w:val="0071259C"/>
    <w:rsid w:val="00712FC0"/>
    <w:rsid w:val="00721088"/>
    <w:rsid w:val="00721563"/>
    <w:rsid w:val="007216E4"/>
    <w:rsid w:val="00721D4A"/>
    <w:rsid w:val="00723452"/>
    <w:rsid w:val="007242E2"/>
    <w:rsid w:val="00725E3E"/>
    <w:rsid w:val="007335E9"/>
    <w:rsid w:val="00734E28"/>
    <w:rsid w:val="00736F8D"/>
    <w:rsid w:val="0074066B"/>
    <w:rsid w:val="00741465"/>
    <w:rsid w:val="0074206A"/>
    <w:rsid w:val="00742B05"/>
    <w:rsid w:val="00743526"/>
    <w:rsid w:val="00744476"/>
    <w:rsid w:val="0074592A"/>
    <w:rsid w:val="00746E9E"/>
    <w:rsid w:val="007472F1"/>
    <w:rsid w:val="00747A61"/>
    <w:rsid w:val="007517BB"/>
    <w:rsid w:val="007527EC"/>
    <w:rsid w:val="00756EA7"/>
    <w:rsid w:val="00760F03"/>
    <w:rsid w:val="00761945"/>
    <w:rsid w:val="00761C16"/>
    <w:rsid w:val="00762266"/>
    <w:rsid w:val="00763CE4"/>
    <w:rsid w:val="007643A7"/>
    <w:rsid w:val="00770DFA"/>
    <w:rsid w:val="00770FF5"/>
    <w:rsid w:val="00771BDD"/>
    <w:rsid w:val="007744D5"/>
    <w:rsid w:val="00774F8E"/>
    <w:rsid w:val="00775806"/>
    <w:rsid w:val="007800F0"/>
    <w:rsid w:val="00780764"/>
    <w:rsid w:val="00780FCC"/>
    <w:rsid w:val="007856C5"/>
    <w:rsid w:val="007856C6"/>
    <w:rsid w:val="007858B4"/>
    <w:rsid w:val="007916A7"/>
    <w:rsid w:val="00791A69"/>
    <w:rsid w:val="00791EEB"/>
    <w:rsid w:val="007A2728"/>
    <w:rsid w:val="007A31B5"/>
    <w:rsid w:val="007A6E69"/>
    <w:rsid w:val="007B1307"/>
    <w:rsid w:val="007B5504"/>
    <w:rsid w:val="007B5DE1"/>
    <w:rsid w:val="007B645C"/>
    <w:rsid w:val="007B6B52"/>
    <w:rsid w:val="007B79E9"/>
    <w:rsid w:val="007C1BE6"/>
    <w:rsid w:val="007C1F12"/>
    <w:rsid w:val="007C6925"/>
    <w:rsid w:val="007C752D"/>
    <w:rsid w:val="007C7D9B"/>
    <w:rsid w:val="007D1669"/>
    <w:rsid w:val="007D36F8"/>
    <w:rsid w:val="007D3B76"/>
    <w:rsid w:val="007D6629"/>
    <w:rsid w:val="007D752C"/>
    <w:rsid w:val="007E0356"/>
    <w:rsid w:val="007E094E"/>
    <w:rsid w:val="007E1AC0"/>
    <w:rsid w:val="007E228B"/>
    <w:rsid w:val="007E2579"/>
    <w:rsid w:val="007E3CD4"/>
    <w:rsid w:val="007E3E1F"/>
    <w:rsid w:val="007E41C5"/>
    <w:rsid w:val="007E52A8"/>
    <w:rsid w:val="007E5DD7"/>
    <w:rsid w:val="007E64AC"/>
    <w:rsid w:val="007E6BDB"/>
    <w:rsid w:val="007F1B53"/>
    <w:rsid w:val="007F26F7"/>
    <w:rsid w:val="007F337D"/>
    <w:rsid w:val="007F4582"/>
    <w:rsid w:val="007F6634"/>
    <w:rsid w:val="007F6E20"/>
    <w:rsid w:val="007F7024"/>
    <w:rsid w:val="007F7272"/>
    <w:rsid w:val="007F759F"/>
    <w:rsid w:val="007F7897"/>
    <w:rsid w:val="00800E73"/>
    <w:rsid w:val="00801DFE"/>
    <w:rsid w:val="00804211"/>
    <w:rsid w:val="008072B6"/>
    <w:rsid w:val="008074C6"/>
    <w:rsid w:val="00810BB1"/>
    <w:rsid w:val="008115E6"/>
    <w:rsid w:val="00811AF3"/>
    <w:rsid w:val="00814584"/>
    <w:rsid w:val="00817A6C"/>
    <w:rsid w:val="00821595"/>
    <w:rsid w:val="0082164E"/>
    <w:rsid w:val="00821972"/>
    <w:rsid w:val="00822ACE"/>
    <w:rsid w:val="00826063"/>
    <w:rsid w:val="0082643C"/>
    <w:rsid w:val="0082771C"/>
    <w:rsid w:val="008318DE"/>
    <w:rsid w:val="0083309D"/>
    <w:rsid w:val="0083651C"/>
    <w:rsid w:val="00836BDE"/>
    <w:rsid w:val="00841D3B"/>
    <w:rsid w:val="008433F2"/>
    <w:rsid w:val="00843FC8"/>
    <w:rsid w:val="008450B7"/>
    <w:rsid w:val="00845808"/>
    <w:rsid w:val="00845E1D"/>
    <w:rsid w:val="0084609A"/>
    <w:rsid w:val="00847D4F"/>
    <w:rsid w:val="00853717"/>
    <w:rsid w:val="00855118"/>
    <w:rsid w:val="008555A4"/>
    <w:rsid w:val="0085737B"/>
    <w:rsid w:val="00857872"/>
    <w:rsid w:val="00861664"/>
    <w:rsid w:val="00863562"/>
    <w:rsid w:val="0086580D"/>
    <w:rsid w:val="00865B4D"/>
    <w:rsid w:val="00867BFB"/>
    <w:rsid w:val="00867C83"/>
    <w:rsid w:val="00867E34"/>
    <w:rsid w:val="00871C74"/>
    <w:rsid w:val="008720B2"/>
    <w:rsid w:val="0087302F"/>
    <w:rsid w:val="008745E5"/>
    <w:rsid w:val="008762C8"/>
    <w:rsid w:val="008778D3"/>
    <w:rsid w:val="0088277A"/>
    <w:rsid w:val="00883C5B"/>
    <w:rsid w:val="00885F2B"/>
    <w:rsid w:val="0088726D"/>
    <w:rsid w:val="00894EA1"/>
    <w:rsid w:val="00895AE5"/>
    <w:rsid w:val="00897CB2"/>
    <w:rsid w:val="008A17F6"/>
    <w:rsid w:val="008A4B21"/>
    <w:rsid w:val="008A4ED0"/>
    <w:rsid w:val="008B03E2"/>
    <w:rsid w:val="008B2269"/>
    <w:rsid w:val="008B2DA8"/>
    <w:rsid w:val="008B50B7"/>
    <w:rsid w:val="008B6924"/>
    <w:rsid w:val="008C0469"/>
    <w:rsid w:val="008C0FB8"/>
    <w:rsid w:val="008C528B"/>
    <w:rsid w:val="008D05B0"/>
    <w:rsid w:val="008D341B"/>
    <w:rsid w:val="008D355C"/>
    <w:rsid w:val="008D4016"/>
    <w:rsid w:val="008D4DB3"/>
    <w:rsid w:val="008D4E5B"/>
    <w:rsid w:val="008D50ED"/>
    <w:rsid w:val="008D5E6A"/>
    <w:rsid w:val="008D7969"/>
    <w:rsid w:val="008E03B6"/>
    <w:rsid w:val="008E10D0"/>
    <w:rsid w:val="008E21A6"/>
    <w:rsid w:val="008E3257"/>
    <w:rsid w:val="008E4383"/>
    <w:rsid w:val="008E47A6"/>
    <w:rsid w:val="008E4B3F"/>
    <w:rsid w:val="008E4FA5"/>
    <w:rsid w:val="008F0D28"/>
    <w:rsid w:val="008F1DF0"/>
    <w:rsid w:val="008F44B0"/>
    <w:rsid w:val="008F48DC"/>
    <w:rsid w:val="008F501D"/>
    <w:rsid w:val="008F7FDF"/>
    <w:rsid w:val="0090080E"/>
    <w:rsid w:val="009017F8"/>
    <w:rsid w:val="00903453"/>
    <w:rsid w:val="0090419D"/>
    <w:rsid w:val="009068A1"/>
    <w:rsid w:val="009070EE"/>
    <w:rsid w:val="009072D6"/>
    <w:rsid w:val="00911AD7"/>
    <w:rsid w:val="009125D4"/>
    <w:rsid w:val="009130B9"/>
    <w:rsid w:val="009130D9"/>
    <w:rsid w:val="00913116"/>
    <w:rsid w:val="00917365"/>
    <w:rsid w:val="00920402"/>
    <w:rsid w:val="00920715"/>
    <w:rsid w:val="00920908"/>
    <w:rsid w:val="00921C5E"/>
    <w:rsid w:val="00921EA5"/>
    <w:rsid w:val="00921EF6"/>
    <w:rsid w:val="00922E01"/>
    <w:rsid w:val="00922E4C"/>
    <w:rsid w:val="00923959"/>
    <w:rsid w:val="00923DBE"/>
    <w:rsid w:val="009246B4"/>
    <w:rsid w:val="009308CF"/>
    <w:rsid w:val="00930BC2"/>
    <w:rsid w:val="00931499"/>
    <w:rsid w:val="009324E8"/>
    <w:rsid w:val="00933742"/>
    <w:rsid w:val="009357CF"/>
    <w:rsid w:val="00935F9B"/>
    <w:rsid w:val="009403B2"/>
    <w:rsid w:val="00940C5C"/>
    <w:rsid w:val="00940E7D"/>
    <w:rsid w:val="00940F2F"/>
    <w:rsid w:val="00941620"/>
    <w:rsid w:val="009421DD"/>
    <w:rsid w:val="00944180"/>
    <w:rsid w:val="00944506"/>
    <w:rsid w:val="00950D2D"/>
    <w:rsid w:val="00954240"/>
    <w:rsid w:val="00954E90"/>
    <w:rsid w:val="009551F3"/>
    <w:rsid w:val="0095699F"/>
    <w:rsid w:val="009607CE"/>
    <w:rsid w:val="009621CA"/>
    <w:rsid w:val="00962CFD"/>
    <w:rsid w:val="00964B14"/>
    <w:rsid w:val="00966F0D"/>
    <w:rsid w:val="0097324C"/>
    <w:rsid w:val="00975116"/>
    <w:rsid w:val="00975E8F"/>
    <w:rsid w:val="009772FB"/>
    <w:rsid w:val="009805FF"/>
    <w:rsid w:val="0098344A"/>
    <w:rsid w:val="00984F5F"/>
    <w:rsid w:val="00986414"/>
    <w:rsid w:val="009874FA"/>
    <w:rsid w:val="00991AA0"/>
    <w:rsid w:val="009923FA"/>
    <w:rsid w:val="0099241C"/>
    <w:rsid w:val="009930BA"/>
    <w:rsid w:val="009934A2"/>
    <w:rsid w:val="00996208"/>
    <w:rsid w:val="00997D18"/>
    <w:rsid w:val="009A225D"/>
    <w:rsid w:val="009A57C8"/>
    <w:rsid w:val="009A5819"/>
    <w:rsid w:val="009A5F44"/>
    <w:rsid w:val="009B178C"/>
    <w:rsid w:val="009B1B8D"/>
    <w:rsid w:val="009B3569"/>
    <w:rsid w:val="009B4AA7"/>
    <w:rsid w:val="009B5CEB"/>
    <w:rsid w:val="009B6536"/>
    <w:rsid w:val="009B7763"/>
    <w:rsid w:val="009C0ECB"/>
    <w:rsid w:val="009C1C4E"/>
    <w:rsid w:val="009C2020"/>
    <w:rsid w:val="009C2171"/>
    <w:rsid w:val="009C2AA3"/>
    <w:rsid w:val="009C3F78"/>
    <w:rsid w:val="009C5E2A"/>
    <w:rsid w:val="009C75B6"/>
    <w:rsid w:val="009D01DE"/>
    <w:rsid w:val="009D0968"/>
    <w:rsid w:val="009D3633"/>
    <w:rsid w:val="009D5118"/>
    <w:rsid w:val="009E0F56"/>
    <w:rsid w:val="009E2C43"/>
    <w:rsid w:val="009E382B"/>
    <w:rsid w:val="009E53C4"/>
    <w:rsid w:val="009E796B"/>
    <w:rsid w:val="009F01BC"/>
    <w:rsid w:val="009F1CA2"/>
    <w:rsid w:val="009F4B97"/>
    <w:rsid w:val="009F5D48"/>
    <w:rsid w:val="009F611D"/>
    <w:rsid w:val="009F6F99"/>
    <w:rsid w:val="009F77FE"/>
    <w:rsid w:val="009F7AF5"/>
    <w:rsid w:val="009F7E60"/>
    <w:rsid w:val="00A054BA"/>
    <w:rsid w:val="00A10EC8"/>
    <w:rsid w:val="00A136B6"/>
    <w:rsid w:val="00A15349"/>
    <w:rsid w:val="00A15A87"/>
    <w:rsid w:val="00A16161"/>
    <w:rsid w:val="00A17D78"/>
    <w:rsid w:val="00A17EA0"/>
    <w:rsid w:val="00A21A74"/>
    <w:rsid w:val="00A2244F"/>
    <w:rsid w:val="00A23186"/>
    <w:rsid w:val="00A243CB"/>
    <w:rsid w:val="00A24BB1"/>
    <w:rsid w:val="00A262E8"/>
    <w:rsid w:val="00A30E51"/>
    <w:rsid w:val="00A324E7"/>
    <w:rsid w:val="00A33AAB"/>
    <w:rsid w:val="00A3452B"/>
    <w:rsid w:val="00A34CAC"/>
    <w:rsid w:val="00A35450"/>
    <w:rsid w:val="00A371F7"/>
    <w:rsid w:val="00A401EF"/>
    <w:rsid w:val="00A42667"/>
    <w:rsid w:val="00A432D3"/>
    <w:rsid w:val="00A5142C"/>
    <w:rsid w:val="00A51E62"/>
    <w:rsid w:val="00A52763"/>
    <w:rsid w:val="00A533CD"/>
    <w:rsid w:val="00A5376F"/>
    <w:rsid w:val="00A555F5"/>
    <w:rsid w:val="00A55D72"/>
    <w:rsid w:val="00A56BE0"/>
    <w:rsid w:val="00A5714C"/>
    <w:rsid w:val="00A57C97"/>
    <w:rsid w:val="00A636AC"/>
    <w:rsid w:val="00A72137"/>
    <w:rsid w:val="00A73019"/>
    <w:rsid w:val="00A7641C"/>
    <w:rsid w:val="00A77BE3"/>
    <w:rsid w:val="00A77D9F"/>
    <w:rsid w:val="00A8039D"/>
    <w:rsid w:val="00A80D6B"/>
    <w:rsid w:val="00A82788"/>
    <w:rsid w:val="00A86B57"/>
    <w:rsid w:val="00A90F6B"/>
    <w:rsid w:val="00A91E1C"/>
    <w:rsid w:val="00A92869"/>
    <w:rsid w:val="00A93281"/>
    <w:rsid w:val="00A9435E"/>
    <w:rsid w:val="00AA191F"/>
    <w:rsid w:val="00AA2D88"/>
    <w:rsid w:val="00AA33CC"/>
    <w:rsid w:val="00AA4B23"/>
    <w:rsid w:val="00AA6331"/>
    <w:rsid w:val="00AB15FD"/>
    <w:rsid w:val="00AB2654"/>
    <w:rsid w:val="00AB4D41"/>
    <w:rsid w:val="00AB507D"/>
    <w:rsid w:val="00AB5628"/>
    <w:rsid w:val="00AB5C96"/>
    <w:rsid w:val="00AC13E9"/>
    <w:rsid w:val="00AC2832"/>
    <w:rsid w:val="00AC2A3F"/>
    <w:rsid w:val="00AC384A"/>
    <w:rsid w:val="00AD04E2"/>
    <w:rsid w:val="00AD0773"/>
    <w:rsid w:val="00AD165A"/>
    <w:rsid w:val="00AD4128"/>
    <w:rsid w:val="00AD4BE6"/>
    <w:rsid w:val="00AD583E"/>
    <w:rsid w:val="00AE0870"/>
    <w:rsid w:val="00AE1991"/>
    <w:rsid w:val="00AE534A"/>
    <w:rsid w:val="00AE7086"/>
    <w:rsid w:val="00AF18C7"/>
    <w:rsid w:val="00AF3B9D"/>
    <w:rsid w:val="00AF3BDE"/>
    <w:rsid w:val="00AF46D0"/>
    <w:rsid w:val="00B00871"/>
    <w:rsid w:val="00B00F5C"/>
    <w:rsid w:val="00B00F9F"/>
    <w:rsid w:val="00B02C03"/>
    <w:rsid w:val="00B03B11"/>
    <w:rsid w:val="00B07AFA"/>
    <w:rsid w:val="00B120DC"/>
    <w:rsid w:val="00B134AC"/>
    <w:rsid w:val="00B1503D"/>
    <w:rsid w:val="00B151B9"/>
    <w:rsid w:val="00B178FD"/>
    <w:rsid w:val="00B21605"/>
    <w:rsid w:val="00B2208F"/>
    <w:rsid w:val="00B22F81"/>
    <w:rsid w:val="00B273BA"/>
    <w:rsid w:val="00B273DE"/>
    <w:rsid w:val="00B311C0"/>
    <w:rsid w:val="00B342CE"/>
    <w:rsid w:val="00B3489F"/>
    <w:rsid w:val="00B352CC"/>
    <w:rsid w:val="00B35FD4"/>
    <w:rsid w:val="00B37BBF"/>
    <w:rsid w:val="00B37F47"/>
    <w:rsid w:val="00B42F94"/>
    <w:rsid w:val="00B447EE"/>
    <w:rsid w:val="00B454DC"/>
    <w:rsid w:val="00B4749F"/>
    <w:rsid w:val="00B503E8"/>
    <w:rsid w:val="00B506FA"/>
    <w:rsid w:val="00B50812"/>
    <w:rsid w:val="00B52D46"/>
    <w:rsid w:val="00B52D9F"/>
    <w:rsid w:val="00B5344C"/>
    <w:rsid w:val="00B564C3"/>
    <w:rsid w:val="00B56FB6"/>
    <w:rsid w:val="00B57672"/>
    <w:rsid w:val="00B60BD5"/>
    <w:rsid w:val="00B6312A"/>
    <w:rsid w:val="00B640D0"/>
    <w:rsid w:val="00B6536B"/>
    <w:rsid w:val="00B65AD7"/>
    <w:rsid w:val="00B65F3E"/>
    <w:rsid w:val="00B677D5"/>
    <w:rsid w:val="00B71019"/>
    <w:rsid w:val="00B71C20"/>
    <w:rsid w:val="00B72F4D"/>
    <w:rsid w:val="00B7351C"/>
    <w:rsid w:val="00B8008D"/>
    <w:rsid w:val="00B80D74"/>
    <w:rsid w:val="00B81F8B"/>
    <w:rsid w:val="00B820EF"/>
    <w:rsid w:val="00B83F4B"/>
    <w:rsid w:val="00B85BA4"/>
    <w:rsid w:val="00B86D88"/>
    <w:rsid w:val="00B91843"/>
    <w:rsid w:val="00B91CDD"/>
    <w:rsid w:val="00B949EE"/>
    <w:rsid w:val="00B95A30"/>
    <w:rsid w:val="00B960A6"/>
    <w:rsid w:val="00B96A84"/>
    <w:rsid w:val="00BA5057"/>
    <w:rsid w:val="00BA50E1"/>
    <w:rsid w:val="00BA5660"/>
    <w:rsid w:val="00BB13A6"/>
    <w:rsid w:val="00BB201D"/>
    <w:rsid w:val="00BB202C"/>
    <w:rsid w:val="00BB4173"/>
    <w:rsid w:val="00BB4723"/>
    <w:rsid w:val="00BB4EF5"/>
    <w:rsid w:val="00BB7C72"/>
    <w:rsid w:val="00BC00DC"/>
    <w:rsid w:val="00BC0497"/>
    <w:rsid w:val="00BC1879"/>
    <w:rsid w:val="00BC1ED6"/>
    <w:rsid w:val="00BC27BB"/>
    <w:rsid w:val="00BC28E7"/>
    <w:rsid w:val="00BC404D"/>
    <w:rsid w:val="00BC5C4D"/>
    <w:rsid w:val="00BC61EB"/>
    <w:rsid w:val="00BC77B2"/>
    <w:rsid w:val="00BD0354"/>
    <w:rsid w:val="00BD1B37"/>
    <w:rsid w:val="00BD1BB7"/>
    <w:rsid w:val="00BD1FB6"/>
    <w:rsid w:val="00BD2841"/>
    <w:rsid w:val="00BD3832"/>
    <w:rsid w:val="00BD4153"/>
    <w:rsid w:val="00BD4175"/>
    <w:rsid w:val="00BD6A1D"/>
    <w:rsid w:val="00BD7487"/>
    <w:rsid w:val="00BE1F61"/>
    <w:rsid w:val="00BE2D9A"/>
    <w:rsid w:val="00BE33E9"/>
    <w:rsid w:val="00BE4959"/>
    <w:rsid w:val="00BE5104"/>
    <w:rsid w:val="00BE5176"/>
    <w:rsid w:val="00BF097E"/>
    <w:rsid w:val="00BF1238"/>
    <w:rsid w:val="00BF2BB3"/>
    <w:rsid w:val="00BF44A7"/>
    <w:rsid w:val="00BF6670"/>
    <w:rsid w:val="00C02F54"/>
    <w:rsid w:val="00C0388C"/>
    <w:rsid w:val="00C06E22"/>
    <w:rsid w:val="00C07FDF"/>
    <w:rsid w:val="00C11B52"/>
    <w:rsid w:val="00C12A5F"/>
    <w:rsid w:val="00C12C17"/>
    <w:rsid w:val="00C135FA"/>
    <w:rsid w:val="00C15AAD"/>
    <w:rsid w:val="00C15C08"/>
    <w:rsid w:val="00C177BF"/>
    <w:rsid w:val="00C20A40"/>
    <w:rsid w:val="00C21DDE"/>
    <w:rsid w:val="00C22607"/>
    <w:rsid w:val="00C24A35"/>
    <w:rsid w:val="00C35261"/>
    <w:rsid w:val="00C3685E"/>
    <w:rsid w:val="00C376C9"/>
    <w:rsid w:val="00C377EB"/>
    <w:rsid w:val="00C412B0"/>
    <w:rsid w:val="00C41D82"/>
    <w:rsid w:val="00C43A69"/>
    <w:rsid w:val="00C46D40"/>
    <w:rsid w:val="00C46F37"/>
    <w:rsid w:val="00C50537"/>
    <w:rsid w:val="00C515BF"/>
    <w:rsid w:val="00C51CF2"/>
    <w:rsid w:val="00C52065"/>
    <w:rsid w:val="00C53034"/>
    <w:rsid w:val="00C53532"/>
    <w:rsid w:val="00C53996"/>
    <w:rsid w:val="00C548A9"/>
    <w:rsid w:val="00C55F55"/>
    <w:rsid w:val="00C57620"/>
    <w:rsid w:val="00C62395"/>
    <w:rsid w:val="00C6477C"/>
    <w:rsid w:val="00C647FF"/>
    <w:rsid w:val="00C64ACD"/>
    <w:rsid w:val="00C64B91"/>
    <w:rsid w:val="00C64C63"/>
    <w:rsid w:val="00C6509A"/>
    <w:rsid w:val="00C65388"/>
    <w:rsid w:val="00C65CC0"/>
    <w:rsid w:val="00C70E74"/>
    <w:rsid w:val="00C75213"/>
    <w:rsid w:val="00C76FA1"/>
    <w:rsid w:val="00C773ED"/>
    <w:rsid w:val="00C800CD"/>
    <w:rsid w:val="00C82619"/>
    <w:rsid w:val="00C86002"/>
    <w:rsid w:val="00C87383"/>
    <w:rsid w:val="00C877FA"/>
    <w:rsid w:val="00C90B55"/>
    <w:rsid w:val="00C928B4"/>
    <w:rsid w:val="00C92CB1"/>
    <w:rsid w:val="00C94EB9"/>
    <w:rsid w:val="00C97254"/>
    <w:rsid w:val="00CA184D"/>
    <w:rsid w:val="00CB3A1F"/>
    <w:rsid w:val="00CB3E17"/>
    <w:rsid w:val="00CC01F1"/>
    <w:rsid w:val="00CC3D6B"/>
    <w:rsid w:val="00CC5029"/>
    <w:rsid w:val="00CC63A0"/>
    <w:rsid w:val="00CC7012"/>
    <w:rsid w:val="00CC72FF"/>
    <w:rsid w:val="00CD2802"/>
    <w:rsid w:val="00CD3E64"/>
    <w:rsid w:val="00CD59BC"/>
    <w:rsid w:val="00CD676F"/>
    <w:rsid w:val="00CD69A2"/>
    <w:rsid w:val="00CE0953"/>
    <w:rsid w:val="00CE0ADE"/>
    <w:rsid w:val="00CE17F2"/>
    <w:rsid w:val="00CF2A97"/>
    <w:rsid w:val="00CF3917"/>
    <w:rsid w:val="00CF5146"/>
    <w:rsid w:val="00CF55DA"/>
    <w:rsid w:val="00CF676B"/>
    <w:rsid w:val="00D00E2E"/>
    <w:rsid w:val="00D02167"/>
    <w:rsid w:val="00D03F52"/>
    <w:rsid w:val="00D04B53"/>
    <w:rsid w:val="00D04EB8"/>
    <w:rsid w:val="00D0503B"/>
    <w:rsid w:val="00D1157F"/>
    <w:rsid w:val="00D13C5E"/>
    <w:rsid w:val="00D14044"/>
    <w:rsid w:val="00D238A2"/>
    <w:rsid w:val="00D24EC2"/>
    <w:rsid w:val="00D25A6F"/>
    <w:rsid w:val="00D30942"/>
    <w:rsid w:val="00D3252E"/>
    <w:rsid w:val="00D325C7"/>
    <w:rsid w:val="00D334D1"/>
    <w:rsid w:val="00D3351D"/>
    <w:rsid w:val="00D349E6"/>
    <w:rsid w:val="00D36D28"/>
    <w:rsid w:val="00D3755F"/>
    <w:rsid w:val="00D42A71"/>
    <w:rsid w:val="00D462EC"/>
    <w:rsid w:val="00D47B3E"/>
    <w:rsid w:val="00D50BEF"/>
    <w:rsid w:val="00D569AD"/>
    <w:rsid w:val="00D5745A"/>
    <w:rsid w:val="00D60B6D"/>
    <w:rsid w:val="00D6218F"/>
    <w:rsid w:val="00D62362"/>
    <w:rsid w:val="00D661E5"/>
    <w:rsid w:val="00D6758B"/>
    <w:rsid w:val="00D736B6"/>
    <w:rsid w:val="00D743E0"/>
    <w:rsid w:val="00D743E1"/>
    <w:rsid w:val="00D7497F"/>
    <w:rsid w:val="00D75B5B"/>
    <w:rsid w:val="00D7695E"/>
    <w:rsid w:val="00D8075A"/>
    <w:rsid w:val="00D81E22"/>
    <w:rsid w:val="00D8210A"/>
    <w:rsid w:val="00D82B77"/>
    <w:rsid w:val="00D83361"/>
    <w:rsid w:val="00D86CBB"/>
    <w:rsid w:val="00D872C3"/>
    <w:rsid w:val="00D87B76"/>
    <w:rsid w:val="00D92508"/>
    <w:rsid w:val="00D95305"/>
    <w:rsid w:val="00D9612B"/>
    <w:rsid w:val="00DA0CA6"/>
    <w:rsid w:val="00DA1FF4"/>
    <w:rsid w:val="00DA38BA"/>
    <w:rsid w:val="00DA4072"/>
    <w:rsid w:val="00DA67F7"/>
    <w:rsid w:val="00DB0934"/>
    <w:rsid w:val="00DB0F4B"/>
    <w:rsid w:val="00DB1250"/>
    <w:rsid w:val="00DB2448"/>
    <w:rsid w:val="00DB3884"/>
    <w:rsid w:val="00DB6342"/>
    <w:rsid w:val="00DB7917"/>
    <w:rsid w:val="00DC18C6"/>
    <w:rsid w:val="00DC1A57"/>
    <w:rsid w:val="00DC1F5B"/>
    <w:rsid w:val="00DC4179"/>
    <w:rsid w:val="00DC7EA5"/>
    <w:rsid w:val="00DD000D"/>
    <w:rsid w:val="00DD64DD"/>
    <w:rsid w:val="00DD6F3A"/>
    <w:rsid w:val="00DE070B"/>
    <w:rsid w:val="00DE262A"/>
    <w:rsid w:val="00DE3E11"/>
    <w:rsid w:val="00DE7854"/>
    <w:rsid w:val="00DE7C11"/>
    <w:rsid w:val="00DF06C0"/>
    <w:rsid w:val="00DF0E9A"/>
    <w:rsid w:val="00DF25C6"/>
    <w:rsid w:val="00DF3679"/>
    <w:rsid w:val="00DF4608"/>
    <w:rsid w:val="00DF5525"/>
    <w:rsid w:val="00E02149"/>
    <w:rsid w:val="00E03366"/>
    <w:rsid w:val="00E047AB"/>
    <w:rsid w:val="00E06131"/>
    <w:rsid w:val="00E07AA8"/>
    <w:rsid w:val="00E1047E"/>
    <w:rsid w:val="00E10DDE"/>
    <w:rsid w:val="00E14350"/>
    <w:rsid w:val="00E15A97"/>
    <w:rsid w:val="00E17351"/>
    <w:rsid w:val="00E21043"/>
    <w:rsid w:val="00E328BF"/>
    <w:rsid w:val="00E34804"/>
    <w:rsid w:val="00E354CC"/>
    <w:rsid w:val="00E35AC5"/>
    <w:rsid w:val="00E372C5"/>
    <w:rsid w:val="00E37882"/>
    <w:rsid w:val="00E408DA"/>
    <w:rsid w:val="00E41EC8"/>
    <w:rsid w:val="00E4422C"/>
    <w:rsid w:val="00E4520C"/>
    <w:rsid w:val="00E452F2"/>
    <w:rsid w:val="00E45918"/>
    <w:rsid w:val="00E50482"/>
    <w:rsid w:val="00E51A4F"/>
    <w:rsid w:val="00E52016"/>
    <w:rsid w:val="00E52D11"/>
    <w:rsid w:val="00E54003"/>
    <w:rsid w:val="00E60CCE"/>
    <w:rsid w:val="00E616E1"/>
    <w:rsid w:val="00E61B0F"/>
    <w:rsid w:val="00E626A0"/>
    <w:rsid w:val="00E7281C"/>
    <w:rsid w:val="00E75448"/>
    <w:rsid w:val="00E81F5B"/>
    <w:rsid w:val="00E84160"/>
    <w:rsid w:val="00E85BBC"/>
    <w:rsid w:val="00E85DC1"/>
    <w:rsid w:val="00E86071"/>
    <w:rsid w:val="00E86973"/>
    <w:rsid w:val="00E87050"/>
    <w:rsid w:val="00E900DE"/>
    <w:rsid w:val="00E930C4"/>
    <w:rsid w:val="00E96C43"/>
    <w:rsid w:val="00E97A16"/>
    <w:rsid w:val="00EA02A4"/>
    <w:rsid w:val="00EA0BBF"/>
    <w:rsid w:val="00EA4D75"/>
    <w:rsid w:val="00EA6803"/>
    <w:rsid w:val="00EA6CEF"/>
    <w:rsid w:val="00EA7384"/>
    <w:rsid w:val="00EB10B3"/>
    <w:rsid w:val="00EB141A"/>
    <w:rsid w:val="00EB44DD"/>
    <w:rsid w:val="00EB4EF0"/>
    <w:rsid w:val="00EB7580"/>
    <w:rsid w:val="00EB7E57"/>
    <w:rsid w:val="00EC127C"/>
    <w:rsid w:val="00EC44CF"/>
    <w:rsid w:val="00EC5D41"/>
    <w:rsid w:val="00EC5FD5"/>
    <w:rsid w:val="00ED0DBD"/>
    <w:rsid w:val="00ED107F"/>
    <w:rsid w:val="00ED25BB"/>
    <w:rsid w:val="00ED3771"/>
    <w:rsid w:val="00ED4508"/>
    <w:rsid w:val="00ED56FA"/>
    <w:rsid w:val="00ED5CE5"/>
    <w:rsid w:val="00EE1AC1"/>
    <w:rsid w:val="00EE27D1"/>
    <w:rsid w:val="00EE550A"/>
    <w:rsid w:val="00EE79F9"/>
    <w:rsid w:val="00EF75DF"/>
    <w:rsid w:val="00F001AF"/>
    <w:rsid w:val="00F00C38"/>
    <w:rsid w:val="00F0214E"/>
    <w:rsid w:val="00F03E1F"/>
    <w:rsid w:val="00F059BF"/>
    <w:rsid w:val="00F06061"/>
    <w:rsid w:val="00F0677A"/>
    <w:rsid w:val="00F0751E"/>
    <w:rsid w:val="00F07A42"/>
    <w:rsid w:val="00F13180"/>
    <w:rsid w:val="00F1485A"/>
    <w:rsid w:val="00F163ED"/>
    <w:rsid w:val="00F20A2B"/>
    <w:rsid w:val="00F21AA3"/>
    <w:rsid w:val="00F236DC"/>
    <w:rsid w:val="00F26BEC"/>
    <w:rsid w:val="00F27707"/>
    <w:rsid w:val="00F325CB"/>
    <w:rsid w:val="00F32AD4"/>
    <w:rsid w:val="00F34D1A"/>
    <w:rsid w:val="00F36883"/>
    <w:rsid w:val="00F4023E"/>
    <w:rsid w:val="00F40257"/>
    <w:rsid w:val="00F438EC"/>
    <w:rsid w:val="00F452E9"/>
    <w:rsid w:val="00F47A19"/>
    <w:rsid w:val="00F515A8"/>
    <w:rsid w:val="00F540E0"/>
    <w:rsid w:val="00F5488E"/>
    <w:rsid w:val="00F56BAA"/>
    <w:rsid w:val="00F60036"/>
    <w:rsid w:val="00F61337"/>
    <w:rsid w:val="00F70508"/>
    <w:rsid w:val="00F71B37"/>
    <w:rsid w:val="00F722DE"/>
    <w:rsid w:val="00F73CD9"/>
    <w:rsid w:val="00F74E8C"/>
    <w:rsid w:val="00F766EF"/>
    <w:rsid w:val="00F84640"/>
    <w:rsid w:val="00F85FD7"/>
    <w:rsid w:val="00F86753"/>
    <w:rsid w:val="00F86B7B"/>
    <w:rsid w:val="00F87820"/>
    <w:rsid w:val="00F902DC"/>
    <w:rsid w:val="00F90D5A"/>
    <w:rsid w:val="00F90F4D"/>
    <w:rsid w:val="00F91D50"/>
    <w:rsid w:val="00F94769"/>
    <w:rsid w:val="00F972E7"/>
    <w:rsid w:val="00FA1535"/>
    <w:rsid w:val="00FA28AF"/>
    <w:rsid w:val="00FA30D7"/>
    <w:rsid w:val="00FB323A"/>
    <w:rsid w:val="00FB387A"/>
    <w:rsid w:val="00FB68F5"/>
    <w:rsid w:val="00FB756C"/>
    <w:rsid w:val="00FC16EB"/>
    <w:rsid w:val="00FC328B"/>
    <w:rsid w:val="00FC3F35"/>
    <w:rsid w:val="00FC5C73"/>
    <w:rsid w:val="00FC5F7C"/>
    <w:rsid w:val="00FC607F"/>
    <w:rsid w:val="00FD24A4"/>
    <w:rsid w:val="00FD2B7B"/>
    <w:rsid w:val="00FD31BA"/>
    <w:rsid w:val="00FD65DE"/>
    <w:rsid w:val="00FD7AAF"/>
    <w:rsid w:val="00FE159D"/>
    <w:rsid w:val="00FE3F30"/>
    <w:rsid w:val="00FF248C"/>
    <w:rsid w:val="00FF2E50"/>
    <w:rsid w:val="00FF3451"/>
    <w:rsid w:val="00FF37F6"/>
    <w:rsid w:val="00FF40B3"/>
    <w:rsid w:val="00FF65F7"/>
    <w:rsid w:val="00FF6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3904D591"/>
  <w15:docId w15:val="{4235CC7B-E6D8-4F69-B6E2-4E99EDC3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ind w:left="574"/>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link w:val="HeaderChar"/>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3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A34CAC"/>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uiPriority w:val="59"/>
    <w:rsid w:val="00A3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63">
    <w:name w:val="xl63"/>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1C41AD"/>
    <w:pPr>
      <w:spacing w:before="100" w:beforeAutospacing="1" w:after="100" w:afterAutospacing="1"/>
      <w:jc w:val="center"/>
    </w:pPr>
  </w:style>
  <w:style w:type="paragraph" w:customStyle="1" w:styleId="xl66">
    <w:name w:val="xl66"/>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C41A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1C41A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1C41A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1C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1C41A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1C41A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1C41AD"/>
    <w:pPr>
      <w:shd w:val="clear" w:color="000000" w:fill="FFFF00"/>
      <w:spacing w:before="100" w:beforeAutospacing="1" w:after="100" w:afterAutospacing="1"/>
    </w:pPr>
  </w:style>
  <w:style w:type="paragraph" w:customStyle="1" w:styleId="xl79">
    <w:name w:val="xl79"/>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1C41A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1C41A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1C41A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1C41A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link w:val="NoSpacingChar"/>
    <w:uiPriority w:val="1"/>
    <w:qFormat/>
    <w:rsid w:val="00D0503B"/>
    <w:rPr>
      <w:rFonts w:ascii="Cambria" w:eastAsia="Cambria" w:hAnsi="Cambria"/>
      <w:sz w:val="24"/>
      <w:szCs w:val="24"/>
      <w:lang w:val="en-US" w:eastAsia="en-US"/>
    </w:rPr>
  </w:style>
  <w:style w:type="paragraph" w:styleId="NormalWeb">
    <w:name w:val="Normal (Web)"/>
    <w:basedOn w:val="Normal"/>
    <w:unhideWhenUsed/>
    <w:rsid w:val="00997D18"/>
    <w:pPr>
      <w:spacing w:before="100" w:beforeAutospacing="1" w:after="100" w:afterAutospacing="1"/>
    </w:pPr>
  </w:style>
  <w:style w:type="paragraph" w:styleId="Title">
    <w:name w:val="Title"/>
    <w:basedOn w:val="Normal"/>
    <w:link w:val="TitleChar"/>
    <w:qFormat/>
    <w:rsid w:val="005D2523"/>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5D2523"/>
    <w:rPr>
      <w:rFonts w:ascii="Arial Narrow" w:hAnsi="Arial Narrow"/>
      <w:b/>
      <w:snapToGrid w:val="0"/>
      <w:sz w:val="24"/>
      <w:lang w:val="en-GB" w:eastAsia="en-US"/>
    </w:rPr>
  </w:style>
  <w:style w:type="paragraph" w:customStyle="1" w:styleId="Level1Paragraph">
    <w:name w:val="Level 1 Paragraph"/>
    <w:basedOn w:val="Normal"/>
    <w:rsid w:val="003D03F4"/>
    <w:pPr>
      <w:spacing w:before="120" w:line="360" w:lineRule="auto"/>
      <w:ind w:left="567"/>
      <w:jc w:val="both"/>
    </w:pPr>
    <w:rPr>
      <w:rFonts w:ascii="Tahoma" w:eastAsia="Calibri" w:hAnsi="Tahoma" w:cs="Tahoma"/>
      <w:sz w:val="18"/>
      <w:szCs w:val="18"/>
      <w:lang w:val="en-GB" w:eastAsia="en-GB"/>
    </w:rPr>
  </w:style>
  <w:style w:type="character" w:customStyle="1" w:styleId="NoSpacingChar">
    <w:name w:val="No Spacing Char"/>
    <w:link w:val="NoSpacing"/>
    <w:uiPriority w:val="1"/>
    <w:locked/>
    <w:rsid w:val="00302EA2"/>
    <w:rPr>
      <w:rFonts w:ascii="Cambria" w:eastAsia="Cambria" w:hAnsi="Cambria"/>
      <w:sz w:val="24"/>
      <w:szCs w:val="24"/>
      <w:lang w:val="en-US" w:eastAsia="en-US"/>
    </w:rPr>
  </w:style>
  <w:style w:type="table" w:customStyle="1" w:styleId="TableGrid0">
    <w:name w:val="TableGrid"/>
    <w:rsid w:val="00826063"/>
    <w:rPr>
      <w:rFonts w:asciiTheme="minorHAnsi" w:eastAsiaTheme="minorEastAsia" w:hAnsiTheme="minorHAnsi" w:cstheme="minorBidi"/>
      <w:sz w:val="22"/>
      <w:szCs w:val="22"/>
    </w:rPr>
    <w:tblPr>
      <w:tblCellMar>
        <w:top w:w="0" w:type="dxa"/>
        <w:left w:w="0" w:type="dxa"/>
        <w:bottom w:w="0" w:type="dxa"/>
        <w:right w:w="0" w:type="dxa"/>
      </w:tblCellMar>
    </w:tblPr>
    <w:trPr>
      <w:hidden/>
    </w:t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261C56"/>
    <w:rPr>
      <w:sz w:val="24"/>
      <w:szCs w:val="24"/>
      <w:lang w:val="en-US" w:eastAsia="en-US"/>
    </w:rPr>
  </w:style>
  <w:style w:type="paragraph" w:styleId="FootnoteText">
    <w:name w:val="footnote text"/>
    <w:basedOn w:val="Normal"/>
    <w:link w:val="FootnoteTextChar"/>
    <w:semiHidden/>
    <w:unhideWhenUsed/>
    <w:rsid w:val="003B72E5"/>
    <w:pPr>
      <w:widowControl w:val="0"/>
      <w:snapToGrid w:val="0"/>
    </w:pPr>
    <w:rPr>
      <w:rFonts w:ascii="Courier New" w:hAnsi="Courier New"/>
      <w:sz w:val="20"/>
      <w:szCs w:val="20"/>
    </w:rPr>
  </w:style>
  <w:style w:type="character" w:customStyle="1" w:styleId="FootnoteTextChar">
    <w:name w:val="Footnote Text Char"/>
    <w:basedOn w:val="DefaultParagraphFont"/>
    <w:link w:val="FootnoteText"/>
    <w:semiHidden/>
    <w:rsid w:val="003B72E5"/>
    <w:rPr>
      <w:rFonts w:ascii="Courier New" w:hAnsi="Courier New"/>
      <w:lang w:val="en-US" w:eastAsia="en-US"/>
    </w:rPr>
  </w:style>
  <w:style w:type="character" w:styleId="FootnoteReference">
    <w:name w:val="footnote reference"/>
    <w:basedOn w:val="DefaultParagraphFont"/>
    <w:semiHidden/>
    <w:unhideWhenUsed/>
    <w:rsid w:val="003B72E5"/>
  </w:style>
  <w:style w:type="character" w:customStyle="1" w:styleId="HeaderChar">
    <w:name w:val="Header Char"/>
    <w:link w:val="Header"/>
    <w:rsid w:val="006E6280"/>
    <w:rPr>
      <w:sz w:val="24"/>
      <w:szCs w:val="24"/>
      <w:lang w:val="en-US" w:eastAsia="en-US"/>
    </w:rPr>
  </w:style>
  <w:style w:type="paragraph" w:customStyle="1" w:styleId="Specification">
    <w:name w:val="Specification"/>
    <w:basedOn w:val="ListParagraph"/>
    <w:qFormat/>
    <w:rsid w:val="002934E2"/>
    <w:pPr>
      <w:numPr>
        <w:numId w:val="27"/>
      </w:numPr>
      <w:tabs>
        <w:tab w:val="clear" w:pos="567"/>
        <w:tab w:val="num" w:pos="360"/>
      </w:tabs>
      <w:spacing w:after="120"/>
      <w:ind w:left="720" w:firstLine="0"/>
    </w:pPr>
    <w:rPr>
      <w:rFonts w:ascii="Calibri" w:hAnsi="Calibri"/>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22296">
      <w:bodyDiv w:val="1"/>
      <w:marLeft w:val="0"/>
      <w:marRight w:val="0"/>
      <w:marTop w:val="0"/>
      <w:marBottom w:val="0"/>
      <w:divBdr>
        <w:top w:val="none" w:sz="0" w:space="0" w:color="auto"/>
        <w:left w:val="none" w:sz="0" w:space="0" w:color="auto"/>
        <w:bottom w:val="none" w:sz="0" w:space="0" w:color="auto"/>
        <w:right w:val="none" w:sz="0" w:space="0" w:color="auto"/>
      </w:divBdr>
    </w:div>
    <w:div w:id="251671183">
      <w:bodyDiv w:val="1"/>
      <w:marLeft w:val="0"/>
      <w:marRight w:val="0"/>
      <w:marTop w:val="0"/>
      <w:marBottom w:val="0"/>
      <w:divBdr>
        <w:top w:val="none" w:sz="0" w:space="0" w:color="auto"/>
        <w:left w:val="none" w:sz="0" w:space="0" w:color="auto"/>
        <w:bottom w:val="none" w:sz="0" w:space="0" w:color="auto"/>
        <w:right w:val="none" w:sz="0" w:space="0" w:color="auto"/>
      </w:divBdr>
    </w:div>
    <w:div w:id="413165201">
      <w:bodyDiv w:val="1"/>
      <w:marLeft w:val="0"/>
      <w:marRight w:val="0"/>
      <w:marTop w:val="0"/>
      <w:marBottom w:val="0"/>
      <w:divBdr>
        <w:top w:val="none" w:sz="0" w:space="0" w:color="auto"/>
        <w:left w:val="none" w:sz="0" w:space="0" w:color="auto"/>
        <w:bottom w:val="none" w:sz="0" w:space="0" w:color="auto"/>
        <w:right w:val="none" w:sz="0" w:space="0" w:color="auto"/>
      </w:divBdr>
    </w:div>
    <w:div w:id="449512790">
      <w:bodyDiv w:val="1"/>
      <w:marLeft w:val="0"/>
      <w:marRight w:val="0"/>
      <w:marTop w:val="0"/>
      <w:marBottom w:val="0"/>
      <w:divBdr>
        <w:top w:val="none" w:sz="0" w:space="0" w:color="auto"/>
        <w:left w:val="none" w:sz="0" w:space="0" w:color="auto"/>
        <w:bottom w:val="none" w:sz="0" w:space="0" w:color="auto"/>
        <w:right w:val="none" w:sz="0" w:space="0" w:color="auto"/>
      </w:divBdr>
    </w:div>
    <w:div w:id="450780520">
      <w:bodyDiv w:val="1"/>
      <w:marLeft w:val="0"/>
      <w:marRight w:val="0"/>
      <w:marTop w:val="0"/>
      <w:marBottom w:val="0"/>
      <w:divBdr>
        <w:top w:val="none" w:sz="0" w:space="0" w:color="auto"/>
        <w:left w:val="none" w:sz="0" w:space="0" w:color="auto"/>
        <w:bottom w:val="none" w:sz="0" w:space="0" w:color="auto"/>
        <w:right w:val="none" w:sz="0" w:space="0" w:color="auto"/>
      </w:divBdr>
    </w:div>
    <w:div w:id="459298367">
      <w:bodyDiv w:val="1"/>
      <w:marLeft w:val="0"/>
      <w:marRight w:val="0"/>
      <w:marTop w:val="0"/>
      <w:marBottom w:val="0"/>
      <w:divBdr>
        <w:top w:val="none" w:sz="0" w:space="0" w:color="auto"/>
        <w:left w:val="none" w:sz="0" w:space="0" w:color="auto"/>
        <w:bottom w:val="none" w:sz="0" w:space="0" w:color="auto"/>
        <w:right w:val="none" w:sz="0" w:space="0" w:color="auto"/>
      </w:divBdr>
    </w:div>
    <w:div w:id="519052129">
      <w:bodyDiv w:val="1"/>
      <w:marLeft w:val="0"/>
      <w:marRight w:val="0"/>
      <w:marTop w:val="0"/>
      <w:marBottom w:val="0"/>
      <w:divBdr>
        <w:top w:val="none" w:sz="0" w:space="0" w:color="auto"/>
        <w:left w:val="none" w:sz="0" w:space="0" w:color="auto"/>
        <w:bottom w:val="none" w:sz="0" w:space="0" w:color="auto"/>
        <w:right w:val="none" w:sz="0" w:space="0" w:color="auto"/>
      </w:divBdr>
    </w:div>
    <w:div w:id="575432101">
      <w:bodyDiv w:val="1"/>
      <w:marLeft w:val="0"/>
      <w:marRight w:val="0"/>
      <w:marTop w:val="0"/>
      <w:marBottom w:val="0"/>
      <w:divBdr>
        <w:top w:val="none" w:sz="0" w:space="0" w:color="auto"/>
        <w:left w:val="none" w:sz="0" w:space="0" w:color="auto"/>
        <w:bottom w:val="none" w:sz="0" w:space="0" w:color="auto"/>
        <w:right w:val="none" w:sz="0" w:space="0" w:color="auto"/>
      </w:divBdr>
    </w:div>
    <w:div w:id="765153662">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934635603">
      <w:bodyDiv w:val="1"/>
      <w:marLeft w:val="0"/>
      <w:marRight w:val="0"/>
      <w:marTop w:val="0"/>
      <w:marBottom w:val="0"/>
      <w:divBdr>
        <w:top w:val="none" w:sz="0" w:space="0" w:color="auto"/>
        <w:left w:val="none" w:sz="0" w:space="0" w:color="auto"/>
        <w:bottom w:val="none" w:sz="0" w:space="0" w:color="auto"/>
        <w:right w:val="none" w:sz="0" w:space="0" w:color="auto"/>
      </w:divBdr>
    </w:div>
    <w:div w:id="1085227931">
      <w:bodyDiv w:val="1"/>
      <w:marLeft w:val="0"/>
      <w:marRight w:val="0"/>
      <w:marTop w:val="0"/>
      <w:marBottom w:val="0"/>
      <w:divBdr>
        <w:top w:val="none" w:sz="0" w:space="0" w:color="auto"/>
        <w:left w:val="none" w:sz="0" w:space="0" w:color="auto"/>
        <w:bottom w:val="none" w:sz="0" w:space="0" w:color="auto"/>
        <w:right w:val="none" w:sz="0" w:space="0" w:color="auto"/>
      </w:divBdr>
    </w:div>
    <w:div w:id="112434395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184516718">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465584187">
      <w:bodyDiv w:val="1"/>
      <w:marLeft w:val="0"/>
      <w:marRight w:val="0"/>
      <w:marTop w:val="0"/>
      <w:marBottom w:val="0"/>
      <w:divBdr>
        <w:top w:val="none" w:sz="0" w:space="0" w:color="auto"/>
        <w:left w:val="none" w:sz="0" w:space="0" w:color="auto"/>
        <w:bottom w:val="none" w:sz="0" w:space="0" w:color="auto"/>
        <w:right w:val="none" w:sz="0" w:space="0" w:color="auto"/>
      </w:divBdr>
    </w:div>
    <w:div w:id="1637181484">
      <w:bodyDiv w:val="1"/>
      <w:marLeft w:val="0"/>
      <w:marRight w:val="0"/>
      <w:marTop w:val="0"/>
      <w:marBottom w:val="0"/>
      <w:divBdr>
        <w:top w:val="none" w:sz="0" w:space="0" w:color="auto"/>
        <w:left w:val="none" w:sz="0" w:space="0" w:color="auto"/>
        <w:bottom w:val="none" w:sz="0" w:space="0" w:color="auto"/>
        <w:right w:val="none" w:sz="0" w:space="0" w:color="auto"/>
      </w:divBdr>
    </w:div>
    <w:div w:id="1964072392">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 w:id="2019113451">
      <w:bodyDiv w:val="1"/>
      <w:marLeft w:val="0"/>
      <w:marRight w:val="0"/>
      <w:marTop w:val="0"/>
      <w:marBottom w:val="0"/>
      <w:divBdr>
        <w:top w:val="none" w:sz="0" w:space="0" w:color="auto"/>
        <w:left w:val="none" w:sz="0" w:space="0" w:color="auto"/>
        <w:bottom w:val="none" w:sz="0" w:space="0" w:color="auto"/>
        <w:right w:val="none" w:sz="0" w:space="0" w:color="auto"/>
      </w:divBdr>
    </w:div>
    <w:div w:id="205692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hyperlink" Target="http://www.sars.gov.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curementCorporate@nhls.ac.za" TargetMode="Externa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00A15-FD1E-4A6F-9B17-39867A23C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10741</Words>
  <Characters>61224</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71822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Ntombozuko Mbewu</cp:lastModifiedBy>
  <cp:revision>2</cp:revision>
  <cp:lastPrinted>2022-07-19T07:56:00Z</cp:lastPrinted>
  <dcterms:created xsi:type="dcterms:W3CDTF">2022-11-07T14:06:00Z</dcterms:created>
  <dcterms:modified xsi:type="dcterms:W3CDTF">2022-11-07T14:06:00Z</dcterms:modified>
</cp:coreProperties>
</file>