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A8602D">
      <w:pPr>
        <w:tabs>
          <w:tab w:val="center" w:pos="4153"/>
          <w:tab w:val="right" w:pos="8306"/>
        </w:tabs>
        <w:spacing w:after="0" w:line="240" w:lineRule="auto"/>
        <w:jc w:val="both"/>
        <w:rPr>
          <w:rFonts w:ascii="Verdana" w:eastAsia="Verdana" w:hAnsi="Verdana" w:cs="Verdana"/>
          <w:sz w:val="20"/>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4709795</wp:posOffset>
                </wp:positionH>
                <wp:positionV relativeFrom="paragraph">
                  <wp:posOffset>-110490</wp:posOffset>
                </wp:positionV>
                <wp:extent cx="1958340" cy="5334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958340" cy="533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4721B" id="Rectangle 3" o:spid="_x0000_s1026" style="position:absolute;margin-left:370.85pt;margin-top:-8.7pt;width:154.2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" fillcolor="white [3201]" strokecolor="#70ad47 [3209]" strokeweight="1pt"/>
            </w:pict>
          </mc:Fallback>
        </mc:AlternateContent>
      </w:r>
      <w:r w:rsidR="009F6530">
        <w:object w:dxaOrig="2246" w:dyaOrig="835">
          <v:rect id="rectole0000000000" o:spid="_x0000_i1025" style="width:115.2pt;height:43.8pt" o:ole="" o:preferrelative="t" stroked="f">
            <v:imagedata r:id="rId8" o:title=""/>
          </v:rect>
          <o:OLEObject Type="Embed" ProgID="StaticMetafile" ShapeID="rectole0000000000" DrawAspect="Content" ObjectID="_1714997101" r:id="rId9"/>
        </w:object>
      </w:r>
      <w:r w:rsidR="009F6530">
        <w:rPr>
          <w:rFonts w:ascii="Verdana" w:eastAsia="Verdana" w:hAnsi="Verdana" w:cs="Verdana"/>
          <w:b/>
          <w:sz w:val="20"/>
        </w:rPr>
        <w:tab/>
      </w:r>
      <w:r w:rsidR="009F6530">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4B4DEB" w:rsidP="004E11FA">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GAU</w:t>
            </w:r>
            <w:r w:rsidR="00B5487C">
              <w:rPr>
                <w:rFonts w:ascii="Verdana" w:eastAsia="Arial Unicode MS" w:hAnsi="Verdana" w:cs="Arial Unicode MS"/>
                <w:b/>
                <w:sz w:val="18"/>
                <w:szCs w:val="18"/>
              </w:rPr>
              <w:t xml:space="preserve"> </w:t>
            </w:r>
            <w:r>
              <w:rPr>
                <w:rFonts w:ascii="Verdana" w:eastAsia="Arial Unicode MS" w:hAnsi="Verdana" w:cs="Arial Unicode MS"/>
                <w:b/>
                <w:sz w:val="18"/>
                <w:szCs w:val="18"/>
              </w:rPr>
              <w:t>MICROSCOPES</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CE1233" w:rsidP="00943046">
            <w:pPr>
              <w:rPr>
                <w:rFonts w:ascii="Verdana" w:eastAsia="Arial Unicode MS" w:hAnsi="Verdana" w:cs="Arial Unicode MS"/>
                <w:b/>
                <w:sz w:val="18"/>
                <w:szCs w:val="18"/>
              </w:rPr>
            </w:pPr>
            <w:r>
              <w:rPr>
                <w:rFonts w:ascii="Verdana" w:eastAsia="Arial Unicode MS" w:hAnsi="Verdana" w:cs="Arial Unicode MS"/>
                <w:b/>
                <w:sz w:val="18"/>
                <w:szCs w:val="18"/>
              </w:rPr>
              <w:t>01 June</w:t>
            </w:r>
            <w:r w:rsidR="00D1032F">
              <w:rPr>
                <w:rFonts w:ascii="Verdana" w:eastAsia="Arial Unicode MS" w:hAnsi="Verdana" w:cs="Arial Unicode MS"/>
                <w:b/>
                <w:sz w:val="18"/>
                <w:szCs w:val="18"/>
              </w:rPr>
              <w:t xml:space="preserve"> 2022</w:t>
            </w:r>
            <w:r w:rsidR="0062649B" w:rsidRPr="00F006BB">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w:t>
            </w:r>
            <w:r w:rsidR="00943046">
              <w:rPr>
                <w:rFonts w:ascii="Verdana" w:eastAsia="Arial Unicode MS" w:hAnsi="Verdana" w:cs="Arial Unicode MS"/>
                <w:b/>
                <w:sz w:val="18"/>
                <w:szCs w:val="18"/>
              </w:rPr>
              <w:t xml:space="preserve">Corner Hospital &amp; De </w:t>
            </w:r>
            <w:proofErr w:type="spellStart"/>
            <w:r w:rsidR="00943046">
              <w:rPr>
                <w:rFonts w:ascii="Verdana" w:eastAsia="Arial Unicode MS" w:hAnsi="Verdana" w:cs="Arial Unicode MS"/>
                <w:b/>
                <w:sz w:val="18"/>
                <w:szCs w:val="18"/>
              </w:rPr>
              <w:t>Korte</w:t>
            </w:r>
            <w:proofErr w:type="spellEnd"/>
            <w:r w:rsidR="00943046">
              <w:rPr>
                <w:rFonts w:ascii="Verdana" w:eastAsia="Arial Unicode MS" w:hAnsi="Verdana" w:cs="Arial Unicode MS"/>
                <w:b/>
                <w:sz w:val="18"/>
                <w:szCs w:val="18"/>
              </w:rPr>
              <w:t xml:space="preserve"> street</w:t>
            </w:r>
            <w:r w:rsidR="00A242D5" w:rsidRPr="00A242D5">
              <w:rPr>
                <w:rFonts w:ascii="Verdana" w:eastAsia="Arial Unicode MS" w:hAnsi="Verdana" w:cs="Arial Unicode MS"/>
                <w:b/>
                <w:sz w:val="18"/>
                <w:szCs w:val="18"/>
              </w:rPr>
              <w:t>,</w:t>
            </w:r>
            <w:r w:rsidR="003A2C26">
              <w:rPr>
                <w:rFonts w:ascii="Verdana" w:eastAsia="Arial Unicode MS" w:hAnsi="Verdana" w:cs="Arial Unicode MS"/>
                <w:b/>
                <w:sz w:val="18"/>
                <w:szCs w:val="18"/>
              </w:rPr>
              <w:t xml:space="preserve"> </w:t>
            </w:r>
            <w:proofErr w:type="spellStart"/>
            <w:r w:rsidR="00943046">
              <w:rPr>
                <w:rFonts w:ascii="Verdana" w:eastAsia="Arial Unicode MS" w:hAnsi="Verdana" w:cs="Arial Unicode MS"/>
                <w:b/>
                <w:sz w:val="18"/>
                <w:szCs w:val="18"/>
              </w:rPr>
              <w:t>Braamfontein</w:t>
            </w:r>
            <w:proofErr w:type="spellEnd"/>
            <w:r w:rsidR="00A242D5" w:rsidRPr="00A242D5">
              <w:rPr>
                <w:rFonts w:ascii="Verdana" w:eastAsia="Arial Unicode MS" w:hAnsi="Verdana" w:cs="Arial Unicode MS"/>
                <w:b/>
                <w:sz w:val="18"/>
                <w:szCs w:val="18"/>
              </w:rPr>
              <w:t xml:space="preserve">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827DC2" w:rsidP="0062649B">
            <w:pPr>
              <w:ind w:left="2880" w:hanging="2880"/>
              <w:rPr>
                <w:rFonts w:ascii="Verdana" w:hAnsi="Verdana" w:cs="Arial"/>
                <w:b/>
                <w:color w:val="FF0000"/>
                <w:sz w:val="18"/>
                <w:szCs w:val="18"/>
              </w:rPr>
            </w:pPr>
            <w:r>
              <w:rPr>
                <w:rFonts w:ascii="Verdana" w:hAnsi="Verdana" w:cs="Arial"/>
                <w:b/>
                <w:color w:val="FF0000"/>
                <w:sz w:val="18"/>
                <w:szCs w:val="18"/>
              </w:rPr>
              <w:t xml:space="preserve">NO </w:t>
            </w:r>
            <w:r w:rsidR="00001081" w:rsidRPr="0062649B">
              <w:rPr>
                <w:rFonts w:ascii="Verdana" w:hAnsi="Verdana" w:cs="Arial"/>
                <w:b/>
                <w:color w:val="FF0000"/>
                <w:sz w:val="18"/>
                <w:szCs w:val="18"/>
              </w:rPr>
              <w:t xml:space="preserve">COMPULSORY SITE MEETING: </w:t>
            </w:r>
          </w:p>
          <w:p w:rsidR="002A75B8" w:rsidRPr="0062649B" w:rsidRDefault="002A75B8" w:rsidP="0062649B">
            <w:pPr>
              <w:ind w:left="2880" w:hanging="2880"/>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943046" w:rsidP="00001081">
            <w:pPr>
              <w:spacing w:after="0" w:line="240" w:lineRule="auto"/>
              <w:rPr>
                <w:rFonts w:cs="Arial"/>
                <w:b/>
                <w:sz w:val="18"/>
                <w:szCs w:val="18"/>
              </w:rPr>
            </w:pPr>
            <w:r>
              <w:rPr>
                <w:rFonts w:ascii="Verdana" w:eastAsia="Arial Unicode MS" w:hAnsi="Verdana" w:cs="Arial Unicode MS"/>
                <w:b/>
                <w:sz w:val="18"/>
                <w:szCs w:val="18"/>
              </w:rPr>
              <w:t>Sup</w:t>
            </w:r>
            <w:r w:rsidR="00BB2C08">
              <w:rPr>
                <w:rFonts w:ascii="Verdana" w:eastAsia="Arial Unicode MS" w:hAnsi="Verdana" w:cs="Arial Unicode MS"/>
                <w:b/>
                <w:sz w:val="18"/>
                <w:szCs w:val="18"/>
              </w:rPr>
              <w:t>ply, deliv</w:t>
            </w:r>
            <w:r w:rsidR="00D1032F">
              <w:rPr>
                <w:rFonts w:ascii="Verdana" w:eastAsia="Arial Unicode MS" w:hAnsi="Verdana" w:cs="Arial Unicode MS"/>
                <w:b/>
                <w:sz w:val="18"/>
                <w:szCs w:val="18"/>
              </w:rPr>
              <w:t>er and install MICROSCOPES</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943046" w:rsidP="00943046">
            <w:pPr>
              <w:tabs>
                <w:tab w:val="left" w:pos="720"/>
                <w:tab w:val="left" w:pos="1944"/>
                <w:tab w:val="left" w:pos="3384"/>
                <w:tab w:val="left" w:pos="3744"/>
                <w:tab w:val="left" w:pos="4644"/>
                <w:tab w:val="left" w:pos="5760"/>
                <w:tab w:val="left" w:pos="7920"/>
              </w:tabs>
              <w:spacing w:after="240" w:line="360" w:lineRule="auto"/>
              <w:jc w:val="both"/>
            </w:pPr>
            <w:r w:rsidRPr="00943046">
              <w:rPr>
                <w:rFonts w:ascii="Verdana" w:eastAsia="Verdana" w:hAnsi="Verdana" w:cs="Verdana"/>
                <w:b/>
                <w:sz w:val="18"/>
                <w:szCs w:val="18"/>
              </w:rPr>
              <w:t xml:space="preserve">For more information / queries </w:t>
            </w:r>
            <w:r>
              <w:rPr>
                <w:rFonts w:ascii="Verdana" w:eastAsia="Verdana" w:hAnsi="Verdana" w:cs="Verdana"/>
                <w:b/>
                <w:sz w:val="18"/>
                <w:szCs w:val="18"/>
              </w:rPr>
              <w:t xml:space="preserve"> contact or </w:t>
            </w:r>
            <w:r w:rsidRPr="00943046">
              <w:rPr>
                <w:rFonts w:ascii="Verdana" w:eastAsia="Verdana" w:hAnsi="Verdana" w:cs="Verdana"/>
                <w:b/>
                <w:sz w:val="18"/>
                <w:szCs w:val="18"/>
              </w:rPr>
              <w:t>email</w:t>
            </w:r>
            <w:r w:rsidR="003A2C26">
              <w:rPr>
                <w:rFonts w:ascii="Verdana" w:eastAsia="Verdana" w:hAnsi="Verdana" w:cs="Verdana"/>
                <w:b/>
                <w:sz w:val="18"/>
                <w:szCs w:val="18"/>
              </w:rPr>
              <w:t>:</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943046" w:rsidP="00001081">
            <w:pPr>
              <w:tabs>
                <w:tab w:val="left" w:pos="1944"/>
                <w:tab w:val="left" w:pos="3384"/>
                <w:tab w:val="left" w:pos="3744"/>
                <w:tab w:val="left" w:pos="4644"/>
                <w:tab w:val="left" w:pos="5760"/>
                <w:tab w:val="left" w:pos="7920"/>
              </w:tabs>
              <w:spacing w:before="40" w:after="40" w:line="360" w:lineRule="auto"/>
            </w:pPr>
            <w:r>
              <w:t>Musa Shabangu</w:t>
            </w:r>
          </w:p>
          <w:p w:rsidR="003A2C26" w:rsidRDefault="003A2C26" w:rsidP="00001081">
            <w:pPr>
              <w:tabs>
                <w:tab w:val="left" w:pos="1944"/>
                <w:tab w:val="left" w:pos="3384"/>
                <w:tab w:val="left" w:pos="3744"/>
                <w:tab w:val="left" w:pos="4644"/>
                <w:tab w:val="left" w:pos="5760"/>
                <w:tab w:val="left" w:pos="7920"/>
              </w:tabs>
              <w:spacing w:before="40" w:after="40" w:line="360" w:lineRule="auto"/>
            </w:pPr>
            <w:r>
              <w:t>011 489 9745</w:t>
            </w:r>
          </w:p>
          <w:p w:rsidR="003A2C26" w:rsidRPr="00291D33" w:rsidRDefault="003A2C26" w:rsidP="00001081">
            <w:pPr>
              <w:tabs>
                <w:tab w:val="left" w:pos="1944"/>
                <w:tab w:val="left" w:pos="3384"/>
                <w:tab w:val="left" w:pos="3744"/>
                <w:tab w:val="left" w:pos="4644"/>
                <w:tab w:val="left" w:pos="5760"/>
                <w:tab w:val="left" w:pos="7920"/>
              </w:tabs>
              <w:spacing w:before="40" w:after="40" w:line="360" w:lineRule="auto"/>
            </w:pPr>
            <w:r>
              <w:t>Musa.shabangu@nhls.ac.za</w:t>
            </w: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26" w:rsidRPr="003A2C26" w:rsidRDefault="003A2C26" w:rsidP="003A2C26">
            <w:pPr>
              <w:spacing w:after="0"/>
              <w:rPr>
                <w:rFonts w:eastAsia="Calibri" w:cs="Calibri"/>
                <w:color w:val="000000"/>
                <w:lang w:val="en-ZA" w:eastAsia="en-ZA"/>
              </w:rPr>
            </w:pPr>
            <w:r w:rsidRPr="003A2C26">
              <w:rPr>
                <w:rFonts w:eastAsia="Calibri" w:cs="Calibri"/>
                <w:color w:val="000000"/>
                <w:lang w:val="en-ZA" w:eastAsia="en-ZA"/>
              </w:rPr>
              <w:t>NHLS MAIN RECEPTION (SECURITY OFFICE)</w:t>
            </w:r>
          </w:p>
          <w:p w:rsidR="003A2C26" w:rsidRPr="003A2C26" w:rsidRDefault="003A2C26" w:rsidP="003A2C26">
            <w:pPr>
              <w:spacing w:after="0"/>
              <w:rPr>
                <w:rFonts w:eastAsia="Calibri" w:cs="Calibri"/>
                <w:color w:val="000000"/>
                <w:lang w:val="en-ZA" w:eastAsia="en-ZA"/>
              </w:rPr>
            </w:pPr>
            <w:r w:rsidRPr="003A2C26">
              <w:rPr>
                <w:rFonts w:eastAsia="Calibri" w:cs="Calibri"/>
                <w:color w:val="000000"/>
                <w:lang w:val="en-ZA" w:eastAsia="en-ZA"/>
              </w:rPr>
              <w:t>RFQ BOX</w:t>
            </w:r>
          </w:p>
          <w:p w:rsidR="003A2C26" w:rsidRPr="003A2C26" w:rsidRDefault="003A2C26" w:rsidP="003A2C26">
            <w:pPr>
              <w:spacing w:after="0"/>
              <w:rPr>
                <w:rFonts w:eastAsia="Calibri" w:cs="Calibri"/>
                <w:color w:val="000000"/>
                <w:lang w:val="en-ZA" w:eastAsia="en-ZA"/>
              </w:rPr>
            </w:pPr>
            <w:r w:rsidRPr="003A2C26">
              <w:rPr>
                <w:rFonts w:eastAsia="Calibri" w:cs="Calibri"/>
                <w:color w:val="000000"/>
                <w:lang w:val="en-ZA" w:eastAsia="en-ZA"/>
              </w:rPr>
              <w:t>CNR HOSPITAL &amp; DE KORTE STREET</w:t>
            </w:r>
          </w:p>
          <w:p w:rsidR="00001081" w:rsidRPr="00291D33" w:rsidRDefault="003A2C26" w:rsidP="003A2C26">
            <w:pPr>
              <w:tabs>
                <w:tab w:val="left" w:pos="720"/>
                <w:tab w:val="left" w:pos="1944"/>
                <w:tab w:val="left" w:pos="3384"/>
                <w:tab w:val="left" w:pos="3744"/>
                <w:tab w:val="left" w:pos="4644"/>
                <w:tab w:val="left" w:pos="5760"/>
                <w:tab w:val="left" w:pos="7920"/>
              </w:tabs>
              <w:spacing w:before="40" w:after="40" w:line="360" w:lineRule="auto"/>
            </w:pPr>
            <w:r w:rsidRPr="003A2C26">
              <w:rPr>
                <w:rFonts w:eastAsia="Calibri" w:cs="Calibri"/>
                <w:color w:val="000000"/>
                <w:lang w:val="en-ZA" w:eastAsia="en-ZA"/>
              </w:rPr>
              <w:t>BRAAMFONTEIN</w:t>
            </w:r>
            <w:r>
              <w:rPr>
                <w:rFonts w:eastAsia="Calibri" w:cs="Calibri"/>
                <w:color w:val="000000"/>
                <w:lang w:val="en-ZA" w:eastAsia="en-ZA"/>
              </w:rPr>
              <w:t>, Johannesburg</w:t>
            </w:r>
            <w:r w:rsidRPr="003A2C26">
              <w:rPr>
                <w:rFonts w:eastAsia="Calibri" w:cs="Calibri"/>
                <w:color w:val="000000"/>
                <w:lang w:val="en-ZA" w:eastAsia="en-ZA"/>
              </w:rPr>
              <w:t xml:space="preserve"> </w:t>
            </w:r>
            <w:r w:rsidR="00001081" w:rsidRPr="002F1B0F">
              <w:t>@ 11H00</w:t>
            </w:r>
          </w:p>
        </w:tc>
      </w:tr>
    </w:tbl>
    <w:p w:rsidR="00961F1C" w:rsidRDefault="00961F1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961F1C"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w:t>
      </w:r>
      <w:r w:rsidR="002B72E5">
        <w:rPr>
          <w:rFonts w:ascii="Verdana" w:eastAsia="Verdana" w:hAnsi="Verdana" w:cs="Verdana"/>
          <w:b/>
          <w:sz w:val="20"/>
        </w:rPr>
        <w:t>ject to the general conditions of the RFQ, National Treasury’s general conditions of contract</w:t>
      </w:r>
      <w:r w:rsidR="002B72E5">
        <w:rPr>
          <w:rFonts w:ascii="Verdana" w:eastAsia="Verdana" w:hAnsi="Verdana" w:cs="Verdana"/>
          <w:sz w:val="20"/>
        </w:rPr>
        <w:t xml:space="preserve"> (</w:t>
      </w:r>
      <w:r w:rsidR="002B72E5">
        <w:rPr>
          <w:rFonts w:ascii="Verdana" w:eastAsia="Verdana" w:hAnsi="Verdana" w:cs="Verdana"/>
          <w:b/>
          <w:sz w:val="20"/>
        </w:rPr>
        <w:t>GCC</w:t>
      </w:r>
      <w:r w:rsidR="002B72E5">
        <w:rPr>
          <w:rFonts w:ascii="Verdana" w:eastAsia="Verdana" w:hAnsi="Verdana" w:cs="Verdana"/>
          <w:sz w:val="20"/>
        </w:rPr>
        <w:t xml:space="preserve">) </w:t>
      </w:r>
      <w:r w:rsidR="002B72E5">
        <w:rPr>
          <w:rFonts w:ascii="Verdana" w:eastAsia="Verdana" w:hAnsi="Verdana" w:cs="Verdana"/>
          <w:b/>
          <w:sz w:val="20"/>
        </w:rPr>
        <w:t>and, if applicable, any other special conditions of contract (SCC)</w:t>
      </w:r>
      <w:r w:rsidR="002B72E5">
        <w:rPr>
          <w:rFonts w:ascii="Verdana" w:eastAsia="Verdana" w:hAnsi="Verdana" w:cs="Verdana"/>
          <w:sz w:val="20"/>
        </w:rPr>
        <w:t>.</w:t>
      </w:r>
    </w:p>
    <w:p w:rsidR="00BB2C08" w:rsidRDefault="00BB2C08"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4C34E0" w:rsidRPr="00A242D5" w:rsidRDefault="004C34E0"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4C34E0" w:rsidRDefault="004C34E0">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CF74AC">
      <w:pPr>
        <w:tabs>
          <w:tab w:val="left" w:pos="851"/>
        </w:tabs>
        <w:spacing w:after="0" w:line="360" w:lineRule="auto"/>
        <w:ind w:left="709"/>
        <w:rPr>
          <w:rFonts w:ascii="Verdana" w:eastAsia="Verdana" w:hAnsi="Verdana" w:cs="Verdana"/>
          <w:sz w:val="20"/>
          <w:szCs w:val="20"/>
        </w:rPr>
      </w:pP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lastRenderedPageBreak/>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3A2C26" w:rsidRPr="00982109" w:rsidRDefault="003A2C26" w:rsidP="003A2C26">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t>RFQ SCOPE OF WORK</w:t>
      </w:r>
    </w:p>
    <w:p w:rsidR="003A2C26" w:rsidRDefault="003A2C26" w:rsidP="003A2C26">
      <w:pPr>
        <w:spacing w:after="0" w:line="360" w:lineRule="auto"/>
        <w:ind w:left="1440" w:hanging="1440"/>
        <w:rPr>
          <w:rFonts w:ascii="Arial" w:hAnsi="Arial" w:cs="Arial"/>
          <w:b/>
          <w:bCs/>
          <w:sz w:val="18"/>
          <w:szCs w:val="18"/>
          <w:lang w:val="en-ZA" w:eastAsia="en-ZA"/>
        </w:rPr>
      </w:pPr>
    </w:p>
    <w:p w:rsidR="003A2C26" w:rsidRDefault="003A2C26" w:rsidP="003A2C26">
      <w:pPr>
        <w:ind w:left="2880" w:hanging="2880"/>
        <w:rPr>
          <w:rFonts w:ascii="Arial Unicode MS" w:eastAsia="Arial Unicode MS" w:hAnsi="Arial Unicode MS" w:cs="Arial Unicode MS"/>
        </w:rPr>
      </w:pPr>
      <w:r w:rsidRPr="00EA6F3E">
        <w:rPr>
          <w:rFonts w:ascii="Arial Unicode MS" w:eastAsia="Arial Unicode MS" w:hAnsi="Arial Unicode MS" w:cs="Arial Unicode MS"/>
        </w:rPr>
        <w:t>DESCRIPTION:</w:t>
      </w:r>
      <w:r w:rsidRPr="004329B6">
        <w:rPr>
          <w:rFonts w:ascii="Arial Unicode MS" w:eastAsia="Arial Unicode MS" w:hAnsi="Arial Unicode MS" w:cs="Arial Unicode MS"/>
        </w:rPr>
        <w:t xml:space="preserve"> </w:t>
      </w:r>
      <w:r w:rsidR="00BB2C08">
        <w:rPr>
          <w:rFonts w:ascii="Arial Unicode MS" w:eastAsia="Arial Unicode MS" w:hAnsi="Arial Unicode MS" w:cs="Arial Unicode MS"/>
        </w:rPr>
        <w:t>Supply</w:t>
      </w:r>
      <w:r w:rsidR="000A5AD9">
        <w:rPr>
          <w:rFonts w:ascii="Arial Unicode MS" w:eastAsia="Arial Unicode MS" w:hAnsi="Arial Unicode MS" w:cs="Arial Unicode MS"/>
        </w:rPr>
        <w:t xml:space="preserve">, deliver </w:t>
      </w:r>
      <w:r w:rsidR="00BB2C08">
        <w:rPr>
          <w:rFonts w:ascii="Arial Unicode MS" w:eastAsia="Arial Unicode MS" w:hAnsi="Arial Unicode MS" w:cs="Arial Unicode MS"/>
        </w:rPr>
        <w:t xml:space="preserve">and Install </w:t>
      </w:r>
      <w:r w:rsidR="005F61E0">
        <w:rPr>
          <w:rFonts w:ascii="Arial Unicode MS" w:eastAsia="Arial Unicode MS" w:hAnsi="Arial Unicode MS" w:cs="Arial Unicode MS"/>
        </w:rPr>
        <w:t xml:space="preserve">Microscopes </w:t>
      </w:r>
      <w:r>
        <w:rPr>
          <w:rFonts w:ascii="Arial Unicode MS" w:eastAsia="Arial Unicode MS" w:hAnsi="Arial Unicode MS" w:cs="Arial Unicode MS"/>
        </w:rPr>
        <w:t xml:space="preserve">at </w:t>
      </w:r>
      <w:r w:rsidR="000A5AD9">
        <w:rPr>
          <w:rFonts w:ascii="Arial Unicode MS" w:eastAsia="Arial Unicode MS" w:hAnsi="Arial Unicode MS" w:cs="Arial Unicode MS"/>
        </w:rPr>
        <w:t>DGM NHLS</w:t>
      </w:r>
      <w:r w:rsidR="005F61E0">
        <w:rPr>
          <w:rFonts w:ascii="Arial Unicode MS" w:eastAsia="Arial Unicode MS" w:hAnsi="Arial Unicode MS" w:cs="Arial Unicode MS"/>
        </w:rPr>
        <w:t xml:space="preserve"> Laboratories</w:t>
      </w:r>
      <w:r w:rsidRPr="00EA6F3E">
        <w:rPr>
          <w:rFonts w:ascii="Arial Unicode MS" w:eastAsia="Arial Unicode MS" w:hAnsi="Arial Unicode MS" w:cs="Arial Unicode MS"/>
        </w:rPr>
        <w:t xml:space="preserve"> </w:t>
      </w:r>
    </w:p>
    <w:p w:rsidR="00C402D7" w:rsidRDefault="00306B26" w:rsidP="003A2C26">
      <w:pPr>
        <w:ind w:left="2880" w:hanging="2880"/>
        <w:rPr>
          <w:rFonts w:ascii="Arial Unicode MS" w:eastAsia="Arial Unicode MS" w:hAnsi="Arial Unicode MS" w:cs="Arial Unicode MS"/>
        </w:rPr>
      </w:pPr>
      <w:r>
        <w:rPr>
          <w:noProof/>
          <w:lang w:val="en-ZA" w:eastAsia="en-ZA"/>
        </w:rPr>
        <w:drawing>
          <wp:inline distT="0" distB="0" distL="0" distR="0" wp14:anchorId="5E58EA99" wp14:editId="628D12E4">
            <wp:extent cx="6570980" cy="1905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1905000"/>
                    </a:xfrm>
                    <a:prstGeom prst="rect">
                      <a:avLst/>
                    </a:prstGeom>
                  </pic:spPr>
                </pic:pic>
              </a:graphicData>
            </a:graphic>
          </wp:inline>
        </w:drawing>
      </w:r>
    </w:p>
    <w:p w:rsidR="00EE5508" w:rsidRPr="00B067F6" w:rsidRDefault="00EE5508" w:rsidP="003A2C26">
      <w:pPr>
        <w:ind w:left="2880" w:hanging="2880"/>
        <w:rPr>
          <w:rFonts w:ascii="Arial Unicode MS" w:eastAsia="Arial Unicode MS" w:hAnsi="Arial Unicode MS" w:cs="Arial Unicode MS"/>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3A2C26" w:rsidRDefault="003C14CD" w:rsidP="003C14CD">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tbl>
      <w:tblPr>
        <w:tblpPr w:leftFromText="180" w:rightFromText="180" w:vertAnchor="page" w:horzAnchor="margin" w:tblpY="961"/>
        <w:tblW w:w="10717" w:type="dxa"/>
        <w:tblCellMar>
          <w:left w:w="0" w:type="dxa"/>
          <w:right w:w="0" w:type="dxa"/>
        </w:tblCellMar>
        <w:tblLook w:val="04A0" w:firstRow="1" w:lastRow="0" w:firstColumn="1" w:lastColumn="0" w:noHBand="0" w:noVBand="1"/>
      </w:tblPr>
      <w:tblGrid>
        <w:gridCol w:w="6813"/>
        <w:gridCol w:w="1950"/>
        <w:gridCol w:w="1954"/>
      </w:tblGrid>
      <w:tr w:rsidR="003A2C26" w:rsidRPr="003A2C26" w:rsidTr="00F60FF5">
        <w:trPr>
          <w:trHeight w:val="290"/>
        </w:trPr>
        <w:tc>
          <w:tcPr>
            <w:tcW w:w="6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4"/>
                <w:szCs w:val="24"/>
                <w:lang w:val="en-US" w:eastAsia="en-US"/>
              </w:rPr>
            </w:pPr>
            <w:bookmarkStart w:id="0" w:name="_GoBack"/>
            <w:bookmarkEnd w:id="0"/>
            <w:r w:rsidRPr="003A2C26">
              <w:rPr>
                <w:rFonts w:ascii="Arial" w:eastAsia="Calibri" w:hAnsi="Arial" w:cs="Arial"/>
                <w:b/>
                <w:bCs/>
                <w:sz w:val="24"/>
                <w:szCs w:val="24"/>
                <w:lang w:val="en-US" w:eastAsia="en-US"/>
              </w:rPr>
              <w:t>INSTRUMENT INFORMATION</w:t>
            </w:r>
          </w:p>
        </w:tc>
        <w:tc>
          <w:tcPr>
            <w:tcW w:w="1950" w:type="dxa"/>
            <w:tcBorders>
              <w:bottom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4"/>
                <w:szCs w:val="24"/>
                <w:lang w:val="en-US" w:eastAsia="en-US"/>
              </w:rPr>
            </w:pPr>
          </w:p>
        </w:tc>
        <w:tc>
          <w:tcPr>
            <w:tcW w:w="1954"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gridAfter w:val="1"/>
          <w:wAfter w:w="1954" w:type="dxa"/>
          <w:trHeight w:val="275"/>
        </w:trPr>
        <w:tc>
          <w:tcPr>
            <w:tcW w:w="6813"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0"/>
                <w:szCs w:val="20"/>
                <w:lang w:val="en-US" w:eastAsia="en-US"/>
              </w:rPr>
            </w:pPr>
            <w:r w:rsidRPr="003A2C26">
              <w:rPr>
                <w:rFonts w:ascii="Arial" w:eastAsia="Calibri" w:hAnsi="Arial" w:cs="Arial"/>
                <w:b/>
                <w:bCs/>
                <w:sz w:val="20"/>
                <w:szCs w:val="20"/>
                <w:lang w:val="en-US" w:eastAsia="en-US"/>
              </w:rPr>
              <w:t>EQUIPMENT</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A2C26" w:rsidRPr="003A2C26" w:rsidRDefault="00867292" w:rsidP="00BB2C08">
            <w:pPr>
              <w:spacing w:after="0" w:line="240" w:lineRule="auto"/>
              <w:jc w:val="center"/>
              <w:rPr>
                <w:rFonts w:ascii="Arial" w:eastAsia="Calibri" w:hAnsi="Arial" w:cs="Arial"/>
                <w:b/>
                <w:bCs/>
                <w:sz w:val="20"/>
                <w:szCs w:val="20"/>
                <w:lang w:val="en-US" w:eastAsia="en-US"/>
              </w:rPr>
            </w:pPr>
            <w:r>
              <w:rPr>
                <w:rFonts w:ascii="Arial" w:eastAsia="Calibri" w:hAnsi="Arial" w:cs="Arial"/>
                <w:b/>
                <w:bCs/>
                <w:sz w:val="20"/>
                <w:szCs w:val="20"/>
                <w:lang w:val="en-US" w:eastAsia="en-US"/>
              </w:rPr>
              <w:t>Microscope with Camera</w:t>
            </w:r>
          </w:p>
        </w:tc>
      </w:tr>
      <w:tr w:rsidR="003A2C26" w:rsidRPr="003A2C26" w:rsidTr="00F60FF5">
        <w:trPr>
          <w:gridAfter w:val="1"/>
          <w:wAfter w:w="1954" w:type="dxa"/>
          <w:trHeight w:val="275"/>
        </w:trPr>
        <w:tc>
          <w:tcPr>
            <w:tcW w:w="6813"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0"/>
                <w:szCs w:val="20"/>
                <w:lang w:val="en-US" w:eastAsia="en-US"/>
              </w:rPr>
            </w:pPr>
            <w:r w:rsidRPr="003A2C26">
              <w:rPr>
                <w:rFonts w:ascii="Arial" w:eastAsia="Calibri" w:hAnsi="Arial" w:cs="Arial"/>
                <w:b/>
                <w:bCs/>
                <w:sz w:val="20"/>
                <w:szCs w:val="20"/>
                <w:lang w:val="en-US" w:eastAsia="en-US"/>
              </w:rPr>
              <w:t>Business Unit</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A2C26" w:rsidRPr="003A2C26" w:rsidRDefault="00772AA7" w:rsidP="00BB2C08">
            <w:pPr>
              <w:spacing w:after="0" w:line="240" w:lineRule="auto"/>
              <w:jc w:val="center"/>
              <w:rPr>
                <w:rFonts w:ascii="Arial" w:eastAsia="Calibri" w:hAnsi="Arial" w:cs="Arial"/>
                <w:b/>
                <w:bCs/>
                <w:sz w:val="20"/>
                <w:szCs w:val="20"/>
                <w:lang w:val="en-US" w:eastAsia="en-US"/>
              </w:rPr>
            </w:pPr>
            <w:r>
              <w:rPr>
                <w:rFonts w:ascii="Arial" w:eastAsia="Calibri" w:hAnsi="Arial" w:cs="Arial"/>
                <w:b/>
                <w:bCs/>
                <w:sz w:val="20"/>
                <w:szCs w:val="20"/>
                <w:lang w:val="en-US" w:eastAsia="en-US"/>
              </w:rPr>
              <w:t>DGM</w:t>
            </w:r>
          </w:p>
        </w:tc>
      </w:tr>
      <w:tr w:rsidR="003A2C26" w:rsidRPr="003A2C26" w:rsidTr="00F60FF5">
        <w:trPr>
          <w:gridAfter w:val="1"/>
          <w:wAfter w:w="1954" w:type="dxa"/>
          <w:trHeight w:val="275"/>
        </w:trPr>
        <w:tc>
          <w:tcPr>
            <w:tcW w:w="6813"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sz w:val="20"/>
                <w:szCs w:val="20"/>
                <w:lang w:val="en-US" w:eastAsia="en-US"/>
              </w:rPr>
            </w:pPr>
            <w:r w:rsidRPr="003A2C26">
              <w:rPr>
                <w:rFonts w:ascii="Arial" w:eastAsia="Calibri" w:hAnsi="Arial" w:cs="Arial"/>
                <w:sz w:val="20"/>
                <w:szCs w:val="20"/>
                <w:lang w:val="en-US" w:eastAsia="en-US"/>
              </w:rPr>
              <w:t>Laboratory name</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A2C26" w:rsidRPr="003A2C26" w:rsidRDefault="008040BF" w:rsidP="00BB2C08">
            <w:pPr>
              <w:spacing w:after="0" w:line="240" w:lineRule="auto"/>
              <w:jc w:val="center"/>
              <w:rPr>
                <w:rFonts w:ascii="Arial" w:eastAsia="Calibri" w:hAnsi="Arial" w:cs="Arial"/>
                <w:sz w:val="20"/>
                <w:szCs w:val="20"/>
                <w:lang w:val="en-US" w:eastAsia="en-US"/>
              </w:rPr>
            </w:pPr>
            <w:r>
              <w:rPr>
                <w:rFonts w:ascii="Arial" w:eastAsia="Calibri" w:hAnsi="Arial" w:cs="Arial"/>
                <w:sz w:val="20"/>
                <w:szCs w:val="20"/>
                <w:lang w:val="en-US" w:eastAsia="en-US"/>
              </w:rPr>
              <w:t xml:space="preserve">Chemical </w:t>
            </w:r>
            <w:r w:rsidR="00867292">
              <w:rPr>
                <w:rFonts w:ascii="Arial" w:eastAsia="Calibri" w:hAnsi="Arial" w:cs="Arial"/>
                <w:sz w:val="20"/>
                <w:szCs w:val="20"/>
                <w:lang w:val="en-US" w:eastAsia="en-US"/>
              </w:rPr>
              <w:t xml:space="preserve">and Anatomical </w:t>
            </w:r>
            <w:r>
              <w:rPr>
                <w:rFonts w:ascii="Arial" w:eastAsia="Calibri" w:hAnsi="Arial" w:cs="Arial"/>
                <w:sz w:val="20"/>
                <w:szCs w:val="20"/>
                <w:lang w:val="en-US" w:eastAsia="en-US"/>
              </w:rPr>
              <w:t>Path</w:t>
            </w:r>
          </w:p>
        </w:tc>
      </w:tr>
      <w:tr w:rsidR="003A2C26" w:rsidRPr="003A2C26" w:rsidTr="00F60FF5">
        <w:trPr>
          <w:gridAfter w:val="1"/>
          <w:wAfter w:w="1954" w:type="dxa"/>
          <w:trHeight w:val="275"/>
        </w:trPr>
        <w:tc>
          <w:tcPr>
            <w:tcW w:w="6813"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eastAsia="Calibri" w:cs="Calibri"/>
                <w:color w:val="000000"/>
                <w:lang w:val="en-US" w:eastAsia="en-US"/>
              </w:rPr>
            </w:pPr>
            <w:r w:rsidRPr="003A2C26">
              <w:rPr>
                <w:rFonts w:eastAsia="Calibri" w:cs="Calibri"/>
                <w:color w:val="000000"/>
                <w:lang w:val="en-US" w:eastAsia="en-US"/>
              </w:rPr>
              <w:t>Requisition no</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A2C26" w:rsidRPr="003A2C26" w:rsidRDefault="00867292" w:rsidP="00BB2C08">
            <w:pPr>
              <w:spacing w:after="0" w:line="240" w:lineRule="auto"/>
              <w:jc w:val="center"/>
              <w:rPr>
                <w:rFonts w:ascii="Arial" w:eastAsia="Calibri" w:hAnsi="Arial" w:cs="Arial"/>
                <w:sz w:val="20"/>
                <w:szCs w:val="20"/>
                <w:lang w:val="en-US" w:eastAsia="en-US"/>
              </w:rPr>
            </w:pPr>
            <w:r>
              <w:rPr>
                <w:rFonts w:ascii="Arial" w:eastAsia="Calibri" w:hAnsi="Arial" w:cs="Arial"/>
                <w:sz w:val="20"/>
                <w:szCs w:val="20"/>
                <w:lang w:val="en-US" w:eastAsia="en-US"/>
              </w:rPr>
              <w:t>2013698&amp;1916225</w:t>
            </w:r>
          </w:p>
        </w:tc>
      </w:tr>
      <w:tr w:rsidR="003A2C26" w:rsidRPr="003A2C26" w:rsidTr="00F60FF5">
        <w:trPr>
          <w:gridAfter w:val="1"/>
          <w:wAfter w:w="1954" w:type="dxa"/>
          <w:trHeight w:val="275"/>
        </w:trPr>
        <w:tc>
          <w:tcPr>
            <w:tcW w:w="6813"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eastAsia="Calibri" w:cs="Calibri"/>
                <w:color w:val="000000"/>
                <w:lang w:val="en-US" w:eastAsia="en-US"/>
              </w:rPr>
            </w:pPr>
            <w:r w:rsidRPr="003A2C26">
              <w:rPr>
                <w:rFonts w:eastAsia="Calibri" w:cs="Calibri"/>
                <w:color w:val="000000"/>
                <w:lang w:val="en-US" w:eastAsia="en-US"/>
              </w:rPr>
              <w:t>Lab Manager</w:t>
            </w:r>
          </w:p>
        </w:tc>
        <w:tc>
          <w:tcPr>
            <w:tcW w:w="19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3A2C26" w:rsidRPr="003A2C26" w:rsidRDefault="008040BF" w:rsidP="00BB2C08">
            <w:pPr>
              <w:spacing w:after="0" w:line="240" w:lineRule="auto"/>
              <w:jc w:val="center"/>
              <w:rPr>
                <w:rFonts w:eastAsia="Calibri" w:cs="Calibri"/>
                <w:color w:val="000000"/>
                <w:lang w:val="en-US" w:eastAsia="en-US"/>
              </w:rPr>
            </w:pPr>
            <w:r>
              <w:rPr>
                <w:rFonts w:eastAsia="Calibri" w:cs="Calibri"/>
                <w:color w:val="000000"/>
                <w:lang w:val="en-US" w:eastAsia="en-US"/>
              </w:rPr>
              <w:t>Nim Kalidas</w:t>
            </w:r>
          </w:p>
        </w:tc>
      </w:tr>
      <w:tr w:rsidR="003A2C26" w:rsidRPr="003A2C26" w:rsidTr="00F60FF5">
        <w:trPr>
          <w:trHeight w:val="275"/>
        </w:trPr>
        <w:tc>
          <w:tcPr>
            <w:tcW w:w="6813"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c>
          <w:tcPr>
            <w:tcW w:w="1950" w:type="dxa"/>
            <w:tcBorders>
              <w:top w:val="single" w:sz="4"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c>
          <w:tcPr>
            <w:tcW w:w="1954"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75"/>
        </w:trPr>
        <w:tc>
          <w:tcPr>
            <w:tcW w:w="6813"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c>
          <w:tcPr>
            <w:tcW w:w="1950"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c>
          <w:tcPr>
            <w:tcW w:w="1954"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90"/>
        </w:trPr>
        <w:tc>
          <w:tcPr>
            <w:tcW w:w="6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SPECIFICATION REQUIRED</w:t>
            </w:r>
            <w:r w:rsidR="00136181">
              <w:rPr>
                <w:rFonts w:ascii="Arial" w:eastAsia="Calibri" w:hAnsi="Arial" w:cs="Arial"/>
                <w:b/>
                <w:bCs/>
                <w:sz w:val="24"/>
                <w:szCs w:val="24"/>
                <w:lang w:val="en-US" w:eastAsia="en-US"/>
              </w:rPr>
              <w:t>-Microscope with Camera</w:t>
            </w:r>
          </w:p>
        </w:tc>
        <w:tc>
          <w:tcPr>
            <w:tcW w:w="1950" w:type="dxa"/>
            <w:tcBorders>
              <w:top w:val="nil"/>
              <w:left w:val="nil"/>
              <w:bottom w:val="single" w:sz="8" w:space="0" w:color="auto"/>
              <w:right w:val="nil"/>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4"/>
                <w:szCs w:val="24"/>
                <w:lang w:val="en-US" w:eastAsia="en-US"/>
              </w:rPr>
            </w:pPr>
          </w:p>
        </w:tc>
        <w:tc>
          <w:tcPr>
            <w:tcW w:w="1954" w:type="dxa"/>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90"/>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Detail</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jc w:val="center"/>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compliant</w:t>
            </w:r>
          </w:p>
        </w:tc>
        <w:tc>
          <w:tcPr>
            <w:tcW w:w="19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Non-Compliant</w:t>
            </w: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93799C">
            <w:pPr>
              <w:spacing w:after="0" w:line="240" w:lineRule="auto"/>
              <w:rPr>
                <w:rFonts w:ascii="Arial" w:eastAsia="Calibri" w:hAnsi="Arial" w:cs="Arial"/>
                <w:bCs/>
                <w:sz w:val="20"/>
                <w:szCs w:val="20"/>
                <w:lang w:val="en-US" w:eastAsia="en-US"/>
              </w:rPr>
            </w:pPr>
            <w:r>
              <w:rPr>
                <w:rFonts w:ascii="Arial" w:eastAsia="Calibri" w:hAnsi="Arial" w:cs="Arial"/>
                <w:bCs/>
                <w:sz w:val="20"/>
                <w:szCs w:val="20"/>
                <w:lang w:val="en-US" w:eastAsia="en-US"/>
              </w:rPr>
              <w:t>Bright field microscope</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ascii="Arial" w:eastAsia="Calibri" w:hAnsi="Arial" w:cs="Arial"/>
                <w:bCs/>
                <w:sz w:val="20"/>
                <w:szCs w:val="20"/>
                <w:lang w:val="en-US" w:eastAsia="en-US"/>
              </w:rPr>
            </w:pPr>
            <w:r>
              <w:rPr>
                <w:rFonts w:ascii="Arial" w:eastAsia="Calibri" w:hAnsi="Arial" w:cs="Arial"/>
                <w:bCs/>
                <w:sz w:val="20"/>
                <w:szCs w:val="20"/>
                <w:lang w:val="en-US" w:eastAsia="en-US"/>
              </w:rPr>
              <w:t>Stand with revolving nosepiece</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Arial" w:eastAsia="Calibri" w:hAnsi="Arial" w:cs="Arial"/>
                <w:b/>
                <w:bCs/>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Reflected and transmitted light</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ascii="Times New Roman" w:hAnsi="Times New Roman"/>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Abbe condenser with white contract cap</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9F72D0">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LED 30W Halogen light source</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One headed teaching with pointer</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Filter type: Blue</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ascii="Arial" w:eastAsia="Calibri" w:hAnsi="Arial" w:cs="Arial"/>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ascii="Arial" w:eastAsia="Calibri" w:hAnsi="Arial" w:cs="Arial"/>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Swing out top lens condenser</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ascii="Times New Roman" w:hAnsi="Times New Roman"/>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ascii="Times New Roman" w:hAnsi="Times New Roman"/>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8040BF">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Focusing knobs on both sides left &amp;right. Coarse and fine stroke adjustment (100um rotation)</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93799C"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Dust cover</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1413CB"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Eye piece magnification 10x</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91D6D" w:rsidRPr="003A2C26" w:rsidRDefault="001413CB"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Objective: 2x, 10x,4x,20x and 40</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1413CB"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Dual sample holder with mechanical stage and required attachments with stage clips</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1413CB"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413CB" w:rsidRDefault="001413CB"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Ergonomic design</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13CB" w:rsidRPr="003A2C26" w:rsidRDefault="001413CB"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413CB" w:rsidRPr="003A2C26" w:rsidRDefault="001413CB" w:rsidP="003A2C26">
            <w:pPr>
              <w:spacing w:after="0" w:line="240" w:lineRule="auto"/>
              <w:rPr>
                <w:rFonts w:eastAsia="Calibri" w:cs="Calibri"/>
                <w:color w:val="000000"/>
                <w:sz w:val="20"/>
                <w:szCs w:val="20"/>
                <w:lang w:val="en-US" w:eastAsia="en-US"/>
              </w:rPr>
            </w:pPr>
          </w:p>
        </w:tc>
      </w:tr>
      <w:tr w:rsidR="00391D4C"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91D4C" w:rsidRDefault="001413CB"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Ceramic stage</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91D4C" w:rsidRPr="003A2C26" w:rsidRDefault="00391D4C"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91D4C" w:rsidRPr="003A2C26" w:rsidRDefault="00391D4C"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Operator manual</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D10BE9" w:rsidP="00391D4C">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 xml:space="preserve">Delivery period: </w:t>
            </w:r>
            <w:r w:rsidR="001413CB">
              <w:rPr>
                <w:rFonts w:eastAsia="Calibri" w:cs="Calibri"/>
                <w:color w:val="000000"/>
                <w:sz w:val="20"/>
                <w:szCs w:val="20"/>
                <w:lang w:val="en-US" w:eastAsia="en-US"/>
              </w:rPr>
              <w:t>4</w:t>
            </w:r>
            <w:r w:rsidR="003A2C26" w:rsidRPr="003A2C26">
              <w:rPr>
                <w:rFonts w:eastAsia="Calibri" w:cs="Calibri"/>
                <w:color w:val="000000"/>
                <w:sz w:val="20"/>
                <w:szCs w:val="20"/>
                <w:lang w:val="en-US" w:eastAsia="en-US"/>
              </w:rPr>
              <w:t>-</w:t>
            </w:r>
            <w:r w:rsidR="001413CB">
              <w:rPr>
                <w:rFonts w:eastAsia="Calibri" w:cs="Calibri"/>
                <w:color w:val="000000"/>
                <w:sz w:val="20"/>
                <w:szCs w:val="20"/>
                <w:lang w:val="en-US" w:eastAsia="en-US"/>
              </w:rPr>
              <w:t>6</w:t>
            </w:r>
            <w:r w:rsidR="003A2C26" w:rsidRPr="003A2C26">
              <w:rPr>
                <w:rFonts w:eastAsia="Calibri" w:cs="Calibri"/>
                <w:color w:val="000000"/>
                <w:sz w:val="20"/>
                <w:szCs w:val="20"/>
                <w:lang w:val="en-US" w:eastAsia="en-US"/>
              </w:rPr>
              <w:t xml:space="preserve"> weeks</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772AA7" w:rsidP="00391D4C">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 xml:space="preserve">Warrantee period: </w:t>
            </w:r>
            <w:r w:rsidR="00391D4C">
              <w:rPr>
                <w:rFonts w:ascii="Arial" w:eastAsia="Calibri" w:hAnsi="Arial" w:cs="Arial"/>
                <w:sz w:val="20"/>
                <w:szCs w:val="20"/>
                <w:lang w:val="en-US" w:eastAsia="en-US"/>
              </w:rPr>
              <w:t>1</w:t>
            </w:r>
            <w:r>
              <w:rPr>
                <w:rFonts w:ascii="Arial" w:eastAsia="Calibri" w:hAnsi="Arial" w:cs="Arial"/>
                <w:sz w:val="20"/>
                <w:szCs w:val="20"/>
                <w:lang w:val="en-US" w:eastAsia="en-US"/>
              </w:rPr>
              <w:t xml:space="preserve">2 </w:t>
            </w:r>
            <w:r w:rsidR="003A2C26" w:rsidRPr="003A2C26">
              <w:rPr>
                <w:rFonts w:ascii="Arial" w:eastAsia="Calibri" w:hAnsi="Arial" w:cs="Arial"/>
                <w:sz w:val="20"/>
                <w:szCs w:val="20"/>
                <w:lang w:val="en-US" w:eastAsia="en-US"/>
              </w:rPr>
              <w:t>months</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D10BE9"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Preventative maintenance :</w:t>
            </w:r>
            <w:r w:rsidR="00772AA7">
              <w:rPr>
                <w:rFonts w:eastAsia="Calibri" w:cs="Calibri"/>
                <w:color w:val="000000"/>
                <w:sz w:val="20"/>
                <w:szCs w:val="20"/>
                <w:lang w:val="en-US" w:eastAsia="en-US"/>
              </w:rPr>
              <w:t xml:space="preserve"> minimum 2</w:t>
            </w:r>
            <w:r w:rsidR="00B131D9">
              <w:rPr>
                <w:rFonts w:eastAsia="Calibri" w:cs="Calibri"/>
                <w:color w:val="000000"/>
                <w:sz w:val="20"/>
                <w:szCs w:val="20"/>
                <w:lang w:val="en-US" w:eastAsia="en-US"/>
              </w:rPr>
              <w:t xml:space="preserve"> per year within warrantee period</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Manufacturing standard: ISO 9001/13485</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Staff training: with certificate (one on delivery)</w:t>
            </w:r>
            <w:r w:rsidR="00391D4C">
              <w:rPr>
                <w:rFonts w:eastAsia="Calibri" w:cs="Calibri"/>
                <w:color w:val="000000"/>
                <w:sz w:val="20"/>
                <w:szCs w:val="20"/>
                <w:lang w:val="en-US" w:eastAsia="en-US"/>
              </w:rPr>
              <w:t xml:space="preserve"> for all users at placement</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Installation and calibration</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jc w:val="center"/>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r w:rsidR="003A2C26" w:rsidRPr="003A2C26" w:rsidTr="00F60FF5">
        <w:trPr>
          <w:trHeight w:val="275"/>
        </w:trPr>
        <w:tc>
          <w:tcPr>
            <w:tcW w:w="68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A2C26" w:rsidRPr="003A2C26" w:rsidRDefault="00391D4C" w:rsidP="003A2C2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Post-delivery commissioning and annual preventative maintenance</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c>
          <w:tcPr>
            <w:tcW w:w="195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2C26" w:rsidRPr="003A2C26" w:rsidRDefault="003A2C26" w:rsidP="003A2C26">
            <w:pPr>
              <w:spacing w:after="0" w:line="240" w:lineRule="auto"/>
              <w:rPr>
                <w:rFonts w:eastAsia="Calibri" w:cs="Calibri"/>
                <w:color w:val="000000"/>
                <w:sz w:val="20"/>
                <w:szCs w:val="20"/>
                <w:lang w:val="en-US" w:eastAsia="en-US"/>
              </w:rPr>
            </w:pPr>
          </w:p>
        </w:tc>
      </w:tr>
    </w:tbl>
    <w:p w:rsidR="003C14CD" w:rsidRDefault="003C14CD" w:rsidP="003C14CD">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CE6D1C" w:rsidRDefault="00CE6D1C" w:rsidP="003C14CD">
      <w:pPr>
        <w:jc w:val="center"/>
        <w:rPr>
          <w:rFonts w:ascii="Arial Unicode MS" w:eastAsia="Arial Unicode MS" w:hAnsi="Arial Unicode MS" w:cs="Arial Unicode MS"/>
          <w:b/>
          <w:color w:val="FF0000"/>
        </w:rPr>
      </w:pPr>
    </w:p>
    <w:p w:rsidR="00136181" w:rsidRDefault="00136181" w:rsidP="003C14CD">
      <w:pPr>
        <w:jc w:val="center"/>
        <w:rPr>
          <w:rFonts w:ascii="Arial Unicode MS" w:eastAsia="Arial Unicode MS" w:hAnsi="Arial Unicode MS" w:cs="Arial Unicode MS"/>
          <w:b/>
          <w:color w:val="FF0000"/>
        </w:rPr>
      </w:pPr>
    </w:p>
    <w:p w:rsidR="00136181" w:rsidRDefault="00136181" w:rsidP="003C14CD">
      <w:pPr>
        <w:jc w:val="center"/>
        <w:rPr>
          <w:rFonts w:ascii="Arial Unicode MS" w:eastAsia="Arial Unicode MS" w:hAnsi="Arial Unicode MS" w:cs="Arial Unicode MS"/>
          <w:b/>
          <w:color w:val="FF0000"/>
        </w:rPr>
      </w:pPr>
    </w:p>
    <w:p w:rsidR="00136181" w:rsidRDefault="00136181" w:rsidP="003C14CD">
      <w:pPr>
        <w:jc w:val="center"/>
        <w:rPr>
          <w:rFonts w:ascii="Arial Unicode MS" w:eastAsia="Arial Unicode MS" w:hAnsi="Arial Unicode MS" w:cs="Arial Unicode MS"/>
          <w:b/>
          <w:color w:val="FF0000"/>
        </w:rPr>
      </w:pPr>
    </w:p>
    <w:p w:rsidR="00136181" w:rsidRDefault="00136181" w:rsidP="003C14CD">
      <w:pPr>
        <w:jc w:val="center"/>
        <w:rPr>
          <w:rFonts w:ascii="Arial Unicode MS" w:eastAsia="Arial Unicode MS" w:hAnsi="Arial Unicode MS" w:cs="Arial Unicode MS"/>
          <w:b/>
          <w:color w:val="FF0000"/>
        </w:rPr>
      </w:pPr>
    </w:p>
    <w:p w:rsidR="00136181" w:rsidRDefault="00136181" w:rsidP="003C14CD">
      <w:pPr>
        <w:jc w:val="center"/>
        <w:rPr>
          <w:rFonts w:ascii="Arial Unicode MS" w:eastAsia="Arial Unicode MS" w:hAnsi="Arial Unicode MS" w:cs="Arial Unicode MS"/>
          <w:b/>
          <w:color w:val="FF0000"/>
        </w:rPr>
      </w:pPr>
    </w:p>
    <w:p w:rsidR="00D7582E" w:rsidRDefault="00D7582E" w:rsidP="003C14CD">
      <w:pPr>
        <w:jc w:val="center"/>
        <w:rPr>
          <w:rFonts w:ascii="Arial Unicode MS" w:eastAsia="Arial Unicode MS" w:hAnsi="Arial Unicode MS" w:cs="Arial Unicode MS"/>
          <w:b/>
          <w:color w:val="FF0000"/>
        </w:rPr>
      </w:pPr>
    </w:p>
    <w:p w:rsidR="00D7582E" w:rsidRDefault="00D7582E" w:rsidP="003C14CD">
      <w:pPr>
        <w:jc w:val="center"/>
        <w:rPr>
          <w:rFonts w:ascii="Arial Unicode MS" w:eastAsia="Arial Unicode MS" w:hAnsi="Arial Unicode MS" w:cs="Arial Unicode MS"/>
          <w:b/>
          <w:color w:val="FF0000"/>
        </w:rPr>
      </w:pPr>
    </w:p>
    <w:tbl>
      <w:tblPr>
        <w:tblpPr w:leftFromText="180" w:rightFromText="180" w:vertAnchor="page" w:horzAnchor="margin" w:tblpY="961"/>
        <w:tblW w:w="10621" w:type="dxa"/>
        <w:tblCellMar>
          <w:left w:w="0" w:type="dxa"/>
          <w:right w:w="0" w:type="dxa"/>
        </w:tblCellMar>
        <w:tblLook w:val="04A0" w:firstRow="1" w:lastRow="0" w:firstColumn="1" w:lastColumn="0" w:noHBand="0" w:noVBand="1"/>
      </w:tblPr>
      <w:tblGrid>
        <w:gridCol w:w="6752"/>
        <w:gridCol w:w="1932"/>
        <w:gridCol w:w="1937"/>
      </w:tblGrid>
      <w:tr w:rsidR="00136181" w:rsidRPr="003A2C26" w:rsidTr="00F60FF5">
        <w:trPr>
          <w:trHeight w:val="271"/>
        </w:trPr>
        <w:tc>
          <w:tcPr>
            <w:tcW w:w="6752" w:type="dxa"/>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c>
          <w:tcPr>
            <w:tcW w:w="1932" w:type="dxa"/>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c>
          <w:tcPr>
            <w:tcW w:w="1937" w:type="dxa"/>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86"/>
        </w:trPr>
        <w:tc>
          <w:tcPr>
            <w:tcW w:w="67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SPECIFICATION REQUIRED</w:t>
            </w:r>
            <w:r>
              <w:rPr>
                <w:rFonts w:ascii="Arial" w:eastAsia="Calibri" w:hAnsi="Arial" w:cs="Arial"/>
                <w:b/>
                <w:bCs/>
                <w:sz w:val="24"/>
                <w:szCs w:val="24"/>
                <w:lang w:val="en-US" w:eastAsia="en-US"/>
              </w:rPr>
              <w:t>-Double head Microscope</w:t>
            </w:r>
          </w:p>
        </w:tc>
        <w:tc>
          <w:tcPr>
            <w:tcW w:w="1932" w:type="dxa"/>
            <w:tcBorders>
              <w:top w:val="nil"/>
              <w:left w:val="nil"/>
              <w:bottom w:val="single" w:sz="8" w:space="0" w:color="auto"/>
              <w:right w:val="nil"/>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Arial" w:eastAsia="Calibri" w:hAnsi="Arial" w:cs="Arial"/>
                <w:b/>
                <w:bCs/>
                <w:sz w:val="24"/>
                <w:szCs w:val="24"/>
                <w:lang w:val="en-US" w:eastAsia="en-US"/>
              </w:rPr>
            </w:pPr>
          </w:p>
        </w:tc>
        <w:tc>
          <w:tcPr>
            <w:tcW w:w="1937" w:type="dxa"/>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86"/>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Detail</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jc w:val="center"/>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compliant</w:t>
            </w:r>
          </w:p>
        </w:tc>
        <w:tc>
          <w:tcPr>
            <w:tcW w:w="19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Arial" w:eastAsia="Calibri" w:hAnsi="Arial" w:cs="Arial"/>
                <w:b/>
                <w:bCs/>
                <w:sz w:val="24"/>
                <w:szCs w:val="24"/>
                <w:lang w:val="en-US" w:eastAsia="en-US"/>
              </w:rPr>
            </w:pPr>
            <w:r w:rsidRPr="003A2C26">
              <w:rPr>
                <w:rFonts w:ascii="Arial" w:eastAsia="Calibri" w:hAnsi="Arial" w:cs="Arial"/>
                <w:b/>
                <w:bCs/>
                <w:sz w:val="24"/>
                <w:szCs w:val="24"/>
                <w:lang w:val="en-US" w:eastAsia="en-US"/>
              </w:rPr>
              <w:t>Non-Compliant</w:t>
            </w: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bCs/>
                <w:sz w:val="20"/>
                <w:szCs w:val="20"/>
                <w:lang w:val="en-US" w:eastAsia="en-US"/>
              </w:rPr>
            </w:pPr>
            <w:r>
              <w:rPr>
                <w:rFonts w:ascii="Arial" w:eastAsia="Calibri" w:hAnsi="Arial" w:cs="Arial"/>
                <w:bCs/>
                <w:sz w:val="20"/>
                <w:szCs w:val="20"/>
                <w:lang w:val="en-US" w:eastAsia="en-US"/>
              </w:rPr>
              <w:t>Bright field microscope</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bCs/>
                <w:sz w:val="20"/>
                <w:szCs w:val="20"/>
                <w:lang w:val="en-US" w:eastAsia="en-US"/>
              </w:rPr>
            </w:pPr>
            <w:r>
              <w:rPr>
                <w:rFonts w:ascii="Arial" w:eastAsia="Calibri" w:hAnsi="Arial" w:cs="Arial"/>
                <w:bCs/>
                <w:sz w:val="20"/>
                <w:szCs w:val="20"/>
                <w:lang w:val="en-US" w:eastAsia="en-US"/>
              </w:rPr>
              <w:t>Stand with revolving nosepiece</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Arial" w:eastAsia="Calibri" w:hAnsi="Arial" w:cs="Arial"/>
                <w:b/>
                <w:bCs/>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Non inverted</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Abbe condenser with white fixed –Koehler illumination</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LED 30W Halogen light source</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Binocular tube</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Filter type: Blue/LED</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ascii="Arial" w:eastAsia="Calibri" w:hAnsi="Arial" w:cs="Arial"/>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Swing out top lens condenser</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Default="00136181" w:rsidP="00080DD6">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Teaching head double head</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Times New Roman" w:hAnsi="Times New Roman"/>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Focusing knobs on both sides left &amp;right. Coarse and fine stroke adjustment (100um rotation)</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Dust cover</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136181">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 xml:space="preserve">Objective 4x, 10x and 10x </w:t>
            </w:r>
            <w:proofErr w:type="spellStart"/>
            <w:r>
              <w:rPr>
                <w:rFonts w:eastAsia="Calibri" w:cs="Calibri"/>
                <w:color w:val="000000"/>
                <w:sz w:val="20"/>
                <w:szCs w:val="20"/>
                <w:lang w:val="en-US" w:eastAsia="en-US"/>
              </w:rPr>
              <w:t>acromat</w:t>
            </w:r>
            <w:proofErr w:type="spellEnd"/>
            <w:r>
              <w:rPr>
                <w:rFonts w:eastAsia="Calibri" w:cs="Calibri"/>
                <w:color w:val="000000"/>
                <w:sz w:val="20"/>
                <w:szCs w:val="20"/>
                <w:lang w:val="en-US" w:eastAsia="en-US"/>
              </w:rPr>
              <w:t xml:space="preserve"> plan </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Objective: 50x dry, 50x</w:t>
            </w:r>
            <w:r w:rsidR="000A5AD9">
              <w:rPr>
                <w:rFonts w:eastAsia="Calibri" w:cs="Calibri"/>
                <w:color w:val="000000"/>
                <w:sz w:val="20"/>
                <w:szCs w:val="20"/>
                <w:lang w:val="en-US" w:eastAsia="en-US"/>
              </w:rPr>
              <w:t xml:space="preserve"> &amp;OIL </w:t>
            </w:r>
            <w:r>
              <w:rPr>
                <w:rFonts w:eastAsia="Calibri" w:cs="Calibri"/>
                <w:color w:val="000000"/>
                <w:sz w:val="20"/>
                <w:szCs w:val="20"/>
                <w:lang w:val="en-US" w:eastAsia="en-US"/>
              </w:rPr>
              <w:t xml:space="preserve"> and 100 oil</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Dual sample holder with mechanical stage and required attachments with stage clips</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Ergonomic design</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Ceramic stage</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Operator manual</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Delivery period: 4</w:t>
            </w:r>
            <w:r w:rsidRPr="003A2C26">
              <w:rPr>
                <w:rFonts w:eastAsia="Calibri" w:cs="Calibri"/>
                <w:color w:val="000000"/>
                <w:sz w:val="20"/>
                <w:szCs w:val="20"/>
                <w:lang w:val="en-US" w:eastAsia="en-US"/>
              </w:rPr>
              <w:t>-</w:t>
            </w:r>
            <w:r>
              <w:rPr>
                <w:rFonts w:eastAsia="Calibri" w:cs="Calibri"/>
                <w:color w:val="000000"/>
                <w:sz w:val="20"/>
                <w:szCs w:val="20"/>
                <w:lang w:val="en-US" w:eastAsia="en-US"/>
              </w:rPr>
              <w:t>6</w:t>
            </w:r>
            <w:r w:rsidRPr="003A2C26">
              <w:rPr>
                <w:rFonts w:eastAsia="Calibri" w:cs="Calibri"/>
                <w:color w:val="000000"/>
                <w:sz w:val="20"/>
                <w:szCs w:val="20"/>
                <w:lang w:val="en-US" w:eastAsia="en-US"/>
              </w:rPr>
              <w:t xml:space="preserve"> weeks</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ascii="Arial" w:eastAsia="Calibri" w:hAnsi="Arial" w:cs="Arial"/>
                <w:sz w:val="20"/>
                <w:szCs w:val="20"/>
                <w:lang w:val="en-US" w:eastAsia="en-US"/>
              </w:rPr>
            </w:pPr>
            <w:r>
              <w:rPr>
                <w:rFonts w:ascii="Arial" w:eastAsia="Calibri" w:hAnsi="Arial" w:cs="Arial"/>
                <w:sz w:val="20"/>
                <w:szCs w:val="20"/>
                <w:lang w:val="en-US" w:eastAsia="en-US"/>
              </w:rPr>
              <w:t xml:space="preserve">Warrantee period: 12 </w:t>
            </w:r>
            <w:r w:rsidRPr="003A2C26">
              <w:rPr>
                <w:rFonts w:ascii="Arial" w:eastAsia="Calibri" w:hAnsi="Arial" w:cs="Arial"/>
                <w:sz w:val="20"/>
                <w:szCs w:val="20"/>
                <w:lang w:val="en-US" w:eastAsia="en-US"/>
              </w:rPr>
              <w:t>months</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Preventative maintenance : minimum 2 per year within warrantee period</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Manufacturing standard: ISO 9001/13485</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Staff training: with certificate (one on delivery)</w:t>
            </w:r>
            <w:r>
              <w:rPr>
                <w:rFonts w:eastAsia="Calibri" w:cs="Calibri"/>
                <w:color w:val="000000"/>
                <w:sz w:val="20"/>
                <w:szCs w:val="20"/>
                <w:lang w:val="en-US" w:eastAsia="en-US"/>
              </w:rPr>
              <w:t xml:space="preserve"> for all users at placement</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sidRPr="003A2C26">
              <w:rPr>
                <w:rFonts w:eastAsia="Calibri" w:cs="Calibri"/>
                <w:color w:val="000000"/>
                <w:sz w:val="20"/>
                <w:szCs w:val="20"/>
                <w:lang w:val="en-US" w:eastAsia="en-US"/>
              </w:rPr>
              <w:t>Installation and calibration</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jc w:val="center"/>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r w:rsidR="00136181" w:rsidRPr="003A2C26" w:rsidTr="00F60FF5">
        <w:trPr>
          <w:trHeight w:val="271"/>
        </w:trPr>
        <w:tc>
          <w:tcPr>
            <w:tcW w:w="67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r>
              <w:rPr>
                <w:rFonts w:eastAsia="Calibri" w:cs="Calibri"/>
                <w:color w:val="000000"/>
                <w:sz w:val="20"/>
                <w:szCs w:val="20"/>
                <w:lang w:val="en-US" w:eastAsia="en-US"/>
              </w:rPr>
              <w:t>Post-delivery commissioning and annual preventative maintenance</w:t>
            </w:r>
          </w:p>
        </w:tc>
        <w:tc>
          <w:tcPr>
            <w:tcW w:w="193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c>
          <w:tcPr>
            <w:tcW w:w="193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36181" w:rsidRPr="003A2C26" w:rsidRDefault="00136181" w:rsidP="00080DD6">
            <w:pPr>
              <w:spacing w:after="0" w:line="240" w:lineRule="auto"/>
              <w:rPr>
                <w:rFonts w:eastAsia="Calibri" w:cs="Calibri"/>
                <w:color w:val="000000"/>
                <w:sz w:val="20"/>
                <w:szCs w:val="20"/>
                <w:lang w:val="en-US" w:eastAsia="en-US"/>
              </w:rPr>
            </w:pPr>
          </w:p>
        </w:tc>
      </w:tr>
    </w:tbl>
    <w:p w:rsidR="00136181" w:rsidRDefault="00136181"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D247D" w:rsidRDefault="00DD247D" w:rsidP="003C14CD">
      <w:pPr>
        <w:jc w:val="center"/>
        <w:rPr>
          <w:rFonts w:ascii="Arial Unicode MS" w:eastAsia="Arial Unicode MS" w:hAnsi="Arial Unicode MS" w:cs="Arial Unicode MS"/>
          <w:b/>
          <w:color w:val="FF0000"/>
        </w:rPr>
      </w:pPr>
    </w:p>
    <w:p w:rsidR="00D07D44" w:rsidRPr="003C14CD" w:rsidRDefault="00D07D44" w:rsidP="003C14CD">
      <w:pPr>
        <w:jc w:val="cente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lastRenderedPageBreak/>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961F1C"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b/>
          <w:sz w:val="20"/>
        </w:rPr>
        <w:t xml:space="preserve">          </w:t>
      </w:r>
      <w:r w:rsidR="007F1B45">
        <w:rPr>
          <w:rFonts w:ascii="Verdana" w:eastAsia="Verdana" w:hAnsi="Verdana" w:cs="Verdana"/>
          <w:b/>
          <w:sz w:val="20"/>
        </w:rPr>
        <w:t>_________________________________</w:t>
      </w:r>
    </w:p>
    <w:p w:rsidR="007F1B45" w:rsidRDefault="00961F1C"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 xml:space="preserve">          </w:t>
      </w:r>
      <w:r w:rsidR="007F1B45">
        <w:rPr>
          <w:rFonts w:ascii="Verdana" w:eastAsia="Verdana" w:hAnsi="Verdana" w:cs="Verdana"/>
          <w:b/>
          <w:sz w:val="20"/>
        </w:rPr>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943046" w:rsidRPr="00F35BE1">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EA7079" w:rsidRPr="004F7094" w:rsidRDefault="004F7094" w:rsidP="00961F1C">
      <w:pPr>
        <w:spacing w:after="0" w:line="240" w:lineRule="auto"/>
        <w:jc w:val="center"/>
        <w:rPr>
          <w:rFonts w:ascii="Verdana" w:eastAsia="Arial Unicode MS" w:hAnsi="Verdana" w:cs="Arial Unicode MS"/>
          <w:b/>
          <w:color w:val="FF0000"/>
          <w:sz w:val="18"/>
          <w:szCs w:val="18"/>
        </w:rPr>
      </w:pPr>
      <w:r w:rsidRPr="004F7094">
        <w:rPr>
          <w:rFonts w:ascii="Verdana" w:eastAsia="Arial Unicode MS" w:hAnsi="Verdana" w:cs="Arial Unicode MS"/>
          <w:b/>
          <w:color w:val="FF0000"/>
          <w:sz w:val="18"/>
          <w:szCs w:val="18"/>
        </w:rPr>
        <w:t xml:space="preserve">RFQ – </w:t>
      </w:r>
      <w:r w:rsidR="00961F1C" w:rsidRPr="00961F1C">
        <w:rPr>
          <w:rFonts w:ascii="Arial Unicode MS" w:eastAsia="Arial Unicode MS" w:hAnsi="Arial Unicode MS" w:cs="Arial Unicode MS"/>
          <w:b/>
        </w:rPr>
        <w:t>Supply</w:t>
      </w:r>
      <w:r w:rsidR="00306B26">
        <w:rPr>
          <w:rFonts w:ascii="Arial Unicode MS" w:eastAsia="Arial Unicode MS" w:hAnsi="Arial Unicode MS" w:cs="Arial Unicode MS"/>
          <w:b/>
        </w:rPr>
        <w:t>, deliver</w:t>
      </w:r>
      <w:r w:rsidR="00961F1C" w:rsidRPr="00961F1C">
        <w:rPr>
          <w:rFonts w:ascii="Arial Unicode MS" w:eastAsia="Arial Unicode MS" w:hAnsi="Arial Unicode MS" w:cs="Arial Unicode MS"/>
          <w:b/>
        </w:rPr>
        <w:t xml:space="preserve"> and </w:t>
      </w:r>
      <w:r w:rsidR="006471E9">
        <w:rPr>
          <w:rFonts w:ascii="Arial Unicode MS" w:eastAsia="Arial Unicode MS" w:hAnsi="Arial Unicode MS" w:cs="Arial Unicode MS"/>
          <w:b/>
        </w:rPr>
        <w:t xml:space="preserve">install </w:t>
      </w:r>
      <w:r w:rsidR="00D7582E">
        <w:rPr>
          <w:rFonts w:ascii="Arial Unicode MS" w:eastAsia="Arial Unicode MS" w:hAnsi="Arial Unicode MS" w:cs="Arial Unicode MS"/>
          <w:b/>
        </w:rPr>
        <w:t xml:space="preserve">Microscopes </w:t>
      </w:r>
      <w:r w:rsidR="00306B26">
        <w:rPr>
          <w:rFonts w:ascii="Arial Unicode MS" w:eastAsia="Arial Unicode MS" w:hAnsi="Arial Unicode MS" w:cs="Arial Unicode MS"/>
          <w:b/>
        </w:rPr>
        <w:t xml:space="preserve">to NHLS DGM </w:t>
      </w:r>
      <w:r w:rsidR="00D7582E">
        <w:rPr>
          <w:rFonts w:ascii="Arial Unicode MS" w:eastAsia="Arial Unicode MS" w:hAnsi="Arial Unicode MS" w:cs="Arial Unicode MS"/>
          <w:b/>
        </w:rPr>
        <w:t xml:space="preserve">various </w:t>
      </w:r>
      <w:r w:rsidR="00231A01">
        <w:rPr>
          <w:rFonts w:ascii="Arial Unicode MS" w:eastAsia="Arial Unicode MS" w:hAnsi="Arial Unicode MS" w:cs="Arial Unicode MS"/>
          <w:b/>
        </w:rPr>
        <w:t>Laboratories</w:t>
      </w:r>
    </w:p>
    <w:p w:rsidR="004F7094" w:rsidRPr="00EA7079" w:rsidRDefault="004F7094" w:rsidP="00DF056F">
      <w:pPr>
        <w:spacing w:after="0" w:line="240" w:lineRule="auto"/>
        <w:jc w:val="center"/>
        <w:rPr>
          <w:rFonts w:ascii="Verdana" w:eastAsia="Arial Unicode MS" w:hAnsi="Verdana" w:cs="Arial Unicode MS"/>
          <w:b/>
          <w:color w:val="FF0000"/>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sectPr w:rsidR="00C1102D"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59" w:rsidRDefault="00A90959">
      <w:pPr>
        <w:spacing w:after="0" w:line="240" w:lineRule="auto"/>
      </w:pPr>
      <w:r>
        <w:separator/>
      </w:r>
    </w:p>
  </w:endnote>
  <w:endnote w:type="continuationSeparator" w:id="0">
    <w:p w:rsidR="00A90959" w:rsidRDefault="00A9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62" w:rsidRDefault="002D7362">
    <w:pPr>
      <w:pStyle w:val="Footer"/>
    </w:pPr>
    <w:r>
      <w:fldChar w:fldCharType="begin"/>
    </w:r>
    <w:r>
      <w:instrText xml:space="preserve"> PAGE   \* MERGEFORMAT </w:instrText>
    </w:r>
    <w:r>
      <w:fldChar w:fldCharType="separate"/>
    </w:r>
    <w:r w:rsidR="00F60FF5">
      <w:rPr>
        <w:noProof/>
      </w:rPr>
      <w:t>20</w:t>
    </w:r>
    <w:r>
      <w:rPr>
        <w:noProof/>
      </w:rPr>
      <w:fldChar w:fldCharType="end"/>
    </w:r>
  </w:p>
  <w:p w:rsidR="002D7362" w:rsidRDefault="002D7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59" w:rsidRDefault="00A90959">
      <w:pPr>
        <w:spacing w:after="0" w:line="240" w:lineRule="auto"/>
      </w:pPr>
      <w:r>
        <w:separator/>
      </w:r>
    </w:p>
  </w:footnote>
  <w:footnote w:type="continuationSeparator" w:id="0">
    <w:p w:rsidR="00A90959" w:rsidRDefault="00A90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61F1E"/>
    <w:rsid w:val="000837A9"/>
    <w:rsid w:val="00097CC0"/>
    <w:rsid w:val="000A5AD9"/>
    <w:rsid w:val="000B528C"/>
    <w:rsid w:val="000B5F9F"/>
    <w:rsid w:val="000C04A7"/>
    <w:rsid w:val="000C430E"/>
    <w:rsid w:val="000E0397"/>
    <w:rsid w:val="000F75D3"/>
    <w:rsid w:val="00127061"/>
    <w:rsid w:val="00136181"/>
    <w:rsid w:val="001413CB"/>
    <w:rsid w:val="001640D5"/>
    <w:rsid w:val="00193BCE"/>
    <w:rsid w:val="001A31D0"/>
    <w:rsid w:val="001A7059"/>
    <w:rsid w:val="001B7393"/>
    <w:rsid w:val="001C1B5A"/>
    <w:rsid w:val="001D2303"/>
    <w:rsid w:val="001F0AC7"/>
    <w:rsid w:val="001F1EDF"/>
    <w:rsid w:val="00200763"/>
    <w:rsid w:val="002106AB"/>
    <w:rsid w:val="002179EF"/>
    <w:rsid w:val="00231A01"/>
    <w:rsid w:val="00253883"/>
    <w:rsid w:val="002545FC"/>
    <w:rsid w:val="0026027A"/>
    <w:rsid w:val="002874CF"/>
    <w:rsid w:val="00291D33"/>
    <w:rsid w:val="002A0831"/>
    <w:rsid w:val="002A75B8"/>
    <w:rsid w:val="002B6282"/>
    <w:rsid w:val="002B72E5"/>
    <w:rsid w:val="002D024A"/>
    <w:rsid w:val="002D7362"/>
    <w:rsid w:val="002F04DA"/>
    <w:rsid w:val="00302A97"/>
    <w:rsid w:val="0030385A"/>
    <w:rsid w:val="00306B26"/>
    <w:rsid w:val="00310115"/>
    <w:rsid w:val="0032065D"/>
    <w:rsid w:val="00324D9E"/>
    <w:rsid w:val="00381B3C"/>
    <w:rsid w:val="00382022"/>
    <w:rsid w:val="00391D4C"/>
    <w:rsid w:val="003A2C26"/>
    <w:rsid w:val="003C14CD"/>
    <w:rsid w:val="003C60D7"/>
    <w:rsid w:val="003F18A1"/>
    <w:rsid w:val="003F531F"/>
    <w:rsid w:val="00401A10"/>
    <w:rsid w:val="00412B26"/>
    <w:rsid w:val="0043457D"/>
    <w:rsid w:val="00442504"/>
    <w:rsid w:val="0045185C"/>
    <w:rsid w:val="00463F78"/>
    <w:rsid w:val="0046788C"/>
    <w:rsid w:val="004723AB"/>
    <w:rsid w:val="00490D17"/>
    <w:rsid w:val="004962B5"/>
    <w:rsid w:val="004A1EB3"/>
    <w:rsid w:val="004A7D49"/>
    <w:rsid w:val="004B2903"/>
    <w:rsid w:val="004B4DEB"/>
    <w:rsid w:val="004C04F0"/>
    <w:rsid w:val="004C34E0"/>
    <w:rsid w:val="004D5039"/>
    <w:rsid w:val="004D5A1A"/>
    <w:rsid w:val="004E0E98"/>
    <w:rsid w:val="004E11FA"/>
    <w:rsid w:val="004F7094"/>
    <w:rsid w:val="0050379E"/>
    <w:rsid w:val="00507EDD"/>
    <w:rsid w:val="00582BAC"/>
    <w:rsid w:val="00593A42"/>
    <w:rsid w:val="00594A65"/>
    <w:rsid w:val="005A5BF9"/>
    <w:rsid w:val="005A6809"/>
    <w:rsid w:val="005B264D"/>
    <w:rsid w:val="005C3FF3"/>
    <w:rsid w:val="005F61E0"/>
    <w:rsid w:val="00623C6A"/>
    <w:rsid w:val="0062649B"/>
    <w:rsid w:val="006402CA"/>
    <w:rsid w:val="006403B9"/>
    <w:rsid w:val="006449F8"/>
    <w:rsid w:val="00645975"/>
    <w:rsid w:val="006471E9"/>
    <w:rsid w:val="00650A86"/>
    <w:rsid w:val="006574CD"/>
    <w:rsid w:val="00662C72"/>
    <w:rsid w:val="0068150C"/>
    <w:rsid w:val="006A352F"/>
    <w:rsid w:val="006B3CE6"/>
    <w:rsid w:val="006E2FEA"/>
    <w:rsid w:val="00702604"/>
    <w:rsid w:val="00720895"/>
    <w:rsid w:val="00746AB8"/>
    <w:rsid w:val="00770F89"/>
    <w:rsid w:val="00772AA7"/>
    <w:rsid w:val="00790FC5"/>
    <w:rsid w:val="007921FA"/>
    <w:rsid w:val="007C3E7E"/>
    <w:rsid w:val="007C7806"/>
    <w:rsid w:val="007F03AE"/>
    <w:rsid w:val="007F1B45"/>
    <w:rsid w:val="00801AC8"/>
    <w:rsid w:val="008040BF"/>
    <w:rsid w:val="00825243"/>
    <w:rsid w:val="00827DC2"/>
    <w:rsid w:val="008317E1"/>
    <w:rsid w:val="00833474"/>
    <w:rsid w:val="00843CF5"/>
    <w:rsid w:val="00851414"/>
    <w:rsid w:val="00867292"/>
    <w:rsid w:val="008966B5"/>
    <w:rsid w:val="00897A54"/>
    <w:rsid w:val="008B1396"/>
    <w:rsid w:val="008B611C"/>
    <w:rsid w:val="008C3ACC"/>
    <w:rsid w:val="008E4AAE"/>
    <w:rsid w:val="00911892"/>
    <w:rsid w:val="00926230"/>
    <w:rsid w:val="0093799C"/>
    <w:rsid w:val="00943046"/>
    <w:rsid w:val="00961F1C"/>
    <w:rsid w:val="009763B8"/>
    <w:rsid w:val="00982109"/>
    <w:rsid w:val="00985495"/>
    <w:rsid w:val="00991D6D"/>
    <w:rsid w:val="009A721A"/>
    <w:rsid w:val="009B7962"/>
    <w:rsid w:val="009C377C"/>
    <w:rsid w:val="009C3E27"/>
    <w:rsid w:val="009D33D8"/>
    <w:rsid w:val="009E7614"/>
    <w:rsid w:val="009F6530"/>
    <w:rsid w:val="009F72D0"/>
    <w:rsid w:val="00A07552"/>
    <w:rsid w:val="00A242D5"/>
    <w:rsid w:val="00A24C37"/>
    <w:rsid w:val="00A366B9"/>
    <w:rsid w:val="00A43121"/>
    <w:rsid w:val="00A43301"/>
    <w:rsid w:val="00A56411"/>
    <w:rsid w:val="00A8602D"/>
    <w:rsid w:val="00A90959"/>
    <w:rsid w:val="00AA4A96"/>
    <w:rsid w:val="00AF21E3"/>
    <w:rsid w:val="00B006BF"/>
    <w:rsid w:val="00B131D9"/>
    <w:rsid w:val="00B21CDC"/>
    <w:rsid w:val="00B37CBC"/>
    <w:rsid w:val="00B5487C"/>
    <w:rsid w:val="00B57496"/>
    <w:rsid w:val="00B6688B"/>
    <w:rsid w:val="00B7436A"/>
    <w:rsid w:val="00B77218"/>
    <w:rsid w:val="00B94592"/>
    <w:rsid w:val="00BB2C08"/>
    <w:rsid w:val="00BC4BF1"/>
    <w:rsid w:val="00C04EC9"/>
    <w:rsid w:val="00C1102D"/>
    <w:rsid w:val="00C252E4"/>
    <w:rsid w:val="00C402D7"/>
    <w:rsid w:val="00C54B22"/>
    <w:rsid w:val="00C670DC"/>
    <w:rsid w:val="00CD1519"/>
    <w:rsid w:val="00CE1233"/>
    <w:rsid w:val="00CE1277"/>
    <w:rsid w:val="00CE6D1C"/>
    <w:rsid w:val="00CE7499"/>
    <w:rsid w:val="00CE754E"/>
    <w:rsid w:val="00CF74AC"/>
    <w:rsid w:val="00D000B2"/>
    <w:rsid w:val="00D07D44"/>
    <w:rsid w:val="00D1032F"/>
    <w:rsid w:val="00D10BE9"/>
    <w:rsid w:val="00D11D1D"/>
    <w:rsid w:val="00D30CE8"/>
    <w:rsid w:val="00D34328"/>
    <w:rsid w:val="00D53232"/>
    <w:rsid w:val="00D53664"/>
    <w:rsid w:val="00D7582E"/>
    <w:rsid w:val="00D82431"/>
    <w:rsid w:val="00D967F2"/>
    <w:rsid w:val="00D97C2D"/>
    <w:rsid w:val="00DA6EAA"/>
    <w:rsid w:val="00DB7CCB"/>
    <w:rsid w:val="00DC4C29"/>
    <w:rsid w:val="00DD247D"/>
    <w:rsid w:val="00DF056F"/>
    <w:rsid w:val="00DF6000"/>
    <w:rsid w:val="00E05249"/>
    <w:rsid w:val="00E11E73"/>
    <w:rsid w:val="00E34FB4"/>
    <w:rsid w:val="00E36F03"/>
    <w:rsid w:val="00E55492"/>
    <w:rsid w:val="00E56F9F"/>
    <w:rsid w:val="00E5740C"/>
    <w:rsid w:val="00E600B2"/>
    <w:rsid w:val="00E726E0"/>
    <w:rsid w:val="00E82211"/>
    <w:rsid w:val="00EA7079"/>
    <w:rsid w:val="00EC1442"/>
    <w:rsid w:val="00EE5508"/>
    <w:rsid w:val="00F006BB"/>
    <w:rsid w:val="00F0227D"/>
    <w:rsid w:val="00F13F25"/>
    <w:rsid w:val="00F40A29"/>
    <w:rsid w:val="00F549BB"/>
    <w:rsid w:val="00F60FF5"/>
    <w:rsid w:val="00F72BAD"/>
    <w:rsid w:val="00FB744A"/>
    <w:rsid w:val="00FC253B"/>
    <w:rsid w:val="00FD3ADF"/>
    <w:rsid w:val="00FD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9FC0-C2C0-445C-BA4B-3C3FF145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12203</Words>
  <Characters>69562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81602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8</cp:revision>
  <cp:lastPrinted>2022-05-25T13:10:00Z</cp:lastPrinted>
  <dcterms:created xsi:type="dcterms:W3CDTF">2022-05-23T08:15:00Z</dcterms:created>
  <dcterms:modified xsi:type="dcterms:W3CDTF">2022-05-25T13:19:00Z</dcterms:modified>
</cp:coreProperties>
</file>