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69D" w:rsidRDefault="00BB769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B769D" w:rsidRPr="00524744" w:rsidRDefault="00BB769D" w:rsidP="00C64ACD">
                            <w:pPr>
                              <w:pStyle w:val="Header"/>
                              <w:rPr>
                                <w:rFonts w:cs="Arial"/>
                                <w:sz w:val="20"/>
                              </w:rPr>
                            </w:pPr>
                            <w:r w:rsidRPr="00524744">
                              <w:rPr>
                                <w:rFonts w:cs="Arial"/>
                                <w:sz w:val="20"/>
                              </w:rPr>
                              <w:t>Author: O.M.A</w:t>
                            </w:r>
                          </w:p>
                          <w:p w:rsidR="00BB769D" w:rsidRPr="00524744" w:rsidRDefault="00BB769D" w:rsidP="00C64ACD">
                            <w:pPr>
                              <w:pStyle w:val="Header"/>
                              <w:rPr>
                                <w:rFonts w:cs="Arial"/>
                                <w:sz w:val="20"/>
                              </w:rPr>
                            </w:pPr>
                            <w:r>
                              <w:rPr>
                                <w:rFonts w:cs="Arial"/>
                                <w:sz w:val="20"/>
                              </w:rPr>
                              <w:t>File Ref: ARC.12/08/27</w:t>
                            </w:r>
                          </w:p>
                          <w:p w:rsidR="00BB769D" w:rsidRPr="00524744" w:rsidRDefault="00BB769D" w:rsidP="00C64ACD">
                            <w:pPr>
                              <w:pStyle w:val="Header"/>
                              <w:rPr>
                                <w:rFonts w:cs="Arial"/>
                                <w:sz w:val="20"/>
                              </w:rPr>
                            </w:pPr>
                            <w:r w:rsidRPr="00524744">
                              <w:rPr>
                                <w:rFonts w:cs="Arial"/>
                                <w:sz w:val="20"/>
                              </w:rPr>
                              <w:t xml:space="preserve">Date: </w:t>
                            </w:r>
                            <w:r>
                              <w:rPr>
                                <w:rFonts w:cs="Arial"/>
                                <w:sz w:val="20"/>
                              </w:rPr>
                              <w:t>9 Sep 12</w:t>
                            </w:r>
                          </w:p>
                          <w:p w:rsidR="00BB769D" w:rsidRPr="004D0721" w:rsidRDefault="00BB769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B769D" w:rsidRDefault="00BB769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B769D" w:rsidRDefault="00BB769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B769D" w:rsidRPr="00524744" w:rsidRDefault="00BB769D" w:rsidP="00C64ACD">
                      <w:pPr>
                        <w:pStyle w:val="Header"/>
                        <w:rPr>
                          <w:rFonts w:cs="Arial"/>
                          <w:sz w:val="20"/>
                        </w:rPr>
                      </w:pPr>
                      <w:r w:rsidRPr="00524744">
                        <w:rPr>
                          <w:rFonts w:cs="Arial"/>
                          <w:sz w:val="20"/>
                        </w:rPr>
                        <w:t>Author: O.M.A</w:t>
                      </w:r>
                    </w:p>
                    <w:p w:rsidR="00BB769D" w:rsidRPr="00524744" w:rsidRDefault="00BB769D" w:rsidP="00C64ACD">
                      <w:pPr>
                        <w:pStyle w:val="Header"/>
                        <w:rPr>
                          <w:rFonts w:cs="Arial"/>
                          <w:sz w:val="20"/>
                        </w:rPr>
                      </w:pPr>
                      <w:r>
                        <w:rPr>
                          <w:rFonts w:cs="Arial"/>
                          <w:sz w:val="20"/>
                        </w:rPr>
                        <w:t>File Ref: ARC.12/08/27</w:t>
                      </w:r>
                    </w:p>
                    <w:p w:rsidR="00BB769D" w:rsidRPr="00524744" w:rsidRDefault="00BB769D" w:rsidP="00C64ACD">
                      <w:pPr>
                        <w:pStyle w:val="Header"/>
                        <w:rPr>
                          <w:rFonts w:cs="Arial"/>
                          <w:sz w:val="20"/>
                        </w:rPr>
                      </w:pPr>
                      <w:r w:rsidRPr="00524744">
                        <w:rPr>
                          <w:rFonts w:cs="Arial"/>
                          <w:sz w:val="20"/>
                        </w:rPr>
                        <w:t xml:space="preserve">Date: </w:t>
                      </w:r>
                      <w:r>
                        <w:rPr>
                          <w:rFonts w:cs="Arial"/>
                          <w:sz w:val="20"/>
                        </w:rPr>
                        <w:t>9 Sep 12</w:t>
                      </w:r>
                    </w:p>
                    <w:p w:rsidR="00BB769D" w:rsidRPr="004D0721" w:rsidRDefault="00BB769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B769D" w:rsidRDefault="00BB769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F92BE6" w:rsidRPr="00D03FC6" w:rsidRDefault="00D03FC6" w:rsidP="00D03FC6">
      <w:pPr>
        <w:spacing w:line="259" w:lineRule="auto"/>
        <w:ind w:right="535"/>
        <w:jc w:val="center"/>
        <w:rPr>
          <w:rFonts w:ascii="Arial Narrow" w:hAnsi="Arial Narrow" w:cs="Calibri"/>
          <w:b/>
          <w:sz w:val="28"/>
          <w:szCs w:val="28"/>
          <w:lang w:val="en-GB"/>
        </w:rPr>
      </w:pPr>
      <w:r w:rsidRPr="00D03FC6">
        <w:rPr>
          <w:rFonts w:ascii="Arial Narrow" w:hAnsi="Arial Narrow" w:cs="Calibri"/>
          <w:b/>
          <w:sz w:val="28"/>
          <w:szCs w:val="28"/>
          <w:lang w:val="en-GB"/>
        </w:rPr>
        <w:t>SUPPLY AND DELIVER</w:t>
      </w:r>
      <w:r w:rsidR="00F92BE6" w:rsidRPr="00D03FC6">
        <w:rPr>
          <w:rFonts w:ascii="Arial Narrow" w:hAnsi="Arial Narrow" w:cs="Calibri"/>
          <w:b/>
          <w:sz w:val="28"/>
          <w:szCs w:val="28"/>
          <w:lang w:val="en-GB"/>
        </w:rPr>
        <w:t xml:space="preserve"> PRINTER CARTRIDGES </w:t>
      </w:r>
      <w:r w:rsidR="004841F3">
        <w:rPr>
          <w:rFonts w:ascii="Arial Narrow" w:hAnsi="Arial Narrow" w:cs="Calibri"/>
          <w:b/>
          <w:sz w:val="28"/>
          <w:szCs w:val="28"/>
          <w:lang w:val="en-GB"/>
        </w:rPr>
        <w:t>AT FCL CAPE TOWN</w:t>
      </w:r>
    </w:p>
    <w:p w:rsidR="00DF0314" w:rsidRDefault="00DF031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4841F3">
        <w:rPr>
          <w:rFonts w:ascii="Arial Narrow" w:eastAsia="Calibri" w:hAnsi="Arial Narrow" w:cs="Arial"/>
          <w:b/>
          <w:sz w:val="28"/>
          <w:szCs w:val="28"/>
          <w:lang w:val="en-ZA"/>
        </w:rPr>
        <w:t>1880215</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005D0">
      <w:pPr>
        <w:pStyle w:val="ListParagraph"/>
        <w:shd w:val="clear" w:color="auto" w:fill="FFFFFF" w:themeFill="background1"/>
        <w:tabs>
          <w:tab w:val="left" w:pos="990"/>
          <w:tab w:val="left" w:pos="1170"/>
        </w:tabs>
        <w:ind w:left="-360"/>
        <w:contextualSpacing/>
        <w:jc w:val="center"/>
        <w:rPr>
          <w:rFonts w:ascii="Arial Narrow" w:eastAsia="Calibri" w:hAnsi="Arial Narrow" w:cs="Arial"/>
          <w:b/>
          <w:color w:val="FF0000"/>
          <w:sz w:val="28"/>
          <w:szCs w:val="28"/>
          <w:lang w:val="en-ZA"/>
        </w:rPr>
      </w:pPr>
      <w:r w:rsidRPr="00F56CCB">
        <w:rPr>
          <w:rFonts w:ascii="Arial Narrow" w:eastAsia="Calibri" w:hAnsi="Arial Narrow" w:cs="Arial"/>
          <w:b/>
          <w:color w:val="FF0000"/>
          <w:sz w:val="28"/>
          <w:szCs w:val="28"/>
          <w:lang w:val="en-ZA"/>
        </w:rPr>
        <w:t xml:space="preserve">CLOSING DATE AND TIME: </w:t>
      </w:r>
      <w:r w:rsidR="00BB769D">
        <w:rPr>
          <w:rFonts w:ascii="Arial Narrow" w:eastAsia="Calibri" w:hAnsi="Arial Narrow" w:cs="Arial"/>
          <w:b/>
          <w:color w:val="FF0000"/>
          <w:sz w:val="28"/>
          <w:szCs w:val="28"/>
          <w:lang w:val="en-ZA"/>
        </w:rPr>
        <w:t>04</w:t>
      </w:r>
      <w:r w:rsidR="009C5FC1">
        <w:rPr>
          <w:rFonts w:ascii="Arial Narrow" w:eastAsia="Calibri" w:hAnsi="Arial Narrow" w:cs="Arial"/>
          <w:b/>
          <w:color w:val="FF0000"/>
          <w:sz w:val="28"/>
          <w:szCs w:val="28"/>
          <w:lang w:val="en-ZA"/>
        </w:rPr>
        <w:t xml:space="preserve"> </w:t>
      </w:r>
      <w:r w:rsidR="005609DE">
        <w:rPr>
          <w:rFonts w:ascii="Arial Narrow" w:eastAsia="Calibri" w:hAnsi="Arial Narrow" w:cs="Arial"/>
          <w:b/>
          <w:color w:val="FF0000"/>
          <w:sz w:val="28"/>
          <w:szCs w:val="28"/>
          <w:lang w:val="en-ZA"/>
        </w:rPr>
        <w:t>JU</w:t>
      </w:r>
      <w:r w:rsidR="009C5FC1">
        <w:rPr>
          <w:rFonts w:ascii="Arial Narrow" w:eastAsia="Calibri" w:hAnsi="Arial Narrow" w:cs="Arial"/>
          <w:b/>
          <w:color w:val="FF0000"/>
          <w:sz w:val="28"/>
          <w:szCs w:val="28"/>
          <w:lang w:val="en-ZA"/>
        </w:rPr>
        <w:t>LY</w:t>
      </w:r>
      <w:r w:rsidR="00AB15FD" w:rsidRPr="00F56CCB">
        <w:rPr>
          <w:rFonts w:ascii="Arial Narrow" w:eastAsia="Calibri" w:hAnsi="Arial Narrow" w:cs="Arial"/>
          <w:b/>
          <w:color w:val="FF0000"/>
          <w:sz w:val="28"/>
          <w:szCs w:val="28"/>
          <w:lang w:val="en-ZA"/>
        </w:rPr>
        <w:t xml:space="preserve"> 202</w:t>
      </w:r>
      <w:r w:rsidR="005609DE">
        <w:rPr>
          <w:rFonts w:ascii="Arial Narrow" w:eastAsia="Calibri" w:hAnsi="Arial Narrow" w:cs="Arial"/>
          <w:b/>
          <w:color w:val="FF0000"/>
          <w:sz w:val="28"/>
          <w:szCs w:val="28"/>
          <w:lang w:val="en-ZA"/>
        </w:rPr>
        <w:t>2</w:t>
      </w:r>
      <w:r w:rsidR="00D42A71" w:rsidRPr="00F56CCB">
        <w:rPr>
          <w:rFonts w:ascii="Arial Narrow" w:eastAsia="Calibri" w:hAnsi="Arial Narrow" w:cs="Arial"/>
          <w:b/>
          <w:color w:val="FF0000"/>
          <w:sz w:val="28"/>
          <w:szCs w:val="28"/>
          <w:lang w:val="en-ZA"/>
        </w:rPr>
        <w:t xml:space="preserve"> AT 11H00</w:t>
      </w:r>
      <w:r w:rsidR="00AB15FD" w:rsidRPr="00F56CCB">
        <w:rPr>
          <w:rFonts w:ascii="Arial Narrow" w:eastAsia="Calibri" w:hAnsi="Arial Narrow" w:cs="Arial"/>
          <w:b/>
          <w:color w:val="FF0000"/>
          <w:sz w:val="28"/>
          <w:szCs w:val="28"/>
          <w:lang w:val="en-ZA"/>
        </w:rPr>
        <w:t>AM</w:t>
      </w:r>
    </w:p>
    <w:p w:rsidR="00F56CCB" w:rsidRPr="00F56CCB" w:rsidRDefault="00F56CCB"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w:t>
        </w:r>
        <w:r w:rsidR="00BB769D">
          <w:rPr>
            <w:rStyle w:val="Hyperlink"/>
            <w:rFonts w:ascii="Arial" w:hAnsi="Arial" w:cs="Arial"/>
            <w:noProof/>
          </w:rPr>
          <w:t xml:space="preserve">ART A Invitation to bid </w:t>
        </w:r>
        <w:r w:rsidR="00E372C5" w:rsidRPr="00DB683F">
          <w:rPr>
            <w:rStyle w:val="Hyperlink"/>
            <w:rFonts w:ascii="Arial" w:hAnsi="Arial" w:cs="Arial"/>
            <w:noProof/>
          </w:rPr>
          <w:t>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3D12AF">
          <w:rPr>
            <w:noProof/>
            <w:webHidden/>
          </w:rPr>
          <w:t>3</w:t>
        </w:r>
        <w:r w:rsidR="00E372C5">
          <w:rPr>
            <w:noProof/>
            <w:webHidden/>
          </w:rPr>
          <w:fldChar w:fldCharType="end"/>
        </w:r>
      </w:hyperlink>
    </w:p>
    <w:p w:rsidR="00E372C5" w:rsidRDefault="002C6BF5">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F2686B">
          <w:rPr>
            <w:noProof/>
            <w:webHidden/>
          </w:rPr>
          <w:t>5</w:t>
        </w:r>
      </w:hyperlink>
    </w:p>
    <w:p w:rsidR="00E372C5" w:rsidRDefault="002C6BF5">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3D12AF">
          <w:rPr>
            <w:noProof/>
            <w:webHidden/>
          </w:rPr>
          <w:t>7</w:t>
        </w:r>
        <w:r w:rsidR="00E372C5">
          <w:rPr>
            <w:noProof/>
            <w:webHidden/>
          </w:rPr>
          <w:fldChar w:fldCharType="end"/>
        </w:r>
      </w:hyperlink>
    </w:p>
    <w:p w:rsidR="00E372C5" w:rsidRDefault="002C6BF5">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B5457C">
          <w:rPr>
            <w:noProof/>
            <w:webHidden/>
          </w:rPr>
          <w:t>10</w:t>
        </w:r>
      </w:hyperlink>
    </w:p>
    <w:p w:rsidR="00E372C5" w:rsidRDefault="002C6BF5">
      <w:pPr>
        <w:pStyle w:val="TOC1"/>
        <w:rPr>
          <w:rFonts w:eastAsiaTheme="minorEastAsia" w:cstheme="minorBidi"/>
          <w:b w:val="0"/>
          <w:bCs w:val="0"/>
          <w:caps w:val="0"/>
          <w:noProof/>
          <w:sz w:val="22"/>
          <w:szCs w:val="22"/>
          <w:lang w:val="en-ZA" w:eastAsia="en-ZA"/>
        </w:rPr>
      </w:pPr>
      <w:hyperlink w:anchor="_Toc54815003" w:history="1">
        <w:r w:rsidR="009B3737">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4778BA">
          <w:rPr>
            <w:noProof/>
            <w:webHidden/>
          </w:rPr>
          <w:t>12</w:t>
        </w:r>
      </w:hyperlink>
    </w:p>
    <w:p w:rsidR="00E372C5" w:rsidRDefault="002C6BF5">
      <w:pPr>
        <w:pStyle w:val="TOC1"/>
        <w:rPr>
          <w:rFonts w:eastAsiaTheme="minorEastAsia" w:cstheme="minorBidi"/>
          <w:b w:val="0"/>
          <w:bCs w:val="0"/>
          <w:caps w:val="0"/>
          <w:noProof/>
          <w:sz w:val="22"/>
          <w:szCs w:val="22"/>
          <w:lang w:val="en-ZA" w:eastAsia="en-ZA"/>
        </w:rPr>
      </w:pPr>
      <w:hyperlink w:anchor="_Toc54815004" w:history="1">
        <w:r w:rsidR="002249D4">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B0499">
          <w:rPr>
            <w:noProof/>
            <w:webHidden/>
          </w:rPr>
          <w:t>13</w:t>
        </w:r>
      </w:hyperlink>
    </w:p>
    <w:p w:rsidR="00E372C5" w:rsidRDefault="002C6BF5" w:rsidP="004A4001">
      <w:pPr>
        <w:pStyle w:val="TOC1"/>
        <w:rPr>
          <w:rFonts w:eastAsiaTheme="minorEastAsia" w:cstheme="minorBidi"/>
          <w:b w:val="0"/>
          <w:bCs w:val="0"/>
          <w:caps w:val="0"/>
          <w:noProof/>
          <w:sz w:val="22"/>
          <w:szCs w:val="22"/>
          <w:lang w:val="en-ZA" w:eastAsia="en-ZA"/>
        </w:rPr>
      </w:pPr>
      <w:hyperlink w:anchor="_Toc54815005" w:history="1">
        <w:r w:rsidR="002249D4">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4A4001">
          <w:rPr>
            <w:noProof/>
            <w:webHidden/>
          </w:rPr>
          <w:t>14</w:t>
        </w:r>
      </w:hyperlink>
    </w:p>
    <w:p w:rsidR="00E372C5" w:rsidRDefault="002C6BF5">
      <w:pPr>
        <w:pStyle w:val="TOC1"/>
        <w:rPr>
          <w:rFonts w:eastAsiaTheme="minorEastAsia" w:cstheme="minorBidi"/>
          <w:b w:val="0"/>
          <w:bCs w:val="0"/>
          <w:caps w:val="0"/>
          <w:noProof/>
          <w:sz w:val="22"/>
          <w:szCs w:val="22"/>
          <w:lang w:val="en-ZA" w:eastAsia="en-ZA"/>
        </w:rPr>
      </w:pPr>
      <w:hyperlink w:anchor="_Toc54815007" w:history="1">
        <w:r w:rsidR="002249D4">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637B98">
          <w:rPr>
            <w:noProof/>
            <w:webHidden/>
          </w:rPr>
          <w:t>14</w:t>
        </w:r>
      </w:hyperlink>
    </w:p>
    <w:p w:rsidR="00E372C5" w:rsidRDefault="002C6BF5">
      <w:pPr>
        <w:pStyle w:val="TOC1"/>
        <w:rPr>
          <w:rFonts w:eastAsiaTheme="minorEastAsia" w:cstheme="minorBidi"/>
          <w:b w:val="0"/>
          <w:bCs w:val="0"/>
          <w:caps w:val="0"/>
          <w:noProof/>
          <w:sz w:val="22"/>
          <w:szCs w:val="22"/>
          <w:lang w:val="en-ZA" w:eastAsia="en-ZA"/>
        </w:rPr>
      </w:pPr>
      <w:hyperlink w:anchor="_Toc54815008" w:history="1">
        <w:r w:rsidR="002249D4">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4A4001">
          <w:rPr>
            <w:noProof/>
            <w:webHidden/>
          </w:rPr>
          <w:t>15</w:t>
        </w:r>
      </w:hyperlink>
    </w:p>
    <w:p w:rsidR="00E372C5" w:rsidRDefault="002C6BF5">
      <w:pPr>
        <w:pStyle w:val="TOC1"/>
        <w:rPr>
          <w:rFonts w:eastAsiaTheme="minorEastAsia" w:cstheme="minorBidi"/>
          <w:b w:val="0"/>
          <w:bCs w:val="0"/>
          <w:caps w:val="0"/>
          <w:noProof/>
          <w:sz w:val="22"/>
          <w:szCs w:val="22"/>
          <w:lang w:val="en-ZA" w:eastAsia="en-ZA"/>
        </w:rPr>
      </w:pPr>
      <w:hyperlink w:anchor="_Toc54815009" w:history="1">
        <w:r w:rsidR="002249D4">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4A4001">
          <w:rPr>
            <w:noProof/>
            <w:webHidden/>
          </w:rPr>
          <w:t>16</w:t>
        </w:r>
      </w:hyperlink>
    </w:p>
    <w:p w:rsidR="00E372C5" w:rsidRDefault="00E372C5">
      <w:pPr>
        <w:pStyle w:val="TOC1"/>
        <w:rPr>
          <w:rFonts w:eastAsiaTheme="minorEastAsia" w:cstheme="minorBidi"/>
          <w:b w:val="0"/>
          <w:bCs w:val="0"/>
          <w:caps w:val="0"/>
          <w:noProof/>
          <w:sz w:val="22"/>
          <w:szCs w:val="22"/>
          <w:lang w:val="en-ZA" w:eastAsia="en-ZA"/>
        </w:rPr>
      </w:pPr>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EF5AC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4841F3" w:rsidP="002419F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RF1880215</w:t>
            </w:r>
          </w:p>
        </w:tc>
        <w:tc>
          <w:tcPr>
            <w:tcW w:w="2682" w:type="dxa"/>
            <w:gridSpan w:val="2"/>
            <w:shd w:val="clear" w:color="auto" w:fill="FFFFFF" w:themeFill="background1"/>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FFFFFF" w:themeFill="background1"/>
            <w:vAlign w:val="bottom"/>
          </w:tcPr>
          <w:p w:rsidR="00A86B57" w:rsidRPr="00A86B57" w:rsidRDefault="00BB769D" w:rsidP="000E182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w:t>
            </w:r>
            <w:r w:rsidR="007D0502">
              <w:rPr>
                <w:rFonts w:ascii="Arial Narrow" w:hAnsi="Arial Narrow"/>
                <w:b/>
                <w:sz w:val="20"/>
                <w:lang w:val="en-GB"/>
              </w:rPr>
              <w:t xml:space="preserve"> JULY</w:t>
            </w:r>
            <w:r w:rsidR="00C138B7">
              <w:rPr>
                <w:rFonts w:ascii="Arial Narrow" w:hAnsi="Arial Narrow"/>
                <w:b/>
                <w:sz w:val="20"/>
                <w:lang w:val="en-GB"/>
              </w:rPr>
              <w:t xml:space="preserve"> </w:t>
            </w:r>
            <w:r w:rsidR="00BD1FB6">
              <w:rPr>
                <w:rFonts w:ascii="Arial Narrow" w:hAnsi="Arial Narrow"/>
                <w:b/>
                <w:sz w:val="20"/>
                <w:lang w:val="en-GB"/>
              </w:rPr>
              <w:t>202</w:t>
            </w:r>
            <w:r w:rsidR="005609DE">
              <w:rPr>
                <w:rFonts w:ascii="Arial Narrow" w:hAnsi="Arial Narrow"/>
                <w:b/>
                <w:sz w:val="20"/>
                <w:lang w:val="en-GB"/>
              </w:rPr>
              <w:t>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D03FC6" w:rsidRDefault="002419F2" w:rsidP="00D03FC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0"/>
                <w:lang w:val="en-GB"/>
              </w:rPr>
              <w:t>REQUEST</w:t>
            </w:r>
            <w:r w:rsidR="00D03FC6">
              <w:rPr>
                <w:rFonts w:ascii="Arial Narrow" w:hAnsi="Arial Narrow"/>
                <w:b/>
                <w:sz w:val="20"/>
                <w:lang w:val="en-GB"/>
              </w:rPr>
              <w:t xml:space="preserve"> TO</w:t>
            </w:r>
            <w:r>
              <w:rPr>
                <w:rFonts w:ascii="Arial Narrow" w:hAnsi="Arial Narrow"/>
                <w:b/>
                <w:sz w:val="20"/>
                <w:lang w:val="en-GB"/>
              </w:rPr>
              <w:t xml:space="preserve"> </w:t>
            </w:r>
            <w:r w:rsidR="00D03FC6" w:rsidRPr="00D03FC6">
              <w:rPr>
                <w:rFonts w:ascii="Arial Narrow" w:hAnsi="Arial Narrow" w:cs="Calibri"/>
                <w:b/>
                <w:sz w:val="20"/>
                <w:szCs w:val="20"/>
                <w:lang w:val="en-GB"/>
              </w:rPr>
              <w:t>SUPPLY AND DELIVER PRINT</w:t>
            </w:r>
            <w:r w:rsidR="004841F3">
              <w:rPr>
                <w:rFonts w:ascii="Arial Narrow" w:hAnsi="Arial Narrow" w:cs="Calibri"/>
                <w:b/>
                <w:sz w:val="20"/>
                <w:szCs w:val="20"/>
                <w:lang w:val="en-GB"/>
              </w:rPr>
              <w:t>ER CARTRIDGES AT FCL CAPE TOWN</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01 Modderfontein Road</w:t>
            </w:r>
            <w:r>
              <w:rPr>
                <w:rFonts w:ascii="Arial Narrow" w:hAnsi="Arial Narrow"/>
                <w:b/>
                <w:sz w:val="20"/>
                <w:lang w:val="en-GB"/>
              </w:rPr>
              <w:t xml:space="preserve">, </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811F0F" w:rsidP="005609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D03FC6">
              <w:rPr>
                <w:rFonts w:ascii="Arial Narrow" w:hAnsi="Arial Narrow"/>
                <w:b/>
                <w:sz w:val="20"/>
                <w:lang w:val="en-GB"/>
              </w:rPr>
              <w:t>Theo Dlamini</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D03FC6"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011 555 0579</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2C6BF5" w:rsidP="005609D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D03FC6" w:rsidRPr="00EC26C1">
                <w:rPr>
                  <w:rStyle w:val="Hyperlink"/>
                  <w:rFonts w:ascii="Arial Narrow" w:hAnsi="Arial Narrow"/>
                  <w:b/>
                  <w:sz w:val="20"/>
                  <w:lang w:val="en-GB"/>
                </w:rPr>
                <w:t>theodorah.dlamini@nhls.ac.za</w:t>
              </w:r>
            </w:hyperlink>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1C6DAC"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BB769D" w:rsidRDefault="00A86B57" w:rsidP="00C177BF">
            <w:pPr>
              <w:pStyle w:val="Heading4"/>
              <w:rPr>
                <w:rFonts w:ascii="Arial Narrow" w:hAnsi="Arial Narrow"/>
                <w:sz w:val="20"/>
                <w:szCs w:val="20"/>
                <w:lang w:val="en-GB"/>
              </w:rPr>
            </w:pPr>
            <w:r w:rsidRPr="00BB769D">
              <w:rPr>
                <w:rFonts w:ascii="Arial Narrow" w:hAnsi="Arial Narrow"/>
                <w:b w:val="0"/>
                <w:sz w:val="20"/>
                <w:szCs w:val="20"/>
              </w:rPr>
              <w:t>ARE YOU THE ACCREDITED REPRESENTATIVE IN SOUTH AFRICA FOR THE GOODS /SERVICES /WORKS OFFERED?</w:t>
            </w:r>
          </w:p>
        </w:tc>
        <w:tc>
          <w:tcPr>
            <w:tcW w:w="3016" w:type="dxa"/>
            <w:gridSpan w:val="3"/>
            <w:shd w:val="clear" w:color="auto" w:fill="auto"/>
            <w:vAlign w:val="bottom"/>
          </w:tcPr>
          <w:p w:rsidR="00A86B57" w:rsidRPr="00BB769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sidRPr="00BB769D">
              <w:rPr>
                <w:rFonts w:ascii="Arial Narrow" w:hAnsi="Arial Narrow"/>
                <w:sz w:val="20"/>
                <w:szCs w:val="20"/>
                <w:lang w:val="en-GB"/>
              </w:rPr>
              <w:fldChar w:fldCharType="begin">
                <w:ffData>
                  <w:name w:val="Check1"/>
                  <w:enabled/>
                  <w:calcOnExit w:val="0"/>
                  <w:checkBox>
                    <w:sizeAuto/>
                    <w:default w:val="0"/>
                  </w:checkBox>
                </w:ffData>
              </w:fldChar>
            </w:r>
            <w:r w:rsidRPr="00BB769D">
              <w:rPr>
                <w:rFonts w:ascii="Arial Narrow" w:hAnsi="Arial Narrow"/>
                <w:sz w:val="20"/>
                <w:szCs w:val="20"/>
                <w:lang w:val="en-GB"/>
              </w:rPr>
              <w:instrText xml:space="preserve"> FORMCHECKBOX </w:instrText>
            </w:r>
            <w:r w:rsidR="002C6BF5">
              <w:rPr>
                <w:rFonts w:ascii="Arial Narrow" w:hAnsi="Arial Narrow"/>
                <w:sz w:val="20"/>
                <w:szCs w:val="20"/>
                <w:lang w:val="en-GB"/>
              </w:rPr>
            </w:r>
            <w:r w:rsidR="002C6BF5">
              <w:rPr>
                <w:rFonts w:ascii="Arial Narrow" w:hAnsi="Arial Narrow"/>
                <w:sz w:val="20"/>
                <w:szCs w:val="20"/>
                <w:lang w:val="en-GB"/>
              </w:rPr>
              <w:fldChar w:fldCharType="separate"/>
            </w:r>
            <w:r w:rsidRPr="00BB769D">
              <w:rPr>
                <w:rFonts w:ascii="Arial Narrow" w:hAnsi="Arial Narrow"/>
                <w:sz w:val="20"/>
                <w:szCs w:val="20"/>
                <w:lang w:val="en-GB"/>
              </w:rPr>
              <w:fldChar w:fldCharType="end"/>
            </w:r>
            <w:r w:rsidRPr="00BB769D">
              <w:rPr>
                <w:rFonts w:ascii="Arial Narrow" w:hAnsi="Arial Narrow"/>
                <w:sz w:val="20"/>
                <w:szCs w:val="20"/>
                <w:lang w:val="en-GB"/>
              </w:rPr>
              <w:t xml:space="preserve">Yes                         </w:t>
            </w:r>
            <w:r w:rsidRPr="00BB769D">
              <w:rPr>
                <w:rFonts w:ascii="Arial Narrow" w:hAnsi="Arial Narrow"/>
                <w:sz w:val="20"/>
                <w:szCs w:val="20"/>
                <w:lang w:val="en-GB"/>
              </w:rPr>
              <w:fldChar w:fldCharType="begin">
                <w:ffData>
                  <w:name w:val=""/>
                  <w:enabled/>
                  <w:calcOnExit w:val="0"/>
                  <w:checkBox>
                    <w:sizeAuto/>
                    <w:default w:val="0"/>
                  </w:checkBox>
                </w:ffData>
              </w:fldChar>
            </w:r>
            <w:r w:rsidRPr="00BB769D">
              <w:rPr>
                <w:rFonts w:ascii="Arial Narrow" w:hAnsi="Arial Narrow"/>
                <w:sz w:val="20"/>
                <w:szCs w:val="20"/>
                <w:lang w:val="en-GB"/>
              </w:rPr>
              <w:instrText xml:space="preserve"> FORMCHECKBOX </w:instrText>
            </w:r>
            <w:r w:rsidR="002C6BF5">
              <w:rPr>
                <w:rFonts w:ascii="Arial Narrow" w:hAnsi="Arial Narrow"/>
                <w:sz w:val="20"/>
                <w:szCs w:val="20"/>
                <w:lang w:val="en-GB"/>
              </w:rPr>
            </w:r>
            <w:r w:rsidR="002C6BF5">
              <w:rPr>
                <w:rFonts w:ascii="Arial Narrow" w:hAnsi="Arial Narrow"/>
                <w:sz w:val="20"/>
                <w:szCs w:val="20"/>
                <w:lang w:val="en-GB"/>
              </w:rPr>
              <w:fldChar w:fldCharType="separate"/>
            </w:r>
            <w:r w:rsidRPr="00BB769D">
              <w:rPr>
                <w:rFonts w:ascii="Arial Narrow" w:hAnsi="Arial Narrow"/>
                <w:sz w:val="20"/>
                <w:szCs w:val="20"/>
                <w:lang w:val="en-GB"/>
              </w:rPr>
              <w:fldChar w:fldCharType="end"/>
            </w:r>
            <w:r w:rsidRPr="00BB769D">
              <w:rPr>
                <w:rFonts w:ascii="Arial Narrow" w:hAnsi="Arial Narrow"/>
                <w:sz w:val="20"/>
                <w:szCs w:val="20"/>
                <w:lang w:val="en-GB"/>
              </w:rPr>
              <w:t xml:space="preserve">No </w:t>
            </w:r>
          </w:p>
          <w:p w:rsidR="00A86B57" w:rsidRPr="00BB769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rsidR="00A86B57" w:rsidRPr="00BB769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BB769D">
              <w:rPr>
                <w:rFonts w:ascii="Arial Narrow" w:hAnsi="Arial Narrow"/>
                <w:sz w:val="20"/>
                <w:szCs w:val="20"/>
                <w:lang w:val="en-GB"/>
              </w:rPr>
              <w:t>[</w:t>
            </w:r>
            <w:r w:rsidRPr="00BB769D">
              <w:rPr>
                <w:rFonts w:ascii="Arial Narrow" w:hAnsi="Arial Narrow"/>
                <w:sz w:val="20"/>
                <w:szCs w:val="20"/>
              </w:rPr>
              <w:t>IF YES ENCLOSE PROOF]</w:t>
            </w:r>
          </w:p>
          <w:p w:rsidR="00A86B57" w:rsidRPr="00BB769D"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2771" w:type="dxa"/>
            <w:gridSpan w:val="5"/>
            <w:shd w:val="clear" w:color="auto" w:fill="auto"/>
            <w:vAlign w:val="center"/>
          </w:tcPr>
          <w:p w:rsidR="00A86B57" w:rsidRPr="00BB769D" w:rsidRDefault="00A86B57" w:rsidP="00C177BF">
            <w:pPr>
              <w:pStyle w:val="Heading4"/>
              <w:rPr>
                <w:rFonts w:ascii="Arial Narrow" w:hAnsi="Arial Narrow"/>
                <w:sz w:val="20"/>
                <w:szCs w:val="20"/>
              </w:rPr>
            </w:pPr>
            <w:r w:rsidRPr="00BB769D">
              <w:rPr>
                <w:rFonts w:ascii="Arial Narrow" w:hAnsi="Arial Narrow"/>
                <w:b w:val="0"/>
                <w:sz w:val="20"/>
                <w:szCs w:val="20"/>
              </w:rPr>
              <w:t>ARE YOU A FOREIGN BASED SUPPLIER FOR</w:t>
            </w:r>
            <w:r w:rsidRPr="00BB769D">
              <w:rPr>
                <w:rFonts w:ascii="Arial Narrow" w:hAnsi="Arial Narrow"/>
                <w:sz w:val="20"/>
                <w:szCs w:val="20"/>
              </w:rPr>
              <w:t xml:space="preserve"> THE GOODS /SERVICES /WORKS OFFERED?</w:t>
            </w:r>
            <w:r w:rsidRPr="00BB769D">
              <w:rPr>
                <w:rFonts w:ascii="Arial Narrow" w:hAnsi="Arial Narrow"/>
                <w:sz w:val="20"/>
                <w:szCs w:val="20"/>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BB769D" w:rsidRDefault="00BB769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cs="Arial Narrow"/>
                <w:b/>
                <w:sz w:val="20"/>
              </w:rPr>
            </w:pP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lastRenderedPageBreak/>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C6BF5">
              <w:rPr>
                <w:rFonts w:ascii="Arial Narrow" w:hAnsi="Arial Narrow"/>
                <w:sz w:val="20"/>
                <w:lang w:val="en-GB"/>
              </w:rPr>
            </w:r>
            <w:r w:rsidR="002C6B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BB769D" w:rsidRDefault="00BB769D" w:rsidP="00BB769D">
      <w:pPr>
        <w:pStyle w:val="Title"/>
        <w:rPr>
          <w:sz w:val="28"/>
        </w:rPr>
      </w:pPr>
    </w:p>
    <w:p w:rsidR="00A86B57" w:rsidRDefault="00A86B57" w:rsidP="00BB769D">
      <w:pPr>
        <w:pStyle w:val="Title"/>
        <w:rPr>
          <w:sz w:val="28"/>
        </w:rPr>
      </w:pPr>
      <w:r>
        <w:rPr>
          <w:sz w:val="28"/>
        </w:rPr>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5549E2">
            <w:pPr>
              <w:widowControl w:val="0"/>
              <w:numPr>
                <w:ilvl w:val="0"/>
                <w:numId w:val="6"/>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5549E2">
            <w:pPr>
              <w:widowControl w:val="0"/>
              <w:numPr>
                <w:ilvl w:val="1"/>
                <w:numId w:val="7"/>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5549E2">
            <w:pPr>
              <w:widowControl w:val="0"/>
              <w:numPr>
                <w:ilvl w:val="0"/>
                <w:numId w:val="6"/>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5549E2">
            <w:pPr>
              <w:widowControl w:val="0"/>
              <w:numPr>
                <w:ilvl w:val="0"/>
                <w:numId w:val="5"/>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BB769D" w:rsidRDefault="00A86B57" w:rsidP="00A86B57">
      <w:pPr>
        <w:autoSpaceDE w:val="0"/>
        <w:autoSpaceDN w:val="0"/>
        <w:adjustRightInd w:val="0"/>
        <w:ind w:left="720" w:hanging="720"/>
        <w:rPr>
          <w:rFonts w:ascii="Arial Narrow" w:hAnsi="Arial Narrow" w:cs="Arial Narrow"/>
          <w:b/>
          <w:sz w:val="28"/>
          <w:szCs w:val="28"/>
        </w:rPr>
      </w:pPr>
    </w:p>
    <w:p w:rsidR="00A86B57" w:rsidRPr="00BB769D" w:rsidRDefault="00A86B57" w:rsidP="00A86B57">
      <w:pPr>
        <w:autoSpaceDE w:val="0"/>
        <w:autoSpaceDN w:val="0"/>
        <w:adjustRightInd w:val="0"/>
        <w:ind w:left="720" w:hanging="720"/>
        <w:rPr>
          <w:rFonts w:ascii="Arial Narrow" w:hAnsi="Arial Narrow"/>
          <w:sz w:val="28"/>
          <w:szCs w:val="28"/>
          <w:lang w:val="en-GB"/>
        </w:rPr>
      </w:pPr>
      <w:r w:rsidRPr="00BB769D">
        <w:rPr>
          <w:rFonts w:ascii="Arial Narrow" w:hAnsi="Arial Narrow" w:cs="Arial Narrow"/>
          <w:b/>
          <w:sz w:val="28"/>
          <w:szCs w:val="28"/>
        </w:rPr>
        <w:t>NB: FAILURE TO PROVIDE / OR COMPLY WITH ANY OF THE ABOVE PARTICULARS MAY RENDER THE BID INVALID</w:t>
      </w:r>
      <w:r w:rsidRPr="00BB769D">
        <w:rPr>
          <w:rFonts w:ascii="Arial Narrow" w:hAnsi="Arial Narrow" w:cs="Arial Narrow"/>
          <w:sz w:val="28"/>
          <w:szCs w:val="28"/>
        </w:rPr>
        <w:t>.</w:t>
      </w:r>
    </w:p>
    <w:p w:rsidR="00A86B57" w:rsidRPr="00BB769D" w:rsidRDefault="00A86B57" w:rsidP="00A86B57">
      <w:pPr>
        <w:autoSpaceDE w:val="0"/>
        <w:autoSpaceDN w:val="0"/>
        <w:adjustRightInd w:val="0"/>
        <w:ind w:left="720" w:hanging="720"/>
        <w:rPr>
          <w:rFonts w:ascii="Arial Narrow" w:hAnsi="Arial Narrow"/>
          <w:sz w:val="20"/>
          <w:szCs w:val="20"/>
          <w:lang w:val="en-GB"/>
        </w:rPr>
      </w:pPr>
    </w:p>
    <w:p w:rsidR="00A86B57" w:rsidRPr="00BB769D" w:rsidRDefault="00A86B57" w:rsidP="00A86B57">
      <w:pPr>
        <w:autoSpaceDE w:val="0"/>
        <w:autoSpaceDN w:val="0"/>
        <w:adjustRightInd w:val="0"/>
        <w:ind w:left="720" w:hanging="720"/>
        <w:rPr>
          <w:rFonts w:ascii="Arial Narrow" w:hAnsi="Arial Narrow"/>
          <w:sz w:val="20"/>
          <w:szCs w:val="20"/>
        </w:rPr>
      </w:pPr>
      <w:r w:rsidRPr="00BB769D">
        <w:rPr>
          <w:rFonts w:ascii="Arial Narrow" w:hAnsi="Arial Narrow"/>
          <w:sz w:val="20"/>
          <w:szCs w:val="20"/>
        </w:rPr>
        <w:t>SIGNATURE OF BIDDER:</w:t>
      </w:r>
      <w:r w:rsidRPr="00BB769D">
        <w:rPr>
          <w:rFonts w:ascii="Arial Narrow" w:hAnsi="Arial Narrow"/>
          <w:sz w:val="20"/>
          <w:szCs w:val="20"/>
        </w:rPr>
        <w:tab/>
      </w:r>
      <w:r w:rsidRPr="00BB769D">
        <w:rPr>
          <w:rFonts w:ascii="Arial Narrow" w:hAnsi="Arial Narrow"/>
          <w:sz w:val="20"/>
          <w:szCs w:val="20"/>
        </w:rPr>
        <w:tab/>
      </w:r>
      <w:r w:rsidRPr="00BB769D">
        <w:rPr>
          <w:rFonts w:ascii="Arial Narrow" w:hAnsi="Arial Narrow"/>
          <w:sz w:val="20"/>
          <w:szCs w:val="20"/>
        </w:rPr>
        <w:tab/>
      </w:r>
      <w:r w:rsidRPr="00BB769D">
        <w:rPr>
          <w:rFonts w:ascii="Arial Narrow" w:hAnsi="Arial Narrow"/>
          <w:sz w:val="20"/>
          <w:szCs w:val="20"/>
        </w:rPr>
        <w:tab/>
      </w:r>
      <w:r w:rsidRPr="00BB769D">
        <w:rPr>
          <w:rFonts w:ascii="Arial Narrow" w:hAnsi="Arial Narrow"/>
          <w:sz w:val="20"/>
          <w:szCs w:val="20"/>
        </w:rPr>
        <w:tab/>
        <w:t>……………………………………………</w:t>
      </w:r>
    </w:p>
    <w:p w:rsidR="00A86B57" w:rsidRPr="00BB769D" w:rsidRDefault="00A86B57" w:rsidP="00A86B57">
      <w:pPr>
        <w:autoSpaceDE w:val="0"/>
        <w:autoSpaceDN w:val="0"/>
        <w:adjustRightInd w:val="0"/>
        <w:ind w:left="720" w:hanging="720"/>
        <w:rPr>
          <w:rFonts w:ascii="Arial Narrow" w:hAnsi="Arial Narrow"/>
          <w:sz w:val="20"/>
          <w:szCs w:val="20"/>
        </w:rPr>
      </w:pPr>
    </w:p>
    <w:p w:rsidR="00A86B57" w:rsidRPr="00BB769D" w:rsidRDefault="00A86B57" w:rsidP="00A86B57">
      <w:pPr>
        <w:autoSpaceDE w:val="0"/>
        <w:autoSpaceDN w:val="0"/>
        <w:adjustRightInd w:val="0"/>
        <w:ind w:left="720" w:hanging="720"/>
        <w:rPr>
          <w:rFonts w:ascii="Arial Narrow" w:hAnsi="Arial Narrow"/>
          <w:sz w:val="20"/>
          <w:szCs w:val="20"/>
        </w:rPr>
      </w:pPr>
      <w:r w:rsidRPr="00BB769D">
        <w:rPr>
          <w:rFonts w:ascii="Arial Narrow" w:hAnsi="Arial Narrow"/>
          <w:sz w:val="20"/>
          <w:szCs w:val="20"/>
        </w:rPr>
        <w:t>CAPACITY UNDER WHICH THIS BID IS SIGNED:</w:t>
      </w:r>
      <w:r w:rsidRPr="00BB769D">
        <w:rPr>
          <w:rFonts w:ascii="Arial Narrow" w:hAnsi="Arial Narrow"/>
          <w:sz w:val="20"/>
          <w:szCs w:val="20"/>
        </w:rPr>
        <w:tab/>
      </w:r>
      <w:r w:rsidRPr="00BB769D">
        <w:rPr>
          <w:rFonts w:ascii="Arial Narrow" w:hAnsi="Arial Narrow"/>
          <w:sz w:val="20"/>
          <w:szCs w:val="20"/>
        </w:rPr>
        <w:tab/>
        <w:t>……………………………………………</w:t>
      </w:r>
    </w:p>
    <w:p w:rsidR="00A86B57" w:rsidRPr="00BB769D" w:rsidRDefault="00A86B57" w:rsidP="00A86B57">
      <w:pPr>
        <w:autoSpaceDE w:val="0"/>
        <w:autoSpaceDN w:val="0"/>
        <w:adjustRightInd w:val="0"/>
        <w:ind w:left="720" w:hanging="720"/>
        <w:rPr>
          <w:rFonts w:ascii="Arial Narrow" w:hAnsi="Arial Narrow"/>
          <w:sz w:val="20"/>
          <w:szCs w:val="20"/>
        </w:rPr>
      </w:pPr>
      <w:r w:rsidRPr="00BB769D">
        <w:rPr>
          <w:rFonts w:ascii="Arial Narrow" w:hAnsi="Arial Narrow"/>
          <w:sz w:val="20"/>
          <w:szCs w:val="20"/>
        </w:rPr>
        <w:t>(Proof of authority must be submitted e.g. company resolution)</w:t>
      </w:r>
    </w:p>
    <w:p w:rsidR="00A86B57" w:rsidRPr="00BB769D" w:rsidRDefault="00A86B57" w:rsidP="00A86B57">
      <w:pPr>
        <w:autoSpaceDE w:val="0"/>
        <w:autoSpaceDN w:val="0"/>
        <w:adjustRightInd w:val="0"/>
        <w:ind w:left="720" w:hanging="720"/>
        <w:rPr>
          <w:rFonts w:ascii="Arial Narrow" w:hAnsi="Arial Narrow"/>
          <w:sz w:val="20"/>
          <w:szCs w:val="20"/>
        </w:rPr>
      </w:pPr>
    </w:p>
    <w:p w:rsidR="00A86B57" w:rsidRPr="00BB769D" w:rsidRDefault="00A86B57" w:rsidP="00A86B57">
      <w:pPr>
        <w:pStyle w:val="Title"/>
        <w:jc w:val="both"/>
        <w:rPr>
          <w:sz w:val="20"/>
        </w:rPr>
      </w:pPr>
      <w:r w:rsidRPr="00BB769D">
        <w:rPr>
          <w:sz w:val="20"/>
        </w:rPr>
        <w:t>DATE</w:t>
      </w:r>
      <w:r w:rsidR="0083651C" w:rsidRPr="00BB769D">
        <w:rPr>
          <w:sz w:val="20"/>
        </w:rPr>
        <w:t>:</w:t>
      </w:r>
      <w:r w:rsidR="0083651C" w:rsidRPr="00BB769D">
        <w:rPr>
          <w:sz w:val="20"/>
        </w:rPr>
        <w:tab/>
      </w:r>
      <w:r w:rsidRPr="00BB769D">
        <w:rPr>
          <w:sz w:val="20"/>
        </w:rP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BB769D" w:rsidRDefault="00C177BF" w:rsidP="00C177BF">
      <w:pPr>
        <w:pStyle w:val="Title"/>
        <w:jc w:val="left"/>
        <w:rPr>
          <w:sz w:val="28"/>
          <w:szCs w:val="28"/>
        </w:rPr>
      </w:pPr>
    </w:p>
    <w:p w:rsidR="004B1958" w:rsidRPr="00BB769D" w:rsidRDefault="004B1958" w:rsidP="001A225A">
      <w:pPr>
        <w:rPr>
          <w:rFonts w:ascii="Arial Narrow" w:hAnsi="Arial Narrow"/>
          <w:sz w:val="28"/>
          <w:szCs w:val="28"/>
          <w:lang w:eastAsia="en-ZA"/>
        </w:rPr>
      </w:pPr>
    </w:p>
    <w:p w:rsidR="003D03F4" w:rsidRPr="00BB769D" w:rsidRDefault="003D03F4" w:rsidP="009357CF">
      <w:pPr>
        <w:pStyle w:val="Heading1"/>
        <w:spacing w:before="0" w:after="0"/>
        <w:ind w:left="709" w:hanging="709"/>
        <w:rPr>
          <w:rFonts w:ascii="Arial Narrow" w:hAnsi="Arial Narrow" w:cs="Arial"/>
          <w:sz w:val="28"/>
          <w:szCs w:val="28"/>
        </w:rPr>
      </w:pPr>
      <w:bookmarkStart w:id="2" w:name="_Toc54814996"/>
      <w:r w:rsidRPr="00BB769D">
        <w:rPr>
          <w:rFonts w:ascii="Arial Narrow" w:hAnsi="Arial Narrow" w:cs="Arial"/>
          <w:sz w:val="28"/>
          <w:szCs w:val="28"/>
        </w:rPr>
        <w:t>TERMS AND CONDITIONS OF REQUEST FOR QUOTATION (RFQ)</w:t>
      </w:r>
      <w:bookmarkEnd w:id="2"/>
    </w:p>
    <w:p w:rsidR="003D03F4" w:rsidRDefault="003D03F4" w:rsidP="003D03F4"/>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 xml:space="preserve">This document may contain confidential information that is the property of the NHLS and the Client. NHLS </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All Copyright and Intellectual Property herein vests with NHLS and its Client.</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 xml:space="preserve"> Late and incomplete submissions will not be accepted.</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Price Declaration must be completed, and Should the total RFQ prices differ, the one indicated on the price declaration shall be considered the correct price.</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 xml:space="preserve"> Any bidder who has reasons to believe that the RFQ specification is based on a specific brand must inform NHLS before RFQ closing date.</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A compulsory/non-compulsory pre-proposal RFQ/site meeting will be conducted at NOT APPLICABLE</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 xml:space="preserve"> for a period of ± hours. The briefing session will start punctually and information will not be repeated for the benefit of Respondents arriving late.</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A Certificate of Attendance in the form attached hereto must be completed and submitted with your Proposal as proof of attendance is required for a compulsory site meeting and/or RFQ briefing.</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Respondents arriving after the allocated time of the briefing session and failing to attend the compulsory RFQ/Site briefing will be disqualified</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No services must be rendered or goods delivered before an official NHLS Purchase Order form has been received.</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This RFQ will be evaluated in terms of the 80/20 preference point system prescribed by the Preferential Procurement Regulations, 2017.</w:t>
      </w:r>
    </w:p>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All questions regarding this RFQ must be forwarded to the buyer within 24 hours after the RFQ has been issued.</w:t>
      </w:r>
    </w:p>
    <w:p w:rsidR="003D03F4" w:rsidRPr="00E372C5"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0"/>
        </w:rPr>
      </w:pPr>
      <w:r w:rsidRPr="00BB769D">
        <w:rPr>
          <w:rFonts w:ascii="Arial Narrow" w:hAnsi="Arial Narrow"/>
          <w:sz w:val="22"/>
          <w:szCs w:val="22"/>
        </w:rPr>
        <w:t>It is the responsibility of the bidder to ensure that its response reaches NHLS on or before the closing date and time of the RFQ</w:t>
      </w:r>
      <w:r w:rsidRPr="003D03F4">
        <w:rPr>
          <w:rFonts w:ascii="Arial Narrow" w:hAnsi="Arial Narrow"/>
          <w:sz w:val="20"/>
        </w:rPr>
        <w:t>.</w:t>
      </w:r>
    </w:p>
    <w:p w:rsidR="003D03F4" w:rsidRPr="00BB769D"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BB769D">
        <w:rPr>
          <w:rFonts w:ascii="Arial Narrow" w:hAnsi="Arial Narrow"/>
          <w:b/>
          <w:sz w:val="22"/>
          <w:szCs w:val="22"/>
        </w:rPr>
        <w:t xml:space="preserve">FOR HAND DELIVERIES OF RESPONSES, PLEASE SUBMIT THE RFQ DOCUMENT TO NHLS MAIN RECEPTION IN THE RFQ BOX.  </w:t>
      </w:r>
    </w:p>
    <w:p w:rsidR="003D03F4" w:rsidRPr="00BB769D"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BB769D">
        <w:rPr>
          <w:rFonts w:ascii="Arial Narrow" w:hAnsi="Arial Narrow"/>
          <w:b/>
          <w:sz w:val="22"/>
          <w:szCs w:val="22"/>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BB769D"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E372C5">
            <w:pPr>
              <w:widowControl w:val="0"/>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E372C5">
            <w:pPr>
              <w:widowControl w:val="0"/>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E372C5">
            <w:pPr>
              <w:widowControl w:val="0"/>
              <w:tabs>
                <w:tab w:val="left" w:pos="426"/>
              </w:tabs>
              <w:autoSpaceDE w:val="0"/>
              <w:autoSpaceDN w:val="0"/>
              <w:adjustRightInd w:val="0"/>
              <w:spacing w:after="120"/>
              <w:jc w:val="both"/>
              <w:rPr>
                <w:rFonts w:ascii="Arial Narrow" w:hAnsi="Arial Narrow"/>
                <w:sz w:val="22"/>
                <w:szCs w:val="22"/>
              </w:rPr>
            </w:pPr>
            <w:r w:rsidRPr="00BB769D">
              <w:rPr>
                <w:rFonts w:ascii="Arial Narrow" w:hAnsi="Arial Narrow"/>
                <w:sz w:val="22"/>
                <w:szCs w:val="22"/>
              </w:rPr>
              <w:t>Do not accept</w:t>
            </w:r>
          </w:p>
        </w:tc>
      </w:tr>
      <w:tr w:rsidR="003D03F4" w:rsidRPr="00BB769D"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5549E2">
            <w:pPr>
              <w:widowControl w:val="0"/>
              <w:numPr>
                <w:ilvl w:val="0"/>
                <w:numId w:val="8"/>
              </w:numPr>
              <w:tabs>
                <w:tab w:val="left" w:pos="426"/>
              </w:tabs>
              <w:autoSpaceDE w:val="0"/>
              <w:autoSpaceDN w:val="0"/>
              <w:adjustRightInd w:val="0"/>
              <w:spacing w:after="120"/>
              <w:jc w:val="both"/>
              <w:rPr>
                <w:rFonts w:ascii="Arial Narrow" w:hAnsi="Arial Narrow"/>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E372C5">
            <w:pPr>
              <w:widowControl w:val="0"/>
              <w:tabs>
                <w:tab w:val="left" w:pos="426"/>
              </w:tabs>
              <w:autoSpaceDE w:val="0"/>
              <w:autoSpaceDN w:val="0"/>
              <w:adjustRightInd w:val="0"/>
              <w:spacing w:after="120"/>
              <w:jc w:val="both"/>
              <w:rPr>
                <w:rFonts w:ascii="Arial Narrow" w:hAnsi="Arial Narrow"/>
                <w:sz w:val="22"/>
                <w:szCs w:val="22"/>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BB769D" w:rsidRDefault="003D03F4" w:rsidP="00E372C5">
            <w:pPr>
              <w:widowControl w:val="0"/>
              <w:tabs>
                <w:tab w:val="left" w:pos="426"/>
              </w:tabs>
              <w:autoSpaceDE w:val="0"/>
              <w:autoSpaceDN w:val="0"/>
              <w:adjustRightInd w:val="0"/>
              <w:spacing w:after="120"/>
              <w:ind w:left="432"/>
              <w:jc w:val="both"/>
              <w:rPr>
                <w:rFonts w:ascii="Arial Narrow" w:hAnsi="Arial Narrow"/>
                <w:sz w:val="22"/>
                <w:szCs w:val="22"/>
              </w:rPr>
            </w:pPr>
          </w:p>
        </w:tc>
      </w:tr>
    </w:tbl>
    <w:p w:rsidR="003D03F4" w:rsidRPr="00BB769D" w:rsidRDefault="003D03F4" w:rsidP="00E372C5">
      <w:pPr>
        <w:widowControl w:val="0"/>
        <w:tabs>
          <w:tab w:val="left" w:pos="426"/>
        </w:tabs>
        <w:autoSpaceDE w:val="0"/>
        <w:autoSpaceDN w:val="0"/>
        <w:adjustRightInd w:val="0"/>
        <w:spacing w:after="120"/>
        <w:jc w:val="both"/>
        <w:rPr>
          <w:rFonts w:ascii="Arial Narrow" w:hAnsi="Arial Narrow"/>
          <w:sz w:val="22"/>
          <w:szCs w:val="22"/>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4841F3">
              <w:rPr>
                <w:rFonts w:ascii="Arial Narrow" w:hAnsi="Arial Narrow"/>
                <w:b/>
                <w:sz w:val="22"/>
                <w:szCs w:val="22"/>
              </w:rPr>
              <w:t>1880215</w:t>
            </w:r>
          </w:p>
          <w:p w:rsidR="0083651C" w:rsidRPr="00804C98" w:rsidRDefault="0083651C" w:rsidP="00811F0F">
            <w:pPr>
              <w:rPr>
                <w:rFonts w:ascii="Arial Narrow" w:hAnsi="Arial Narrow"/>
                <w:sz w:val="22"/>
                <w:szCs w:val="22"/>
              </w:rPr>
            </w:pPr>
          </w:p>
          <w:p w:rsidR="0083651C" w:rsidRPr="00263DB6" w:rsidRDefault="0083651C" w:rsidP="00811F0F">
            <w:pPr>
              <w:rPr>
                <w:rFonts w:ascii="Arial Narrow" w:hAnsi="Arial Narrow"/>
                <w:color w:val="FF0000"/>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C138B7">
              <w:rPr>
                <w:rFonts w:ascii="Arial Narrow" w:hAnsi="Arial Narrow"/>
                <w:b/>
                <w:sz w:val="22"/>
                <w:szCs w:val="22"/>
              </w:rPr>
              <w:t xml:space="preserve">Closing date: </w:t>
            </w:r>
            <w:r w:rsidR="00BB769D">
              <w:rPr>
                <w:rFonts w:ascii="Arial Narrow" w:hAnsi="Arial Narrow"/>
                <w:b/>
                <w:color w:val="FF0000"/>
                <w:sz w:val="22"/>
                <w:szCs w:val="22"/>
              </w:rPr>
              <w:t>04</w:t>
            </w:r>
            <w:r w:rsidR="000E182A">
              <w:rPr>
                <w:rFonts w:ascii="Arial Narrow" w:hAnsi="Arial Narrow"/>
                <w:b/>
                <w:color w:val="FF0000"/>
                <w:sz w:val="22"/>
                <w:szCs w:val="22"/>
              </w:rPr>
              <w:t xml:space="preserve"> JU</w:t>
            </w:r>
            <w:r w:rsidR="006C468F">
              <w:rPr>
                <w:rFonts w:ascii="Arial Narrow" w:hAnsi="Arial Narrow"/>
                <w:b/>
                <w:color w:val="FF0000"/>
                <w:sz w:val="22"/>
                <w:szCs w:val="22"/>
              </w:rPr>
              <w:t>LY</w:t>
            </w:r>
            <w:r w:rsidR="000E182A">
              <w:rPr>
                <w:rFonts w:ascii="Arial Narrow" w:hAnsi="Arial Narrow"/>
                <w:b/>
                <w:color w:val="FF0000"/>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B11B94" w:rsidRDefault="00B11B94" w:rsidP="0083651C">
      <w:pPr>
        <w:pStyle w:val="BodyText"/>
        <w:rPr>
          <w:rFonts w:ascii="Arial Narrow" w:hAnsi="Arial Narrow"/>
          <w:b/>
          <w:sz w:val="22"/>
          <w:szCs w:val="22"/>
        </w:rPr>
      </w:pPr>
    </w:p>
    <w:p w:rsidR="0013247A" w:rsidRPr="00804C98" w:rsidRDefault="0013247A" w:rsidP="0083651C">
      <w:pPr>
        <w:pStyle w:val="BodyText"/>
        <w:rPr>
          <w:rFonts w:ascii="Arial Narrow" w:hAnsi="Arial Narrow"/>
          <w:b/>
          <w:sz w:val="22"/>
          <w:szCs w:val="22"/>
        </w:rPr>
      </w:pP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 xml:space="preserve"> ** (ALL APPLICABLE TAXES INCLUDED)</w:t>
      </w:r>
    </w:p>
    <w:p w:rsidR="00036B23" w:rsidRDefault="00036B23" w:rsidP="00036B23">
      <w:pPr>
        <w:pStyle w:val="BodyText"/>
        <w:spacing w:after="0"/>
        <w:ind w:left="720"/>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5549E2">
      <w:pPr>
        <w:pStyle w:val="BodyText"/>
        <w:numPr>
          <w:ilvl w:val="0"/>
          <w:numId w:val="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036B23" w:rsidRDefault="00036B23" w:rsidP="00036B23">
      <w:pPr>
        <w:spacing w:line="360" w:lineRule="auto"/>
        <w:rPr>
          <w:rFonts w:ascii="Calibri" w:hAnsi="Calibri" w:cs="Arial"/>
          <w:color w:val="000080"/>
          <w:sz w:val="20"/>
          <w:szCs w:val="20"/>
          <w:lang w:val="en-ZA"/>
        </w:rPr>
      </w:pPr>
    </w:p>
    <w:p w:rsidR="00036B23" w:rsidRPr="00BB769D" w:rsidRDefault="00036B23" w:rsidP="00036B23">
      <w:pPr>
        <w:spacing w:line="360" w:lineRule="auto"/>
        <w:rPr>
          <w:rFonts w:ascii="Arial Narrow" w:hAnsi="Arial Narrow" w:cs="Arial"/>
          <w:color w:val="000080"/>
          <w:sz w:val="22"/>
          <w:szCs w:val="22"/>
          <w:lang w:val="en-ZA"/>
        </w:rPr>
      </w:pPr>
      <w:r w:rsidRPr="00BB769D">
        <w:rPr>
          <w:rFonts w:ascii="Arial Narrow" w:hAnsi="Arial Narrow" w:cs="Arial"/>
          <w:color w:val="000080"/>
          <w:sz w:val="22"/>
          <w:szCs w:val="22"/>
          <w:lang w:val="en-ZA"/>
        </w:rPr>
        <w:lastRenderedPageBreak/>
        <w:t>Pricing Schedule</w:t>
      </w:r>
    </w:p>
    <w:p w:rsidR="00036B23" w:rsidRPr="002E11D1"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BB769D">
        <w:rPr>
          <w:rFonts w:ascii="Arial Narrow" w:hAnsi="Arial Narrow" w:cs="Arial"/>
          <w:sz w:val="22"/>
          <w:szCs w:val="22"/>
          <w:lang w:val="en-ZA"/>
        </w:rPr>
        <w:t xml:space="preserve">Please indicate your total bid price here: R…………………………… </w:t>
      </w:r>
      <w:r w:rsidRPr="00BB769D">
        <w:rPr>
          <w:rFonts w:ascii="Arial Narrow" w:hAnsi="Arial Narrow" w:cs="Arial"/>
          <w:b/>
          <w:sz w:val="22"/>
          <w:szCs w:val="22"/>
          <w:lang w:val="en-ZA"/>
        </w:rPr>
        <w:t>(</w:t>
      </w:r>
      <w:r w:rsidRPr="002E11D1">
        <w:rPr>
          <w:rFonts w:ascii="Arial Narrow" w:hAnsi="Arial Narrow" w:cs="Arial"/>
          <w:sz w:val="22"/>
          <w:szCs w:val="22"/>
          <w:lang w:val="en-ZA"/>
        </w:rPr>
        <w:t>compulsory), as per below</w:t>
      </w:r>
    </w:p>
    <w:p w:rsidR="00036B23" w:rsidRPr="00BB769D" w:rsidRDefault="00036B23" w:rsidP="005549E2">
      <w:pPr>
        <w:numPr>
          <w:ilvl w:val="0"/>
          <w:numId w:val="10"/>
        </w:numPr>
        <w:tabs>
          <w:tab w:val="left" w:pos="720"/>
        </w:tabs>
        <w:suppressAutoHyphens/>
        <w:spacing w:line="360" w:lineRule="auto"/>
        <w:ind w:left="720" w:hanging="720"/>
        <w:jc w:val="both"/>
        <w:rPr>
          <w:rFonts w:ascii="Arial Narrow" w:hAnsi="Arial Narrow" w:cs="Arial"/>
          <w:b/>
          <w:sz w:val="22"/>
          <w:szCs w:val="22"/>
          <w:lang w:val="en-ZA"/>
        </w:rPr>
      </w:pPr>
      <w:r w:rsidRPr="00BB769D">
        <w:rPr>
          <w:rFonts w:ascii="Arial Narrow" w:hAnsi="Arial Narrow" w:cs="Arial"/>
          <w:b/>
          <w:sz w:val="22"/>
          <w:szCs w:val="22"/>
          <w:lang w:val="en-ZA"/>
        </w:rPr>
        <w:t xml:space="preserve">Important: </w:t>
      </w:r>
      <w:r w:rsidRPr="002E11D1">
        <w:rPr>
          <w:rFonts w:ascii="Arial Narrow" w:hAnsi="Arial Narrow" w:cs="Arial"/>
          <w:sz w:val="22"/>
          <w:szCs w:val="22"/>
          <w:lang w:val="en-ZA"/>
        </w:rPr>
        <w:t xml:space="preserve">It is mandatory to indicate your total bid price as requested above. This price must be the same as the total bid price you submit in your pricing schedule. Should the total bid prices differ, the one indicated above shall be considered the correct </w:t>
      </w:r>
      <w:proofErr w:type="gramStart"/>
      <w:r w:rsidRPr="002E11D1">
        <w:rPr>
          <w:rFonts w:ascii="Arial Narrow" w:hAnsi="Arial Narrow" w:cs="Arial"/>
          <w:sz w:val="22"/>
          <w:szCs w:val="22"/>
          <w:lang w:val="en-ZA"/>
        </w:rPr>
        <w:t>price</w:t>
      </w:r>
      <w:r w:rsidRPr="00BB769D">
        <w:rPr>
          <w:rFonts w:ascii="Arial Narrow" w:hAnsi="Arial Narrow" w:cs="Arial"/>
          <w:b/>
          <w:sz w:val="22"/>
          <w:szCs w:val="22"/>
          <w:lang w:val="en-ZA"/>
        </w:rPr>
        <w:t>.</w:t>
      </w:r>
      <w:proofErr w:type="gramEnd"/>
      <w:r w:rsidRPr="00BB769D">
        <w:rPr>
          <w:rFonts w:ascii="Arial Narrow" w:hAnsi="Arial Narrow" w:cs="Arial"/>
          <w:b/>
          <w:sz w:val="22"/>
          <w:szCs w:val="22"/>
          <w:lang w:val="en-ZA"/>
        </w:rPr>
        <w:t xml:space="preserve"> </w:t>
      </w:r>
    </w:p>
    <w:p w:rsidR="00036B23" w:rsidRPr="00BB769D"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BB769D">
        <w:rPr>
          <w:rFonts w:ascii="Arial Narrow" w:hAnsi="Arial Narrow" w:cs="Arial"/>
          <w:b/>
          <w:sz w:val="22"/>
          <w:szCs w:val="22"/>
          <w:lang w:val="en-ZA"/>
        </w:rPr>
        <w:t xml:space="preserve">NOTE – </w:t>
      </w:r>
      <w:r w:rsidRPr="002E11D1">
        <w:rPr>
          <w:rFonts w:ascii="Arial Narrow" w:hAnsi="Arial Narrow" w:cs="Arial"/>
          <w:sz w:val="22"/>
          <w:szCs w:val="22"/>
          <w:lang w:val="en-ZA"/>
        </w:rPr>
        <w:t>All prices must be VAT exclusive and must be quoted in South African Rand (ZAR</w:t>
      </w:r>
      <w:r w:rsidRPr="00BB769D">
        <w:rPr>
          <w:rFonts w:ascii="Arial Narrow" w:hAnsi="Arial Narrow" w:cs="Arial"/>
          <w:b/>
          <w:sz w:val="22"/>
          <w:szCs w:val="22"/>
          <w:lang w:val="en-ZA"/>
        </w:rPr>
        <w:t>).</w:t>
      </w:r>
    </w:p>
    <w:p w:rsidR="00036B23" w:rsidRPr="00BB769D" w:rsidRDefault="00036B23" w:rsidP="005549E2">
      <w:pPr>
        <w:numPr>
          <w:ilvl w:val="0"/>
          <w:numId w:val="10"/>
        </w:numPr>
        <w:tabs>
          <w:tab w:val="left" w:pos="720"/>
        </w:tabs>
        <w:suppressAutoHyphens/>
        <w:spacing w:line="360" w:lineRule="auto"/>
        <w:ind w:left="720" w:hanging="720"/>
        <w:jc w:val="both"/>
        <w:rPr>
          <w:rFonts w:ascii="Arial Narrow" w:hAnsi="Arial Narrow" w:cs="Arial"/>
          <w:b/>
          <w:bCs/>
          <w:sz w:val="22"/>
          <w:szCs w:val="22"/>
          <w:lang w:val="en-ZA"/>
        </w:rPr>
      </w:pPr>
      <w:r w:rsidRPr="00BB769D">
        <w:rPr>
          <w:rFonts w:ascii="Arial Narrow" w:hAnsi="Arial Narrow" w:cs="Arial"/>
          <w:sz w:val="22"/>
          <w:szCs w:val="22"/>
          <w:lang w:val="en-ZA"/>
        </w:rPr>
        <w:t xml:space="preserve"> All prices must be firm and fixed from the tender closing date and for the duration of the contract</w:t>
      </w:r>
    </w:p>
    <w:p w:rsidR="00036B23" w:rsidRPr="00BB769D"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BB769D">
        <w:rPr>
          <w:rFonts w:ascii="Arial Narrow" w:hAnsi="Arial Narrow" w:cs="Arial"/>
          <w:b/>
          <w:bCs/>
          <w:sz w:val="22"/>
          <w:szCs w:val="22"/>
          <w:lang w:val="en-ZA"/>
        </w:rPr>
        <w:t xml:space="preserve">NOTE – </w:t>
      </w:r>
      <w:r w:rsidRPr="00BB769D">
        <w:rPr>
          <w:rFonts w:ascii="Arial Narrow" w:hAnsi="Arial Narrow" w:cs="Arial"/>
          <w:bCs/>
          <w:sz w:val="22"/>
          <w:szCs w:val="22"/>
          <w:lang w:val="en-ZA"/>
        </w:rPr>
        <w:t>A</w:t>
      </w:r>
      <w:r w:rsidRPr="00BB769D">
        <w:rPr>
          <w:rFonts w:ascii="Arial Narrow" w:hAnsi="Arial Narrow" w:cs="Arial"/>
          <w:sz w:val="22"/>
          <w:szCs w:val="22"/>
          <w:lang w:val="en-ZA"/>
        </w:rPr>
        <w:t>ll the consortium or joint venture partners must submit a complete set of the latest audited financial statements.</w:t>
      </w:r>
    </w:p>
    <w:p w:rsidR="00036B23" w:rsidRPr="00BB769D" w:rsidRDefault="00036B23" w:rsidP="005549E2">
      <w:pPr>
        <w:numPr>
          <w:ilvl w:val="0"/>
          <w:numId w:val="10"/>
        </w:numPr>
        <w:tabs>
          <w:tab w:val="left" w:pos="720"/>
        </w:tabs>
        <w:suppressAutoHyphens/>
        <w:spacing w:line="360" w:lineRule="auto"/>
        <w:ind w:left="720" w:hanging="720"/>
        <w:jc w:val="both"/>
        <w:rPr>
          <w:rFonts w:ascii="Arial Narrow" w:hAnsi="Arial Narrow" w:cs="Arial"/>
          <w:sz w:val="22"/>
          <w:szCs w:val="22"/>
          <w:lang w:val="en-ZA"/>
        </w:rPr>
      </w:pPr>
      <w:r w:rsidRPr="00BB769D">
        <w:rPr>
          <w:rFonts w:ascii="Arial Narrow" w:hAnsi="Arial Narrow" w:cs="Arial"/>
          <w:b/>
          <w:bCs/>
          <w:sz w:val="22"/>
          <w:szCs w:val="22"/>
          <w:lang w:val="en-ZA"/>
        </w:rPr>
        <w:t>Note –</w:t>
      </w:r>
      <w:r w:rsidRPr="00BB769D">
        <w:rPr>
          <w:rFonts w:ascii="Arial Narrow" w:hAnsi="Arial Narrow" w:cs="Arial"/>
          <w:sz w:val="22"/>
          <w:szCs w:val="22"/>
          <w:lang w:val="en-ZA"/>
        </w:rPr>
        <w:t xml:space="preserve"> All bidders must cost according to the costing template provided or this will lead to disqualification.</w:t>
      </w:r>
    </w:p>
    <w:p w:rsidR="00036B23" w:rsidRPr="00BB769D" w:rsidRDefault="00036B23" w:rsidP="00036B23">
      <w:pPr>
        <w:jc w:val="both"/>
        <w:rPr>
          <w:rFonts w:ascii="Arial Narrow" w:hAnsi="Arial Narrow" w:cs="Arial"/>
          <w:sz w:val="22"/>
          <w:szCs w:val="22"/>
          <w:lang w:val="en-ZA"/>
        </w:rPr>
      </w:pPr>
    </w:p>
    <w:p w:rsidR="000C775E" w:rsidRDefault="00036B23" w:rsidP="00BB769D">
      <w:pPr>
        <w:spacing w:line="360" w:lineRule="auto"/>
        <w:rPr>
          <w:rFonts w:ascii="Calibri" w:hAnsi="Calibri" w:cs="Arial"/>
          <w:b/>
          <w:sz w:val="20"/>
          <w:szCs w:val="20"/>
          <w:lang w:val="en-ZA"/>
        </w:rPr>
      </w:pPr>
      <w:r w:rsidRPr="00BB769D">
        <w:rPr>
          <w:rFonts w:ascii="Arial Narrow" w:hAnsi="Arial Narrow" w:cs="Arial"/>
          <w:b/>
          <w:sz w:val="22"/>
          <w:szCs w:val="22"/>
          <w:lang w:val="en-ZA"/>
        </w:rPr>
        <w:t>NOTE:  The pricing must be s</w:t>
      </w:r>
      <w:r w:rsidR="00BB769D">
        <w:rPr>
          <w:rFonts w:ascii="Arial Narrow" w:hAnsi="Arial Narrow" w:cs="Arial"/>
          <w:b/>
          <w:sz w:val="22"/>
          <w:szCs w:val="22"/>
          <w:lang w:val="en-ZA"/>
        </w:rPr>
        <w:t>ubmitted in a separate envelope</w:t>
      </w:r>
    </w:p>
    <w:p w:rsidR="000C775E" w:rsidRPr="00333380" w:rsidRDefault="000C775E" w:rsidP="00036B23">
      <w:pPr>
        <w:rPr>
          <w:rFonts w:ascii="Calibri" w:hAnsi="Calibri" w:cs="Arial"/>
          <w:b/>
          <w:sz w:val="20"/>
          <w:szCs w:val="20"/>
          <w:lang w:val="en-ZA"/>
        </w:rPr>
      </w:pPr>
    </w:p>
    <w:p w:rsidR="00036B23" w:rsidRPr="002E11D1" w:rsidRDefault="00036B23" w:rsidP="00036B23">
      <w:pPr>
        <w:rPr>
          <w:rFonts w:ascii="Arial Narrow" w:hAnsi="Arial Narrow" w:cs="Arial"/>
          <w:b/>
          <w:sz w:val="22"/>
          <w:szCs w:val="22"/>
          <w:lang w:val="en-ZA"/>
        </w:rPr>
      </w:pPr>
      <w:r w:rsidRPr="002E11D1">
        <w:rPr>
          <w:rFonts w:ascii="Arial Narrow" w:hAnsi="Arial Narrow" w:cs="Arial"/>
          <w:b/>
          <w:sz w:val="22"/>
          <w:szCs w:val="22"/>
          <w:lang w:val="en-ZA"/>
        </w:rPr>
        <w:t>Cost Schedule:</w:t>
      </w:r>
    </w:p>
    <w:p w:rsidR="00036B23" w:rsidRPr="002E11D1" w:rsidRDefault="00036B23" w:rsidP="00036B23">
      <w:pPr>
        <w:rPr>
          <w:rFonts w:ascii="Arial Narrow" w:hAnsi="Arial Narrow" w:cs="Arial"/>
          <w:sz w:val="22"/>
          <w:szCs w:val="22"/>
          <w:lang w:val="en-ZA"/>
        </w:rPr>
      </w:pPr>
    </w:p>
    <w:p w:rsidR="00036B23" w:rsidRPr="002E11D1" w:rsidRDefault="00036B23" w:rsidP="00036B23">
      <w:pPr>
        <w:rPr>
          <w:rFonts w:ascii="Arial Narrow" w:hAnsi="Arial Narrow" w:cs="Arial"/>
          <w:sz w:val="22"/>
          <w:szCs w:val="22"/>
          <w:lang w:val="en-ZA"/>
        </w:rPr>
      </w:pPr>
      <w:r w:rsidRPr="002E11D1">
        <w:rPr>
          <w:rFonts w:ascii="Arial Narrow" w:hAnsi="Arial Narrow" w:cs="Arial"/>
          <w:sz w:val="22"/>
          <w:szCs w:val="22"/>
          <w:lang w:val="en-ZA"/>
        </w:rPr>
        <w:t>NB: Though we expect pricing indications for professional services /support but the actual SLA arrangement will be finalized with a successful bidder.</w:t>
      </w:r>
    </w:p>
    <w:p w:rsidR="00036B23" w:rsidRPr="002E11D1" w:rsidRDefault="00036B23" w:rsidP="00036B23">
      <w:pPr>
        <w:rPr>
          <w:rFonts w:ascii="Arial Narrow" w:hAnsi="Arial Narrow" w:cs="Arial"/>
          <w:sz w:val="22"/>
          <w:szCs w:val="22"/>
          <w:lang w:val="en-ZA"/>
        </w:rPr>
      </w:pPr>
    </w:p>
    <w:p w:rsidR="00036B23" w:rsidRPr="002E11D1" w:rsidRDefault="00036B23" w:rsidP="00036B23">
      <w:pPr>
        <w:rPr>
          <w:rFonts w:ascii="Arial Narrow" w:eastAsia="Arial Unicode MS" w:hAnsi="Arial Narrow" w:cs="Arial"/>
          <w:b/>
          <w:sz w:val="22"/>
          <w:szCs w:val="22"/>
          <w:u w:val="single"/>
          <w:lang w:val="en-ZA"/>
        </w:rPr>
      </w:pPr>
      <w:r w:rsidRPr="002E11D1">
        <w:rPr>
          <w:rFonts w:ascii="Arial Narrow" w:hAnsi="Arial Narrow" w:cs="Arial"/>
          <w:sz w:val="22"/>
          <w:szCs w:val="22"/>
          <w:lang w:val="en-ZA"/>
        </w:rPr>
        <w:t>*Price must include VAT</w:t>
      </w:r>
    </w:p>
    <w:p w:rsidR="00036B23" w:rsidRPr="002E11D1" w:rsidRDefault="00036B23" w:rsidP="00036B23">
      <w:pPr>
        <w:spacing w:after="120" w:line="360" w:lineRule="auto"/>
        <w:rPr>
          <w:rFonts w:ascii="Arial Narrow" w:eastAsia="Arial Unicode MS" w:hAnsi="Arial Narrow" w:cs="Arial"/>
          <w:b/>
          <w:sz w:val="22"/>
          <w:szCs w:val="22"/>
          <w:u w:val="single"/>
          <w:lang w:val="en-ZA"/>
        </w:rPr>
      </w:pPr>
    </w:p>
    <w:p w:rsidR="002C3693" w:rsidRPr="002E11D1" w:rsidRDefault="002C3693" w:rsidP="00D21F76">
      <w:pPr>
        <w:tabs>
          <w:tab w:val="left" w:pos="900"/>
          <w:tab w:val="left" w:pos="2880"/>
          <w:tab w:val="left" w:pos="5760"/>
          <w:tab w:val="left" w:pos="7920"/>
        </w:tabs>
        <w:spacing w:line="360" w:lineRule="auto"/>
        <w:rPr>
          <w:rFonts w:ascii="Arial Narrow" w:hAnsi="Arial Narrow" w:cs="Arial"/>
          <w:sz w:val="22"/>
          <w:szCs w:val="22"/>
        </w:rPr>
      </w:pPr>
      <w:bookmarkStart w:id="4" w:name="_Toc54814998"/>
      <w:r w:rsidRPr="002E11D1">
        <w:rPr>
          <w:rFonts w:ascii="Arial Narrow" w:hAnsi="Arial Narrow" w:cs="Arial"/>
          <w:sz w:val="22"/>
          <w:szCs w:val="22"/>
        </w:rPr>
        <w:t xml:space="preserve"> RFQ Number: ......................................... </w:t>
      </w:r>
    </w:p>
    <w:p w:rsidR="002C3693" w:rsidRPr="002E11D1" w:rsidRDefault="002C3693" w:rsidP="002C3693">
      <w:pPr>
        <w:tabs>
          <w:tab w:val="left" w:pos="900"/>
          <w:tab w:val="left" w:pos="2880"/>
          <w:tab w:val="left" w:pos="5760"/>
          <w:tab w:val="left" w:pos="7920"/>
        </w:tabs>
        <w:spacing w:line="360" w:lineRule="auto"/>
        <w:ind w:left="709"/>
        <w:rPr>
          <w:rFonts w:ascii="Arial Narrow" w:hAnsi="Arial Narrow" w:cs="Arial"/>
          <w:sz w:val="22"/>
          <w:szCs w:val="22"/>
        </w:rPr>
      </w:pPr>
    </w:p>
    <w:p w:rsidR="002C3693" w:rsidRPr="002C3693" w:rsidRDefault="002C3693" w:rsidP="00D21F76">
      <w:pPr>
        <w:tabs>
          <w:tab w:val="left" w:pos="900"/>
          <w:tab w:val="left" w:pos="2880"/>
          <w:tab w:val="left" w:pos="5760"/>
          <w:tab w:val="left" w:pos="7920"/>
        </w:tabs>
        <w:spacing w:line="360" w:lineRule="auto"/>
        <w:rPr>
          <w:rFonts w:ascii="Arial" w:hAnsi="Arial" w:cs="Arial"/>
          <w:sz w:val="22"/>
          <w:szCs w:val="22"/>
        </w:rPr>
      </w:pPr>
      <w:r w:rsidRPr="002E11D1">
        <w:rPr>
          <w:rFonts w:ascii="Arial Narrow" w:hAnsi="Arial Narrow" w:cs="Arial"/>
          <w:sz w:val="22"/>
          <w:szCs w:val="22"/>
        </w:rPr>
        <w:t>Name of Bidder</w:t>
      </w:r>
      <w:r w:rsidRPr="002C3693">
        <w:rPr>
          <w:rFonts w:ascii="Arial" w:hAnsi="Arial" w:cs="Arial"/>
          <w:sz w:val="22"/>
          <w:szCs w:val="22"/>
        </w:rPr>
        <w:t xml:space="preserve">: ........................................................................................................... </w:t>
      </w:r>
    </w:p>
    <w:p w:rsidR="002C3693" w:rsidRP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2C3693" w:rsidRDefault="002C3693"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Default="00A8781F" w:rsidP="002E11D1">
      <w:pPr>
        <w:tabs>
          <w:tab w:val="left" w:pos="900"/>
          <w:tab w:val="left" w:pos="2880"/>
          <w:tab w:val="left" w:pos="5760"/>
          <w:tab w:val="left" w:pos="7920"/>
        </w:tabs>
        <w:spacing w:line="360" w:lineRule="auto"/>
        <w:rPr>
          <w:rFonts w:ascii="Arial" w:hAnsi="Arial" w:cs="Arial"/>
          <w:sz w:val="22"/>
          <w:szCs w:val="22"/>
        </w:rPr>
      </w:pPr>
    </w:p>
    <w:p w:rsidR="00A8781F" w:rsidRDefault="00A8781F" w:rsidP="002C3693">
      <w:pPr>
        <w:tabs>
          <w:tab w:val="left" w:pos="900"/>
          <w:tab w:val="left" w:pos="2880"/>
          <w:tab w:val="left" w:pos="5760"/>
          <w:tab w:val="left" w:pos="7920"/>
        </w:tabs>
        <w:spacing w:line="360" w:lineRule="auto"/>
        <w:ind w:left="709"/>
        <w:rPr>
          <w:rFonts w:ascii="Arial" w:hAnsi="Arial" w:cs="Arial"/>
          <w:sz w:val="22"/>
          <w:szCs w:val="22"/>
        </w:rPr>
      </w:pPr>
    </w:p>
    <w:p w:rsidR="00A8781F" w:rsidRPr="002E11D1" w:rsidRDefault="00A8781F" w:rsidP="002C3693">
      <w:pPr>
        <w:tabs>
          <w:tab w:val="left" w:pos="900"/>
          <w:tab w:val="left" w:pos="2880"/>
          <w:tab w:val="left" w:pos="5760"/>
          <w:tab w:val="left" w:pos="7920"/>
        </w:tabs>
        <w:spacing w:line="360" w:lineRule="auto"/>
        <w:ind w:left="709"/>
        <w:rPr>
          <w:rFonts w:ascii="Arial Narrow" w:hAnsi="Arial Narrow" w:cs="Arial"/>
          <w:sz w:val="28"/>
          <w:szCs w:val="28"/>
        </w:rPr>
      </w:pPr>
    </w:p>
    <w:p w:rsidR="00B07AFA" w:rsidRPr="002E11D1" w:rsidRDefault="00EA7384" w:rsidP="00F001AF">
      <w:pPr>
        <w:pStyle w:val="Heading1"/>
        <w:spacing w:before="0" w:after="0"/>
        <w:ind w:left="709" w:hanging="709"/>
        <w:rPr>
          <w:rFonts w:ascii="Arial Narrow" w:hAnsi="Arial Narrow" w:cs="Arial"/>
          <w:sz w:val="28"/>
          <w:szCs w:val="28"/>
        </w:rPr>
      </w:pPr>
      <w:r w:rsidRPr="002E11D1">
        <w:rPr>
          <w:rFonts w:ascii="Arial Narrow" w:hAnsi="Arial Narrow" w:cs="Arial"/>
          <w:sz w:val="28"/>
          <w:szCs w:val="28"/>
        </w:rPr>
        <w:t>DECLARATION OF INTEREST</w:t>
      </w:r>
      <w:bookmarkEnd w:id="4"/>
    </w:p>
    <w:p w:rsidR="00D872C3" w:rsidRPr="002E11D1" w:rsidRDefault="00D872C3" w:rsidP="00D872C3">
      <w:pPr>
        <w:rPr>
          <w:rFonts w:ascii="Arial Narrow" w:hAnsi="Arial Narrow"/>
          <w:sz w:val="28"/>
          <w:szCs w:val="28"/>
        </w:rPr>
      </w:pPr>
    </w:p>
    <w:p w:rsidR="000E4F04" w:rsidRPr="002E11D1" w:rsidRDefault="00FD7AAF" w:rsidP="000E4F04">
      <w:pPr>
        <w:tabs>
          <w:tab w:val="left" w:pos="7363"/>
          <w:tab w:val="center" w:pos="10530"/>
        </w:tabs>
        <w:jc w:val="center"/>
        <w:rPr>
          <w:rFonts w:ascii="Arial Narrow" w:hAnsi="Arial Narrow" w:cs="Arial"/>
          <w:b/>
          <w:bCs/>
          <w:sz w:val="28"/>
          <w:szCs w:val="28"/>
          <w:lang w:val="en-GB"/>
        </w:rPr>
      </w:pPr>
      <w:r w:rsidRPr="002E11D1">
        <w:rPr>
          <w:rFonts w:ascii="Arial Narrow" w:hAnsi="Arial Narrow" w:cs="Arial"/>
          <w:b/>
          <w:bCs/>
          <w:sz w:val="28"/>
          <w:szCs w:val="28"/>
          <w:lang w:val="en-GB"/>
        </w:rPr>
        <w:tab/>
      </w:r>
    </w:p>
    <w:p w:rsidR="000E4F04" w:rsidRPr="002E11D1" w:rsidRDefault="00F65FA0" w:rsidP="00BC2237">
      <w:pPr>
        <w:tabs>
          <w:tab w:val="left" w:pos="7363"/>
          <w:tab w:val="center" w:pos="10530"/>
        </w:tabs>
        <w:rPr>
          <w:rFonts w:ascii="Arial Narrow" w:hAnsi="Arial Narrow" w:cs="Arial"/>
          <w:b/>
          <w:snapToGrid w:val="0"/>
          <w:sz w:val="28"/>
          <w:szCs w:val="28"/>
          <w:lang w:val="en-GB"/>
        </w:rPr>
      </w:pPr>
      <w:r w:rsidRPr="002E11D1">
        <w:rPr>
          <w:rFonts w:ascii="Arial Narrow" w:hAnsi="Arial Narrow" w:cs="Arial"/>
          <w:b/>
          <w:snapToGrid w:val="0"/>
          <w:sz w:val="28"/>
          <w:szCs w:val="28"/>
          <w:lang w:val="en-GB"/>
        </w:rPr>
        <w:t xml:space="preserve">    </w:t>
      </w:r>
      <w:r w:rsidR="00BC2237" w:rsidRPr="002E11D1">
        <w:rPr>
          <w:rFonts w:ascii="Arial Narrow" w:hAnsi="Arial Narrow" w:cs="Arial"/>
          <w:b/>
          <w:snapToGrid w:val="0"/>
          <w:sz w:val="28"/>
          <w:szCs w:val="28"/>
          <w:lang w:val="en-GB"/>
        </w:rPr>
        <w:t xml:space="preserve">   </w:t>
      </w:r>
      <w:r w:rsidR="00FA6407" w:rsidRPr="002E11D1">
        <w:rPr>
          <w:rFonts w:ascii="Arial Narrow" w:hAnsi="Arial Narrow" w:cs="Arial"/>
          <w:b/>
          <w:snapToGrid w:val="0"/>
          <w:sz w:val="28"/>
          <w:szCs w:val="28"/>
          <w:lang w:val="en-GB"/>
        </w:rPr>
        <w:t xml:space="preserve">  </w:t>
      </w:r>
      <w:r w:rsidR="000E4F04" w:rsidRPr="002E11D1">
        <w:rPr>
          <w:rFonts w:ascii="Arial Narrow" w:hAnsi="Arial Narrow" w:cs="Arial"/>
          <w:b/>
          <w:snapToGrid w:val="0"/>
          <w:sz w:val="28"/>
          <w:szCs w:val="28"/>
          <w:lang w:val="en-GB"/>
        </w:rPr>
        <w:t xml:space="preserve">BIDDER’S DISCLOSURE                           </w:t>
      </w:r>
      <w:r w:rsidR="00BC2237" w:rsidRPr="002E11D1">
        <w:rPr>
          <w:rFonts w:ascii="Arial Narrow" w:hAnsi="Arial Narrow" w:cs="Arial"/>
          <w:b/>
          <w:snapToGrid w:val="0"/>
          <w:sz w:val="28"/>
          <w:szCs w:val="28"/>
          <w:lang w:val="en-GB"/>
        </w:rPr>
        <w:tab/>
        <w:t xml:space="preserve">        </w:t>
      </w:r>
      <w:r w:rsidR="00161A40" w:rsidRPr="002E11D1">
        <w:rPr>
          <w:rFonts w:ascii="Arial Narrow" w:hAnsi="Arial Narrow" w:cs="Arial"/>
          <w:b/>
          <w:snapToGrid w:val="0"/>
          <w:sz w:val="28"/>
          <w:szCs w:val="28"/>
          <w:lang w:val="en-GB"/>
        </w:rPr>
        <w:t xml:space="preserve">     </w:t>
      </w:r>
      <w:r w:rsidR="000E4F04" w:rsidRPr="002E11D1">
        <w:rPr>
          <w:rFonts w:ascii="Arial Narrow" w:hAnsi="Arial Narrow" w:cs="Arial"/>
          <w:b/>
          <w:snapToGrid w:val="0"/>
          <w:sz w:val="28"/>
          <w:szCs w:val="28"/>
        </w:rPr>
        <w:t>SBD4</w:t>
      </w:r>
    </w:p>
    <w:p w:rsidR="000E4F04" w:rsidRPr="002E11D1" w:rsidRDefault="000E4F04" w:rsidP="000E4F04">
      <w:pPr>
        <w:widowControl w:val="0"/>
        <w:tabs>
          <w:tab w:val="left" w:pos="7363"/>
          <w:tab w:val="center" w:pos="10530"/>
        </w:tabs>
        <w:jc w:val="both"/>
        <w:rPr>
          <w:rFonts w:ascii="Arial Narrow" w:hAnsi="Arial Narrow" w:cs="Arial"/>
          <w:snapToGrid w:val="0"/>
          <w:sz w:val="28"/>
          <w:szCs w:val="28"/>
          <w:lang w:val="en-GB"/>
        </w:rPr>
      </w:pPr>
    </w:p>
    <w:p w:rsidR="000E4F04" w:rsidRPr="002E11D1" w:rsidRDefault="000E4F04" w:rsidP="005549E2">
      <w:pPr>
        <w:widowControl w:val="0"/>
        <w:numPr>
          <w:ilvl w:val="0"/>
          <w:numId w:val="11"/>
        </w:numPr>
        <w:jc w:val="both"/>
        <w:rPr>
          <w:rFonts w:ascii="Arial Narrow" w:hAnsi="Arial Narrow" w:cs="Arial"/>
          <w:b/>
          <w:snapToGrid w:val="0"/>
          <w:sz w:val="28"/>
          <w:szCs w:val="28"/>
          <w:lang w:val="en-GB"/>
        </w:rPr>
      </w:pPr>
      <w:r w:rsidRPr="002E11D1">
        <w:rPr>
          <w:rFonts w:ascii="Arial Narrow" w:hAnsi="Arial Narrow" w:cs="Arial"/>
          <w:b/>
          <w:snapToGrid w:val="0"/>
          <w:sz w:val="28"/>
          <w:szCs w:val="28"/>
          <w:lang w:val="en-GB"/>
        </w:rPr>
        <w:t>PURPOSE OF THE FORM</w:t>
      </w:r>
    </w:p>
    <w:p w:rsidR="000E4F04" w:rsidRPr="002E11D1" w:rsidRDefault="000E4F04" w:rsidP="000E4F04">
      <w:pPr>
        <w:widowControl w:val="0"/>
        <w:ind w:left="709"/>
        <w:jc w:val="both"/>
        <w:rPr>
          <w:rFonts w:ascii="Arial Narrow" w:hAnsi="Arial Narrow" w:cs="Arial"/>
          <w:snapToGrid w:val="0"/>
          <w:sz w:val="22"/>
          <w:szCs w:val="22"/>
          <w:lang w:val="en-GB"/>
        </w:rPr>
      </w:pPr>
      <w:r w:rsidRPr="002E11D1">
        <w:rPr>
          <w:rFonts w:ascii="Arial Narrow" w:hAnsi="Arial Narrow"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E4F04" w:rsidRPr="002E11D1" w:rsidRDefault="000E4F04" w:rsidP="000E4F04">
      <w:pPr>
        <w:widowControl w:val="0"/>
        <w:ind w:left="709"/>
        <w:jc w:val="both"/>
        <w:rPr>
          <w:rFonts w:ascii="Arial Narrow" w:hAnsi="Arial Narrow" w:cs="Arial"/>
          <w:snapToGrid w:val="0"/>
          <w:sz w:val="22"/>
          <w:szCs w:val="22"/>
          <w:lang w:val="en-GB"/>
        </w:rPr>
      </w:pPr>
    </w:p>
    <w:p w:rsidR="000E4F04" w:rsidRPr="002E11D1" w:rsidRDefault="000E4F04" w:rsidP="000E4F04">
      <w:pPr>
        <w:widowControl w:val="0"/>
        <w:ind w:left="709"/>
        <w:jc w:val="both"/>
        <w:rPr>
          <w:rFonts w:ascii="Arial Narrow" w:hAnsi="Arial Narrow" w:cs="Arial"/>
          <w:snapToGrid w:val="0"/>
          <w:sz w:val="22"/>
          <w:szCs w:val="22"/>
          <w:lang w:val="en-GB"/>
        </w:rPr>
      </w:pPr>
      <w:r w:rsidRPr="002E11D1">
        <w:rPr>
          <w:rFonts w:ascii="Arial Narrow" w:hAnsi="Arial Narrow"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0E4F04" w:rsidRPr="000E4F04" w:rsidRDefault="000E4F04" w:rsidP="000E4F04">
      <w:pPr>
        <w:widowControl w:val="0"/>
        <w:tabs>
          <w:tab w:val="left" w:pos="7363"/>
          <w:tab w:val="center" w:pos="10530"/>
        </w:tabs>
        <w:jc w:val="both"/>
        <w:rPr>
          <w:rFonts w:ascii="Arial" w:hAnsi="Arial" w:cs="Arial"/>
          <w:snapToGrid w:val="0"/>
          <w:szCs w:val="20"/>
          <w:lang w:val="en-GB"/>
        </w:rPr>
      </w:pPr>
    </w:p>
    <w:p w:rsidR="000E4F04" w:rsidRPr="000E4F04" w:rsidRDefault="000E4F04" w:rsidP="000E4F04">
      <w:pPr>
        <w:widowControl w:val="0"/>
        <w:tabs>
          <w:tab w:val="left" w:pos="-1440"/>
          <w:tab w:val="left" w:pos="-720"/>
          <w:tab w:val="left" w:pos="1123"/>
          <w:tab w:val="left" w:pos="2246"/>
          <w:tab w:val="left" w:pos="7363"/>
        </w:tabs>
        <w:jc w:val="both"/>
        <w:rPr>
          <w:rFonts w:ascii="Arial" w:hAnsi="Arial" w:cs="Arial"/>
          <w:snapToGrid w:val="0"/>
          <w:szCs w:val="20"/>
          <w:lang w:val="en-GB"/>
        </w:rPr>
      </w:pPr>
    </w:p>
    <w:p w:rsidR="000E4F04" w:rsidRPr="000E4F04" w:rsidRDefault="000E4F04" w:rsidP="005549E2">
      <w:pPr>
        <w:widowControl w:val="0"/>
        <w:numPr>
          <w:ilvl w:val="0"/>
          <w:numId w:val="11"/>
        </w:numPr>
        <w:tabs>
          <w:tab w:val="left" w:pos="-963"/>
          <w:tab w:val="left" w:pos="-720"/>
        </w:tabs>
        <w:jc w:val="both"/>
        <w:rPr>
          <w:rFonts w:ascii="Arial" w:hAnsi="Arial" w:cs="Arial"/>
          <w:b/>
          <w:snapToGrid w:val="0"/>
          <w:sz w:val="28"/>
          <w:szCs w:val="28"/>
          <w:lang w:val="en-GB"/>
        </w:rPr>
      </w:pPr>
      <w:r w:rsidRPr="002E11D1">
        <w:rPr>
          <w:rFonts w:ascii="Arial Narrow" w:hAnsi="Arial Narrow" w:cs="Arial"/>
          <w:b/>
          <w:snapToGrid w:val="0"/>
          <w:sz w:val="28"/>
          <w:szCs w:val="28"/>
          <w:lang w:val="en-GB"/>
        </w:rPr>
        <w:t>Bidder’s</w:t>
      </w:r>
      <w:r w:rsidRPr="000E4F04">
        <w:rPr>
          <w:rFonts w:ascii="Arial" w:hAnsi="Arial" w:cs="Arial"/>
          <w:b/>
          <w:snapToGrid w:val="0"/>
          <w:sz w:val="28"/>
          <w:szCs w:val="28"/>
          <w:lang w:val="en-GB"/>
        </w:rPr>
        <w:t xml:space="preserve"> declaration</w:t>
      </w:r>
    </w:p>
    <w:p w:rsidR="000E4F04" w:rsidRPr="002E11D1"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0E4F04">
        <w:rPr>
          <w:rFonts w:ascii="Arial" w:hAnsi="Arial" w:cs="Arial"/>
          <w:snapToGrid w:val="0"/>
          <w:szCs w:val="20"/>
          <w:lang w:val="en-GB"/>
        </w:rPr>
        <w:t xml:space="preserve">2.1 </w:t>
      </w:r>
      <w:r w:rsidRPr="000E4F04">
        <w:rPr>
          <w:rFonts w:ascii="Arial" w:hAnsi="Arial" w:cs="Arial"/>
          <w:snapToGrid w:val="0"/>
          <w:szCs w:val="20"/>
          <w:lang w:val="en-GB"/>
        </w:rPr>
        <w:tab/>
      </w:r>
      <w:r w:rsidRPr="002E11D1">
        <w:rPr>
          <w:rFonts w:ascii="Arial Narrow" w:hAnsi="Arial Narrow" w:cs="Arial"/>
          <w:snapToGrid w:val="0"/>
          <w:sz w:val="22"/>
          <w:szCs w:val="22"/>
          <w:lang w:val="en-GB"/>
        </w:rPr>
        <w:t>Is the bidder, or any of its directors / trustees / shareholders / members / partners or any person having a controlling interest</w:t>
      </w:r>
      <w:r w:rsidRPr="002E11D1">
        <w:rPr>
          <w:rFonts w:ascii="Arial Narrow" w:hAnsi="Arial Narrow" w:cs="Arial"/>
          <w:snapToGrid w:val="0"/>
          <w:sz w:val="22"/>
          <w:szCs w:val="22"/>
          <w:lang w:val="en-GB"/>
        </w:rPr>
        <w:footnoteReference w:id="1"/>
      </w:r>
      <w:r w:rsidRPr="002E11D1">
        <w:rPr>
          <w:rFonts w:ascii="Arial Narrow" w:hAnsi="Arial Narrow" w:cs="Arial"/>
          <w:snapToGrid w:val="0"/>
          <w:sz w:val="22"/>
          <w:szCs w:val="22"/>
          <w:lang w:val="en-GB"/>
        </w:rPr>
        <w:t xml:space="preserve"> in the enterprise, </w:t>
      </w:r>
    </w:p>
    <w:p w:rsidR="000E4F04" w:rsidRPr="002E11D1" w:rsidRDefault="002E11D1" w:rsidP="000E4F04">
      <w:pPr>
        <w:widowControl w:val="0"/>
        <w:tabs>
          <w:tab w:val="left" w:pos="-963"/>
          <w:tab w:val="left" w:pos="-720"/>
        </w:tabs>
        <w:ind w:left="720" w:hanging="720"/>
        <w:jc w:val="both"/>
        <w:rPr>
          <w:rFonts w:ascii="Arial Narrow" w:hAnsi="Arial Narrow" w:cs="Arial"/>
          <w:snapToGrid w:val="0"/>
          <w:sz w:val="22"/>
          <w:szCs w:val="22"/>
          <w:lang w:val="en-GB"/>
        </w:rPr>
      </w:pPr>
      <w:r>
        <w:rPr>
          <w:rFonts w:ascii="Arial Narrow" w:hAnsi="Arial Narrow" w:cs="Arial"/>
          <w:snapToGrid w:val="0"/>
          <w:sz w:val="22"/>
          <w:szCs w:val="22"/>
          <w:lang w:val="en-GB"/>
        </w:rPr>
        <w:tab/>
        <w:t xml:space="preserve">employed by the state? </w:t>
      </w:r>
      <w:r w:rsidR="000E4F04" w:rsidRPr="002E11D1">
        <w:rPr>
          <w:rFonts w:ascii="Arial Narrow" w:hAnsi="Arial Narrow" w:cs="Arial"/>
          <w:b/>
          <w:snapToGrid w:val="0"/>
          <w:sz w:val="22"/>
          <w:szCs w:val="22"/>
          <w:lang w:val="en-GB"/>
        </w:rPr>
        <w:t>YES/NO</w:t>
      </w:r>
      <w:r w:rsidR="000E4F04" w:rsidRPr="002E11D1">
        <w:rPr>
          <w:rFonts w:ascii="Arial Narrow" w:hAnsi="Arial Narrow" w:cs="Arial"/>
          <w:snapToGrid w:val="0"/>
          <w:sz w:val="22"/>
          <w:szCs w:val="22"/>
          <w:lang w:val="en-GB"/>
        </w:rPr>
        <w:tab/>
      </w:r>
    </w:p>
    <w:p w:rsidR="000E4F04" w:rsidRPr="002E11D1" w:rsidRDefault="000E4F04" w:rsidP="000E4F04">
      <w:pPr>
        <w:widowControl w:val="0"/>
        <w:tabs>
          <w:tab w:val="left" w:pos="-963"/>
          <w:tab w:val="left" w:pos="-720"/>
        </w:tabs>
        <w:ind w:left="720" w:hanging="720"/>
        <w:jc w:val="both"/>
        <w:rPr>
          <w:rFonts w:ascii="Arial Narrow" w:hAnsi="Arial Narrow" w:cs="Arial"/>
          <w:snapToGrid w:val="0"/>
          <w:sz w:val="22"/>
          <w:szCs w:val="22"/>
          <w:lang w:val="en-GB"/>
        </w:rPr>
      </w:pPr>
      <w:r w:rsidRPr="002E11D1">
        <w:rPr>
          <w:rFonts w:ascii="Arial Narrow" w:hAnsi="Arial Narrow" w:cs="Arial"/>
          <w:snapToGrid w:val="0"/>
          <w:sz w:val="22"/>
          <w:szCs w:val="22"/>
          <w:lang w:val="en-GB"/>
        </w:rPr>
        <w:t>2.1.1</w:t>
      </w:r>
      <w:r w:rsidRPr="002E11D1">
        <w:rPr>
          <w:rFonts w:ascii="Arial Narrow" w:hAnsi="Arial Narrow"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0E4F04" w:rsidRPr="000E4F04" w:rsidTr="004E1010">
        <w:trPr>
          <w:trHeight w:val="1341"/>
        </w:trPr>
        <w:tc>
          <w:tcPr>
            <w:tcW w:w="2378" w:type="dxa"/>
            <w:shd w:val="clear" w:color="auto" w:fill="auto"/>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Full Name</w:t>
            </w:r>
          </w:p>
        </w:tc>
        <w:tc>
          <w:tcPr>
            <w:tcW w:w="2410" w:type="dxa"/>
            <w:shd w:val="clear" w:color="auto" w:fill="auto"/>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Identity Number</w:t>
            </w:r>
          </w:p>
        </w:tc>
        <w:tc>
          <w:tcPr>
            <w:tcW w:w="2610" w:type="dxa"/>
          </w:tcPr>
          <w:p w:rsidR="000E4F04" w:rsidRPr="000E4F04" w:rsidRDefault="000E4F04" w:rsidP="000E4F04">
            <w:pPr>
              <w:widowControl w:val="0"/>
              <w:jc w:val="both"/>
              <w:rPr>
                <w:rFonts w:ascii="Arial" w:hAnsi="Arial" w:cs="Arial"/>
                <w:b/>
                <w:snapToGrid w:val="0"/>
                <w:sz w:val="22"/>
                <w:szCs w:val="22"/>
                <w:lang w:val="en-GB"/>
              </w:rPr>
            </w:pPr>
            <w:r w:rsidRPr="000E4F04">
              <w:rPr>
                <w:rFonts w:ascii="Arial" w:hAnsi="Arial" w:cs="Arial"/>
                <w:b/>
                <w:snapToGrid w:val="0"/>
                <w:sz w:val="22"/>
                <w:szCs w:val="22"/>
                <w:lang w:val="en-GB"/>
              </w:rPr>
              <w:t>Name of State institution</w:t>
            </w: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70"/>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r w:rsidR="000E4F04" w:rsidRPr="000E4F04" w:rsidTr="004E1010">
        <w:trPr>
          <w:trHeight w:val="256"/>
        </w:trPr>
        <w:tc>
          <w:tcPr>
            <w:tcW w:w="2378"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410" w:type="dxa"/>
            <w:shd w:val="clear" w:color="auto" w:fill="auto"/>
          </w:tcPr>
          <w:p w:rsidR="000E4F04" w:rsidRPr="000E4F04" w:rsidRDefault="000E4F04" w:rsidP="000E4F04">
            <w:pPr>
              <w:widowControl w:val="0"/>
              <w:jc w:val="both"/>
              <w:rPr>
                <w:rFonts w:ascii="Arial" w:hAnsi="Arial" w:cs="Arial"/>
                <w:snapToGrid w:val="0"/>
                <w:szCs w:val="20"/>
                <w:lang w:val="en-GB"/>
              </w:rPr>
            </w:pPr>
          </w:p>
        </w:tc>
        <w:tc>
          <w:tcPr>
            <w:tcW w:w="2610" w:type="dxa"/>
          </w:tcPr>
          <w:p w:rsidR="000E4F04" w:rsidRPr="000E4F04" w:rsidRDefault="000E4F04" w:rsidP="000E4F04">
            <w:pPr>
              <w:widowControl w:val="0"/>
              <w:jc w:val="both"/>
              <w:rPr>
                <w:rFonts w:ascii="Arial" w:hAnsi="Arial" w:cs="Arial"/>
                <w:snapToGrid w:val="0"/>
                <w:szCs w:val="20"/>
                <w:lang w:val="en-GB"/>
              </w:rPr>
            </w:pPr>
          </w:p>
        </w:tc>
      </w:tr>
    </w:tbl>
    <w:p w:rsidR="000E4F04" w:rsidRPr="000E4F04" w:rsidRDefault="000E4F04" w:rsidP="000E4F04">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0"/>
          <w:szCs w:val="20"/>
          <w:lang w:val="en-GB"/>
        </w:rPr>
      </w:pPr>
      <w:r w:rsidRPr="000E4F04">
        <w:rPr>
          <w:rFonts w:ascii="Arial" w:hAnsi="Arial" w:cs="Arial"/>
          <w:snapToGrid w:val="0"/>
          <w:sz w:val="20"/>
          <w:szCs w:val="20"/>
          <w:lang w:val="en-GB"/>
        </w:rPr>
        <w:tab/>
      </w: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0E4F04" w:rsidRDefault="000E4F04" w:rsidP="000E4F04">
      <w:pPr>
        <w:widowControl w:val="0"/>
        <w:tabs>
          <w:tab w:val="left" w:pos="-963"/>
          <w:tab w:val="left" w:pos="-720"/>
          <w:tab w:val="left" w:pos="900"/>
          <w:tab w:val="left" w:pos="1215"/>
          <w:tab w:val="left" w:pos="2250"/>
          <w:tab w:val="left" w:pos="7363"/>
        </w:tabs>
        <w:jc w:val="both"/>
        <w:rPr>
          <w:rFonts w:ascii="Arial" w:hAnsi="Arial" w:cs="Arial"/>
          <w:snapToGrid w:val="0"/>
          <w:szCs w:val="20"/>
          <w:lang w:val="en-GB"/>
        </w:rPr>
      </w:pPr>
    </w:p>
    <w:p w:rsidR="000E4F04" w:rsidRPr="002E11D1" w:rsidRDefault="000E4F04" w:rsidP="000E4F04">
      <w:pPr>
        <w:widowControl w:val="0"/>
        <w:tabs>
          <w:tab w:val="left" w:pos="-963"/>
          <w:tab w:val="left" w:pos="-720"/>
        </w:tabs>
        <w:ind w:left="720" w:hanging="720"/>
        <w:jc w:val="both"/>
        <w:rPr>
          <w:rFonts w:ascii="Arial Narrow" w:hAnsi="Arial Narrow" w:cs="Arial"/>
          <w:b/>
          <w:snapToGrid w:val="0"/>
          <w:sz w:val="22"/>
          <w:szCs w:val="22"/>
          <w:lang w:val="en-GB"/>
        </w:rPr>
      </w:pPr>
      <w:r w:rsidRPr="000E4F04">
        <w:rPr>
          <w:rFonts w:ascii="Arial" w:hAnsi="Arial" w:cs="Arial"/>
          <w:snapToGrid w:val="0"/>
          <w:szCs w:val="20"/>
          <w:lang w:val="en-GB"/>
        </w:rPr>
        <w:t>2.2</w:t>
      </w:r>
      <w:r w:rsidRPr="000E4F04">
        <w:rPr>
          <w:rFonts w:ascii="Arial" w:hAnsi="Arial" w:cs="Arial"/>
          <w:snapToGrid w:val="0"/>
          <w:szCs w:val="20"/>
          <w:lang w:val="en-GB"/>
        </w:rPr>
        <w:tab/>
      </w:r>
      <w:r w:rsidRPr="002E11D1">
        <w:rPr>
          <w:rFonts w:ascii="Arial Narrow" w:hAnsi="Arial Narrow" w:cs="Arial"/>
          <w:snapToGrid w:val="0"/>
          <w:sz w:val="22"/>
          <w:szCs w:val="22"/>
          <w:lang w:val="en-GB"/>
        </w:rPr>
        <w:t>Do you, or any person connected with the bidder, have a relationship with any person who is employed by the procuring institution?</w:t>
      </w:r>
      <w:r w:rsidRPr="002E11D1">
        <w:rPr>
          <w:rFonts w:ascii="Arial Narrow" w:hAnsi="Arial Narrow" w:cs="Arial"/>
          <w:b/>
          <w:snapToGrid w:val="0"/>
          <w:sz w:val="22"/>
          <w:szCs w:val="22"/>
          <w:lang w:val="en-GB"/>
        </w:rPr>
        <w:t xml:space="preserve"> YES/NO</w:t>
      </w:r>
      <w:r w:rsidRPr="002E11D1">
        <w:rPr>
          <w:rFonts w:ascii="Arial Narrow" w:hAnsi="Arial Narrow" w:cs="Arial"/>
          <w:snapToGrid w:val="0"/>
          <w:sz w:val="22"/>
          <w:szCs w:val="22"/>
          <w:lang w:val="en-GB"/>
        </w:rPr>
        <w:tab/>
      </w:r>
      <w:r w:rsidRPr="002E11D1">
        <w:rPr>
          <w:rFonts w:ascii="Arial Narrow" w:hAnsi="Arial Narrow" w:cs="Arial"/>
          <w:snapToGrid w:val="0"/>
          <w:sz w:val="22"/>
          <w:szCs w:val="22"/>
          <w:lang w:val="en-GB"/>
        </w:rPr>
        <w:tab/>
      </w:r>
      <w:r w:rsidRPr="002E11D1">
        <w:rPr>
          <w:rFonts w:ascii="Arial Narrow" w:hAnsi="Arial Narrow" w:cs="Arial"/>
          <w:snapToGrid w:val="0"/>
          <w:sz w:val="22"/>
          <w:szCs w:val="22"/>
          <w:lang w:val="en-GB"/>
        </w:rPr>
        <w:tab/>
      </w:r>
      <w:r w:rsidRPr="002E11D1">
        <w:rPr>
          <w:rFonts w:ascii="Arial Narrow" w:hAnsi="Arial Narrow" w:cs="Arial"/>
          <w:snapToGrid w:val="0"/>
          <w:sz w:val="22"/>
          <w:szCs w:val="22"/>
          <w:lang w:val="en-GB"/>
        </w:rPr>
        <w:tab/>
      </w:r>
      <w:r w:rsidRPr="002E11D1">
        <w:rPr>
          <w:rFonts w:ascii="Arial Narrow" w:hAnsi="Arial Narrow" w:cs="Arial"/>
          <w:snapToGrid w:val="0"/>
          <w:sz w:val="22"/>
          <w:szCs w:val="22"/>
          <w:lang w:val="en-GB"/>
        </w:rPr>
        <w:tab/>
      </w:r>
      <w:r w:rsidRPr="002E11D1">
        <w:rPr>
          <w:rFonts w:ascii="Arial Narrow" w:hAnsi="Arial Narrow" w:cs="Arial"/>
          <w:b/>
          <w:snapToGrid w:val="0"/>
          <w:sz w:val="22"/>
          <w:szCs w:val="22"/>
          <w:lang w:val="en-GB"/>
        </w:rPr>
        <w:t xml:space="preserve">                                          </w:t>
      </w:r>
    </w:p>
    <w:p w:rsidR="000E4F04" w:rsidRPr="002E11D1" w:rsidRDefault="000E4F04" w:rsidP="000E4F04">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rPr>
      </w:pPr>
      <w:r w:rsidRPr="002E11D1">
        <w:rPr>
          <w:rFonts w:ascii="Arial Narrow" w:hAnsi="Arial Narrow" w:cs="Arial"/>
          <w:snapToGrid w:val="0"/>
          <w:sz w:val="22"/>
          <w:szCs w:val="22"/>
          <w:lang w:val="en-GB"/>
        </w:rPr>
        <w:t>2.2.1     If so, furnish particulars:</w:t>
      </w:r>
    </w:p>
    <w:p w:rsidR="000E4F04" w:rsidRPr="002E11D1" w:rsidRDefault="000E4F04" w:rsidP="000E4F04">
      <w:pPr>
        <w:widowControl w:val="0"/>
        <w:ind w:left="1800" w:hanging="1080"/>
        <w:jc w:val="both"/>
        <w:rPr>
          <w:rFonts w:ascii="Arial Narrow" w:hAnsi="Arial Narrow" w:cs="Arial"/>
          <w:snapToGrid w:val="0"/>
          <w:sz w:val="22"/>
          <w:szCs w:val="22"/>
          <w:lang w:val="en-GB"/>
        </w:rPr>
      </w:pPr>
      <w:r w:rsidRPr="002E11D1">
        <w:rPr>
          <w:rFonts w:ascii="Arial Narrow" w:hAnsi="Arial Narrow" w:cs="Arial"/>
          <w:snapToGrid w:val="0"/>
          <w:sz w:val="22"/>
          <w:szCs w:val="22"/>
          <w:lang w:val="en-GB"/>
        </w:rPr>
        <w:t>……………………………………………………………………………………</w:t>
      </w:r>
    </w:p>
    <w:p w:rsidR="000E4F04" w:rsidRPr="000E4F04" w:rsidRDefault="000E4F04" w:rsidP="000E4F04">
      <w:pPr>
        <w:widowControl w:val="0"/>
        <w:ind w:left="1800" w:hanging="1080"/>
        <w:jc w:val="both"/>
        <w:rPr>
          <w:rFonts w:ascii="Arial" w:hAnsi="Arial" w:cs="Arial"/>
          <w:snapToGrid w:val="0"/>
          <w:szCs w:val="20"/>
          <w:lang w:val="en-GB"/>
        </w:rPr>
      </w:pPr>
      <w:r w:rsidRPr="002E11D1">
        <w:rPr>
          <w:rFonts w:ascii="Arial Narrow" w:hAnsi="Arial Narrow" w:cs="Arial"/>
          <w:snapToGrid w:val="0"/>
          <w:sz w:val="22"/>
          <w:szCs w:val="22"/>
          <w:lang w:val="en-GB"/>
        </w:rPr>
        <w:t>……………………………………………………………………………………</w:t>
      </w:r>
    </w:p>
    <w:p w:rsidR="00BC2237" w:rsidRDefault="000E4F04" w:rsidP="000E4F04">
      <w:pPr>
        <w:widowControl w:val="0"/>
        <w:ind w:left="810"/>
        <w:jc w:val="both"/>
        <w:rPr>
          <w:rFonts w:ascii="Arial" w:hAnsi="Arial" w:cs="Arial"/>
          <w:snapToGrid w:val="0"/>
          <w:szCs w:val="20"/>
        </w:rPr>
      </w:pP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p>
    <w:p w:rsidR="000E4F04" w:rsidRDefault="000E4F04" w:rsidP="00BC2237">
      <w:pPr>
        <w:widowControl w:val="0"/>
        <w:ind w:left="7920" w:firstLine="630"/>
        <w:jc w:val="both"/>
        <w:rPr>
          <w:rFonts w:ascii="Arial" w:hAnsi="Arial" w:cs="Arial"/>
          <w:snapToGrid w:val="0"/>
          <w:szCs w:val="20"/>
        </w:rPr>
      </w:pPr>
      <w:r w:rsidRPr="002E11D1">
        <w:rPr>
          <w:rFonts w:ascii="Arial Narrow" w:hAnsi="Arial Narrow" w:cs="Arial"/>
          <w:b/>
          <w:snapToGrid w:val="0"/>
          <w:sz w:val="28"/>
          <w:szCs w:val="28"/>
        </w:rPr>
        <w:lastRenderedPageBreak/>
        <w:t>SBD4</w:t>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r>
        <w:rPr>
          <w:rFonts w:ascii="Arial" w:hAnsi="Arial" w:cs="Arial"/>
          <w:snapToGrid w:val="0"/>
          <w:szCs w:val="20"/>
        </w:rPr>
        <w:tab/>
      </w:r>
    </w:p>
    <w:p w:rsidR="000E4F04" w:rsidRPr="002E11D1" w:rsidRDefault="000E4F04" w:rsidP="000E4F04">
      <w:pPr>
        <w:widowControl w:val="0"/>
        <w:jc w:val="both"/>
        <w:rPr>
          <w:rFonts w:ascii="Arial Narrow" w:hAnsi="Arial Narrow" w:cs="Arial"/>
          <w:snapToGrid w:val="0"/>
          <w:sz w:val="22"/>
          <w:szCs w:val="22"/>
        </w:rPr>
      </w:pP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 xml:space="preserve">2.3 </w:t>
      </w:r>
      <w:r w:rsidRPr="002E11D1">
        <w:rPr>
          <w:rFonts w:ascii="Arial Narrow" w:hAnsi="Arial Narrow"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w:t>
      </w:r>
      <w:r w:rsidR="002E11D1">
        <w:rPr>
          <w:rFonts w:ascii="Arial Narrow" w:hAnsi="Arial Narrow" w:cs="Arial"/>
          <w:snapToGrid w:val="0"/>
          <w:sz w:val="22"/>
          <w:szCs w:val="22"/>
        </w:rPr>
        <w:t xml:space="preserve"> contract? </w:t>
      </w:r>
      <w:r w:rsidRPr="002E11D1">
        <w:rPr>
          <w:rFonts w:ascii="Arial Narrow" w:hAnsi="Arial Narrow" w:cs="Arial"/>
          <w:b/>
          <w:snapToGrid w:val="0"/>
          <w:sz w:val="22"/>
          <w:szCs w:val="22"/>
          <w:lang w:val="en-GB"/>
        </w:rPr>
        <w:t>YES/NO</w:t>
      </w:r>
    </w:p>
    <w:p w:rsidR="000E4F04" w:rsidRPr="002E11D1" w:rsidRDefault="000E4F04" w:rsidP="000E4F04">
      <w:pPr>
        <w:widowControl w:val="0"/>
        <w:jc w:val="both"/>
        <w:rPr>
          <w:rFonts w:ascii="Arial Narrow" w:hAnsi="Arial Narrow" w:cs="Arial"/>
          <w:snapToGrid w:val="0"/>
          <w:sz w:val="22"/>
          <w:szCs w:val="22"/>
        </w:rPr>
      </w:pPr>
    </w:p>
    <w:p w:rsidR="000E4F04" w:rsidRPr="002E11D1" w:rsidRDefault="000E4F04" w:rsidP="005549E2">
      <w:pPr>
        <w:widowControl w:val="0"/>
        <w:numPr>
          <w:ilvl w:val="2"/>
          <w:numId w:val="12"/>
        </w:numPr>
        <w:jc w:val="both"/>
        <w:rPr>
          <w:rFonts w:ascii="Arial Narrow" w:hAnsi="Arial Narrow" w:cs="Arial"/>
          <w:snapToGrid w:val="0"/>
          <w:sz w:val="22"/>
          <w:szCs w:val="22"/>
        </w:rPr>
      </w:pPr>
      <w:r w:rsidRPr="002E11D1">
        <w:rPr>
          <w:rFonts w:ascii="Arial Narrow" w:hAnsi="Arial Narrow" w:cs="Arial"/>
          <w:snapToGrid w:val="0"/>
          <w:sz w:val="22"/>
          <w:szCs w:val="22"/>
        </w:rPr>
        <w:t>If so, furnish particulars:</w:t>
      </w:r>
    </w:p>
    <w:p w:rsidR="000E4F04" w:rsidRPr="000E4F04" w:rsidRDefault="000E4F04" w:rsidP="000E4F04">
      <w:pPr>
        <w:widowControl w:val="0"/>
        <w:ind w:left="720"/>
        <w:jc w:val="both"/>
        <w:rPr>
          <w:rFonts w:ascii="Arial" w:hAnsi="Arial" w:cs="Arial"/>
          <w:snapToGrid w:val="0"/>
          <w:szCs w:val="20"/>
        </w:rPr>
      </w:pPr>
      <w:r w:rsidRPr="002E11D1">
        <w:rPr>
          <w:rFonts w:ascii="Arial Narrow" w:hAnsi="Arial Narrow" w:cs="Arial"/>
          <w:snapToGrid w:val="0"/>
          <w:sz w:val="22"/>
          <w:szCs w:val="22"/>
        </w:rPr>
        <w:t>…………………………………………………………………………….</w:t>
      </w:r>
    </w:p>
    <w:p w:rsidR="000E4F04" w:rsidRPr="000E4F04" w:rsidRDefault="000E4F04" w:rsidP="000E4F04">
      <w:pPr>
        <w:widowControl w:val="0"/>
        <w:ind w:left="720"/>
        <w:jc w:val="both"/>
        <w:rPr>
          <w:rFonts w:ascii="Arial" w:hAnsi="Arial" w:cs="Arial"/>
          <w:snapToGrid w:val="0"/>
          <w:szCs w:val="20"/>
        </w:rPr>
      </w:pPr>
      <w:r w:rsidRPr="000E4F04">
        <w:rPr>
          <w:rFonts w:ascii="Arial" w:hAnsi="Arial" w:cs="Arial"/>
          <w:snapToGrid w:val="0"/>
          <w:szCs w:val="20"/>
        </w:rPr>
        <w:t>…………………………………………………………………………….</w:t>
      </w:r>
    </w:p>
    <w:p w:rsidR="000E4F04" w:rsidRPr="000E4F04" w:rsidRDefault="000E4F04" w:rsidP="000E4F04">
      <w:pPr>
        <w:widowControl w:val="0"/>
        <w:jc w:val="both"/>
        <w:rPr>
          <w:rFonts w:ascii="Arial" w:hAnsi="Arial" w:cs="Arial"/>
          <w:snapToGrid w:val="0"/>
          <w:szCs w:val="20"/>
        </w:rPr>
      </w:pPr>
    </w:p>
    <w:p w:rsidR="000E4F04" w:rsidRPr="000E4F04" w:rsidRDefault="000E4F04" w:rsidP="005549E2">
      <w:pPr>
        <w:widowControl w:val="0"/>
        <w:numPr>
          <w:ilvl w:val="0"/>
          <w:numId w:val="12"/>
        </w:numPr>
        <w:jc w:val="both"/>
        <w:rPr>
          <w:rFonts w:ascii="Arial" w:hAnsi="Arial" w:cs="Arial"/>
          <w:b/>
          <w:snapToGrid w:val="0"/>
          <w:szCs w:val="20"/>
        </w:rPr>
      </w:pPr>
      <w:r w:rsidRPr="002E11D1">
        <w:rPr>
          <w:rFonts w:ascii="Arial Narrow" w:hAnsi="Arial Narrow" w:cs="Arial"/>
          <w:b/>
          <w:snapToGrid w:val="0"/>
          <w:sz w:val="28"/>
          <w:szCs w:val="28"/>
        </w:rPr>
        <w:t>DECLARATION</w:t>
      </w:r>
    </w:p>
    <w:p w:rsidR="000E4F04" w:rsidRPr="000E4F04" w:rsidRDefault="000E4F04" w:rsidP="000E4F04">
      <w:pPr>
        <w:widowControl w:val="0"/>
        <w:ind w:left="360"/>
        <w:jc w:val="both"/>
        <w:rPr>
          <w:rFonts w:ascii="Arial" w:hAnsi="Arial" w:cs="Arial"/>
          <w:b/>
          <w:snapToGrid w:val="0"/>
          <w:szCs w:val="20"/>
        </w:rPr>
      </w:pPr>
    </w:p>
    <w:p w:rsidR="000E4F04" w:rsidRPr="002E11D1" w:rsidRDefault="000E4F04" w:rsidP="000E4F04">
      <w:pPr>
        <w:widowControl w:val="0"/>
        <w:ind w:left="720"/>
        <w:jc w:val="both"/>
        <w:rPr>
          <w:rFonts w:ascii="Arial Narrow" w:hAnsi="Arial Narrow" w:cs="Arial"/>
          <w:snapToGrid w:val="0"/>
          <w:sz w:val="22"/>
          <w:szCs w:val="22"/>
        </w:rPr>
      </w:pPr>
      <w:r w:rsidRPr="002E11D1">
        <w:rPr>
          <w:rFonts w:ascii="Arial Narrow" w:hAnsi="Arial Narrow" w:cs="Arial"/>
          <w:snapToGrid w:val="0"/>
          <w:sz w:val="22"/>
          <w:szCs w:val="22"/>
        </w:rPr>
        <w:t>I, the undersigned, (name)……………………………………………………………………. in submitting the accompanying bid, do hereby make the following statements that I certify to be true and complete in every respect:</w:t>
      </w:r>
    </w:p>
    <w:p w:rsidR="000E4F04" w:rsidRPr="002E11D1" w:rsidRDefault="000E4F04" w:rsidP="000E4F04">
      <w:pPr>
        <w:widowControl w:val="0"/>
        <w:ind w:left="720"/>
        <w:jc w:val="both"/>
        <w:rPr>
          <w:rFonts w:ascii="Arial Narrow" w:hAnsi="Arial Narrow" w:cs="Arial"/>
          <w:snapToGrid w:val="0"/>
          <w:sz w:val="22"/>
          <w:szCs w:val="22"/>
        </w:rPr>
      </w:pP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 xml:space="preserve">3.1 </w:t>
      </w:r>
      <w:r w:rsidRPr="002E11D1">
        <w:rPr>
          <w:rFonts w:ascii="Arial Narrow" w:hAnsi="Arial Narrow" w:cs="Arial"/>
          <w:snapToGrid w:val="0"/>
          <w:sz w:val="22"/>
          <w:szCs w:val="22"/>
        </w:rPr>
        <w:tab/>
        <w:t>I have read and I understand the contents of this disclosure;</w:t>
      </w: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3.2</w:t>
      </w:r>
      <w:r w:rsidRPr="002E11D1">
        <w:rPr>
          <w:rFonts w:ascii="Arial Narrow" w:hAnsi="Arial Narrow" w:cs="Arial"/>
          <w:snapToGrid w:val="0"/>
          <w:sz w:val="22"/>
          <w:szCs w:val="22"/>
        </w:rPr>
        <w:tab/>
        <w:t>I understand that the accompanying bid will be disqualified if this disclosure is found not to be true and complete in every respect;</w:t>
      </w: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 xml:space="preserve">3.3 </w:t>
      </w:r>
      <w:r w:rsidRPr="002E11D1">
        <w:rPr>
          <w:rFonts w:ascii="Arial Narrow" w:hAnsi="Arial Narrow"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2E11D1">
        <w:rPr>
          <w:rFonts w:ascii="Arial Narrow" w:hAnsi="Arial Narrow" w:cs="Arial"/>
          <w:snapToGrid w:val="0"/>
          <w:sz w:val="22"/>
          <w:szCs w:val="22"/>
        </w:rPr>
        <w:footnoteReference w:id="2"/>
      </w:r>
      <w:r w:rsidRPr="002E11D1">
        <w:rPr>
          <w:rFonts w:ascii="Arial Narrow" w:hAnsi="Arial Narrow" w:cs="Arial"/>
          <w:snapToGrid w:val="0"/>
          <w:sz w:val="22"/>
          <w:szCs w:val="22"/>
        </w:rPr>
        <w:t xml:space="preserve"> will not be construed as collusive bidding.</w:t>
      </w:r>
    </w:p>
    <w:p w:rsidR="000E4F04" w:rsidRPr="002E11D1" w:rsidRDefault="000E4F04" w:rsidP="000E4F04">
      <w:pPr>
        <w:widowControl w:val="0"/>
        <w:ind w:left="720" w:hanging="720"/>
        <w:jc w:val="both"/>
        <w:rPr>
          <w:rFonts w:ascii="Arial Narrow" w:hAnsi="Arial Narrow" w:cs="Arial"/>
          <w:b/>
          <w:snapToGrid w:val="0"/>
          <w:sz w:val="22"/>
          <w:szCs w:val="22"/>
        </w:rPr>
      </w:pPr>
      <w:r w:rsidRPr="002E11D1">
        <w:rPr>
          <w:rFonts w:ascii="Arial Narrow" w:hAnsi="Arial Narrow" w:cs="Arial"/>
          <w:snapToGrid w:val="0"/>
          <w:sz w:val="22"/>
          <w:szCs w:val="22"/>
        </w:rPr>
        <w:t>3.4</w:t>
      </w:r>
      <w:r w:rsidRPr="002E11D1">
        <w:rPr>
          <w:rFonts w:ascii="Arial Narrow" w:hAnsi="Arial Narrow" w:cs="Arial"/>
          <w:b/>
          <w:snapToGrid w:val="0"/>
          <w:sz w:val="22"/>
          <w:szCs w:val="22"/>
        </w:rPr>
        <w:t xml:space="preserve"> </w:t>
      </w:r>
      <w:r w:rsidRPr="002E11D1">
        <w:rPr>
          <w:rFonts w:ascii="Arial Narrow" w:hAnsi="Arial Narrow" w:cs="Arial"/>
          <w:b/>
          <w:snapToGrid w:val="0"/>
          <w:sz w:val="22"/>
          <w:szCs w:val="22"/>
        </w:rPr>
        <w:tab/>
      </w:r>
      <w:r w:rsidRPr="002E11D1">
        <w:rPr>
          <w:rFonts w:ascii="Arial Narrow" w:hAnsi="Arial Narrow"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3.4</w:t>
      </w:r>
      <w:r w:rsidRPr="002E11D1">
        <w:rPr>
          <w:rFonts w:ascii="Arial Narrow" w:hAnsi="Arial Narrow"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0E4F04" w:rsidRPr="002E11D1" w:rsidRDefault="000E4F04" w:rsidP="000E4F04">
      <w:pPr>
        <w:widowControl w:val="0"/>
        <w:jc w:val="both"/>
        <w:rPr>
          <w:rFonts w:ascii="Arial Narrow" w:hAnsi="Arial Narrow" w:cs="Arial"/>
          <w:snapToGrid w:val="0"/>
          <w:sz w:val="22"/>
          <w:szCs w:val="22"/>
        </w:rPr>
      </w:pPr>
    </w:p>
    <w:p w:rsidR="000E4F04" w:rsidRPr="002E11D1" w:rsidRDefault="000E4F04" w:rsidP="000E4F04">
      <w:pPr>
        <w:widowControl w:val="0"/>
        <w:ind w:left="720" w:hanging="720"/>
        <w:jc w:val="both"/>
        <w:rPr>
          <w:rFonts w:ascii="Arial Narrow" w:hAnsi="Arial Narrow" w:cs="Arial"/>
          <w:snapToGrid w:val="0"/>
          <w:sz w:val="22"/>
          <w:szCs w:val="22"/>
        </w:rPr>
      </w:pPr>
      <w:r w:rsidRPr="002E11D1">
        <w:rPr>
          <w:rFonts w:ascii="Arial Narrow" w:hAnsi="Arial Narrow" w:cs="Arial"/>
          <w:snapToGrid w:val="0"/>
          <w:sz w:val="22"/>
          <w:szCs w:val="22"/>
        </w:rPr>
        <w:t xml:space="preserve">3.5 </w:t>
      </w:r>
      <w:r w:rsidRPr="002E11D1">
        <w:rPr>
          <w:rFonts w:ascii="Arial Narrow" w:hAnsi="Arial Narrow"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E4F04" w:rsidRPr="002E11D1" w:rsidRDefault="000E4F04" w:rsidP="000E4F04">
      <w:pPr>
        <w:widowControl w:val="0"/>
        <w:ind w:left="720" w:hanging="720"/>
        <w:jc w:val="both"/>
        <w:rPr>
          <w:rFonts w:ascii="Arial Narrow" w:hAnsi="Arial Narrow" w:cs="Arial"/>
          <w:snapToGrid w:val="0"/>
          <w:sz w:val="22"/>
          <w:szCs w:val="22"/>
        </w:rPr>
      </w:pPr>
    </w:p>
    <w:p w:rsidR="000E4F04" w:rsidRPr="002E11D1" w:rsidRDefault="000E4F04" w:rsidP="005549E2">
      <w:pPr>
        <w:widowControl w:val="0"/>
        <w:numPr>
          <w:ilvl w:val="1"/>
          <w:numId w:val="13"/>
        </w:numPr>
        <w:ind w:left="709" w:hanging="709"/>
        <w:jc w:val="both"/>
        <w:rPr>
          <w:rFonts w:ascii="Arial Narrow" w:hAnsi="Arial Narrow" w:cs="Arial"/>
          <w:snapToGrid w:val="0"/>
          <w:sz w:val="22"/>
          <w:szCs w:val="22"/>
        </w:rPr>
      </w:pPr>
      <w:r w:rsidRPr="002E11D1">
        <w:rPr>
          <w:rFonts w:ascii="Arial Narrow" w:hAnsi="Arial Narrow"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p>
    <w:p w:rsidR="000E4F04" w:rsidRDefault="000E4F04" w:rsidP="000E4F04">
      <w:pPr>
        <w:widowControl w:val="0"/>
        <w:ind w:left="8640"/>
        <w:jc w:val="both"/>
        <w:rPr>
          <w:rFonts w:ascii="Arial" w:hAnsi="Arial" w:cs="Arial"/>
          <w:snapToGrid w:val="0"/>
          <w:szCs w:val="20"/>
        </w:rPr>
      </w:pPr>
      <w:r>
        <w:rPr>
          <w:rFonts w:ascii="Arial" w:hAnsi="Arial" w:cs="Arial"/>
          <w:snapToGrid w:val="0"/>
          <w:szCs w:val="20"/>
        </w:rPr>
        <w:tab/>
      </w:r>
    </w:p>
    <w:p w:rsidR="000E4F04" w:rsidRPr="00D03FC6" w:rsidRDefault="000E4F04" w:rsidP="000E4F04">
      <w:pPr>
        <w:widowControl w:val="0"/>
        <w:ind w:left="709"/>
        <w:jc w:val="both"/>
        <w:rPr>
          <w:rFonts w:ascii="Arial Narrow" w:hAnsi="Arial Narrow" w:cs="Arial"/>
          <w:snapToGrid w:val="0"/>
          <w:sz w:val="20"/>
          <w:szCs w:val="20"/>
        </w:rPr>
      </w:pPr>
    </w:p>
    <w:p w:rsidR="000E4F04" w:rsidRPr="00D03FC6" w:rsidRDefault="000E4F04" w:rsidP="000E4F04">
      <w:pPr>
        <w:widowControl w:val="0"/>
        <w:ind w:left="709"/>
        <w:jc w:val="both"/>
        <w:rPr>
          <w:rFonts w:ascii="Arial Narrow" w:hAnsi="Arial Narrow" w:cs="Arial"/>
          <w:snapToGrid w:val="0"/>
          <w:sz w:val="20"/>
          <w:szCs w:val="20"/>
        </w:rPr>
      </w:pPr>
      <w:r w:rsidRPr="00D03FC6">
        <w:rPr>
          <w:rFonts w:ascii="Arial Narrow" w:hAnsi="Arial Narrow" w:cs="Arial"/>
          <w:snapToGrid w:val="0"/>
          <w:sz w:val="20"/>
          <w:szCs w:val="20"/>
        </w:rPr>
        <w:t>applicable legislation.</w:t>
      </w:r>
    </w:p>
    <w:p w:rsidR="000E4F04" w:rsidRPr="00D03FC6" w:rsidRDefault="000E4F04" w:rsidP="000E4F04">
      <w:pPr>
        <w:widowControl w:val="0"/>
        <w:ind w:left="709"/>
        <w:jc w:val="both"/>
        <w:rPr>
          <w:rFonts w:ascii="Arial Narrow" w:hAnsi="Arial Narrow" w:cs="Arial"/>
          <w:snapToGrid w:val="0"/>
          <w:sz w:val="20"/>
          <w:szCs w:val="20"/>
        </w:rPr>
      </w:pPr>
    </w:p>
    <w:p w:rsidR="000E4F04" w:rsidRPr="00D03FC6" w:rsidRDefault="000E4F04" w:rsidP="000E4F04">
      <w:pPr>
        <w:widowControl w:val="0"/>
        <w:tabs>
          <w:tab w:val="left" w:pos="1418"/>
          <w:tab w:val="right" w:pos="9752"/>
        </w:tabs>
        <w:jc w:val="both"/>
        <w:rPr>
          <w:rFonts w:ascii="Arial Narrow" w:hAnsi="Arial Narrow" w:cs="Arial"/>
          <w:snapToGrid w:val="0"/>
          <w:sz w:val="20"/>
          <w:szCs w:val="20"/>
          <w:lang w:val="en-GB"/>
        </w:rPr>
      </w:pPr>
    </w:p>
    <w:p w:rsidR="000E4F04" w:rsidRPr="00D03FC6" w:rsidRDefault="000E4F04" w:rsidP="000E4F04">
      <w:pPr>
        <w:widowControl w:val="0"/>
        <w:tabs>
          <w:tab w:val="left" w:pos="1418"/>
          <w:tab w:val="right" w:pos="9752"/>
        </w:tabs>
        <w:ind w:left="720"/>
        <w:jc w:val="both"/>
        <w:rPr>
          <w:rFonts w:ascii="Arial Narrow" w:hAnsi="Arial Narrow" w:cs="Arial"/>
          <w:snapToGrid w:val="0"/>
          <w:sz w:val="20"/>
          <w:szCs w:val="20"/>
          <w:lang w:val="en-GB"/>
        </w:rPr>
      </w:pPr>
      <w:r w:rsidRPr="00D03FC6">
        <w:rPr>
          <w:rFonts w:ascii="Arial Narrow" w:hAnsi="Arial Narrow" w:cs="Arial"/>
          <w:snapToGrid w:val="0"/>
          <w:sz w:val="20"/>
          <w:szCs w:val="20"/>
          <w:lang w:val="en-GB"/>
        </w:rPr>
        <w:t xml:space="preserve">I CERTIFY THAT THE INFORMATION FURNISHED IN PARAGRAPHS 1, 2 and 3 ABOVE IS CORRECT. </w:t>
      </w:r>
    </w:p>
    <w:p w:rsidR="000E4F04" w:rsidRPr="00D03FC6" w:rsidRDefault="000E4F04" w:rsidP="000E4F04">
      <w:pPr>
        <w:widowControl w:val="0"/>
        <w:tabs>
          <w:tab w:val="left" w:pos="1418"/>
          <w:tab w:val="right" w:pos="9752"/>
        </w:tabs>
        <w:ind w:left="720"/>
        <w:jc w:val="both"/>
        <w:rPr>
          <w:rFonts w:ascii="Arial Narrow" w:hAnsi="Arial Narrow" w:cs="Arial"/>
          <w:snapToGrid w:val="0"/>
          <w:sz w:val="20"/>
          <w:szCs w:val="20"/>
        </w:rPr>
      </w:pPr>
      <w:r w:rsidRPr="00D03FC6">
        <w:rPr>
          <w:rFonts w:ascii="Arial Narrow" w:hAnsi="Arial Narrow" w:cs="Arial"/>
          <w:snapToGrid w:val="0"/>
          <w:sz w:val="20"/>
          <w:szCs w:val="20"/>
        </w:rPr>
        <w:t xml:space="preserve">I ACCEPT THAT THE STATE MAY REJECT THE BID OR ACT AGAINST ME IN TERMS OF PARAGRAPH 6 OF PFMA SCM INSTRUCTION 03 OF 2021/22 ON </w:t>
      </w:r>
      <w:r w:rsidRPr="00D03FC6">
        <w:rPr>
          <w:rFonts w:ascii="Arial Narrow" w:hAnsi="Arial Narrow" w:cs="Arial"/>
          <w:bCs/>
          <w:snapToGrid w:val="0"/>
          <w:sz w:val="20"/>
          <w:szCs w:val="20"/>
        </w:rPr>
        <w:t>PREVENTING AND COMBATING ABUSE IN THE SUPPLY CHAIN MANAGEMENT SYSTEM</w:t>
      </w:r>
      <w:r w:rsidRPr="00D03FC6">
        <w:rPr>
          <w:rFonts w:ascii="Arial Narrow" w:hAnsi="Arial Narrow" w:cs="Arial"/>
          <w:snapToGrid w:val="0"/>
          <w:sz w:val="20"/>
          <w:szCs w:val="20"/>
        </w:rPr>
        <w:t xml:space="preserve"> SHOULD THIS DECLARATION PROVE TO BE FALSE.  </w:t>
      </w:r>
    </w:p>
    <w:p w:rsidR="000E4F04" w:rsidRPr="000E4F04" w:rsidRDefault="000E4F04" w:rsidP="000E4F04">
      <w:pPr>
        <w:widowControl w:val="0"/>
        <w:tabs>
          <w:tab w:val="left" w:pos="900"/>
          <w:tab w:val="left" w:pos="2250"/>
          <w:tab w:val="right" w:pos="9752"/>
        </w:tabs>
        <w:ind w:firstLine="540"/>
        <w:jc w:val="both"/>
        <w:rPr>
          <w:rFonts w:ascii="Arial" w:hAnsi="Arial" w:cs="Arial"/>
          <w:snapToGrid w:val="0"/>
          <w:szCs w:val="20"/>
          <w:lang w:val="en-GB"/>
        </w:rPr>
      </w:pPr>
    </w:p>
    <w:p w:rsidR="000E4F04" w:rsidRPr="000E4F04" w:rsidRDefault="002E11D1" w:rsidP="000E4F04">
      <w:pPr>
        <w:widowControl w:val="0"/>
        <w:tabs>
          <w:tab w:val="left" w:pos="900"/>
          <w:tab w:val="left" w:pos="2250"/>
          <w:tab w:val="right" w:pos="9752"/>
        </w:tabs>
        <w:ind w:firstLine="540"/>
        <w:jc w:val="both"/>
        <w:rPr>
          <w:rFonts w:ascii="Arial" w:hAnsi="Arial" w:cs="Arial"/>
          <w:snapToGrid w:val="0"/>
          <w:szCs w:val="20"/>
          <w:lang w:val="en-GB"/>
        </w:rPr>
      </w:pPr>
      <w:r>
        <w:rPr>
          <w:rFonts w:ascii="Arial" w:hAnsi="Arial" w:cs="Arial"/>
          <w:snapToGrid w:val="0"/>
          <w:szCs w:val="20"/>
          <w:lang w:val="en-GB"/>
        </w:rPr>
        <w:lastRenderedPageBreak/>
        <w:tab/>
      </w:r>
      <w:r>
        <w:rPr>
          <w:rFonts w:ascii="Arial" w:hAnsi="Arial" w:cs="Arial"/>
          <w:snapToGrid w:val="0"/>
          <w:szCs w:val="20"/>
          <w:lang w:val="en-GB"/>
        </w:rPr>
        <w:tab/>
      </w:r>
      <w:r>
        <w:rPr>
          <w:rFonts w:ascii="Arial" w:hAnsi="Arial" w:cs="Arial"/>
          <w:snapToGrid w:val="0"/>
          <w:szCs w:val="20"/>
          <w:lang w:val="en-GB"/>
        </w:rPr>
        <w:tab/>
      </w:r>
      <w:r>
        <w:rPr>
          <w:rFonts w:ascii="Arial" w:hAnsi="Arial" w:cs="Arial"/>
          <w:snapToGrid w:val="0"/>
          <w:szCs w:val="20"/>
          <w:lang w:val="en-GB"/>
        </w:rPr>
        <w:tab/>
      </w:r>
      <w:r>
        <w:rPr>
          <w:rFonts w:ascii="Arial" w:hAnsi="Arial" w:cs="Arial"/>
          <w:snapToGrid w:val="0"/>
          <w:szCs w:val="20"/>
          <w:lang w:val="en-GB"/>
        </w:rPr>
        <w:tab/>
      </w:r>
      <w:r>
        <w:rPr>
          <w:rFonts w:ascii="Arial" w:hAnsi="Arial" w:cs="Arial"/>
          <w:snapToGrid w:val="0"/>
          <w:szCs w:val="20"/>
          <w:lang w:val="en-GB"/>
        </w:rPr>
        <w:tab/>
      </w:r>
      <w:r>
        <w:rPr>
          <w:rFonts w:ascii="Arial" w:hAnsi="Arial" w:cs="Arial"/>
          <w:snapToGrid w:val="0"/>
          <w:szCs w:val="20"/>
          <w:lang w:val="en-GB"/>
        </w:rPr>
        <w:tab/>
      </w:r>
      <w:r w:rsidRPr="000E4F04">
        <w:rPr>
          <w:rFonts w:ascii="Arial" w:hAnsi="Arial" w:cs="Arial"/>
          <w:b/>
          <w:snapToGrid w:val="0"/>
          <w:szCs w:val="20"/>
        </w:rPr>
        <w:t>SBD4</w:t>
      </w:r>
      <w:r>
        <w:rPr>
          <w:rFonts w:ascii="Arial" w:hAnsi="Arial" w:cs="Arial"/>
          <w:snapToGrid w:val="0"/>
          <w:szCs w:val="20"/>
        </w:rPr>
        <w:tab/>
      </w:r>
    </w:p>
    <w:p w:rsidR="000E4F04" w:rsidRPr="000E4F04" w:rsidRDefault="000E4F04" w:rsidP="000E4F04">
      <w:pPr>
        <w:widowControl w:val="0"/>
        <w:tabs>
          <w:tab w:val="left" w:pos="3960"/>
          <w:tab w:val="left" w:pos="7020"/>
          <w:tab w:val="right" w:pos="9752"/>
        </w:tabs>
        <w:ind w:left="720"/>
        <w:jc w:val="both"/>
        <w:rPr>
          <w:rFonts w:ascii="Arial" w:hAnsi="Arial" w:cs="Arial"/>
          <w:snapToGrid w:val="0"/>
          <w:szCs w:val="20"/>
          <w:lang w:val="en-GB"/>
        </w:rPr>
      </w:pPr>
      <w:r w:rsidRPr="000E4F04">
        <w:rPr>
          <w:rFonts w:ascii="Arial" w:hAnsi="Arial" w:cs="Arial"/>
          <w:snapToGrid w:val="0"/>
          <w:szCs w:val="20"/>
          <w:lang w:val="en-GB"/>
        </w:rPr>
        <w:t>………………………………</w:t>
      </w:r>
      <w:r w:rsidRPr="000E4F04">
        <w:rPr>
          <w:rFonts w:ascii="Arial" w:hAnsi="Arial" w:cs="Arial"/>
          <w:snapToGrid w:val="0"/>
          <w:szCs w:val="20"/>
          <w:lang w:val="en-GB"/>
        </w:rPr>
        <w:tab/>
        <w:t xml:space="preserve"> ..…………………………………………… </w:t>
      </w:r>
      <w:r w:rsidRPr="000E4F04">
        <w:rPr>
          <w:rFonts w:ascii="Arial" w:hAnsi="Arial" w:cs="Arial"/>
          <w:snapToGrid w:val="0"/>
          <w:szCs w:val="20"/>
          <w:lang w:val="en-GB"/>
        </w:rPr>
        <w:tab/>
      </w:r>
    </w:p>
    <w:p w:rsidR="000E4F04" w:rsidRPr="000E4F04" w:rsidRDefault="000E4F04" w:rsidP="000E4F04">
      <w:pPr>
        <w:widowControl w:val="0"/>
        <w:tabs>
          <w:tab w:val="left" w:pos="1080"/>
          <w:tab w:val="left" w:pos="4320"/>
          <w:tab w:val="left" w:pos="7920"/>
          <w:tab w:val="right" w:pos="9752"/>
        </w:tabs>
        <w:ind w:left="540"/>
        <w:jc w:val="both"/>
        <w:rPr>
          <w:rFonts w:ascii="Arial" w:hAnsi="Arial" w:cs="Arial"/>
          <w:snapToGrid w:val="0"/>
          <w:szCs w:val="20"/>
          <w:lang w:val="en-GB"/>
        </w:rPr>
      </w:pPr>
      <w:r w:rsidRPr="000E4F04">
        <w:rPr>
          <w:rFonts w:ascii="Arial" w:hAnsi="Arial" w:cs="Arial"/>
          <w:snapToGrid w:val="0"/>
          <w:szCs w:val="20"/>
          <w:lang w:val="en-GB"/>
        </w:rPr>
        <w:tab/>
        <w:t>Signature</w:t>
      </w:r>
      <w:r w:rsidRPr="000E4F04">
        <w:rPr>
          <w:rFonts w:ascii="Arial" w:hAnsi="Arial" w:cs="Arial"/>
          <w:snapToGrid w:val="0"/>
          <w:szCs w:val="20"/>
          <w:lang w:val="en-GB"/>
        </w:rPr>
        <w:tab/>
        <w:t xml:space="preserve">                          Date</w:t>
      </w:r>
    </w:p>
    <w:p w:rsidR="000E4F04" w:rsidRPr="000E4F04" w:rsidRDefault="000E4F04" w:rsidP="000E4F04">
      <w:pPr>
        <w:widowControl w:val="0"/>
        <w:tabs>
          <w:tab w:val="left" w:pos="3960"/>
          <w:tab w:val="left" w:pos="7020"/>
          <w:tab w:val="right" w:pos="9752"/>
        </w:tabs>
        <w:ind w:left="540"/>
        <w:jc w:val="both"/>
        <w:rPr>
          <w:rFonts w:ascii="Arial" w:hAnsi="Arial" w:cs="Arial"/>
          <w:snapToGrid w:val="0"/>
          <w:szCs w:val="20"/>
          <w:lang w:val="en-GB"/>
        </w:rPr>
      </w:pPr>
    </w:p>
    <w:p w:rsidR="000E4F04" w:rsidRPr="000E4F04" w:rsidRDefault="000E4F04" w:rsidP="000E4F04">
      <w:pPr>
        <w:widowControl w:val="0"/>
        <w:tabs>
          <w:tab w:val="left" w:pos="3960"/>
          <w:tab w:val="left" w:pos="7020"/>
          <w:tab w:val="right" w:pos="9752"/>
        </w:tabs>
        <w:ind w:left="720"/>
        <w:jc w:val="both"/>
        <w:rPr>
          <w:rFonts w:ascii="Arial" w:hAnsi="Arial" w:cs="Arial"/>
          <w:snapToGrid w:val="0"/>
          <w:szCs w:val="20"/>
          <w:lang w:val="en-GB"/>
        </w:rPr>
      </w:pPr>
      <w:r w:rsidRPr="000E4F04">
        <w:rPr>
          <w:rFonts w:ascii="Arial" w:hAnsi="Arial" w:cs="Arial"/>
          <w:snapToGrid w:val="0"/>
          <w:szCs w:val="20"/>
          <w:lang w:val="en-GB"/>
        </w:rPr>
        <w:t>………………………………</w:t>
      </w:r>
      <w:r w:rsidRPr="000E4F04">
        <w:rPr>
          <w:rFonts w:ascii="Arial" w:hAnsi="Arial" w:cs="Arial"/>
          <w:snapToGrid w:val="0"/>
          <w:szCs w:val="20"/>
          <w:lang w:val="en-GB"/>
        </w:rPr>
        <w:tab/>
        <w:t>………………………………………………</w:t>
      </w:r>
    </w:p>
    <w:p w:rsidR="000E4F04" w:rsidRPr="000E4F04" w:rsidRDefault="000E4F04" w:rsidP="000E4F04">
      <w:pPr>
        <w:widowControl w:val="0"/>
        <w:tabs>
          <w:tab w:val="left" w:pos="1080"/>
          <w:tab w:val="left" w:pos="5760"/>
          <w:tab w:val="left" w:pos="7020"/>
          <w:tab w:val="right" w:pos="9752"/>
        </w:tabs>
        <w:ind w:left="540"/>
        <w:jc w:val="both"/>
        <w:rPr>
          <w:rFonts w:ascii="Arial" w:hAnsi="Arial" w:cs="Arial"/>
          <w:snapToGrid w:val="0"/>
          <w:szCs w:val="20"/>
          <w:lang w:val="en-GB"/>
        </w:rPr>
      </w:pPr>
      <w:r w:rsidRPr="000E4F04">
        <w:rPr>
          <w:rFonts w:ascii="Arial" w:hAnsi="Arial" w:cs="Arial"/>
          <w:snapToGrid w:val="0"/>
          <w:szCs w:val="20"/>
          <w:lang w:val="en-GB"/>
        </w:rPr>
        <w:tab/>
        <w:t xml:space="preserve">Position </w:t>
      </w:r>
      <w:r w:rsidRPr="000E4F04">
        <w:rPr>
          <w:rFonts w:ascii="Arial" w:hAnsi="Arial" w:cs="Arial"/>
          <w:snapToGrid w:val="0"/>
          <w:szCs w:val="20"/>
          <w:lang w:val="en-GB"/>
        </w:rPr>
        <w:tab/>
        <w:t>Name of bidder</w:t>
      </w:r>
    </w:p>
    <w:p w:rsidR="00E52D11" w:rsidRDefault="00E52D11" w:rsidP="000E4F04">
      <w:pPr>
        <w:tabs>
          <w:tab w:val="left" w:pos="7363"/>
          <w:tab w:val="center" w:pos="10530"/>
        </w:tabs>
        <w:jc w:val="center"/>
      </w:pPr>
    </w:p>
    <w:p w:rsidR="00E52D11" w:rsidRDefault="00E52D11" w:rsidP="003B2AEB"/>
    <w:p w:rsidR="00AC2A3F" w:rsidRDefault="00B134AC" w:rsidP="00AC2A3F">
      <w:pPr>
        <w:pStyle w:val="Heading1"/>
        <w:spacing w:before="0" w:after="0"/>
        <w:ind w:left="709" w:hanging="709"/>
        <w:rPr>
          <w:rFonts w:ascii="Arial" w:hAnsi="Arial" w:cs="Arial"/>
          <w:sz w:val="24"/>
          <w:szCs w:val="24"/>
        </w:rPr>
      </w:pPr>
      <w:bookmarkStart w:id="5" w:name="_Toc54815003"/>
      <w:r w:rsidRPr="002E11D1">
        <w:rPr>
          <w:rFonts w:ascii="Arial Narrow" w:hAnsi="Arial Narrow" w:cs="Arial"/>
          <w:sz w:val="28"/>
          <w:szCs w:val="28"/>
        </w:rPr>
        <w:t>AUTHORITY</w:t>
      </w:r>
      <w:r>
        <w:rPr>
          <w:rFonts w:ascii="Arial" w:hAnsi="Arial" w:cs="Arial"/>
          <w:sz w:val="24"/>
          <w:szCs w:val="24"/>
        </w:rPr>
        <w:t xml:space="preserve"> FOR SIGNATORY</w:t>
      </w:r>
      <w:bookmarkEnd w:id="5"/>
    </w:p>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2E11D1">
        <w:trPr>
          <w:trHeight w:val="80"/>
        </w:trPr>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2E11D1"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2E11D1">
              <w:rPr>
                <w:rFonts w:ascii="Arial Narrow" w:hAnsi="Arial Narrow" w:cs="Arial"/>
                <w:sz w:val="22"/>
                <w:szCs w:val="22"/>
              </w:rPr>
              <w:t xml:space="preserve">Signatories for close corporations and companies shall confirm their authority </w:t>
            </w:r>
            <w:r w:rsidRPr="002E11D1">
              <w:rPr>
                <w:rFonts w:ascii="Arial Narrow" w:hAnsi="Arial Narrow" w:cs="Arial"/>
                <w:b/>
                <w:sz w:val="22"/>
                <w:szCs w:val="22"/>
              </w:rPr>
              <w:t xml:space="preserve">by attaching to this form </w:t>
            </w:r>
            <w:r w:rsidRPr="002E11D1">
              <w:rPr>
                <w:rFonts w:ascii="Arial Narrow" w:hAnsi="Arial Narrow" w:cs="Arial"/>
                <w:sz w:val="22"/>
                <w:szCs w:val="22"/>
              </w:rPr>
              <w:t>a duly signed and dated copy of the relevant resolution of their members or their board of directors, as the case may be.</w:t>
            </w:r>
          </w:p>
          <w:p w:rsidR="00B134AC" w:rsidRPr="002E11D1" w:rsidRDefault="00B134AC" w:rsidP="00B134AC">
            <w:pPr>
              <w:tabs>
                <w:tab w:val="left" w:pos="3600"/>
                <w:tab w:val="left" w:leader="dot" w:pos="10980"/>
              </w:tabs>
              <w:rPr>
                <w:rFonts w:ascii="Arial Narrow" w:hAnsi="Arial Narrow" w:cs="Arial"/>
                <w:sz w:val="22"/>
                <w:szCs w:val="22"/>
              </w:rPr>
            </w:pPr>
          </w:p>
          <w:p w:rsidR="00B134AC" w:rsidRPr="002E11D1" w:rsidRDefault="00B134AC" w:rsidP="00B134AC">
            <w:pPr>
              <w:tabs>
                <w:tab w:val="left" w:pos="3600"/>
                <w:tab w:val="left" w:leader="dot" w:pos="10980"/>
              </w:tabs>
              <w:jc w:val="center"/>
              <w:rPr>
                <w:rFonts w:ascii="Arial Narrow" w:hAnsi="Arial Narrow" w:cs="Arial"/>
                <w:b/>
                <w:sz w:val="22"/>
                <w:szCs w:val="22"/>
              </w:rPr>
            </w:pPr>
            <w:r w:rsidRPr="002E11D1">
              <w:rPr>
                <w:rFonts w:ascii="Arial Narrow" w:hAnsi="Arial Narrow" w:cs="Arial"/>
                <w:b/>
                <w:sz w:val="22"/>
                <w:szCs w:val="22"/>
              </w:rPr>
              <w:t>An example for a company is shown below:</w:t>
            </w:r>
          </w:p>
          <w:p w:rsidR="00B134AC" w:rsidRPr="002E11D1" w:rsidRDefault="00B134AC" w:rsidP="00B134AC">
            <w:pPr>
              <w:tabs>
                <w:tab w:val="left" w:pos="3600"/>
                <w:tab w:val="left" w:leader="dot" w:pos="10980"/>
              </w:tabs>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roofErr w:type="gramStart"/>
            <w:r w:rsidRPr="002E11D1">
              <w:rPr>
                <w:rFonts w:ascii="Arial Narrow" w:hAnsi="Arial Narrow" w:cs="Arial"/>
                <w:sz w:val="22"/>
                <w:szCs w:val="22"/>
              </w:rPr>
              <w:t>“ By</w:t>
            </w:r>
            <w:proofErr w:type="gramEnd"/>
            <w:r w:rsidRPr="002E11D1">
              <w:rPr>
                <w:rFonts w:ascii="Arial Narrow" w:hAnsi="Arial Narrow" w:cs="Arial"/>
                <w:sz w:val="22"/>
                <w:szCs w:val="22"/>
              </w:rPr>
              <w:t xml:space="preserve"> resolution of the board of directors passed on _____________________________ 20_______________ </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roofErr w:type="spellStart"/>
            <w:r w:rsidRPr="002E11D1">
              <w:rPr>
                <w:rFonts w:ascii="Arial Narrow" w:hAnsi="Arial Narrow" w:cs="Arial"/>
                <w:sz w:val="22"/>
                <w:szCs w:val="22"/>
              </w:rPr>
              <w:t>Mr</w:t>
            </w:r>
            <w:proofErr w:type="spellEnd"/>
            <w:r w:rsidRPr="002E11D1">
              <w:rPr>
                <w:rFonts w:ascii="Arial Narrow" w:hAnsi="Arial Narrow" w:cs="Arial"/>
                <w:sz w:val="22"/>
                <w:szCs w:val="22"/>
              </w:rPr>
              <w:t xml:space="preserve"> _____________________________________________________ has been duly authorized to sign all </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 xml:space="preserve">documents in connection with the Tender for Contract ______________________________________ </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 xml:space="preserve">No___________________________ and any Contract, which may arise there from on behalf of </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____________________________________________________________________________________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 xml:space="preserve">SIGNED ON BEHALF OF THE </w:t>
            </w:r>
            <w:proofErr w:type="gramStart"/>
            <w:r w:rsidRPr="002E11D1">
              <w:rPr>
                <w:rFonts w:ascii="Arial Narrow" w:hAnsi="Arial Narrow" w:cs="Arial"/>
                <w:sz w:val="22"/>
                <w:szCs w:val="22"/>
              </w:rPr>
              <w:t>COMPANY:_</w:t>
            </w:r>
            <w:proofErr w:type="gramEnd"/>
            <w:r w:rsidRPr="002E11D1">
              <w:rPr>
                <w:rFonts w:ascii="Arial Narrow" w:hAnsi="Arial Narrow" w:cs="Arial"/>
                <w:sz w:val="22"/>
                <w:szCs w:val="22"/>
              </w:rPr>
              <w:t>__________________________________________________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 xml:space="preserve">IN HIS CAPACITY </w:t>
            </w:r>
            <w:proofErr w:type="gramStart"/>
            <w:r w:rsidRPr="002E11D1">
              <w:rPr>
                <w:rFonts w:ascii="Arial Narrow" w:hAnsi="Arial Narrow" w:cs="Arial"/>
                <w:sz w:val="22"/>
                <w:szCs w:val="22"/>
              </w:rPr>
              <w:t>AS:_</w:t>
            </w:r>
            <w:proofErr w:type="gramEnd"/>
            <w:r w:rsidRPr="002E11D1">
              <w:rPr>
                <w:rFonts w:ascii="Arial Narrow" w:hAnsi="Arial Narrow" w:cs="Arial"/>
                <w:sz w:val="22"/>
                <w:szCs w:val="22"/>
              </w:rPr>
              <w:t>__________________________________________________________________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roofErr w:type="gramStart"/>
            <w:r w:rsidRPr="002E11D1">
              <w:rPr>
                <w:rFonts w:ascii="Arial Narrow" w:hAnsi="Arial Narrow" w:cs="Arial"/>
                <w:sz w:val="22"/>
                <w:szCs w:val="22"/>
              </w:rPr>
              <w:t>DATE:_</w:t>
            </w:r>
            <w:proofErr w:type="gramEnd"/>
            <w:r w:rsidRPr="002E11D1">
              <w:rPr>
                <w:rFonts w:ascii="Arial Narrow" w:hAnsi="Arial Narrow" w:cs="Arial"/>
                <w:sz w:val="22"/>
                <w:szCs w:val="22"/>
              </w:rPr>
              <w:t>______________________________________________________________________________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 xml:space="preserve">SIGNATURE OF </w:t>
            </w:r>
            <w:proofErr w:type="gramStart"/>
            <w:r w:rsidRPr="002E11D1">
              <w:rPr>
                <w:rFonts w:ascii="Arial Narrow" w:hAnsi="Arial Narrow" w:cs="Arial"/>
                <w:sz w:val="22"/>
                <w:szCs w:val="22"/>
              </w:rPr>
              <w:t>SIGNATORY:_</w:t>
            </w:r>
            <w:proofErr w:type="gramEnd"/>
            <w:r w:rsidRPr="002E11D1">
              <w:rPr>
                <w:rFonts w:ascii="Arial Narrow" w:hAnsi="Arial Narrow" w:cs="Arial"/>
                <w:sz w:val="22"/>
                <w:szCs w:val="22"/>
              </w:rPr>
              <w:t>____________________________________________________________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B134AC" w:rsidRPr="002E11D1" w:rsidRDefault="00B134AC" w:rsidP="00B134AC">
            <w:pPr>
              <w:tabs>
                <w:tab w:val="left" w:pos="3600"/>
                <w:tab w:val="left" w:leader="dot" w:pos="10980"/>
              </w:tabs>
              <w:spacing w:line="360" w:lineRule="auto"/>
              <w:rPr>
                <w:rFonts w:ascii="Arial Narrow" w:hAnsi="Arial Narrow" w:cs="Arial"/>
                <w:sz w:val="22"/>
                <w:szCs w:val="22"/>
              </w:rPr>
            </w:pPr>
            <w:r w:rsidRPr="002E11D1">
              <w:rPr>
                <w:rFonts w:ascii="Arial Narrow" w:hAnsi="Arial Narrow" w:cs="Arial"/>
                <w:sz w:val="22"/>
                <w:szCs w:val="22"/>
              </w:rPr>
              <w:t>AS WITNESSES:  1______________________________________</w:t>
            </w:r>
          </w:p>
          <w:p w:rsidR="00B134AC" w:rsidRPr="002E11D1" w:rsidRDefault="00B134AC" w:rsidP="00B134AC">
            <w:pPr>
              <w:tabs>
                <w:tab w:val="left" w:pos="3600"/>
                <w:tab w:val="left" w:leader="dot" w:pos="10980"/>
              </w:tabs>
              <w:spacing w:line="360" w:lineRule="auto"/>
              <w:rPr>
                <w:rFonts w:ascii="Arial Narrow" w:hAnsi="Arial Narrow" w:cs="Arial"/>
                <w:sz w:val="22"/>
                <w:szCs w:val="22"/>
              </w:rPr>
            </w:pPr>
          </w:p>
          <w:p w:rsidR="00F707FC" w:rsidRDefault="00B134AC" w:rsidP="00D03FC6">
            <w:pPr>
              <w:tabs>
                <w:tab w:val="left" w:pos="3600"/>
                <w:tab w:val="left" w:leader="dot" w:pos="10980"/>
              </w:tabs>
              <w:spacing w:line="360" w:lineRule="auto"/>
              <w:rPr>
                <w:rFonts w:ascii="Arial" w:hAnsi="Arial" w:cs="Arial"/>
                <w:sz w:val="20"/>
                <w:szCs w:val="20"/>
              </w:rPr>
            </w:pPr>
            <w:r w:rsidRPr="002E11D1">
              <w:rPr>
                <w:rFonts w:ascii="Arial Narrow" w:hAnsi="Arial Narrow" w:cs="Arial"/>
                <w:sz w:val="22"/>
                <w:szCs w:val="22"/>
              </w:rPr>
              <w:t xml:space="preserve">                              2______________________________________</w:t>
            </w:r>
          </w:p>
          <w:p w:rsidR="00D03FC6" w:rsidRDefault="00D03FC6" w:rsidP="00B134AC">
            <w:pPr>
              <w:tabs>
                <w:tab w:val="left" w:pos="3600"/>
                <w:tab w:val="left" w:leader="dot" w:pos="10980"/>
              </w:tabs>
              <w:rPr>
                <w:rFonts w:ascii="Arial" w:hAnsi="Arial" w:cs="Arial"/>
                <w:sz w:val="20"/>
                <w:szCs w:val="20"/>
              </w:rPr>
            </w:pPr>
          </w:p>
          <w:p w:rsidR="00D03FC6" w:rsidRDefault="00D03FC6" w:rsidP="00B134AC">
            <w:pPr>
              <w:tabs>
                <w:tab w:val="left" w:pos="3600"/>
                <w:tab w:val="left" w:leader="dot" w:pos="10980"/>
              </w:tabs>
              <w:rPr>
                <w:rFonts w:ascii="Arial" w:hAnsi="Arial" w:cs="Arial"/>
                <w:sz w:val="20"/>
                <w:szCs w:val="20"/>
              </w:rPr>
            </w:pPr>
          </w:p>
          <w:p w:rsidR="00FF6FD9" w:rsidRDefault="00FF6FD9" w:rsidP="00B134AC">
            <w:pPr>
              <w:tabs>
                <w:tab w:val="left" w:pos="3600"/>
                <w:tab w:val="left" w:leader="dot" w:pos="10980"/>
              </w:tabs>
              <w:rPr>
                <w:rFonts w:ascii="Arial" w:hAnsi="Arial" w:cs="Arial"/>
                <w:sz w:val="20"/>
                <w:szCs w:val="20"/>
              </w:rPr>
            </w:pPr>
          </w:p>
          <w:p w:rsidR="00FF6FD9" w:rsidRPr="00B134AC" w:rsidRDefault="00FF6FD9" w:rsidP="00B134AC">
            <w:pPr>
              <w:tabs>
                <w:tab w:val="left" w:pos="3600"/>
                <w:tab w:val="left" w:leader="dot" w:pos="10980"/>
              </w:tabs>
              <w:rPr>
                <w:rFonts w:ascii="Arial" w:hAnsi="Arial" w:cs="Arial"/>
                <w:sz w:val="20"/>
                <w:szCs w:val="20"/>
              </w:rPr>
            </w:pPr>
          </w:p>
        </w:tc>
      </w:tr>
    </w:tbl>
    <w:p w:rsidR="00D03FC6" w:rsidRDefault="00AC2A3F" w:rsidP="00D03FC6">
      <w:pPr>
        <w:pStyle w:val="Heading1"/>
        <w:spacing w:before="0" w:after="0"/>
        <w:ind w:left="709" w:hanging="709"/>
        <w:rPr>
          <w:rFonts w:ascii="Arial" w:hAnsi="Arial" w:cs="Arial"/>
          <w:sz w:val="24"/>
          <w:szCs w:val="24"/>
        </w:rPr>
      </w:pPr>
      <w:bookmarkStart w:id="6" w:name="_Toc54815004"/>
      <w:r w:rsidRPr="00175176">
        <w:rPr>
          <w:rFonts w:ascii="Arial" w:hAnsi="Arial" w:cs="Arial"/>
          <w:sz w:val="24"/>
          <w:szCs w:val="24"/>
        </w:rPr>
        <w:lastRenderedPageBreak/>
        <w:t>T</w:t>
      </w:r>
      <w:r w:rsidR="00FC5F7C">
        <w:rPr>
          <w:rFonts w:ascii="Arial" w:hAnsi="Arial" w:cs="Arial"/>
          <w:sz w:val="24"/>
          <w:szCs w:val="24"/>
        </w:rPr>
        <w:t xml:space="preserve">ERMS </w:t>
      </w:r>
      <w:r w:rsidR="00FC5F7C" w:rsidRPr="002E11D1">
        <w:rPr>
          <w:rFonts w:ascii="Arial Narrow" w:hAnsi="Arial Narrow" w:cs="Arial"/>
          <w:sz w:val="28"/>
          <w:szCs w:val="28"/>
        </w:rPr>
        <w:t>OF</w:t>
      </w:r>
      <w:r w:rsidR="00FC5F7C">
        <w:rPr>
          <w:rFonts w:ascii="Arial" w:hAnsi="Arial" w:cs="Arial"/>
          <w:sz w:val="24"/>
          <w:szCs w:val="24"/>
        </w:rPr>
        <w:t xml:space="preserve"> REFERENCE / SPECIFICATION</w:t>
      </w:r>
      <w:bookmarkEnd w:id="6"/>
    </w:p>
    <w:p w:rsidR="00D03FC6" w:rsidRPr="00D03FC6" w:rsidRDefault="00D03FC6" w:rsidP="00D03FC6"/>
    <w:p w:rsidR="00F61068" w:rsidRDefault="00F61068" w:rsidP="00F61068">
      <w:pPr>
        <w:spacing w:line="259" w:lineRule="auto"/>
        <w:ind w:left="566"/>
        <w:rPr>
          <w:rFonts w:ascii="Calibri" w:hAnsi="Calibri" w:cs="Calibri"/>
          <w:lang w:val="en-GB"/>
        </w:rPr>
      </w:pPr>
      <w:r w:rsidRPr="00196466">
        <w:rPr>
          <w:rFonts w:ascii="Calibri" w:hAnsi="Calibri" w:cs="Calibri"/>
          <w:lang w:val="en-GB"/>
        </w:rPr>
        <w:t xml:space="preserve">Supply and deliver </w:t>
      </w:r>
      <w:r>
        <w:rPr>
          <w:rFonts w:ascii="Calibri" w:hAnsi="Calibri" w:cs="Calibri"/>
          <w:lang w:val="en-GB"/>
        </w:rPr>
        <w:t xml:space="preserve">Cartridges and Drums </w:t>
      </w:r>
    </w:p>
    <w:p w:rsidR="00F61068" w:rsidRDefault="00F61068" w:rsidP="00F61068">
      <w:pPr>
        <w:spacing w:line="259" w:lineRule="auto"/>
        <w:ind w:left="566" w:firstLine="154"/>
        <w:rPr>
          <w:rFonts w:ascii="Calibri" w:hAnsi="Calibri" w:cs="Calibri"/>
          <w:bCs/>
          <w:lang w:val="en-GB"/>
        </w:rPr>
      </w:pPr>
    </w:p>
    <w:tbl>
      <w:tblPr>
        <w:tblpPr w:leftFromText="180" w:rightFromText="180" w:vertAnchor="page" w:horzAnchor="margin" w:tblpY="2911"/>
        <w:tblW w:w="10627" w:type="dxa"/>
        <w:tblCellMar>
          <w:left w:w="0" w:type="dxa"/>
          <w:right w:w="0" w:type="dxa"/>
        </w:tblCellMar>
        <w:tblLook w:val="04A0" w:firstRow="1" w:lastRow="0" w:firstColumn="1" w:lastColumn="0" w:noHBand="0" w:noVBand="1"/>
      </w:tblPr>
      <w:tblGrid>
        <w:gridCol w:w="1129"/>
        <w:gridCol w:w="2262"/>
        <w:gridCol w:w="2528"/>
        <w:gridCol w:w="1172"/>
        <w:gridCol w:w="1189"/>
        <w:gridCol w:w="2347"/>
      </w:tblGrid>
      <w:tr w:rsidR="00F61068" w:rsidRPr="00373C50" w:rsidTr="00CF07BD">
        <w:tc>
          <w:tcPr>
            <w:tcW w:w="3391" w:type="dxa"/>
            <w:gridSpan w:val="2"/>
            <w:tcBorders>
              <w:top w:val="single" w:sz="4" w:space="0" w:color="auto"/>
              <w:left w:val="single" w:sz="4" w:space="0" w:color="auto"/>
              <w:bottom w:val="single" w:sz="8" w:space="0" w:color="000000"/>
              <w:right w:val="single" w:sz="8" w:space="0" w:color="000000"/>
            </w:tcBorders>
          </w:tcPr>
          <w:p w:rsidR="00F61068" w:rsidRDefault="00F61068" w:rsidP="00CF07BD">
            <w:pPr>
              <w:spacing w:before="100" w:beforeAutospacing="1" w:after="100" w:afterAutospacing="1"/>
              <w:rPr>
                <w:rFonts w:ascii="Calibri" w:hAnsi="Calibri"/>
                <w:b/>
                <w:bCs/>
              </w:rPr>
            </w:pPr>
            <w:r>
              <w:rPr>
                <w:rFonts w:ascii="Calibri" w:hAnsi="Calibri"/>
                <w:b/>
                <w:bCs/>
              </w:rPr>
              <w:t>Description</w:t>
            </w:r>
          </w:p>
          <w:p w:rsidR="00F61068" w:rsidRPr="00373C50" w:rsidRDefault="00F61068" w:rsidP="00CF07BD">
            <w:pPr>
              <w:spacing w:before="100" w:beforeAutospacing="1" w:after="100" w:afterAutospacing="1"/>
            </w:pPr>
            <w:r w:rsidRPr="00373C50">
              <w:rPr>
                <w:rFonts w:ascii="Calibri" w:hAnsi="Calibri"/>
                <w:b/>
                <w:bCs/>
              </w:rPr>
              <w:t>Cartridges and drum </w:t>
            </w:r>
          </w:p>
        </w:tc>
        <w:tc>
          <w:tcPr>
            <w:tcW w:w="25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Pr>
                <w:rFonts w:ascii="Calibri" w:hAnsi="Calibri"/>
                <w:b/>
                <w:bCs/>
              </w:rPr>
              <w:t xml:space="preserve">Required for </w:t>
            </w:r>
            <w:r w:rsidRPr="00373C50">
              <w:rPr>
                <w:rFonts w:ascii="Calibri" w:hAnsi="Calibri"/>
                <w:b/>
                <w:bCs/>
              </w:rPr>
              <w:t>Printer </w:t>
            </w:r>
          </w:p>
        </w:tc>
        <w:tc>
          <w:tcPr>
            <w:tcW w:w="1172" w:type="dxa"/>
            <w:tcBorders>
              <w:top w:val="single" w:sz="8" w:space="0" w:color="000000"/>
              <w:left w:val="nil"/>
              <w:bottom w:val="single" w:sz="8" w:space="0" w:color="000000"/>
              <w:right w:val="single" w:sz="4" w:space="0" w:color="auto"/>
            </w:tcBorders>
          </w:tcPr>
          <w:p w:rsidR="00F61068" w:rsidRPr="00616F6F" w:rsidRDefault="00F61068" w:rsidP="00CF07BD">
            <w:pPr>
              <w:rPr>
                <w:b/>
              </w:rPr>
            </w:pPr>
            <w:r>
              <w:rPr>
                <w:b/>
              </w:rPr>
              <w:t>Quantity required</w:t>
            </w:r>
          </w:p>
        </w:tc>
        <w:tc>
          <w:tcPr>
            <w:tcW w:w="1189" w:type="dxa"/>
            <w:tcBorders>
              <w:top w:val="single" w:sz="8" w:space="0" w:color="000000"/>
              <w:left w:val="single" w:sz="4" w:space="0" w:color="auto"/>
              <w:bottom w:val="single" w:sz="8" w:space="0" w:color="000000"/>
              <w:right w:val="single" w:sz="8" w:space="0" w:color="000000"/>
            </w:tcBorders>
          </w:tcPr>
          <w:p w:rsidR="00F61068" w:rsidRPr="00616F6F" w:rsidRDefault="00F61068" w:rsidP="00CF07BD">
            <w:pPr>
              <w:rPr>
                <w:b/>
              </w:rPr>
            </w:pPr>
            <w:r w:rsidRPr="00616F6F">
              <w:rPr>
                <w:b/>
              </w:rPr>
              <w:t xml:space="preserve">Price per </w:t>
            </w:r>
            <w:r>
              <w:rPr>
                <w:b/>
              </w:rPr>
              <w:t>item</w:t>
            </w:r>
            <w:r w:rsidRPr="00616F6F">
              <w:rPr>
                <w:b/>
              </w:rPr>
              <w:t xml:space="preserve"> (</w:t>
            </w:r>
            <w:proofErr w:type="spellStart"/>
            <w:r w:rsidRPr="00616F6F">
              <w:rPr>
                <w:b/>
              </w:rPr>
              <w:t>excl</w:t>
            </w:r>
            <w:proofErr w:type="spellEnd"/>
            <w:r w:rsidRPr="00616F6F">
              <w:rPr>
                <w:b/>
              </w:rPr>
              <w:t xml:space="preserve"> vat)</w:t>
            </w:r>
          </w:p>
        </w:tc>
        <w:tc>
          <w:tcPr>
            <w:tcW w:w="2347" w:type="dxa"/>
            <w:tcBorders>
              <w:top w:val="single" w:sz="8" w:space="0" w:color="000000"/>
              <w:left w:val="nil"/>
              <w:bottom w:val="single" w:sz="8" w:space="0" w:color="000000"/>
              <w:right w:val="single" w:sz="8" w:space="0" w:color="000000"/>
            </w:tcBorders>
          </w:tcPr>
          <w:p w:rsidR="00F61068" w:rsidRPr="00616F6F" w:rsidRDefault="00F61068" w:rsidP="00CF07BD">
            <w:pPr>
              <w:rPr>
                <w:b/>
              </w:rPr>
            </w:pPr>
            <w:r w:rsidRPr="00616F6F">
              <w:rPr>
                <w:b/>
              </w:rPr>
              <w:t>Total Price (</w:t>
            </w:r>
            <w:proofErr w:type="spellStart"/>
            <w:r w:rsidRPr="00616F6F">
              <w:rPr>
                <w:b/>
              </w:rPr>
              <w:t>excl</w:t>
            </w:r>
            <w:proofErr w:type="spellEnd"/>
            <w:r w:rsidRPr="00616F6F">
              <w:rPr>
                <w:b/>
              </w:rPr>
              <w:t xml:space="preserve"> vat)</w:t>
            </w: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r>
              <w:rPr>
                <w:rFonts w:ascii="Calibri" w:hAnsi="Calibri"/>
              </w:rPr>
              <w:t>TN3487</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Brother TN-3487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Brother HL-L6400DW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2</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r>
              <w:rPr>
                <w:rFonts w:ascii="Calibri" w:hAnsi="Calibri"/>
              </w:rPr>
              <w:t>ZZZ00001</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Default="00F61068" w:rsidP="00CF07BD">
            <w:pPr>
              <w:spacing w:before="100" w:beforeAutospacing="1" w:after="100" w:afterAutospacing="1"/>
              <w:rPr>
                <w:rFonts w:ascii="Calibri" w:hAnsi="Calibri"/>
              </w:rPr>
            </w:pPr>
            <w:proofErr w:type="gramStart"/>
            <w:r w:rsidRPr="00373C50">
              <w:rPr>
                <w:rFonts w:ascii="Calibri" w:hAnsi="Calibri"/>
              </w:rPr>
              <w:t xml:space="preserve">Brother  </w:t>
            </w:r>
            <w:r>
              <w:rPr>
                <w:rFonts w:ascii="Calibri" w:hAnsi="Calibri"/>
              </w:rPr>
              <w:t>TN</w:t>
            </w:r>
            <w:proofErr w:type="gramEnd"/>
            <w:r>
              <w:rPr>
                <w:rFonts w:ascii="Calibri" w:hAnsi="Calibri"/>
              </w:rPr>
              <w:t xml:space="preserve"> 469 </w:t>
            </w:r>
          </w:p>
          <w:p w:rsidR="00F61068" w:rsidRPr="00373C50" w:rsidRDefault="00F61068" w:rsidP="00CF07BD">
            <w:pPr>
              <w:spacing w:before="100" w:beforeAutospacing="1" w:after="100" w:afterAutospacing="1"/>
            </w:pPr>
            <w:r w:rsidRPr="00373C50">
              <w:rPr>
                <w:rFonts w:ascii="Calibri" w:hAnsi="Calibri"/>
              </w:rPr>
              <w:t xml:space="preserve">All </w:t>
            </w:r>
            <w:proofErr w:type="spellStart"/>
            <w:proofErr w:type="gramStart"/>
            <w:r w:rsidRPr="00373C50">
              <w:rPr>
                <w:rFonts w:ascii="Calibri" w:hAnsi="Calibri"/>
              </w:rPr>
              <w:t>colours</w:t>
            </w:r>
            <w:proofErr w:type="spellEnd"/>
            <w:r>
              <w:rPr>
                <w:rFonts w:ascii="Calibri" w:hAnsi="Calibri"/>
              </w:rPr>
              <w:t xml:space="preserve"> </w:t>
            </w:r>
            <w:r w:rsidRPr="00373C50">
              <w:rPr>
                <w:rFonts w:ascii="Calibri" w:hAnsi="Calibri"/>
              </w:rPr>
              <w:t> </w:t>
            </w:r>
            <w:r>
              <w:rPr>
                <w:rFonts w:ascii="Calibri" w:hAnsi="Calibri"/>
              </w:rPr>
              <w:t>(</w:t>
            </w:r>
            <w:proofErr w:type="gramEnd"/>
            <w:r>
              <w:rPr>
                <w:rFonts w:ascii="Calibri" w:hAnsi="Calibri"/>
              </w:rPr>
              <w:t>whole set)</w:t>
            </w:r>
          </w:p>
          <w:p w:rsidR="00F61068" w:rsidRPr="00373C50" w:rsidRDefault="00F61068" w:rsidP="00CF07BD">
            <w:pPr>
              <w:spacing w:before="100" w:beforeAutospacing="1" w:after="100" w:afterAutospacing="1"/>
            </w:pPr>
            <w:r>
              <w:rPr>
                <w:rFonts w:ascii="Calibri" w:hAnsi="Calibri"/>
              </w:rPr>
              <w:t>TN-Black</w:t>
            </w:r>
          </w:p>
          <w:p w:rsidR="00F61068" w:rsidRPr="00373C50" w:rsidRDefault="00F61068" w:rsidP="00CF07BD">
            <w:pPr>
              <w:spacing w:before="100" w:beforeAutospacing="1" w:after="100" w:afterAutospacing="1"/>
            </w:pPr>
            <w:r w:rsidRPr="00373C50">
              <w:rPr>
                <w:rFonts w:ascii="Calibri" w:hAnsi="Calibri"/>
              </w:rPr>
              <w:t>TN-C</w:t>
            </w:r>
            <w:r>
              <w:rPr>
                <w:rFonts w:ascii="Calibri" w:hAnsi="Calibri"/>
              </w:rPr>
              <w:t>yan</w:t>
            </w:r>
          </w:p>
          <w:p w:rsidR="00F61068" w:rsidRPr="00373C50" w:rsidRDefault="00F61068" w:rsidP="00CF07BD">
            <w:pPr>
              <w:spacing w:before="100" w:beforeAutospacing="1" w:after="100" w:afterAutospacing="1"/>
            </w:pPr>
            <w:r w:rsidRPr="00373C50">
              <w:rPr>
                <w:rFonts w:ascii="Calibri" w:hAnsi="Calibri"/>
              </w:rPr>
              <w:t>TN-M</w:t>
            </w:r>
            <w:r>
              <w:rPr>
                <w:rFonts w:ascii="Calibri" w:hAnsi="Calibri"/>
              </w:rPr>
              <w:t>agenta</w:t>
            </w:r>
          </w:p>
          <w:p w:rsidR="00F61068" w:rsidRPr="00373C50" w:rsidRDefault="00F61068" w:rsidP="00CF07BD">
            <w:pPr>
              <w:spacing w:before="100" w:beforeAutospacing="1" w:after="100" w:afterAutospacing="1"/>
            </w:pPr>
            <w:r w:rsidRPr="00373C50">
              <w:rPr>
                <w:rFonts w:ascii="Calibri" w:hAnsi="Calibri"/>
              </w:rPr>
              <w:t>TN-Y</w:t>
            </w:r>
            <w:r>
              <w:rPr>
                <w:rFonts w:ascii="Calibri" w:hAnsi="Calibri"/>
              </w:rPr>
              <w:t>ellow</w:t>
            </w:r>
            <w:r w:rsidRPr="00373C50">
              <w:rPr>
                <w:rFonts w:ascii="Calibri" w:hAnsi="Calibri"/>
              </w:rPr>
              <w:t>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Brother HL-L8360CDW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2 of each</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r>
              <w:rPr>
                <w:rFonts w:ascii="Calibri" w:hAnsi="Calibri"/>
              </w:rPr>
              <w:t>TN2280</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xml:space="preserve">Brother TN-2280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Brother MFC-7360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6</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Default="00F61068" w:rsidP="00CF07BD">
            <w:pPr>
              <w:spacing w:before="100" w:beforeAutospacing="1" w:after="100" w:afterAutospacing="1"/>
              <w:rPr>
                <w:rFonts w:ascii="Calibri" w:hAnsi="Calibri"/>
              </w:rPr>
            </w:pPr>
            <w:r>
              <w:rPr>
                <w:rFonts w:ascii="Calibri" w:hAnsi="Calibri"/>
              </w:rPr>
              <w:t>TNDR2255</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rPr>
                <w:rFonts w:ascii="Calibri" w:hAnsi="Calibri"/>
              </w:rPr>
            </w:pPr>
            <w:r>
              <w:rPr>
                <w:rFonts w:ascii="Calibri" w:hAnsi="Calibri"/>
              </w:rPr>
              <w:t xml:space="preserve">Brother </w:t>
            </w:r>
            <w:r w:rsidRPr="00373C50">
              <w:rPr>
                <w:rFonts w:ascii="Calibri" w:hAnsi="Calibri"/>
              </w:rPr>
              <w:t>drum DR-2255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rPr>
                <w:rFonts w:ascii="Calibri" w:hAnsi="Calibri"/>
              </w:rPr>
            </w:pPr>
            <w:r w:rsidRPr="00373C50">
              <w:rPr>
                <w:rFonts w:ascii="Calibri" w:hAnsi="Calibri"/>
              </w:rPr>
              <w:t>Brother MFC-7360 </w:t>
            </w:r>
          </w:p>
        </w:tc>
        <w:tc>
          <w:tcPr>
            <w:tcW w:w="1172" w:type="dxa"/>
            <w:tcBorders>
              <w:top w:val="nil"/>
              <w:left w:val="nil"/>
              <w:bottom w:val="single" w:sz="8" w:space="0" w:color="000000"/>
              <w:right w:val="single" w:sz="4" w:space="0" w:color="auto"/>
            </w:tcBorders>
          </w:tcPr>
          <w:p w:rsidR="00F61068" w:rsidRDefault="00F61068" w:rsidP="00CF07BD">
            <w:pPr>
              <w:spacing w:before="100" w:beforeAutospacing="1" w:after="100" w:afterAutospacing="1"/>
              <w:jc w:val="center"/>
              <w:rPr>
                <w:rFonts w:ascii="Calibri" w:hAnsi="Calibri"/>
              </w:rPr>
            </w:pPr>
            <w:r>
              <w:rPr>
                <w:rFonts w:ascii="Calibri" w:hAnsi="Calibri"/>
              </w:rPr>
              <w:t>6</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Default="00F61068" w:rsidP="00CF07BD">
            <w:pPr>
              <w:spacing w:before="100" w:beforeAutospacing="1" w:after="100" w:afterAutospacing="1"/>
              <w:rPr>
                <w:rFonts w:ascii="Calibri" w:hAnsi="Calibri"/>
              </w:rPr>
            </w:pPr>
            <w:r>
              <w:rPr>
                <w:rFonts w:ascii="Calibri" w:hAnsi="Calibri"/>
              </w:rPr>
              <w:t>HPCF400A HPCF401A HPCF402A</w:t>
            </w:r>
          </w:p>
          <w:p w:rsidR="00F61068" w:rsidRPr="00373C50" w:rsidRDefault="00F61068" w:rsidP="00CF07BD">
            <w:pPr>
              <w:spacing w:before="100" w:beforeAutospacing="1" w:after="100" w:afterAutospacing="1"/>
              <w:rPr>
                <w:rFonts w:ascii="Calibri" w:hAnsi="Calibri"/>
              </w:rPr>
            </w:pPr>
            <w:r>
              <w:rPr>
                <w:rFonts w:ascii="Calibri" w:hAnsi="Calibri"/>
              </w:rPr>
              <w:t>HPCF403A</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xml:space="preserve">All </w:t>
            </w:r>
            <w:proofErr w:type="spellStart"/>
            <w:r w:rsidRPr="00373C50">
              <w:rPr>
                <w:rFonts w:ascii="Calibri" w:hAnsi="Calibri"/>
              </w:rPr>
              <w:t>colours</w:t>
            </w:r>
            <w:proofErr w:type="spellEnd"/>
            <w:r>
              <w:rPr>
                <w:rFonts w:ascii="Calibri" w:hAnsi="Calibri"/>
              </w:rPr>
              <w:t xml:space="preserve"> ( whole set)</w:t>
            </w:r>
            <w:r w:rsidRPr="00373C50">
              <w:rPr>
                <w:rFonts w:ascii="Calibri" w:hAnsi="Calibri"/>
              </w:rPr>
              <w:t xml:space="preserve"> HP Laser Jet 201A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HP Laser jet Pro M252N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rPr>
                <w:rFonts w:ascii="Calibri" w:hAnsi="Calibri"/>
              </w:rPr>
            </w:pPr>
            <w:r>
              <w:rPr>
                <w:rFonts w:ascii="Calibri" w:hAnsi="Calibri"/>
              </w:rPr>
              <w:t>2 of each</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r>
              <w:rPr>
                <w:rFonts w:ascii="Calibri" w:hAnsi="Calibri"/>
              </w:rPr>
              <w:t>HPCF280A</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HP CF280A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HP Laser Jet CP1025 </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2</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c>
          <w:tcPr>
            <w:tcW w:w="112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r>
              <w:rPr>
                <w:rFonts w:ascii="Calibri" w:hAnsi="Calibri"/>
              </w:rPr>
              <w:t>TN1000</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 xml:space="preserve">Brother TN-1000 </w:t>
            </w:r>
            <w:r>
              <w:rPr>
                <w:rFonts w:ascii="Calibri" w:hAnsi="Calibri"/>
              </w:rPr>
              <w:t>black toner</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sidRPr="00373C50">
              <w:rPr>
                <w:rFonts w:ascii="Calibri" w:hAnsi="Calibri"/>
              </w:rPr>
              <w:t>Brother </w:t>
            </w:r>
            <w:r>
              <w:rPr>
                <w:rFonts w:ascii="Calibri" w:hAnsi="Calibri"/>
              </w:rPr>
              <w:t>HL 1210W</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2</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r w:rsidR="00F61068" w:rsidRPr="00373C50" w:rsidTr="00CF07BD">
        <w:trPr>
          <w:trHeight w:val="697"/>
        </w:trPr>
        <w:tc>
          <w:tcPr>
            <w:tcW w:w="1129" w:type="dxa"/>
            <w:tcBorders>
              <w:top w:val="nil"/>
              <w:left w:val="single" w:sz="4" w:space="0" w:color="auto"/>
              <w:bottom w:val="single" w:sz="8" w:space="0" w:color="000000"/>
              <w:right w:val="single" w:sz="8" w:space="0" w:color="000000"/>
            </w:tcBorders>
          </w:tcPr>
          <w:p w:rsidR="00F61068" w:rsidRDefault="00F61068" w:rsidP="00CF07BD">
            <w:pPr>
              <w:spacing w:before="100" w:beforeAutospacing="1" w:after="100" w:afterAutospacing="1"/>
              <w:rPr>
                <w:rFonts w:ascii="Calibri" w:hAnsi="Calibri"/>
              </w:rPr>
            </w:pPr>
            <w:r>
              <w:rPr>
                <w:rFonts w:ascii="Calibri" w:hAnsi="Calibri"/>
              </w:rPr>
              <w:t>ZZZ00001</w:t>
            </w:r>
          </w:p>
        </w:tc>
        <w:tc>
          <w:tcPr>
            <w:tcW w:w="2262"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Pr>
                <w:rFonts w:ascii="Calibri" w:hAnsi="Calibri"/>
              </w:rPr>
              <w:t xml:space="preserve">Brother </w:t>
            </w:r>
            <w:r w:rsidRPr="00373C50">
              <w:rPr>
                <w:rFonts w:ascii="Calibri" w:hAnsi="Calibri"/>
              </w:rPr>
              <w:t>drum Dr-1000 </w:t>
            </w:r>
          </w:p>
        </w:tc>
        <w:tc>
          <w:tcPr>
            <w:tcW w:w="25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61068" w:rsidRPr="00373C50" w:rsidRDefault="00F61068" w:rsidP="00CF07BD">
            <w:pPr>
              <w:spacing w:before="100" w:beforeAutospacing="1" w:after="100" w:afterAutospacing="1"/>
            </w:pPr>
            <w:r>
              <w:rPr>
                <w:rFonts w:ascii="Calibri" w:hAnsi="Calibri"/>
              </w:rPr>
              <w:t>Brother HL 1210W</w:t>
            </w:r>
          </w:p>
        </w:tc>
        <w:tc>
          <w:tcPr>
            <w:tcW w:w="1172" w:type="dxa"/>
            <w:tcBorders>
              <w:top w:val="nil"/>
              <w:left w:val="nil"/>
              <w:bottom w:val="single" w:sz="8" w:space="0" w:color="000000"/>
              <w:right w:val="single" w:sz="4" w:space="0" w:color="auto"/>
            </w:tcBorders>
          </w:tcPr>
          <w:p w:rsidR="00F61068" w:rsidRPr="00373C50" w:rsidRDefault="00F61068" w:rsidP="00CF07BD">
            <w:pPr>
              <w:spacing w:before="100" w:beforeAutospacing="1" w:after="100" w:afterAutospacing="1"/>
              <w:jc w:val="center"/>
              <w:rPr>
                <w:rFonts w:ascii="Calibri" w:hAnsi="Calibri"/>
              </w:rPr>
            </w:pPr>
            <w:r>
              <w:rPr>
                <w:rFonts w:ascii="Calibri" w:hAnsi="Calibri"/>
              </w:rPr>
              <w:t>2</w:t>
            </w:r>
          </w:p>
        </w:tc>
        <w:tc>
          <w:tcPr>
            <w:tcW w:w="1189" w:type="dxa"/>
            <w:tcBorders>
              <w:top w:val="nil"/>
              <w:left w:val="single" w:sz="4" w:space="0" w:color="auto"/>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c>
          <w:tcPr>
            <w:tcW w:w="2347" w:type="dxa"/>
            <w:tcBorders>
              <w:top w:val="nil"/>
              <w:left w:val="nil"/>
              <w:bottom w:val="single" w:sz="8" w:space="0" w:color="000000"/>
              <w:right w:val="single" w:sz="8" w:space="0" w:color="000000"/>
            </w:tcBorders>
          </w:tcPr>
          <w:p w:rsidR="00F61068" w:rsidRPr="00373C50" w:rsidRDefault="00F61068" w:rsidP="00CF07BD">
            <w:pPr>
              <w:spacing w:before="100" w:beforeAutospacing="1" w:after="100" w:afterAutospacing="1"/>
              <w:rPr>
                <w:rFonts w:ascii="Calibri" w:hAnsi="Calibri"/>
              </w:rPr>
            </w:pPr>
          </w:p>
        </w:tc>
      </w:tr>
    </w:tbl>
    <w:p w:rsidR="006933F9" w:rsidRDefault="006933F9" w:rsidP="00CC488B">
      <w:pPr>
        <w:rPr>
          <w:b/>
          <w:bCs/>
          <w:caps/>
          <w:u w:val="dotted"/>
        </w:rPr>
      </w:pPr>
    </w:p>
    <w:p w:rsidR="00FF6FD9" w:rsidRDefault="00FF6FD9"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4841F3" w:rsidRDefault="004841F3" w:rsidP="00CC488B">
      <w:pPr>
        <w:rPr>
          <w:b/>
          <w:bCs/>
          <w:caps/>
          <w:u w:val="dotted"/>
        </w:rPr>
      </w:pPr>
    </w:p>
    <w:p w:rsidR="00FF6FD9" w:rsidRDefault="00FF6FD9" w:rsidP="00CC488B">
      <w:pPr>
        <w:rPr>
          <w:b/>
          <w:bCs/>
          <w:caps/>
          <w:u w:val="dotted"/>
        </w:rPr>
      </w:pPr>
    </w:p>
    <w:p w:rsidR="004875A8" w:rsidRPr="002E11D1" w:rsidRDefault="004875A8" w:rsidP="004875A8">
      <w:pPr>
        <w:pStyle w:val="Heading1"/>
        <w:spacing w:before="0" w:after="0"/>
        <w:ind w:left="709" w:hanging="709"/>
        <w:rPr>
          <w:rFonts w:ascii="Arial Narrow" w:hAnsi="Arial Narrow" w:cs="Arial"/>
          <w:sz w:val="28"/>
          <w:szCs w:val="28"/>
        </w:rPr>
      </w:pPr>
      <w:bookmarkStart w:id="7" w:name="_Toc348900852"/>
      <w:bookmarkStart w:id="8" w:name="_Toc353985920"/>
      <w:bookmarkStart w:id="9" w:name="_Toc54815007"/>
      <w:r w:rsidRPr="002E11D1">
        <w:rPr>
          <w:rFonts w:ascii="Arial Narrow" w:hAnsi="Arial Narrow" w:cs="Arial"/>
          <w:sz w:val="28"/>
          <w:szCs w:val="28"/>
        </w:rPr>
        <w:lastRenderedPageBreak/>
        <w:t>SCHEDULE OF WORK CARRIED OUT BY THE BIDDER</w:t>
      </w:r>
      <w:bookmarkEnd w:id="7"/>
      <w:bookmarkEnd w:id="8"/>
      <w:bookmarkEnd w:id="9"/>
    </w:p>
    <w:p w:rsidR="004875A8" w:rsidRDefault="004875A8" w:rsidP="004875A8"/>
    <w:p w:rsidR="004875A8" w:rsidRPr="002E11D1" w:rsidRDefault="004875A8" w:rsidP="004875A8">
      <w:pPr>
        <w:rPr>
          <w:rFonts w:ascii="Arial Narrow" w:hAnsi="Arial Narrow" w:cs="Arial"/>
          <w:sz w:val="22"/>
          <w:szCs w:val="22"/>
        </w:rPr>
      </w:pPr>
      <w:r>
        <w:tab/>
      </w:r>
      <w:r w:rsidRPr="002E11D1">
        <w:rPr>
          <w:rFonts w:ascii="Arial Narrow" w:hAnsi="Arial Narrow" w:cs="Arial"/>
          <w:sz w:val="22"/>
          <w:szCs w:val="22"/>
        </w:rPr>
        <w:t xml:space="preserve">The bidder must indicate in the spaces provided below a complete list of similar contracts awarded </w:t>
      </w:r>
      <w:r w:rsidRPr="002E11D1">
        <w:rPr>
          <w:rFonts w:ascii="Arial Narrow" w:hAnsi="Arial Narrow" w:cs="Arial"/>
          <w:sz w:val="22"/>
          <w:szCs w:val="22"/>
        </w:rPr>
        <w:tab/>
        <w:t xml:space="preserve">over the last </w:t>
      </w:r>
      <w:r w:rsidR="00A17D78" w:rsidRPr="002E11D1">
        <w:rPr>
          <w:rFonts w:ascii="Arial Narrow" w:hAnsi="Arial Narrow" w:cs="Arial"/>
          <w:sz w:val="22"/>
          <w:szCs w:val="22"/>
        </w:rPr>
        <w:tab/>
      </w:r>
      <w:r w:rsidRPr="002E11D1">
        <w:rPr>
          <w:rFonts w:ascii="Arial Narrow" w:hAnsi="Arial Narrow" w:cs="Arial"/>
          <w:sz w:val="22"/>
          <w:szCs w:val="22"/>
        </w:rPr>
        <w:t>five (5) years, including the current contract (if any). This information sha</w:t>
      </w:r>
      <w:r w:rsidR="00A17D78" w:rsidRPr="002E11D1">
        <w:rPr>
          <w:rFonts w:ascii="Arial Narrow" w:hAnsi="Arial Narrow" w:cs="Arial"/>
          <w:sz w:val="22"/>
          <w:szCs w:val="22"/>
        </w:rPr>
        <w:t xml:space="preserve">ll be deemed </w:t>
      </w:r>
      <w:r w:rsidRPr="002E11D1">
        <w:rPr>
          <w:rFonts w:ascii="Arial Narrow" w:hAnsi="Arial Narrow" w:cs="Arial"/>
          <w:sz w:val="22"/>
          <w:szCs w:val="22"/>
        </w:rPr>
        <w:t xml:space="preserve">to be material to the </w:t>
      </w:r>
      <w:r w:rsidR="00A17D78" w:rsidRPr="002E11D1">
        <w:rPr>
          <w:rFonts w:ascii="Arial Narrow" w:hAnsi="Arial Narrow" w:cs="Arial"/>
          <w:sz w:val="22"/>
          <w:szCs w:val="22"/>
        </w:rPr>
        <w:tab/>
      </w:r>
      <w:r w:rsidRPr="002E11D1">
        <w:rPr>
          <w:rFonts w:ascii="Arial Narrow" w:hAnsi="Arial Narrow" w:cs="Arial"/>
          <w:sz w:val="22"/>
          <w:szCs w:val="22"/>
        </w:rPr>
        <w:t xml:space="preserve">award of this bid. </w:t>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2E11D1" w:rsidTr="007E64AC">
        <w:tc>
          <w:tcPr>
            <w:tcW w:w="2098" w:type="dxa"/>
          </w:tcPr>
          <w:p w:rsidR="004875A8" w:rsidRPr="002E11D1" w:rsidRDefault="004875A8" w:rsidP="004875A8">
            <w:pPr>
              <w:spacing w:line="600" w:lineRule="auto"/>
              <w:rPr>
                <w:rFonts w:ascii="Arial Narrow" w:hAnsi="Arial Narrow" w:cs="Arial"/>
                <w:b/>
                <w:sz w:val="22"/>
                <w:szCs w:val="22"/>
              </w:rPr>
            </w:pPr>
            <w:r w:rsidRPr="002E11D1">
              <w:rPr>
                <w:rFonts w:ascii="Arial Narrow" w:hAnsi="Arial Narrow" w:cs="Arial"/>
                <w:b/>
                <w:sz w:val="22"/>
                <w:szCs w:val="22"/>
              </w:rPr>
              <w:t>Company Name</w:t>
            </w:r>
          </w:p>
        </w:tc>
        <w:tc>
          <w:tcPr>
            <w:tcW w:w="2087" w:type="dxa"/>
          </w:tcPr>
          <w:p w:rsidR="004875A8" w:rsidRPr="002E11D1" w:rsidRDefault="004875A8" w:rsidP="004875A8">
            <w:pPr>
              <w:spacing w:line="600" w:lineRule="auto"/>
              <w:rPr>
                <w:rFonts w:ascii="Arial Narrow" w:hAnsi="Arial Narrow" w:cs="Arial"/>
                <w:b/>
                <w:sz w:val="22"/>
                <w:szCs w:val="22"/>
              </w:rPr>
            </w:pPr>
            <w:r w:rsidRPr="002E11D1">
              <w:rPr>
                <w:rFonts w:ascii="Arial Narrow" w:hAnsi="Arial Narrow" w:cs="Arial"/>
                <w:b/>
                <w:sz w:val="22"/>
                <w:szCs w:val="22"/>
              </w:rPr>
              <w:t>Nature of work</w:t>
            </w:r>
          </w:p>
        </w:tc>
        <w:tc>
          <w:tcPr>
            <w:tcW w:w="2085" w:type="dxa"/>
          </w:tcPr>
          <w:p w:rsidR="004875A8" w:rsidRPr="002E11D1" w:rsidRDefault="004875A8" w:rsidP="004875A8">
            <w:pPr>
              <w:spacing w:line="600" w:lineRule="auto"/>
              <w:rPr>
                <w:rFonts w:ascii="Arial Narrow" w:hAnsi="Arial Narrow" w:cs="Arial"/>
                <w:b/>
                <w:sz w:val="22"/>
                <w:szCs w:val="22"/>
              </w:rPr>
            </w:pPr>
            <w:r w:rsidRPr="002E11D1">
              <w:rPr>
                <w:rFonts w:ascii="Arial Narrow" w:hAnsi="Arial Narrow" w:cs="Arial"/>
                <w:b/>
                <w:sz w:val="22"/>
                <w:szCs w:val="22"/>
              </w:rPr>
              <w:t>Value of the work</w:t>
            </w:r>
          </w:p>
        </w:tc>
        <w:tc>
          <w:tcPr>
            <w:tcW w:w="2092" w:type="dxa"/>
          </w:tcPr>
          <w:p w:rsidR="004875A8" w:rsidRPr="002E11D1" w:rsidRDefault="004875A8" w:rsidP="00A17D78">
            <w:pPr>
              <w:rPr>
                <w:rFonts w:ascii="Arial Narrow" w:hAnsi="Arial Narrow"/>
                <w:b/>
                <w:sz w:val="22"/>
                <w:szCs w:val="22"/>
              </w:rPr>
            </w:pPr>
            <w:r w:rsidRPr="002E11D1">
              <w:rPr>
                <w:rFonts w:ascii="Arial Narrow" w:hAnsi="Arial Narrow"/>
                <w:b/>
                <w:sz w:val="22"/>
                <w:szCs w:val="22"/>
              </w:rPr>
              <w:t>Contact person</w:t>
            </w:r>
            <w:r w:rsidR="00A17D78" w:rsidRPr="002E11D1">
              <w:rPr>
                <w:rFonts w:ascii="Arial Narrow" w:hAnsi="Arial Narrow"/>
                <w:b/>
                <w:sz w:val="22"/>
                <w:szCs w:val="22"/>
              </w:rPr>
              <w:t xml:space="preserve"> &amp; contact number</w:t>
            </w:r>
          </w:p>
        </w:tc>
        <w:tc>
          <w:tcPr>
            <w:tcW w:w="2095" w:type="dxa"/>
          </w:tcPr>
          <w:p w:rsidR="004875A8" w:rsidRPr="002E11D1" w:rsidRDefault="00A17D78" w:rsidP="00A17D78">
            <w:pPr>
              <w:rPr>
                <w:rFonts w:ascii="Arial Narrow" w:hAnsi="Arial Narrow"/>
                <w:b/>
                <w:sz w:val="22"/>
                <w:szCs w:val="22"/>
              </w:rPr>
            </w:pPr>
            <w:r w:rsidRPr="002E11D1">
              <w:rPr>
                <w:rFonts w:ascii="Arial Narrow" w:hAnsi="Arial Narrow"/>
                <w:b/>
                <w:sz w:val="22"/>
                <w:szCs w:val="22"/>
              </w:rPr>
              <w:t>Duration of the project (Start and end date)</w:t>
            </w:r>
          </w:p>
        </w:tc>
      </w:tr>
      <w:tr w:rsidR="004875A8" w:rsidRPr="002E11D1" w:rsidTr="007E64AC">
        <w:tc>
          <w:tcPr>
            <w:tcW w:w="2098" w:type="dxa"/>
          </w:tcPr>
          <w:p w:rsidR="004875A8" w:rsidRPr="002E11D1" w:rsidRDefault="004875A8" w:rsidP="004875A8">
            <w:pPr>
              <w:spacing w:line="600" w:lineRule="auto"/>
              <w:rPr>
                <w:rFonts w:ascii="Arial Narrow" w:hAnsi="Arial Narrow"/>
                <w:sz w:val="22"/>
                <w:szCs w:val="22"/>
              </w:rPr>
            </w:pPr>
          </w:p>
          <w:p w:rsidR="004875A8" w:rsidRPr="002E11D1" w:rsidRDefault="004875A8" w:rsidP="004875A8">
            <w:pPr>
              <w:spacing w:line="600" w:lineRule="auto"/>
              <w:rPr>
                <w:rFonts w:ascii="Arial Narrow" w:hAnsi="Arial Narrow"/>
                <w:sz w:val="22"/>
                <w:szCs w:val="22"/>
              </w:rPr>
            </w:pPr>
          </w:p>
        </w:tc>
        <w:tc>
          <w:tcPr>
            <w:tcW w:w="2087" w:type="dxa"/>
          </w:tcPr>
          <w:p w:rsidR="004875A8" w:rsidRPr="002E11D1" w:rsidRDefault="004875A8" w:rsidP="004875A8">
            <w:pPr>
              <w:spacing w:line="600" w:lineRule="auto"/>
              <w:rPr>
                <w:rFonts w:ascii="Arial Narrow" w:hAnsi="Arial Narrow"/>
                <w:sz w:val="22"/>
                <w:szCs w:val="22"/>
              </w:rPr>
            </w:pPr>
          </w:p>
        </w:tc>
        <w:tc>
          <w:tcPr>
            <w:tcW w:w="2085" w:type="dxa"/>
          </w:tcPr>
          <w:p w:rsidR="004875A8" w:rsidRPr="002E11D1" w:rsidRDefault="004875A8" w:rsidP="004875A8">
            <w:pPr>
              <w:spacing w:line="600" w:lineRule="auto"/>
              <w:rPr>
                <w:rFonts w:ascii="Arial Narrow" w:hAnsi="Arial Narrow"/>
                <w:sz w:val="22"/>
                <w:szCs w:val="22"/>
              </w:rPr>
            </w:pPr>
          </w:p>
        </w:tc>
        <w:tc>
          <w:tcPr>
            <w:tcW w:w="2092" w:type="dxa"/>
          </w:tcPr>
          <w:p w:rsidR="004875A8" w:rsidRPr="002E11D1" w:rsidRDefault="004875A8" w:rsidP="004875A8">
            <w:pPr>
              <w:spacing w:line="600" w:lineRule="auto"/>
              <w:rPr>
                <w:rFonts w:ascii="Arial Narrow" w:hAnsi="Arial Narrow"/>
                <w:sz w:val="22"/>
                <w:szCs w:val="22"/>
              </w:rPr>
            </w:pPr>
          </w:p>
        </w:tc>
        <w:tc>
          <w:tcPr>
            <w:tcW w:w="2095" w:type="dxa"/>
          </w:tcPr>
          <w:p w:rsidR="004875A8" w:rsidRPr="002E11D1" w:rsidRDefault="004875A8" w:rsidP="004875A8">
            <w:pPr>
              <w:spacing w:line="600" w:lineRule="auto"/>
              <w:rPr>
                <w:rFonts w:ascii="Arial Narrow" w:hAnsi="Arial Narrow"/>
                <w:sz w:val="22"/>
                <w:szCs w:val="22"/>
              </w:rPr>
            </w:pPr>
          </w:p>
        </w:tc>
      </w:tr>
      <w:tr w:rsidR="004875A8" w:rsidRPr="002E11D1" w:rsidTr="007E64AC">
        <w:tc>
          <w:tcPr>
            <w:tcW w:w="2098" w:type="dxa"/>
          </w:tcPr>
          <w:p w:rsidR="004875A8" w:rsidRPr="002E11D1" w:rsidRDefault="004875A8" w:rsidP="004875A8">
            <w:pPr>
              <w:spacing w:line="600" w:lineRule="auto"/>
              <w:rPr>
                <w:rFonts w:ascii="Arial Narrow" w:hAnsi="Arial Narrow"/>
                <w:sz w:val="22"/>
                <w:szCs w:val="22"/>
              </w:rPr>
            </w:pPr>
          </w:p>
          <w:p w:rsidR="004875A8" w:rsidRPr="002E11D1" w:rsidRDefault="004875A8" w:rsidP="004875A8">
            <w:pPr>
              <w:spacing w:line="600" w:lineRule="auto"/>
              <w:rPr>
                <w:rFonts w:ascii="Arial Narrow" w:hAnsi="Arial Narrow"/>
                <w:sz w:val="22"/>
                <w:szCs w:val="22"/>
              </w:rPr>
            </w:pPr>
          </w:p>
        </w:tc>
        <w:tc>
          <w:tcPr>
            <w:tcW w:w="2087" w:type="dxa"/>
          </w:tcPr>
          <w:p w:rsidR="004875A8" w:rsidRPr="002E11D1" w:rsidRDefault="004875A8" w:rsidP="004875A8">
            <w:pPr>
              <w:spacing w:line="600" w:lineRule="auto"/>
              <w:rPr>
                <w:rFonts w:ascii="Arial Narrow" w:hAnsi="Arial Narrow"/>
                <w:sz w:val="22"/>
                <w:szCs w:val="22"/>
              </w:rPr>
            </w:pPr>
          </w:p>
        </w:tc>
        <w:tc>
          <w:tcPr>
            <w:tcW w:w="2085" w:type="dxa"/>
          </w:tcPr>
          <w:p w:rsidR="004875A8" w:rsidRPr="002E11D1" w:rsidRDefault="004875A8" w:rsidP="004875A8">
            <w:pPr>
              <w:spacing w:line="600" w:lineRule="auto"/>
              <w:rPr>
                <w:rFonts w:ascii="Arial Narrow" w:hAnsi="Arial Narrow"/>
                <w:sz w:val="22"/>
                <w:szCs w:val="22"/>
              </w:rPr>
            </w:pPr>
          </w:p>
        </w:tc>
        <w:tc>
          <w:tcPr>
            <w:tcW w:w="2092" w:type="dxa"/>
          </w:tcPr>
          <w:p w:rsidR="004875A8" w:rsidRPr="002E11D1" w:rsidRDefault="004875A8" w:rsidP="004875A8">
            <w:pPr>
              <w:spacing w:line="600" w:lineRule="auto"/>
              <w:rPr>
                <w:rFonts w:ascii="Arial Narrow" w:hAnsi="Arial Narrow"/>
                <w:sz w:val="22"/>
                <w:szCs w:val="22"/>
              </w:rPr>
            </w:pPr>
          </w:p>
        </w:tc>
        <w:tc>
          <w:tcPr>
            <w:tcW w:w="2095" w:type="dxa"/>
          </w:tcPr>
          <w:p w:rsidR="004875A8" w:rsidRPr="002E11D1" w:rsidRDefault="004875A8" w:rsidP="004875A8">
            <w:pPr>
              <w:spacing w:line="600" w:lineRule="auto"/>
              <w:rPr>
                <w:rFonts w:ascii="Arial Narrow" w:hAnsi="Arial Narrow"/>
                <w:sz w:val="22"/>
                <w:szCs w:val="22"/>
              </w:rPr>
            </w:pPr>
          </w:p>
        </w:tc>
      </w:tr>
      <w:tr w:rsidR="004875A8" w:rsidRPr="002E11D1" w:rsidTr="007E64AC">
        <w:tc>
          <w:tcPr>
            <w:tcW w:w="2098" w:type="dxa"/>
          </w:tcPr>
          <w:p w:rsidR="004875A8" w:rsidRPr="002E11D1" w:rsidRDefault="004875A8" w:rsidP="004875A8">
            <w:pPr>
              <w:spacing w:line="600" w:lineRule="auto"/>
              <w:rPr>
                <w:rFonts w:ascii="Arial Narrow" w:hAnsi="Arial Narrow"/>
                <w:sz w:val="22"/>
                <w:szCs w:val="22"/>
              </w:rPr>
            </w:pPr>
          </w:p>
          <w:p w:rsidR="004875A8" w:rsidRPr="002E11D1" w:rsidRDefault="004875A8" w:rsidP="004875A8">
            <w:pPr>
              <w:spacing w:line="600" w:lineRule="auto"/>
              <w:rPr>
                <w:rFonts w:ascii="Arial Narrow" w:hAnsi="Arial Narrow"/>
                <w:sz w:val="22"/>
                <w:szCs w:val="22"/>
              </w:rPr>
            </w:pPr>
          </w:p>
        </w:tc>
        <w:tc>
          <w:tcPr>
            <w:tcW w:w="2087" w:type="dxa"/>
          </w:tcPr>
          <w:p w:rsidR="004875A8" w:rsidRPr="002E11D1" w:rsidRDefault="004875A8" w:rsidP="004875A8">
            <w:pPr>
              <w:spacing w:line="600" w:lineRule="auto"/>
              <w:rPr>
                <w:rFonts w:ascii="Arial Narrow" w:hAnsi="Arial Narrow"/>
                <w:sz w:val="22"/>
                <w:szCs w:val="22"/>
              </w:rPr>
            </w:pPr>
          </w:p>
        </w:tc>
        <w:tc>
          <w:tcPr>
            <w:tcW w:w="2085" w:type="dxa"/>
          </w:tcPr>
          <w:p w:rsidR="004875A8" w:rsidRPr="002E11D1" w:rsidRDefault="004875A8" w:rsidP="004875A8">
            <w:pPr>
              <w:spacing w:line="600" w:lineRule="auto"/>
              <w:rPr>
                <w:rFonts w:ascii="Arial Narrow" w:hAnsi="Arial Narrow"/>
                <w:sz w:val="22"/>
                <w:szCs w:val="22"/>
              </w:rPr>
            </w:pPr>
          </w:p>
        </w:tc>
        <w:tc>
          <w:tcPr>
            <w:tcW w:w="2092" w:type="dxa"/>
          </w:tcPr>
          <w:p w:rsidR="004875A8" w:rsidRPr="002E11D1" w:rsidRDefault="004875A8" w:rsidP="004875A8">
            <w:pPr>
              <w:spacing w:line="600" w:lineRule="auto"/>
              <w:rPr>
                <w:rFonts w:ascii="Arial Narrow" w:hAnsi="Arial Narrow"/>
                <w:sz w:val="22"/>
                <w:szCs w:val="22"/>
              </w:rPr>
            </w:pPr>
          </w:p>
        </w:tc>
        <w:tc>
          <w:tcPr>
            <w:tcW w:w="2095" w:type="dxa"/>
          </w:tcPr>
          <w:p w:rsidR="004875A8" w:rsidRPr="002E11D1" w:rsidRDefault="004875A8" w:rsidP="004875A8">
            <w:pPr>
              <w:spacing w:line="600" w:lineRule="auto"/>
              <w:rPr>
                <w:rFonts w:ascii="Arial Narrow" w:hAnsi="Arial Narrow"/>
                <w:sz w:val="22"/>
                <w:szCs w:val="22"/>
              </w:rPr>
            </w:pPr>
          </w:p>
        </w:tc>
      </w:tr>
    </w:tbl>
    <w:p w:rsidR="004875A8" w:rsidRPr="002E11D1" w:rsidRDefault="004875A8" w:rsidP="004875A8">
      <w:pPr>
        <w:rPr>
          <w:rFonts w:ascii="Arial Narrow" w:hAnsi="Arial Narrow"/>
          <w:sz w:val="22"/>
          <w:szCs w:val="22"/>
        </w:rPr>
      </w:pPr>
    </w:p>
    <w:p w:rsidR="004875A8" w:rsidRPr="002E11D1" w:rsidRDefault="004875A8" w:rsidP="004875A8">
      <w:pPr>
        <w:rPr>
          <w:rFonts w:ascii="Arial Narrow" w:hAnsi="Arial Narrow" w:cs="Arial"/>
          <w:sz w:val="22"/>
          <w:szCs w:val="22"/>
        </w:rPr>
      </w:pPr>
      <w:r w:rsidRPr="002E11D1">
        <w:rPr>
          <w:rFonts w:ascii="Arial Narrow" w:hAnsi="Arial Narrow" w:cs="Arial"/>
          <w:sz w:val="22"/>
          <w:szCs w:val="22"/>
        </w:rPr>
        <w:t>Signature of person authorized to sign the bid</w:t>
      </w:r>
      <w:r w:rsidR="005453C0" w:rsidRPr="002E11D1">
        <w:rPr>
          <w:rFonts w:ascii="Arial Narrow" w:hAnsi="Arial Narrow" w:cs="Arial"/>
          <w:sz w:val="22"/>
          <w:szCs w:val="22"/>
        </w:rPr>
        <w:t xml:space="preserve"> </w:t>
      </w:r>
      <w:r w:rsidRPr="002E11D1">
        <w:rPr>
          <w:rFonts w:ascii="Arial Narrow" w:hAnsi="Arial Narrow" w:cs="Arial"/>
          <w:sz w:val="22"/>
          <w:szCs w:val="22"/>
        </w:rPr>
        <w:t>________________________________</w:t>
      </w:r>
    </w:p>
    <w:p w:rsidR="004875A8" w:rsidRPr="002E11D1" w:rsidRDefault="004875A8" w:rsidP="004875A8">
      <w:pPr>
        <w:rPr>
          <w:rFonts w:ascii="Arial Narrow" w:hAnsi="Arial Narrow" w:cs="Arial"/>
          <w:sz w:val="22"/>
          <w:szCs w:val="22"/>
        </w:rPr>
      </w:pPr>
    </w:p>
    <w:p w:rsidR="00AF27B3" w:rsidRPr="002E11D1" w:rsidRDefault="004875A8" w:rsidP="004875A8">
      <w:pPr>
        <w:rPr>
          <w:rFonts w:ascii="Arial Narrow" w:hAnsi="Arial Narrow" w:cs="Arial"/>
          <w:sz w:val="22"/>
          <w:szCs w:val="22"/>
        </w:rPr>
      </w:pPr>
      <w:r w:rsidRPr="002E11D1">
        <w:rPr>
          <w:rFonts w:ascii="Arial Narrow" w:hAnsi="Arial Narrow" w:cs="Arial"/>
          <w:sz w:val="22"/>
          <w:szCs w:val="22"/>
        </w:rPr>
        <w:tab/>
      </w:r>
      <w:r w:rsidRPr="002E11D1">
        <w:rPr>
          <w:rFonts w:ascii="Arial Narrow" w:hAnsi="Arial Narrow" w:cs="Arial"/>
          <w:sz w:val="22"/>
          <w:szCs w:val="22"/>
        </w:rPr>
        <w:tab/>
      </w:r>
      <w:r w:rsidRPr="002E11D1">
        <w:rPr>
          <w:rFonts w:ascii="Arial Narrow" w:hAnsi="Arial Narrow" w:cs="Arial"/>
          <w:sz w:val="22"/>
          <w:szCs w:val="22"/>
        </w:rPr>
        <w:tab/>
      </w:r>
      <w:r w:rsidRPr="002E11D1">
        <w:rPr>
          <w:rFonts w:ascii="Arial Narrow" w:hAnsi="Arial Narrow" w:cs="Arial"/>
          <w:sz w:val="22"/>
          <w:szCs w:val="22"/>
        </w:rPr>
        <w:tab/>
      </w:r>
      <w:r w:rsidRPr="002E11D1">
        <w:rPr>
          <w:rFonts w:ascii="Arial Narrow" w:hAnsi="Arial Narrow" w:cs="Arial"/>
          <w:sz w:val="22"/>
          <w:szCs w:val="22"/>
        </w:rPr>
        <w:tab/>
      </w:r>
      <w:r w:rsidR="005453C0" w:rsidRPr="002E11D1">
        <w:rPr>
          <w:rFonts w:ascii="Arial Narrow" w:hAnsi="Arial Narrow" w:cs="Arial"/>
          <w:sz w:val="22"/>
          <w:szCs w:val="22"/>
        </w:rPr>
        <w:t>Date: _</w:t>
      </w:r>
      <w:r w:rsidRPr="002E11D1">
        <w:rPr>
          <w:rFonts w:ascii="Arial Narrow" w:hAnsi="Arial Narrow" w:cs="Arial"/>
          <w:sz w:val="22"/>
          <w:szCs w:val="22"/>
        </w:rPr>
        <w:t>_______________________________</w:t>
      </w:r>
    </w:p>
    <w:p w:rsidR="00FF6FD9" w:rsidRDefault="00FF6FD9" w:rsidP="004875A8">
      <w:pPr>
        <w:rPr>
          <w:rFonts w:ascii="Arial Narrow" w:hAnsi="Arial Narrow" w:cs="Arial"/>
        </w:rPr>
      </w:pPr>
    </w:p>
    <w:p w:rsidR="00BD4175" w:rsidRPr="002E11D1" w:rsidRDefault="00791A69" w:rsidP="00AD4BE6">
      <w:pPr>
        <w:pStyle w:val="Heading1"/>
        <w:spacing w:before="0" w:after="0"/>
        <w:ind w:left="709" w:hanging="709"/>
        <w:rPr>
          <w:rFonts w:ascii="Arial Narrow" w:hAnsi="Arial Narrow" w:cs="Arial"/>
          <w:sz w:val="28"/>
          <w:szCs w:val="28"/>
        </w:rPr>
      </w:pPr>
      <w:bookmarkStart w:id="10" w:name="_Toc54815008"/>
      <w:r w:rsidRPr="002E11D1">
        <w:rPr>
          <w:rFonts w:ascii="Arial Narrow" w:hAnsi="Arial Narrow" w:cs="Arial"/>
          <w:sz w:val="28"/>
          <w:szCs w:val="28"/>
        </w:rPr>
        <w:t>BID DOCUMENT CHECKLIST</w:t>
      </w:r>
      <w:bookmarkEnd w:id="10"/>
    </w:p>
    <w:p w:rsidR="00AD4BE6" w:rsidRDefault="00AD4BE6" w:rsidP="004B1958">
      <w:pPr>
        <w:jc w:val="both"/>
      </w:pPr>
    </w:p>
    <w:p w:rsidR="00AD4BE6" w:rsidRPr="002E11D1" w:rsidRDefault="0099241C" w:rsidP="002E39B6">
      <w:pPr>
        <w:jc w:val="both"/>
        <w:rPr>
          <w:rFonts w:ascii="Arial Narrow" w:hAnsi="Arial Narrow" w:cs="Arial"/>
          <w:sz w:val="22"/>
          <w:szCs w:val="22"/>
        </w:rPr>
      </w:pPr>
      <w:r w:rsidRPr="002E11D1">
        <w:rPr>
          <w:rFonts w:ascii="Arial Narrow" w:hAnsi="Arial Narrow" w:cs="Arial"/>
          <w:sz w:val="22"/>
          <w:szCs w:val="22"/>
        </w:rPr>
        <w:t xml:space="preserve">A completed and signed bid document must be submitted in a file. The bid/tender documentation </w:t>
      </w:r>
      <w:r w:rsidR="004B1958" w:rsidRPr="002E11D1">
        <w:rPr>
          <w:rFonts w:ascii="Arial Narrow" w:hAnsi="Arial Narrow" w:cs="Arial"/>
          <w:sz w:val="22"/>
          <w:szCs w:val="22"/>
        </w:rPr>
        <w:tab/>
      </w:r>
      <w:r w:rsidR="002E39B6" w:rsidRPr="002E11D1">
        <w:rPr>
          <w:rFonts w:ascii="Arial Narrow" w:hAnsi="Arial Narrow" w:cs="Arial"/>
          <w:sz w:val="22"/>
          <w:szCs w:val="22"/>
        </w:rPr>
        <w:t xml:space="preserve">must </w:t>
      </w:r>
      <w:r w:rsidRPr="002E11D1">
        <w:rPr>
          <w:rFonts w:ascii="Arial Narrow" w:hAnsi="Arial Narrow" w:cs="Arial"/>
          <w:sz w:val="22"/>
          <w:szCs w:val="22"/>
        </w:rPr>
        <w:t>be placed into a file with dividers between every schedule. The schedule must be numbered as follows:</w:t>
      </w:r>
    </w:p>
    <w:p w:rsidR="00E7281C" w:rsidRPr="002E11D1" w:rsidRDefault="00E7281C" w:rsidP="004B1958">
      <w:pPr>
        <w:jc w:val="both"/>
        <w:rPr>
          <w:rFonts w:ascii="Arial Narrow" w:hAnsi="Arial Narrow" w:cs="Arial"/>
          <w:sz w:val="22"/>
          <w:szCs w:val="22"/>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2E11D1" w:rsidTr="002E39B6">
        <w:tc>
          <w:tcPr>
            <w:tcW w:w="1687" w:type="dxa"/>
            <w:shd w:val="clear" w:color="auto" w:fill="BFBFBF" w:themeFill="background1" w:themeFillShade="BF"/>
          </w:tcPr>
          <w:p w:rsidR="00E7281C" w:rsidRPr="002E11D1"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p>
        </w:tc>
        <w:tc>
          <w:tcPr>
            <w:tcW w:w="6839" w:type="dxa"/>
            <w:shd w:val="clear" w:color="auto" w:fill="BFBFBF" w:themeFill="background1" w:themeFillShade="BF"/>
          </w:tcPr>
          <w:p w:rsidR="00E7281C" w:rsidRPr="002E11D1"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2E11D1">
              <w:rPr>
                <w:rFonts w:ascii="Arial Narrow" w:hAnsi="Arial Narrow" w:cs="Arial"/>
                <w:b/>
                <w:color w:val="000000"/>
                <w:spacing w:val="-2"/>
                <w:sz w:val="22"/>
                <w:szCs w:val="22"/>
              </w:rPr>
              <w:t>Description</w:t>
            </w:r>
          </w:p>
        </w:tc>
        <w:tc>
          <w:tcPr>
            <w:tcW w:w="1733" w:type="dxa"/>
            <w:shd w:val="clear" w:color="auto" w:fill="BFBFBF" w:themeFill="background1" w:themeFillShade="BF"/>
          </w:tcPr>
          <w:p w:rsidR="00E7281C" w:rsidRPr="002E11D1" w:rsidRDefault="00E7281C" w:rsidP="007527EC">
            <w:pPr>
              <w:widowControl w:val="0"/>
              <w:autoSpaceDE w:val="0"/>
              <w:autoSpaceDN w:val="0"/>
              <w:adjustRightInd w:val="0"/>
              <w:ind w:right="-12"/>
              <w:jc w:val="both"/>
              <w:rPr>
                <w:rFonts w:ascii="Arial Narrow" w:hAnsi="Arial Narrow" w:cs="Arial"/>
                <w:b/>
                <w:color w:val="000000"/>
                <w:spacing w:val="-2"/>
                <w:sz w:val="22"/>
                <w:szCs w:val="22"/>
              </w:rPr>
            </w:pPr>
            <w:r w:rsidRPr="002E11D1">
              <w:rPr>
                <w:rFonts w:ascii="Arial Narrow" w:hAnsi="Arial Narrow" w:cs="Arial"/>
                <w:b/>
                <w:color w:val="000000"/>
                <w:spacing w:val="-2"/>
                <w:sz w:val="22"/>
                <w:szCs w:val="22"/>
              </w:rPr>
              <w:t>Submitted (Yes/No)</w:t>
            </w:r>
          </w:p>
        </w:tc>
      </w:tr>
      <w:tr w:rsidR="00E7281C" w:rsidRPr="002E11D1" w:rsidTr="00E372C5">
        <w:tc>
          <w:tcPr>
            <w:tcW w:w="1687"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Schedule 1</w:t>
            </w:r>
          </w:p>
        </w:tc>
        <w:tc>
          <w:tcPr>
            <w:tcW w:w="6839" w:type="dxa"/>
          </w:tcPr>
          <w:p w:rsidR="00E7281C" w:rsidRPr="002E11D1" w:rsidRDefault="007E64AC" w:rsidP="009C0ECB">
            <w:pPr>
              <w:widowControl w:val="0"/>
              <w:autoSpaceDE w:val="0"/>
              <w:autoSpaceDN w:val="0"/>
              <w:adjustRightInd w:val="0"/>
              <w:ind w:right="-12"/>
              <w:jc w:val="both"/>
              <w:rPr>
                <w:rFonts w:ascii="Arial Narrow" w:hAnsi="Arial Narrow"/>
                <w:color w:val="000000"/>
                <w:spacing w:val="-2"/>
                <w:sz w:val="22"/>
                <w:szCs w:val="22"/>
                <w:highlight w:val="yellow"/>
              </w:rPr>
            </w:pPr>
            <w:r w:rsidRPr="002E11D1">
              <w:rPr>
                <w:rFonts w:ascii="Arial Narrow" w:hAnsi="Arial Narrow"/>
                <w:sz w:val="22"/>
                <w:szCs w:val="22"/>
              </w:rPr>
              <w:t>CSD FORM</w:t>
            </w:r>
          </w:p>
        </w:tc>
        <w:tc>
          <w:tcPr>
            <w:tcW w:w="1733"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2E11D1" w:rsidTr="00E372C5">
        <w:tc>
          <w:tcPr>
            <w:tcW w:w="1687"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Schedule 2</w:t>
            </w:r>
          </w:p>
        </w:tc>
        <w:tc>
          <w:tcPr>
            <w:tcW w:w="6839" w:type="dxa"/>
          </w:tcPr>
          <w:p w:rsidR="00E7281C" w:rsidRPr="002E11D1" w:rsidRDefault="00E35AC5" w:rsidP="007527EC">
            <w:pPr>
              <w:jc w:val="both"/>
              <w:rPr>
                <w:rFonts w:ascii="Arial Narrow" w:hAnsi="Arial Narrow"/>
                <w:sz w:val="22"/>
                <w:szCs w:val="22"/>
                <w:highlight w:val="yellow"/>
              </w:rPr>
            </w:pPr>
            <w:r w:rsidRPr="002E11D1">
              <w:rPr>
                <w:rFonts w:ascii="Arial Narrow" w:hAnsi="Arial Narrow"/>
                <w:sz w:val="22"/>
                <w:szCs w:val="22"/>
              </w:rPr>
              <w:t>B-BBEE Certificate and/or Affidavit</w:t>
            </w:r>
          </w:p>
        </w:tc>
        <w:tc>
          <w:tcPr>
            <w:tcW w:w="1733"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836BDE" w:rsidRPr="002E11D1" w:rsidTr="00E372C5">
        <w:tc>
          <w:tcPr>
            <w:tcW w:w="1687" w:type="dxa"/>
          </w:tcPr>
          <w:p w:rsidR="00836BDE" w:rsidRPr="002E11D1" w:rsidRDefault="00836BDE" w:rsidP="007527EC">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Schedule 3</w:t>
            </w:r>
          </w:p>
        </w:tc>
        <w:tc>
          <w:tcPr>
            <w:tcW w:w="6839" w:type="dxa"/>
          </w:tcPr>
          <w:p w:rsidR="00E35AC5" w:rsidRPr="002E11D1" w:rsidRDefault="00E35AC5" w:rsidP="00E35AC5">
            <w:pPr>
              <w:spacing w:line="259" w:lineRule="auto"/>
              <w:rPr>
                <w:rFonts w:ascii="Arial Narrow" w:hAnsi="Arial Narrow"/>
                <w:sz w:val="22"/>
                <w:szCs w:val="22"/>
              </w:rPr>
            </w:pPr>
            <w:r w:rsidRPr="002E11D1">
              <w:rPr>
                <w:rFonts w:ascii="Arial Narrow" w:hAnsi="Arial Narrow"/>
                <w:sz w:val="22"/>
                <w:szCs w:val="22"/>
              </w:rPr>
              <w:t xml:space="preserve">Tax Clearance Certificate and/or TAX </w:t>
            </w:r>
          </w:p>
          <w:p w:rsidR="00836BDE" w:rsidRPr="002E11D1" w:rsidRDefault="00E35AC5" w:rsidP="00E35AC5">
            <w:pPr>
              <w:widowControl w:val="0"/>
              <w:autoSpaceDE w:val="0"/>
              <w:autoSpaceDN w:val="0"/>
              <w:adjustRightInd w:val="0"/>
              <w:ind w:right="-12"/>
              <w:jc w:val="both"/>
              <w:rPr>
                <w:rFonts w:ascii="Arial Narrow" w:hAnsi="Arial Narrow"/>
                <w:sz w:val="22"/>
                <w:szCs w:val="22"/>
                <w:highlight w:val="yellow"/>
              </w:rPr>
            </w:pPr>
            <w:r w:rsidRPr="002E11D1">
              <w:rPr>
                <w:rFonts w:ascii="Arial Narrow" w:hAnsi="Arial Narrow"/>
                <w:sz w:val="22"/>
                <w:szCs w:val="22"/>
              </w:rPr>
              <w:t xml:space="preserve">Verification PIN  </w:t>
            </w:r>
          </w:p>
        </w:tc>
        <w:tc>
          <w:tcPr>
            <w:tcW w:w="1733" w:type="dxa"/>
          </w:tcPr>
          <w:p w:rsidR="00836BDE" w:rsidRPr="002E11D1" w:rsidRDefault="00836BDE"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2E11D1" w:rsidTr="00E372C5">
        <w:tc>
          <w:tcPr>
            <w:tcW w:w="1687" w:type="dxa"/>
          </w:tcPr>
          <w:p w:rsidR="00E7281C" w:rsidRPr="002E11D1" w:rsidRDefault="00E7281C" w:rsidP="00836BDE">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 xml:space="preserve">Schedule </w:t>
            </w:r>
            <w:r w:rsidR="00836BDE" w:rsidRPr="002E11D1">
              <w:rPr>
                <w:rFonts w:ascii="Arial Narrow" w:hAnsi="Arial Narrow"/>
                <w:color w:val="000000"/>
                <w:spacing w:val="-2"/>
                <w:sz w:val="22"/>
                <w:szCs w:val="22"/>
              </w:rPr>
              <w:t>4</w:t>
            </w:r>
          </w:p>
        </w:tc>
        <w:tc>
          <w:tcPr>
            <w:tcW w:w="6839" w:type="dxa"/>
          </w:tcPr>
          <w:p w:rsidR="00E7281C" w:rsidRPr="002E11D1" w:rsidRDefault="00E35AC5" w:rsidP="00BF54E8">
            <w:pPr>
              <w:spacing w:after="163" w:line="259" w:lineRule="auto"/>
              <w:rPr>
                <w:rFonts w:ascii="Arial Narrow" w:hAnsi="Arial Narrow"/>
                <w:sz w:val="22"/>
                <w:szCs w:val="22"/>
              </w:rPr>
            </w:pPr>
            <w:r w:rsidRPr="002E11D1">
              <w:rPr>
                <w:rFonts w:ascii="Arial Narrow" w:hAnsi="Arial Narrow"/>
                <w:sz w:val="22"/>
                <w:szCs w:val="22"/>
              </w:rPr>
              <w:t xml:space="preserve"> </w:t>
            </w:r>
            <w:r w:rsidR="00BF54E8" w:rsidRPr="002E11D1">
              <w:rPr>
                <w:rFonts w:ascii="Arial Narrow" w:hAnsi="Arial Narrow"/>
                <w:sz w:val="22"/>
                <w:szCs w:val="22"/>
              </w:rPr>
              <w:t xml:space="preserve">Certificate of attendance of compulsory briefing session </w:t>
            </w:r>
            <w:r w:rsidR="00BF54E8" w:rsidRPr="002E11D1">
              <w:rPr>
                <w:rFonts w:ascii="Arial Narrow" w:hAnsi="Arial Narrow"/>
                <w:color w:val="FF0000"/>
                <w:sz w:val="22"/>
                <w:szCs w:val="22"/>
              </w:rPr>
              <w:t>(if applicable)</w:t>
            </w:r>
          </w:p>
        </w:tc>
        <w:tc>
          <w:tcPr>
            <w:tcW w:w="1733"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7281C" w:rsidRPr="002E11D1" w:rsidTr="00E372C5">
        <w:tc>
          <w:tcPr>
            <w:tcW w:w="1687"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 xml:space="preserve">Schedule </w:t>
            </w:r>
            <w:r w:rsidR="00836BDE" w:rsidRPr="002E11D1">
              <w:rPr>
                <w:rFonts w:ascii="Arial Narrow" w:hAnsi="Arial Narrow"/>
                <w:color w:val="000000"/>
                <w:spacing w:val="-2"/>
                <w:sz w:val="22"/>
                <w:szCs w:val="22"/>
              </w:rPr>
              <w:t>5</w:t>
            </w:r>
          </w:p>
        </w:tc>
        <w:tc>
          <w:tcPr>
            <w:tcW w:w="6839" w:type="dxa"/>
          </w:tcPr>
          <w:p w:rsidR="00E7281C" w:rsidRPr="002E11D1" w:rsidRDefault="00BF54E8" w:rsidP="007527EC">
            <w:pPr>
              <w:spacing w:after="200" w:line="276" w:lineRule="auto"/>
              <w:contextualSpacing/>
              <w:jc w:val="both"/>
              <w:rPr>
                <w:rFonts w:ascii="Arial Narrow" w:hAnsi="Arial Narrow"/>
                <w:b/>
                <w:color w:val="000000"/>
                <w:spacing w:val="-2"/>
                <w:sz w:val="22"/>
                <w:szCs w:val="22"/>
              </w:rPr>
            </w:pPr>
            <w:r w:rsidRPr="002E11D1">
              <w:rPr>
                <w:rFonts w:ascii="Arial Narrow" w:hAnsi="Arial Narrow"/>
                <w:b/>
                <w:color w:val="FF0000"/>
                <w:sz w:val="22"/>
                <w:szCs w:val="22"/>
              </w:rPr>
              <w:t>Mandatory Requirement (Applicable for Renovation)</w:t>
            </w:r>
          </w:p>
        </w:tc>
        <w:tc>
          <w:tcPr>
            <w:tcW w:w="1733" w:type="dxa"/>
          </w:tcPr>
          <w:p w:rsidR="00E7281C" w:rsidRPr="002E11D1" w:rsidRDefault="00E7281C" w:rsidP="007527EC">
            <w:pPr>
              <w:widowControl w:val="0"/>
              <w:autoSpaceDE w:val="0"/>
              <w:autoSpaceDN w:val="0"/>
              <w:adjustRightInd w:val="0"/>
              <w:ind w:right="-12"/>
              <w:jc w:val="both"/>
              <w:rPr>
                <w:rFonts w:ascii="Arial Narrow" w:hAnsi="Arial Narrow"/>
                <w:color w:val="000000"/>
                <w:spacing w:val="-2"/>
                <w:sz w:val="22"/>
                <w:szCs w:val="22"/>
              </w:rPr>
            </w:pPr>
          </w:p>
        </w:tc>
      </w:tr>
      <w:tr w:rsidR="00E372C5" w:rsidRPr="002E11D1" w:rsidTr="00E372C5">
        <w:tc>
          <w:tcPr>
            <w:tcW w:w="1687" w:type="dxa"/>
          </w:tcPr>
          <w:p w:rsidR="00E372C5" w:rsidRPr="002E11D1"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Schedule 6</w:t>
            </w:r>
          </w:p>
        </w:tc>
        <w:tc>
          <w:tcPr>
            <w:tcW w:w="6839" w:type="dxa"/>
          </w:tcPr>
          <w:p w:rsidR="00E372C5" w:rsidRPr="002E11D1" w:rsidRDefault="00BF54E8" w:rsidP="00BF54E8">
            <w:pPr>
              <w:spacing w:after="8" w:line="259" w:lineRule="auto"/>
              <w:rPr>
                <w:rFonts w:ascii="Arial Narrow" w:hAnsi="Arial Narrow"/>
                <w:sz w:val="22"/>
                <w:szCs w:val="22"/>
              </w:rPr>
            </w:pPr>
            <w:r w:rsidRPr="002E11D1">
              <w:rPr>
                <w:rFonts w:ascii="Arial Narrow" w:hAnsi="Arial Narrow"/>
                <w:sz w:val="22"/>
                <w:szCs w:val="22"/>
              </w:rPr>
              <w:t xml:space="preserve">Letter of good standing </w:t>
            </w:r>
            <w:r w:rsidRPr="002E11D1">
              <w:rPr>
                <w:rFonts w:ascii="Arial Narrow" w:hAnsi="Arial Narrow"/>
                <w:color w:val="FF0000"/>
                <w:sz w:val="22"/>
                <w:szCs w:val="22"/>
              </w:rPr>
              <w:t>(if applicable)</w:t>
            </w:r>
          </w:p>
        </w:tc>
        <w:tc>
          <w:tcPr>
            <w:tcW w:w="1733" w:type="dxa"/>
          </w:tcPr>
          <w:p w:rsidR="00E372C5" w:rsidRPr="002E11D1"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r w:rsidR="00E372C5" w:rsidRPr="002E11D1" w:rsidTr="00E372C5">
        <w:tc>
          <w:tcPr>
            <w:tcW w:w="1687" w:type="dxa"/>
          </w:tcPr>
          <w:p w:rsidR="00E372C5" w:rsidRPr="002E11D1" w:rsidRDefault="00E372C5" w:rsidP="00E372C5">
            <w:pPr>
              <w:widowControl w:val="0"/>
              <w:autoSpaceDE w:val="0"/>
              <w:autoSpaceDN w:val="0"/>
              <w:adjustRightInd w:val="0"/>
              <w:ind w:right="-12"/>
              <w:jc w:val="both"/>
              <w:rPr>
                <w:rFonts w:ascii="Arial Narrow" w:hAnsi="Arial Narrow"/>
                <w:color w:val="000000"/>
                <w:spacing w:val="-2"/>
                <w:sz w:val="22"/>
                <w:szCs w:val="22"/>
              </w:rPr>
            </w:pPr>
            <w:r w:rsidRPr="002E11D1">
              <w:rPr>
                <w:rFonts w:ascii="Arial Narrow" w:hAnsi="Arial Narrow"/>
                <w:color w:val="000000"/>
                <w:spacing w:val="-2"/>
                <w:sz w:val="22"/>
                <w:szCs w:val="22"/>
              </w:rPr>
              <w:t>Schedule 7</w:t>
            </w:r>
          </w:p>
        </w:tc>
        <w:tc>
          <w:tcPr>
            <w:tcW w:w="6839" w:type="dxa"/>
          </w:tcPr>
          <w:p w:rsidR="00E372C5" w:rsidRPr="002E11D1" w:rsidRDefault="00BF54E8" w:rsidP="00BF54E8">
            <w:pPr>
              <w:spacing w:after="7" w:line="260" w:lineRule="auto"/>
              <w:rPr>
                <w:rFonts w:ascii="Arial Narrow" w:hAnsi="Arial Narrow"/>
                <w:sz w:val="22"/>
                <w:szCs w:val="22"/>
              </w:rPr>
            </w:pPr>
            <w:r w:rsidRPr="002E11D1">
              <w:rPr>
                <w:rFonts w:ascii="Arial Narrow" w:hAnsi="Arial Narrow"/>
                <w:sz w:val="22"/>
                <w:szCs w:val="22"/>
              </w:rPr>
              <w:t xml:space="preserve">Bidder must provide details and registration confirmation with CIDB in terms of the CIDB Act 38 of 2000. (Bidder must provide proof grading </w:t>
            </w:r>
            <w:r w:rsidRPr="002E11D1">
              <w:rPr>
                <w:rFonts w:ascii="Arial Narrow" w:eastAsia="Calibri" w:hAnsi="Arial Narrow"/>
                <w:sz w:val="22"/>
                <w:szCs w:val="22"/>
              </w:rPr>
              <w:tab/>
            </w:r>
            <w:r w:rsidRPr="002E11D1">
              <w:rPr>
                <w:rFonts w:ascii="Arial Narrow" w:hAnsi="Arial Narrow"/>
                <w:sz w:val="22"/>
                <w:szCs w:val="22"/>
              </w:rPr>
              <w:t xml:space="preserve">level 1GB) </w:t>
            </w:r>
            <w:r w:rsidRPr="002E11D1">
              <w:rPr>
                <w:rFonts w:ascii="Arial Narrow" w:hAnsi="Arial Narrow"/>
                <w:sz w:val="22"/>
                <w:szCs w:val="22"/>
              </w:rPr>
              <w:tab/>
              <w:t xml:space="preserve"> </w:t>
            </w:r>
            <w:r w:rsidRPr="002E11D1">
              <w:rPr>
                <w:rFonts w:ascii="Arial Narrow" w:hAnsi="Arial Narrow"/>
                <w:color w:val="FF0000"/>
                <w:sz w:val="22"/>
                <w:szCs w:val="22"/>
              </w:rPr>
              <w:t>(if applicable</w:t>
            </w:r>
          </w:p>
        </w:tc>
        <w:tc>
          <w:tcPr>
            <w:tcW w:w="1733" w:type="dxa"/>
          </w:tcPr>
          <w:p w:rsidR="00E372C5" w:rsidRPr="002E11D1" w:rsidRDefault="00E372C5" w:rsidP="00E372C5">
            <w:pPr>
              <w:widowControl w:val="0"/>
              <w:autoSpaceDE w:val="0"/>
              <w:autoSpaceDN w:val="0"/>
              <w:adjustRightInd w:val="0"/>
              <w:ind w:right="-12"/>
              <w:jc w:val="both"/>
              <w:rPr>
                <w:rFonts w:ascii="Arial Narrow" w:hAnsi="Arial Narrow"/>
                <w:color w:val="000000"/>
                <w:spacing w:val="-2"/>
                <w:sz w:val="22"/>
                <w:szCs w:val="22"/>
              </w:rPr>
            </w:pPr>
          </w:p>
        </w:tc>
      </w:tr>
    </w:tbl>
    <w:p w:rsidR="00A555F5" w:rsidRPr="002E11D1" w:rsidRDefault="00A555F5" w:rsidP="00A555F5">
      <w:pPr>
        <w:rPr>
          <w:rFonts w:ascii="Arial Narrow" w:hAnsi="Arial Narrow"/>
          <w:sz w:val="22"/>
          <w:szCs w:val="22"/>
        </w:rPr>
      </w:pPr>
    </w:p>
    <w:p w:rsidR="00AF27B3" w:rsidRPr="002E11D1" w:rsidRDefault="00AF27B3" w:rsidP="00A555F5">
      <w:pPr>
        <w:rPr>
          <w:rFonts w:ascii="Arial Narrow" w:hAnsi="Arial Narrow"/>
          <w:sz w:val="22"/>
          <w:szCs w:val="22"/>
        </w:rPr>
      </w:pPr>
    </w:p>
    <w:p w:rsidR="00AF27B3" w:rsidRPr="002E11D1" w:rsidRDefault="00AF27B3" w:rsidP="00A555F5">
      <w:pPr>
        <w:rPr>
          <w:rFonts w:ascii="Arial Narrow" w:hAnsi="Arial Narrow"/>
          <w:sz w:val="22"/>
          <w:szCs w:val="22"/>
        </w:rPr>
      </w:pPr>
    </w:p>
    <w:p w:rsidR="00AF27B3" w:rsidRPr="002E11D1" w:rsidRDefault="00AF27B3" w:rsidP="00A555F5">
      <w:pPr>
        <w:rPr>
          <w:rFonts w:ascii="Arial Narrow" w:hAnsi="Arial Narrow"/>
          <w:sz w:val="22"/>
          <w:szCs w:val="22"/>
        </w:rPr>
      </w:pPr>
    </w:p>
    <w:p w:rsidR="00AF27B3" w:rsidRPr="002E11D1" w:rsidRDefault="00AF27B3" w:rsidP="00A555F5">
      <w:pPr>
        <w:rPr>
          <w:rFonts w:ascii="Arial Narrow" w:hAnsi="Arial Narrow"/>
          <w:sz w:val="22"/>
          <w:szCs w:val="22"/>
        </w:rPr>
      </w:pPr>
    </w:p>
    <w:p w:rsidR="00AF27B3" w:rsidRPr="002E11D1" w:rsidRDefault="00AF27B3" w:rsidP="00A555F5">
      <w:pPr>
        <w:rPr>
          <w:rFonts w:ascii="Arial Narrow" w:hAnsi="Arial Narrow"/>
          <w:sz w:val="22"/>
          <w:szCs w:val="22"/>
        </w:rPr>
      </w:pPr>
    </w:p>
    <w:p w:rsidR="00A555F5" w:rsidRPr="002E11D1" w:rsidRDefault="00A555F5" w:rsidP="00A555F5">
      <w:pPr>
        <w:rPr>
          <w:rFonts w:ascii="Arial Narrow" w:hAnsi="Arial Narrow"/>
          <w:sz w:val="22"/>
          <w:szCs w:val="22"/>
        </w:rPr>
      </w:pPr>
    </w:p>
    <w:p w:rsidR="005453C0" w:rsidRPr="002E11D1" w:rsidRDefault="005453C0" w:rsidP="00A555F5">
      <w:pPr>
        <w:rPr>
          <w:rFonts w:ascii="Arial Narrow" w:hAnsi="Arial Narrow"/>
          <w:sz w:val="22"/>
          <w:szCs w:val="22"/>
        </w:rPr>
      </w:pPr>
    </w:p>
    <w:p w:rsidR="005453C0" w:rsidRPr="002E11D1" w:rsidRDefault="005453C0" w:rsidP="00A555F5">
      <w:pPr>
        <w:rPr>
          <w:rFonts w:ascii="Arial Narrow" w:hAnsi="Arial Narrow"/>
          <w:sz w:val="22"/>
          <w:szCs w:val="22"/>
        </w:rPr>
      </w:pPr>
    </w:p>
    <w:p w:rsidR="005670D3" w:rsidRPr="00424998" w:rsidRDefault="005670D3" w:rsidP="005670D3">
      <w:pPr>
        <w:pStyle w:val="Heading1"/>
        <w:spacing w:before="0" w:after="0"/>
        <w:ind w:left="709" w:hanging="709"/>
        <w:rPr>
          <w:rFonts w:ascii="Arial Narrow" w:hAnsi="Arial Narrow" w:cs="Arial"/>
          <w:sz w:val="22"/>
          <w:szCs w:val="22"/>
        </w:rPr>
      </w:pPr>
      <w:bookmarkStart w:id="11" w:name="_Toc54815009"/>
      <w:r w:rsidRPr="00424998">
        <w:rPr>
          <w:rFonts w:ascii="Arial Narrow" w:hAnsi="Arial Narrow" w:cs="Arial"/>
          <w:sz w:val="22"/>
          <w:szCs w:val="22"/>
        </w:rPr>
        <w:t>GENERAL CONDITIONS OF CONTRACT</w:t>
      </w:r>
      <w:bookmarkEnd w:id="11"/>
    </w:p>
    <w:p w:rsidR="005670D3" w:rsidRPr="00424998"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THE NATIONAL TREASURY</w:t>
      </w: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Republic of South Africa</w:t>
      </w:r>
    </w:p>
    <w:p w:rsidR="005670D3" w:rsidRPr="00424998" w:rsidRDefault="005670D3" w:rsidP="005670D3">
      <w:pPr>
        <w:autoSpaceDE w:val="0"/>
        <w:autoSpaceDN w:val="0"/>
        <w:adjustRightInd w:val="0"/>
        <w:jc w:val="center"/>
        <w:rPr>
          <w:rFonts w:ascii="Arial Narrow" w:hAnsi="Arial Narrow"/>
          <w:b/>
          <w:bCs/>
          <w:color w:val="000000"/>
          <w:sz w:val="28"/>
          <w:szCs w:val="28"/>
          <w:lang w:eastAsia="en-ZA"/>
        </w:rPr>
      </w:pPr>
      <w:r w:rsidRPr="00424998">
        <w:rPr>
          <w:rFonts w:ascii="Arial Narrow" w:hAnsi="Arial Narrow"/>
          <w:b/>
          <w:bCs/>
          <w:color w:val="000000"/>
          <w:sz w:val="28"/>
          <w:szCs w:val="28"/>
          <w:lang w:eastAsia="en-ZA"/>
        </w:rPr>
        <w:t>_____________________________________________________________________</w:t>
      </w: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GOVERNMENT PROCUREMENT:</w:t>
      </w: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GENERAL CONDITIONS OF CONTRACT</w:t>
      </w: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July 2010</w:t>
      </w:r>
    </w:p>
    <w:p w:rsidR="005670D3" w:rsidRPr="00424998" w:rsidRDefault="005670D3" w:rsidP="005670D3">
      <w:pPr>
        <w:autoSpaceDE w:val="0"/>
        <w:autoSpaceDN w:val="0"/>
        <w:adjustRightInd w:val="0"/>
        <w:rPr>
          <w:rFonts w:ascii="Arial Narrow" w:hAnsi="Arial Narrow" w:cs="Arial"/>
          <w:color w:val="000000"/>
          <w:sz w:val="28"/>
          <w:szCs w:val="28"/>
          <w:lang w:eastAsia="en-ZA"/>
        </w:rPr>
      </w:pP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GOVERNMENT PROCUREMENT</w:t>
      </w:r>
    </w:p>
    <w:p w:rsidR="005670D3" w:rsidRPr="00424998" w:rsidRDefault="005670D3" w:rsidP="005670D3">
      <w:pPr>
        <w:autoSpaceDE w:val="0"/>
        <w:autoSpaceDN w:val="0"/>
        <w:adjustRightInd w:val="0"/>
        <w:jc w:val="center"/>
        <w:rPr>
          <w:rFonts w:ascii="Arial Narrow" w:hAnsi="Arial Narrow" w:cs="Arial"/>
          <w:b/>
          <w:bCs/>
          <w:color w:val="000000"/>
          <w:sz w:val="28"/>
          <w:szCs w:val="28"/>
          <w:lang w:eastAsia="en-ZA"/>
        </w:rPr>
      </w:pPr>
      <w:r w:rsidRPr="00424998">
        <w:rPr>
          <w:rFonts w:ascii="Arial Narrow" w:hAnsi="Arial Narrow" w:cs="Arial"/>
          <w:b/>
          <w:bCs/>
          <w:color w:val="000000"/>
          <w:sz w:val="28"/>
          <w:szCs w:val="28"/>
          <w:lang w:eastAsia="en-ZA"/>
        </w:rPr>
        <w:t>GENERAL CONDITIONS OF CONTRACT</w:t>
      </w:r>
    </w:p>
    <w:p w:rsidR="005670D3" w:rsidRPr="00424998" w:rsidRDefault="005670D3" w:rsidP="005670D3">
      <w:pPr>
        <w:autoSpaceDE w:val="0"/>
        <w:autoSpaceDN w:val="0"/>
        <w:adjustRightInd w:val="0"/>
        <w:jc w:val="center"/>
        <w:rPr>
          <w:rFonts w:ascii="Arial Narrow" w:hAnsi="Arial Narrow"/>
          <w:b/>
          <w:bCs/>
          <w:color w:val="000000"/>
          <w:sz w:val="28"/>
          <w:szCs w:val="28"/>
          <w:lang w:eastAsia="en-ZA"/>
        </w:rPr>
      </w:pPr>
      <w:r w:rsidRPr="00424998">
        <w:rPr>
          <w:rFonts w:ascii="Arial Narrow" w:hAnsi="Arial Narrow" w:cs="Arial"/>
          <w:b/>
          <w:bCs/>
          <w:color w:val="000000"/>
          <w:sz w:val="28"/>
          <w:szCs w:val="28"/>
          <w:lang w:eastAsia="en-ZA"/>
        </w:rPr>
        <w:t>July 2010</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NOTES</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The purpose of this document is to:</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w:t>
      </w:r>
      <w:proofErr w:type="spellStart"/>
      <w:r w:rsidRPr="00424998">
        <w:rPr>
          <w:rFonts w:ascii="Arial Narrow" w:hAnsi="Arial Narrow" w:cs="Arial"/>
          <w:color w:val="000000"/>
          <w:sz w:val="22"/>
          <w:szCs w:val="22"/>
          <w:lang w:eastAsia="en-ZA"/>
        </w:rPr>
        <w:t>i</w:t>
      </w:r>
      <w:proofErr w:type="spellEnd"/>
      <w:r w:rsidRPr="00424998">
        <w:rPr>
          <w:rFonts w:ascii="Arial Narrow" w:hAnsi="Arial Narrow" w:cs="Arial"/>
          <w:color w:val="000000"/>
          <w:sz w:val="22"/>
          <w:szCs w:val="22"/>
          <w:lang w:eastAsia="en-ZA"/>
        </w:rPr>
        <w:t>) Draw special attention to certain general conditions applicable to government bids, contracts and orders; and</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eastAsia="SymbolMT" w:hAnsi="Arial Narrow" w:cs="Arial"/>
          <w:color w:val="000000"/>
          <w:sz w:val="22"/>
          <w:szCs w:val="22"/>
          <w:lang w:eastAsia="en-ZA"/>
        </w:rPr>
        <w:t xml:space="preserve"> </w:t>
      </w:r>
      <w:r w:rsidRPr="00424998">
        <w:rPr>
          <w:rFonts w:ascii="Arial Narrow" w:hAnsi="Arial Narrow" w:cs="Arial"/>
          <w:color w:val="000000"/>
          <w:sz w:val="22"/>
          <w:szCs w:val="22"/>
          <w:lang w:eastAsia="en-ZA"/>
        </w:rPr>
        <w:t>The General Conditions of Contract will form part of all bid documents and may not be amended.</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eastAsia="SymbolMT" w:hAnsi="Arial Narrow" w:cs="Arial"/>
          <w:color w:val="000000"/>
          <w:sz w:val="22"/>
          <w:szCs w:val="22"/>
          <w:lang w:eastAsia="en-ZA"/>
        </w:rPr>
        <w:t xml:space="preserve"> </w:t>
      </w:r>
      <w:r w:rsidRPr="00424998">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424998" w:rsidRDefault="005670D3" w:rsidP="005670D3">
      <w:pPr>
        <w:autoSpaceDE w:val="0"/>
        <w:autoSpaceDN w:val="0"/>
        <w:adjustRightInd w:val="0"/>
        <w:rPr>
          <w:rFonts w:ascii="Arial Narrow" w:hAnsi="Arial Narrow" w:cs="Arial"/>
          <w:color w:val="000000"/>
          <w:sz w:val="22"/>
          <w:szCs w:val="22"/>
          <w:lang w:eastAsia="en-ZA"/>
        </w:rPr>
      </w:pP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424998" w:rsidRDefault="005670D3" w:rsidP="005670D3">
      <w:pPr>
        <w:autoSpaceDE w:val="0"/>
        <w:autoSpaceDN w:val="0"/>
        <w:adjustRightInd w:val="0"/>
        <w:rPr>
          <w:rFonts w:ascii="Arial Narrow" w:hAnsi="Arial Narrow" w:cs="Arial"/>
          <w:color w:val="000000"/>
          <w:sz w:val="22"/>
          <w:szCs w:val="22"/>
          <w:lang w:eastAsia="en-ZA"/>
        </w:rPr>
      </w:pP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General Conditions of Contract</w:t>
      </w: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 Definitions </w:t>
      </w:r>
      <w:r w:rsidRPr="00424998">
        <w:rPr>
          <w:rFonts w:ascii="Arial Narrow" w:hAnsi="Arial Narrow" w:cs="Arial"/>
          <w:b/>
          <w:bCs/>
          <w:color w:val="000000"/>
          <w:sz w:val="22"/>
          <w:szCs w:val="22"/>
          <w:lang w:eastAsia="en-ZA"/>
        </w:rPr>
        <w:tab/>
      </w:r>
      <w:r w:rsidRPr="00424998">
        <w:rPr>
          <w:rFonts w:ascii="Arial Narrow" w:hAnsi="Arial Narrow" w:cs="Arial"/>
          <w:b/>
          <w:bCs/>
          <w:color w:val="000000"/>
          <w:sz w:val="22"/>
          <w:szCs w:val="22"/>
          <w:lang w:eastAsia="en-ZA"/>
        </w:rPr>
        <w:tab/>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w:t>
      </w:r>
      <w:r w:rsidRPr="00424998">
        <w:rPr>
          <w:rFonts w:ascii="Arial Narrow" w:hAnsi="Arial Narrow" w:cs="Arial"/>
          <w:color w:val="000000"/>
          <w:sz w:val="22"/>
          <w:szCs w:val="22"/>
          <w:lang w:eastAsia="en-ZA"/>
        </w:rPr>
        <w:tab/>
        <w:t>The following terms shall be interpreted as indicated:</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1.1</w:t>
      </w:r>
      <w:r w:rsidRPr="00424998">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424998"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424998"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“Day” means calendar day.</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“Delivery” means delivery in compliance of the conditions of the contract or order.</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“Delivery ex stock” means immediate delivery directly from stock actually on hand.</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w:t>
      </w:r>
      <w:proofErr w:type="gramStart"/>
      <w:r w:rsidRPr="00424998">
        <w:rPr>
          <w:rFonts w:ascii="Arial Narrow" w:hAnsi="Arial Narrow" w:cs="Arial"/>
          <w:color w:val="000000"/>
          <w:sz w:val="22"/>
          <w:szCs w:val="22"/>
          <w:lang w:eastAsia="en-ZA"/>
        </w:rPr>
        <w:t>”Force</w:t>
      </w:r>
      <w:proofErr w:type="gramEnd"/>
      <w:r w:rsidRPr="00424998">
        <w:rPr>
          <w:rFonts w:ascii="Arial Narrow" w:hAnsi="Arial Narrow" w:cs="Arial"/>
          <w:color w:val="000000"/>
          <w:sz w:val="22"/>
          <w:szCs w:val="22"/>
          <w:lang w:eastAsia="en-ZA"/>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w:t>
      </w:r>
      <w:r w:rsidRPr="00424998">
        <w:rPr>
          <w:rFonts w:ascii="Arial Narrow" w:hAnsi="Arial Narrow" w:cs="Arial"/>
          <w:color w:val="000000"/>
          <w:sz w:val="22"/>
          <w:szCs w:val="22"/>
          <w:lang w:eastAsia="en-ZA"/>
        </w:rPr>
        <w:lastRenderedPageBreak/>
        <w:t>designed to establish bid prices at artificial non-competitive levels and to deprive the bidder of the benefits of free and open competition.</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“GCC” means the General Conditions of Contract.</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“Goods” means all of the equipment, machinery, and/or other materials that the supplier is required to supply to the purchaser under the contract.</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“Manufacture” means the production of products in a factory using </w:t>
      </w:r>
      <w:proofErr w:type="spellStart"/>
      <w:r w:rsidRPr="00424998">
        <w:rPr>
          <w:rFonts w:ascii="Arial Narrow" w:hAnsi="Arial Narrow" w:cs="Arial"/>
          <w:color w:val="000000"/>
          <w:sz w:val="22"/>
          <w:szCs w:val="22"/>
          <w:lang w:eastAsia="en-ZA"/>
        </w:rPr>
        <w:t>labour</w:t>
      </w:r>
      <w:proofErr w:type="spellEnd"/>
      <w:r w:rsidRPr="00424998">
        <w:rPr>
          <w:rFonts w:ascii="Arial Narrow" w:hAnsi="Arial Narrow" w:cs="Arial"/>
          <w:color w:val="000000"/>
          <w:sz w:val="22"/>
          <w:szCs w:val="22"/>
          <w:lang w:eastAsia="en-ZA"/>
        </w:rPr>
        <w:t>, materials, components and machinery and includes other related value-adding activities.</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“Project site,” where applicable, means the place indicated in bidding documents.</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“Purchaser” means the organization purchasing the goods.</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“Republic” means the Republic of South Africa.</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“SCC” means the Special Conditions of Contract.</w:t>
      </w:r>
    </w:p>
    <w:p w:rsidR="005670D3" w:rsidRPr="00424998" w:rsidRDefault="005670D3" w:rsidP="005670D3">
      <w:pPr>
        <w:pStyle w:val="ListParagraph"/>
        <w:rPr>
          <w:rFonts w:ascii="Arial Narrow" w:hAnsi="Arial Narrow" w:cs="Arial"/>
          <w:color w:val="000000"/>
          <w:sz w:val="22"/>
          <w:szCs w:val="22"/>
          <w:lang w:eastAsia="en-ZA"/>
        </w:rPr>
      </w:pPr>
    </w:p>
    <w:p w:rsidR="005670D3" w:rsidRPr="00424998" w:rsidRDefault="005670D3" w:rsidP="005549E2">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424998" w:rsidRDefault="005670D3" w:rsidP="005670D3">
      <w:pPr>
        <w:pStyle w:val="ListParagraph"/>
        <w:rPr>
          <w:rFonts w:ascii="Arial Narrow" w:hAnsi="Arial Narrow" w:cs="Arial"/>
          <w:color w:val="000000"/>
          <w:sz w:val="22"/>
          <w:szCs w:val="22"/>
          <w:lang w:eastAsia="en-ZA"/>
        </w:rPr>
      </w:pPr>
    </w:p>
    <w:p w:rsidR="00AF27B3" w:rsidRPr="00424998" w:rsidRDefault="005670D3" w:rsidP="00424998">
      <w:pPr>
        <w:pStyle w:val="ListParagraph"/>
        <w:numPr>
          <w:ilvl w:val="1"/>
          <w:numId w:val="3"/>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 “Written” or “in writing” means handwritten in ink or any form of electronic or mechanical writing.</w:t>
      </w:r>
    </w:p>
    <w:p w:rsidR="00AF27B3" w:rsidRPr="00424998" w:rsidRDefault="00AF27B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2. Application </w:t>
      </w: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2.1 </w:t>
      </w:r>
      <w:r w:rsidRPr="00424998">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424998" w:rsidRDefault="005670D3" w:rsidP="005670D3">
      <w:pPr>
        <w:autoSpaceDE w:val="0"/>
        <w:autoSpaceDN w:val="0"/>
        <w:adjustRightInd w:val="0"/>
        <w:ind w:firstLine="720"/>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immovable property, unless otherwise indicated in the bidding documents.</w:t>
      </w:r>
    </w:p>
    <w:p w:rsidR="005670D3" w:rsidRPr="00424998" w:rsidRDefault="005670D3" w:rsidP="005670D3">
      <w:pPr>
        <w:autoSpaceDE w:val="0"/>
        <w:autoSpaceDN w:val="0"/>
        <w:adjustRightInd w:val="0"/>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2.2 </w:t>
      </w:r>
      <w:r w:rsidRPr="00424998">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424998"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2.3 </w:t>
      </w:r>
      <w:r w:rsidRPr="00424998">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424998"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424998" w:rsidRDefault="005670D3" w:rsidP="005670D3">
      <w:pPr>
        <w:autoSpaceDE w:val="0"/>
        <w:autoSpaceDN w:val="0"/>
        <w:adjustRightInd w:val="0"/>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3. General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3.1</w:t>
      </w:r>
      <w:r w:rsidRPr="00424998">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Default="005670D3" w:rsidP="005670D3">
      <w:pPr>
        <w:autoSpaceDE w:val="0"/>
        <w:autoSpaceDN w:val="0"/>
        <w:adjustRightInd w:val="0"/>
        <w:ind w:left="720" w:hanging="720"/>
        <w:jc w:val="both"/>
        <w:rPr>
          <w:rStyle w:val="Hyperlink"/>
          <w:rFonts w:ascii="Arial Narrow" w:hAnsi="Arial Narrow" w:cs="Arial"/>
          <w:sz w:val="22"/>
          <w:szCs w:val="22"/>
          <w:lang w:eastAsia="en-ZA"/>
        </w:rPr>
      </w:pPr>
      <w:r w:rsidRPr="00424998">
        <w:rPr>
          <w:rFonts w:ascii="Arial Narrow" w:hAnsi="Arial Narrow" w:cs="Arial"/>
          <w:color w:val="000000"/>
          <w:sz w:val="22"/>
          <w:szCs w:val="22"/>
          <w:lang w:eastAsia="en-ZA"/>
        </w:rPr>
        <w:t xml:space="preserve">3.2 </w:t>
      </w:r>
      <w:r w:rsidRPr="00424998">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424998">
          <w:rPr>
            <w:rStyle w:val="Hyperlink"/>
            <w:rFonts w:ascii="Arial Narrow" w:hAnsi="Arial Narrow" w:cs="Arial"/>
            <w:sz w:val="22"/>
            <w:szCs w:val="22"/>
            <w:lang w:eastAsia="en-ZA"/>
          </w:rPr>
          <w:t>www.treasury.gov.za</w:t>
        </w:r>
      </w:hyperlink>
    </w:p>
    <w:p w:rsidR="00424998" w:rsidRDefault="00424998" w:rsidP="005670D3">
      <w:pPr>
        <w:autoSpaceDE w:val="0"/>
        <w:autoSpaceDN w:val="0"/>
        <w:adjustRightInd w:val="0"/>
        <w:ind w:left="720" w:hanging="720"/>
        <w:jc w:val="both"/>
        <w:rPr>
          <w:rStyle w:val="Hyperlink"/>
          <w:rFonts w:ascii="Arial Narrow" w:hAnsi="Arial Narrow" w:cs="Arial"/>
          <w:sz w:val="22"/>
          <w:szCs w:val="22"/>
          <w:lang w:eastAsia="en-ZA"/>
        </w:rPr>
      </w:pPr>
    </w:p>
    <w:p w:rsidR="00424998" w:rsidRDefault="00424998" w:rsidP="005670D3">
      <w:pPr>
        <w:autoSpaceDE w:val="0"/>
        <w:autoSpaceDN w:val="0"/>
        <w:adjustRightInd w:val="0"/>
        <w:ind w:left="720" w:hanging="720"/>
        <w:jc w:val="both"/>
        <w:rPr>
          <w:rStyle w:val="Hyperlink"/>
          <w:rFonts w:ascii="Arial Narrow" w:hAnsi="Arial Narrow" w:cs="Arial"/>
          <w:sz w:val="22"/>
          <w:szCs w:val="22"/>
          <w:lang w:eastAsia="en-ZA"/>
        </w:rPr>
      </w:pPr>
    </w:p>
    <w:p w:rsidR="00424998" w:rsidRPr="00424998" w:rsidRDefault="00424998" w:rsidP="005670D3">
      <w:pPr>
        <w:autoSpaceDE w:val="0"/>
        <w:autoSpaceDN w:val="0"/>
        <w:adjustRightInd w:val="0"/>
        <w:ind w:left="720" w:hanging="720"/>
        <w:jc w:val="both"/>
        <w:rPr>
          <w:rFonts w:ascii="Arial Narrow" w:hAnsi="Arial Narrow" w:cs="Arial"/>
          <w:color w:val="0000FF"/>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4. Standards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4.1 </w:t>
      </w:r>
      <w:r w:rsidRPr="00424998">
        <w:rPr>
          <w:rFonts w:ascii="Arial Narrow" w:hAnsi="Arial Narrow" w:cs="Arial"/>
          <w:color w:val="000000"/>
          <w:sz w:val="22"/>
          <w:szCs w:val="22"/>
          <w:lang w:eastAsia="en-ZA"/>
        </w:rPr>
        <w:tab/>
        <w:t>The goods supplied shall conform to the standards mentioned in the bidding documents and specifications.</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5. Use of contract documents and information; inspection.</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5.1</w:t>
      </w:r>
      <w:r w:rsidRPr="00424998">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5.2</w:t>
      </w:r>
      <w:r w:rsidRPr="00424998">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5.3 </w:t>
      </w:r>
      <w:r w:rsidRPr="00424998">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5.4</w:t>
      </w:r>
      <w:r w:rsidRPr="00424998">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6. Patent rights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6.1 </w:t>
      </w:r>
      <w:r w:rsidRPr="00424998">
        <w:rPr>
          <w:rFonts w:ascii="Arial Narrow" w:hAnsi="Arial Narrow" w:cs="Arial"/>
          <w:color w:val="000000"/>
          <w:sz w:val="22"/>
          <w:szCs w:val="22"/>
          <w:lang w:eastAsia="en-ZA"/>
        </w:rPr>
        <w:tab/>
        <w:t xml:space="preserve">The supplier shall indemnify the purchaser against all third-party claims of infringement of patent, </w:t>
      </w:r>
      <w:r w:rsidRPr="00424998">
        <w:rPr>
          <w:rFonts w:ascii="Arial Narrow" w:hAnsi="Arial Narrow" w:cs="Arial"/>
          <w:color w:val="000000"/>
          <w:sz w:val="22"/>
          <w:szCs w:val="22"/>
          <w:lang w:eastAsia="en-ZA"/>
        </w:rPr>
        <w:tab/>
        <w:t xml:space="preserve">trademark, or industrial design rights arising from use of the goods or any part thereof by the </w:t>
      </w:r>
      <w:r w:rsidRPr="00424998">
        <w:rPr>
          <w:rFonts w:ascii="Arial Narrow" w:hAnsi="Arial Narrow" w:cs="Arial"/>
          <w:color w:val="000000"/>
          <w:sz w:val="22"/>
          <w:szCs w:val="22"/>
          <w:lang w:eastAsia="en-ZA"/>
        </w:rPr>
        <w:tab/>
        <w:t>purchaser.</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AF27B3" w:rsidRPr="00424998" w:rsidRDefault="00AF27B3" w:rsidP="005670D3">
      <w:pPr>
        <w:autoSpaceDE w:val="0"/>
        <w:autoSpaceDN w:val="0"/>
        <w:adjustRightInd w:val="0"/>
        <w:jc w:val="both"/>
        <w:rPr>
          <w:rFonts w:ascii="Arial Narrow" w:hAnsi="Arial Narrow" w:cs="Arial"/>
          <w:color w:val="000000"/>
          <w:sz w:val="22"/>
          <w:szCs w:val="22"/>
          <w:lang w:eastAsia="en-ZA"/>
        </w:rPr>
      </w:pPr>
    </w:p>
    <w:p w:rsidR="00AF27B3" w:rsidRPr="00424998" w:rsidRDefault="00AF27B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7. Performance security</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549E2">
      <w:pPr>
        <w:pStyle w:val="ListParagraph"/>
        <w:numPr>
          <w:ilvl w:val="2"/>
          <w:numId w:val="2"/>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424998"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424998" w:rsidRDefault="005670D3" w:rsidP="005549E2">
      <w:pPr>
        <w:pStyle w:val="ListParagraph"/>
        <w:numPr>
          <w:ilvl w:val="2"/>
          <w:numId w:val="2"/>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7.3</w:t>
      </w:r>
      <w:r w:rsidRPr="00424998">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424998" w:rsidRDefault="005670D3" w:rsidP="005670D3">
      <w:pPr>
        <w:autoSpaceDE w:val="0"/>
        <w:autoSpaceDN w:val="0"/>
        <w:adjustRightInd w:val="0"/>
        <w:ind w:left="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(b) a cashier’s or certified </w:t>
      </w:r>
      <w:proofErr w:type="spellStart"/>
      <w:r w:rsidRPr="00424998">
        <w:rPr>
          <w:rFonts w:ascii="Arial Narrow" w:hAnsi="Arial Narrow" w:cs="Arial"/>
          <w:color w:val="000000"/>
          <w:sz w:val="22"/>
          <w:szCs w:val="22"/>
          <w:lang w:eastAsia="en-ZA"/>
        </w:rPr>
        <w:t>cheque</w:t>
      </w:r>
      <w:proofErr w:type="spellEnd"/>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7.4</w:t>
      </w:r>
      <w:r w:rsidRPr="00424998">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8. Inspections, tests and analyses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8.1 </w:t>
      </w:r>
      <w:r w:rsidRPr="00424998">
        <w:rPr>
          <w:rFonts w:ascii="Arial Narrow" w:hAnsi="Arial Narrow" w:cs="Arial"/>
          <w:color w:val="000000"/>
          <w:sz w:val="22"/>
          <w:szCs w:val="22"/>
          <w:lang w:eastAsia="en-ZA"/>
        </w:rPr>
        <w:tab/>
        <w:t>All pre-bidding testing will be for the account of the bidder.</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lastRenderedPageBreak/>
        <w:t>8.2</w:t>
      </w:r>
      <w:r w:rsidRPr="00424998">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8.3</w:t>
      </w:r>
      <w:r w:rsidRPr="00424998">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424998" w:rsidRDefault="005670D3" w:rsidP="005670D3">
      <w:pPr>
        <w:autoSpaceDE w:val="0"/>
        <w:autoSpaceDN w:val="0"/>
        <w:adjustRightInd w:val="0"/>
        <w:ind w:left="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424998"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8.4</w:t>
      </w:r>
      <w:r w:rsidRPr="00424998">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8.5</w:t>
      </w:r>
      <w:r w:rsidRPr="00424998">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8.6</w:t>
      </w:r>
      <w:r w:rsidRPr="00424998">
        <w:rPr>
          <w:rFonts w:ascii="Arial Narrow" w:hAnsi="Arial Narrow"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424998">
        <w:rPr>
          <w:rFonts w:ascii="Arial Narrow" w:hAnsi="Arial Narrow" w:cs="Arial"/>
          <w:color w:val="000000"/>
          <w:sz w:val="22"/>
          <w:szCs w:val="22"/>
          <w:lang w:eastAsia="en-ZA"/>
        </w:rPr>
        <w:t>removal</w:t>
      </w:r>
      <w:proofErr w:type="gramEnd"/>
      <w:r w:rsidRPr="00424998">
        <w:rPr>
          <w:rFonts w:ascii="Arial Narrow" w:hAnsi="Arial Narrow" w:cs="Arial"/>
          <w:color w:val="000000"/>
          <w:sz w:val="22"/>
          <w:szCs w:val="22"/>
          <w:lang w:eastAsia="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8.8</w:t>
      </w:r>
      <w:r w:rsidRPr="00424998">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AF27B3" w:rsidRPr="00424998" w:rsidRDefault="00AF27B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9. Packing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549E2">
      <w:pPr>
        <w:pStyle w:val="ListParagraph"/>
        <w:numPr>
          <w:ilvl w:val="1"/>
          <w:numId w:val="4"/>
        </w:num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424998"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9.2 </w:t>
      </w:r>
      <w:r w:rsidRPr="00424998">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10. Delivery and documents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10.1</w:t>
      </w:r>
      <w:r w:rsidRPr="00424998">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10.2</w:t>
      </w:r>
      <w:r w:rsidRPr="00424998">
        <w:rPr>
          <w:rFonts w:ascii="Arial Narrow" w:hAnsi="Arial Narrow" w:cs="Arial"/>
          <w:color w:val="000000"/>
          <w:sz w:val="22"/>
          <w:szCs w:val="22"/>
          <w:lang w:eastAsia="en-ZA"/>
        </w:rPr>
        <w:tab/>
        <w:t>Documents to be submitted by the supplier are specified in SCC.</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11. Insurance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11.1</w:t>
      </w:r>
      <w:r w:rsidRPr="00424998">
        <w:rPr>
          <w:rFonts w:ascii="Arial Narrow" w:hAnsi="Arial Narrow" w:cs="Arial"/>
          <w:color w:val="000000"/>
          <w:sz w:val="22"/>
          <w:szCs w:val="22"/>
          <w:lang w:eastAsia="en-ZA"/>
        </w:rPr>
        <w:tab/>
        <w:t>The goods supplied under the contract shall be fully insured in a freely convertible currency against loss or damage incidental to manufacture</w:t>
      </w:r>
      <w:r w:rsidR="002E39B6" w:rsidRPr="00424998">
        <w:rPr>
          <w:rFonts w:ascii="Arial Narrow" w:hAnsi="Arial Narrow" w:cs="Arial"/>
          <w:color w:val="000000"/>
          <w:sz w:val="22"/>
          <w:szCs w:val="22"/>
          <w:lang w:eastAsia="en-ZA"/>
        </w:rPr>
        <w:t xml:space="preserve"> </w:t>
      </w:r>
      <w:r w:rsidRPr="00424998">
        <w:rPr>
          <w:rFonts w:ascii="Arial Narrow" w:hAnsi="Arial Narrow" w:cs="Arial"/>
          <w:color w:val="000000"/>
          <w:sz w:val="22"/>
          <w:szCs w:val="22"/>
          <w:lang w:eastAsia="en-ZA"/>
        </w:rPr>
        <w:t>or acquisition, transportation, storage and delivery in the manner specified in the SCC.</w:t>
      </w:r>
    </w:p>
    <w:p w:rsidR="004841F3" w:rsidRDefault="004841F3" w:rsidP="005670D3">
      <w:pPr>
        <w:autoSpaceDE w:val="0"/>
        <w:autoSpaceDN w:val="0"/>
        <w:adjustRightInd w:val="0"/>
        <w:ind w:left="720" w:hanging="720"/>
        <w:jc w:val="both"/>
        <w:rPr>
          <w:rFonts w:ascii="Arial Narrow" w:hAnsi="Arial Narrow" w:cs="Arial"/>
          <w:color w:val="000000"/>
          <w:sz w:val="22"/>
          <w:szCs w:val="22"/>
          <w:lang w:eastAsia="en-ZA"/>
        </w:rPr>
      </w:pPr>
    </w:p>
    <w:p w:rsidR="004841F3" w:rsidRPr="00424998" w:rsidRDefault="004841F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lastRenderedPageBreak/>
        <w:t xml:space="preserve">12. Transportation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12.1</w:t>
      </w:r>
      <w:r w:rsidRPr="00424998">
        <w:rPr>
          <w:rFonts w:ascii="Arial Narrow" w:hAnsi="Arial Narrow" w:cs="Arial"/>
          <w:color w:val="000000"/>
          <w:sz w:val="22"/>
          <w:szCs w:val="22"/>
          <w:lang w:eastAsia="en-ZA"/>
        </w:rPr>
        <w:tab/>
        <w:t>Should a price other than an all-inclusive delivered price be required, this shall be specified in the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13. Incidental services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13.1</w:t>
      </w:r>
      <w:r w:rsidRPr="00424998">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(a) </w:t>
      </w:r>
      <w:r w:rsidRPr="00424998">
        <w:rPr>
          <w:rFonts w:ascii="Arial Narrow" w:hAnsi="Arial Narrow" w:cs="Arial"/>
          <w:color w:val="000000"/>
          <w:sz w:val="22"/>
          <w:szCs w:val="22"/>
          <w:lang w:eastAsia="en-ZA"/>
        </w:rPr>
        <w:tab/>
        <w:t>performance or supervision of on-site assembly and/or commissioning of the supplied goods;</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(b) </w:t>
      </w:r>
      <w:r w:rsidRPr="00424998">
        <w:rPr>
          <w:rFonts w:ascii="Arial Narrow" w:hAnsi="Arial Narrow" w:cs="Arial"/>
          <w:color w:val="000000"/>
          <w:sz w:val="22"/>
          <w:szCs w:val="22"/>
          <w:lang w:eastAsia="en-ZA"/>
        </w:rPr>
        <w:tab/>
        <w:t>furnishing of tools required for assembly and/or maintenance of the supplied goods;</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(c) </w:t>
      </w:r>
      <w:r w:rsidRPr="00424998">
        <w:rPr>
          <w:rFonts w:ascii="Arial Narrow" w:hAnsi="Arial Narrow" w:cs="Arial"/>
          <w:color w:val="000000"/>
          <w:sz w:val="22"/>
          <w:szCs w:val="22"/>
          <w:lang w:eastAsia="en-ZA"/>
        </w:rPr>
        <w:tab/>
        <w:t>furnishing of a detailed operations and maintenance manual for each appropriate unit of the</w:t>
      </w:r>
      <w:r w:rsidRPr="00424998">
        <w:rPr>
          <w:rFonts w:ascii="Arial Narrow" w:hAnsi="Arial Narrow" w:cs="Arial"/>
          <w:color w:val="000000"/>
          <w:sz w:val="22"/>
          <w:szCs w:val="22"/>
          <w:lang w:eastAsia="en-ZA"/>
        </w:rPr>
        <w:tab/>
      </w:r>
      <w:r w:rsidRPr="00424998">
        <w:rPr>
          <w:rFonts w:ascii="Arial Narrow" w:hAnsi="Arial Narrow" w:cs="Arial"/>
          <w:color w:val="000000"/>
          <w:sz w:val="22"/>
          <w:szCs w:val="22"/>
          <w:lang w:eastAsia="en-ZA"/>
        </w:rPr>
        <w:tab/>
        <w:t>supplied goods;</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(d) </w:t>
      </w:r>
      <w:r w:rsidRPr="00424998">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(e)</w:t>
      </w:r>
      <w:r w:rsidRPr="00424998">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AF27B3" w:rsidRPr="00424998" w:rsidRDefault="005670D3" w:rsidP="00424998">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13.2 </w:t>
      </w:r>
      <w:r w:rsidRPr="00424998">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14. Spare parts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14.1</w:t>
      </w:r>
      <w:r w:rsidRPr="00424998">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(a) </w:t>
      </w:r>
      <w:r w:rsidRPr="00424998">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(b)</w:t>
      </w:r>
      <w:r w:rsidRPr="00424998">
        <w:rPr>
          <w:rFonts w:ascii="Arial Narrow" w:hAnsi="Arial Narrow" w:cs="Arial"/>
          <w:color w:val="000000"/>
          <w:sz w:val="22"/>
          <w:szCs w:val="22"/>
          <w:lang w:eastAsia="en-ZA"/>
        </w:rPr>
        <w:tab/>
        <w:t>in the event of termination of production of the spare parts:</w:t>
      </w:r>
    </w:p>
    <w:p w:rsidR="005670D3" w:rsidRPr="00424998"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w:t>
      </w:r>
      <w:proofErr w:type="spellStart"/>
      <w:r w:rsidRPr="00424998">
        <w:rPr>
          <w:rFonts w:ascii="Arial Narrow" w:hAnsi="Arial Narrow" w:cs="Arial"/>
          <w:color w:val="000000"/>
          <w:sz w:val="22"/>
          <w:szCs w:val="22"/>
          <w:lang w:eastAsia="en-ZA"/>
        </w:rPr>
        <w:t>i</w:t>
      </w:r>
      <w:proofErr w:type="spellEnd"/>
      <w:r w:rsidRPr="00424998">
        <w:rPr>
          <w:rFonts w:ascii="Arial Narrow" w:hAnsi="Arial Narrow" w:cs="Arial"/>
          <w:color w:val="000000"/>
          <w:sz w:val="22"/>
          <w:szCs w:val="22"/>
          <w:lang w:eastAsia="en-ZA"/>
        </w:rPr>
        <w:t xml:space="preserve">) </w:t>
      </w:r>
      <w:r w:rsidRPr="00424998">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5670D3" w:rsidRPr="00424998"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(ii) </w:t>
      </w:r>
      <w:r w:rsidRPr="00424998">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424998"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15. Warranty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15.1 </w:t>
      </w:r>
      <w:r w:rsidRPr="00424998">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15.2</w:t>
      </w:r>
      <w:r w:rsidRPr="00424998">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15.3 </w:t>
      </w:r>
      <w:r w:rsidRPr="00424998">
        <w:rPr>
          <w:rFonts w:ascii="Arial Narrow" w:hAnsi="Arial Narrow" w:cs="Arial"/>
          <w:color w:val="000000"/>
          <w:sz w:val="22"/>
          <w:szCs w:val="22"/>
          <w:lang w:eastAsia="en-ZA"/>
        </w:rPr>
        <w:tab/>
        <w:t>The purchaser shall promptly notify the supplier in writing of any claims arising under this warranty.</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15.4 </w:t>
      </w:r>
      <w:r w:rsidRPr="00424998">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15.5</w:t>
      </w:r>
      <w:r w:rsidRPr="00424998">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424998" w:rsidRDefault="00424998"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lastRenderedPageBreak/>
        <w:t xml:space="preserve">16. Payment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16.1</w:t>
      </w:r>
      <w:r w:rsidRPr="00424998">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16.2</w:t>
      </w:r>
      <w:r w:rsidRPr="00424998">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16.3</w:t>
      </w:r>
      <w:r w:rsidRPr="00424998">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16.4 </w:t>
      </w:r>
      <w:r w:rsidRPr="00424998">
        <w:rPr>
          <w:rFonts w:ascii="Arial Narrow" w:hAnsi="Arial Narrow" w:cs="Arial"/>
          <w:color w:val="000000"/>
          <w:sz w:val="22"/>
          <w:szCs w:val="22"/>
          <w:lang w:eastAsia="en-ZA"/>
        </w:rPr>
        <w:tab/>
        <w:t>Payment will be made in Rand unless otherwise stipulated in SCC.</w:t>
      </w:r>
    </w:p>
    <w:p w:rsidR="00AF27B3" w:rsidRPr="00424998" w:rsidRDefault="00AF27B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17. Prices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17.1 </w:t>
      </w:r>
      <w:r w:rsidRPr="00424998">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4C0EB6" w:rsidRPr="00424998" w:rsidRDefault="004C0EB6"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18. Contract amendments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18.1</w:t>
      </w:r>
      <w:r w:rsidRPr="00424998">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19. Assignment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19.1 </w:t>
      </w:r>
      <w:r w:rsidRPr="00424998">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20. Subcontracts </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20.1 </w:t>
      </w:r>
      <w:r w:rsidRPr="00424998">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2E39B6" w:rsidRPr="00424998" w:rsidRDefault="002E39B6"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21. Delays in the supplier’s performance</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21.</w:t>
      </w:r>
      <w:r w:rsidRPr="00424998">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21.2</w:t>
      </w:r>
      <w:r w:rsidRPr="00424998">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21.3 </w:t>
      </w:r>
      <w:r w:rsidRPr="00424998">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21.4</w:t>
      </w:r>
      <w:r w:rsidRPr="00424998">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21.5</w:t>
      </w:r>
      <w:r w:rsidRPr="00424998">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lastRenderedPageBreak/>
        <w:t xml:space="preserve">21.6 </w:t>
      </w:r>
      <w:r w:rsidRPr="00424998">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AF27B3" w:rsidRPr="00424998" w:rsidRDefault="00AF27B3" w:rsidP="00424998">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22. Penalties </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22.1 </w:t>
      </w:r>
      <w:r w:rsidRPr="00424998">
        <w:rPr>
          <w:rFonts w:ascii="Arial Narrow" w:hAnsi="Arial Narrow" w:cs="Arial"/>
          <w:color w:val="000000"/>
          <w:sz w:val="22"/>
          <w:szCs w:val="22"/>
          <w:lang w:eastAsia="en-ZA"/>
        </w:rPr>
        <w:tab/>
        <w:t xml:space="preserve">Subject to GCC Clause 25, if the supplier fails to deliver any or all </w:t>
      </w:r>
      <w:proofErr w:type="spellStart"/>
      <w:r w:rsidRPr="00424998">
        <w:rPr>
          <w:rFonts w:ascii="Arial Narrow" w:hAnsi="Arial Narrow" w:cs="Arial"/>
          <w:color w:val="000000"/>
          <w:sz w:val="22"/>
          <w:szCs w:val="22"/>
          <w:lang w:eastAsia="en-ZA"/>
        </w:rPr>
        <w:t>ofthe</w:t>
      </w:r>
      <w:proofErr w:type="spellEnd"/>
      <w:r w:rsidRPr="00424998">
        <w:rPr>
          <w:rFonts w:ascii="Arial Narrow" w:hAnsi="Arial Narrow"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23. Termination for default</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23.1</w:t>
      </w:r>
      <w:r w:rsidRPr="00424998">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(a) </w:t>
      </w:r>
      <w:r w:rsidRPr="00424998">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(b)</w:t>
      </w:r>
      <w:r w:rsidRPr="00424998">
        <w:rPr>
          <w:rFonts w:ascii="Arial Narrow" w:hAnsi="Arial Narrow" w:cs="Arial"/>
          <w:color w:val="000000"/>
          <w:sz w:val="22"/>
          <w:szCs w:val="22"/>
          <w:lang w:eastAsia="en-ZA"/>
        </w:rPr>
        <w:tab/>
        <w:t xml:space="preserve"> if the Supplier fails to perform any other obligation(s) under the contract; or</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(c)</w:t>
      </w:r>
      <w:r w:rsidRPr="00424998">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23.2</w:t>
      </w:r>
      <w:r w:rsidRPr="00424998">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23.3</w:t>
      </w:r>
      <w:r w:rsidRPr="00424998">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23.4</w:t>
      </w:r>
      <w:r w:rsidRPr="00424998">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23.5</w:t>
      </w:r>
      <w:r w:rsidRPr="00424998">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23.6</w:t>
      </w:r>
      <w:r w:rsidRPr="00424998">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w:t>
      </w:r>
      <w:proofErr w:type="spellStart"/>
      <w:r w:rsidRPr="00424998">
        <w:rPr>
          <w:rFonts w:ascii="Arial Narrow" w:hAnsi="Arial Narrow" w:cs="Arial"/>
          <w:color w:val="000000"/>
          <w:sz w:val="22"/>
          <w:szCs w:val="22"/>
          <w:lang w:eastAsia="en-ZA"/>
        </w:rPr>
        <w:t>i</w:t>
      </w:r>
      <w:proofErr w:type="spellEnd"/>
      <w:r w:rsidRPr="00424998">
        <w:rPr>
          <w:rFonts w:ascii="Arial Narrow" w:hAnsi="Arial Narrow" w:cs="Arial"/>
          <w:color w:val="000000"/>
          <w:sz w:val="22"/>
          <w:szCs w:val="22"/>
          <w:lang w:eastAsia="en-ZA"/>
        </w:rPr>
        <w:t>)</w:t>
      </w:r>
      <w:r w:rsidRPr="00424998">
        <w:rPr>
          <w:rFonts w:ascii="Arial Narrow" w:hAnsi="Arial Narrow" w:cs="Arial"/>
          <w:color w:val="000000"/>
          <w:sz w:val="22"/>
          <w:szCs w:val="22"/>
          <w:lang w:eastAsia="en-ZA"/>
        </w:rPr>
        <w:tab/>
        <w:t xml:space="preserve"> the name and address of the supplier and / or person restricted by the purchaser;</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(ii)</w:t>
      </w:r>
      <w:r w:rsidRPr="00424998">
        <w:rPr>
          <w:rFonts w:ascii="Arial Narrow" w:hAnsi="Arial Narrow" w:cs="Arial"/>
          <w:color w:val="000000"/>
          <w:sz w:val="22"/>
          <w:szCs w:val="22"/>
          <w:lang w:eastAsia="en-ZA"/>
        </w:rPr>
        <w:tab/>
        <w:t xml:space="preserve"> the date of commencement of the restriction</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(iii)</w:t>
      </w:r>
      <w:r w:rsidRPr="00424998">
        <w:rPr>
          <w:rFonts w:ascii="Arial Narrow" w:hAnsi="Arial Narrow" w:cs="Arial"/>
          <w:color w:val="000000"/>
          <w:sz w:val="22"/>
          <w:szCs w:val="22"/>
          <w:lang w:eastAsia="en-ZA"/>
        </w:rPr>
        <w:tab/>
        <w:t xml:space="preserve"> the period of restriction; and</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(iv)</w:t>
      </w:r>
      <w:r w:rsidRPr="00424998">
        <w:rPr>
          <w:rFonts w:ascii="Arial Narrow" w:hAnsi="Arial Narrow" w:cs="Arial"/>
          <w:color w:val="000000"/>
          <w:sz w:val="22"/>
          <w:szCs w:val="22"/>
          <w:lang w:eastAsia="en-ZA"/>
        </w:rPr>
        <w:tab/>
        <w:t xml:space="preserve"> the reasons for the restriction.</w:t>
      </w:r>
    </w:p>
    <w:p w:rsidR="005670D3" w:rsidRPr="00424998" w:rsidRDefault="005670D3" w:rsidP="005670D3">
      <w:pPr>
        <w:autoSpaceDE w:val="0"/>
        <w:autoSpaceDN w:val="0"/>
        <w:adjustRightInd w:val="0"/>
        <w:ind w:left="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424998"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23.7</w:t>
      </w:r>
      <w:r w:rsidRPr="00424998">
        <w:rPr>
          <w:rFonts w:ascii="Arial Narrow" w:hAnsi="Arial Narrow"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w:t>
      </w:r>
      <w:r w:rsidRPr="00424998">
        <w:rPr>
          <w:rFonts w:ascii="Arial Narrow" w:hAnsi="Arial Narrow" w:cs="Arial"/>
          <w:color w:val="000000"/>
          <w:sz w:val="22"/>
          <w:szCs w:val="22"/>
          <w:lang w:eastAsia="en-ZA"/>
        </w:rPr>
        <w:lastRenderedPageBreak/>
        <w:t>empowered to determine the period of restriction and each case will be dealt with on its own merits. According to section 32 of the Act the Register must be open to the public. The Register can be perused on the National Treasury website.</w:t>
      </w:r>
    </w:p>
    <w:p w:rsidR="004E1010" w:rsidRPr="00424998" w:rsidRDefault="004E1010"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24. Anti-dumping and countervailing duties and rights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24.1</w:t>
      </w:r>
      <w:r w:rsidRPr="00424998">
        <w:rPr>
          <w:rFonts w:ascii="Arial Narrow" w:hAnsi="Arial Narrow"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70DFA" w:rsidRPr="00424998" w:rsidRDefault="00770DFA" w:rsidP="005670D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25. Force Majeure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25.1</w:t>
      </w:r>
      <w:r w:rsidRPr="00424998">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25.2</w:t>
      </w:r>
      <w:r w:rsidRPr="00424998">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26. Termination for insolvency</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26.1</w:t>
      </w:r>
      <w:r w:rsidRPr="00424998">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27. Settlement of Disputes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27.1</w:t>
      </w:r>
      <w:r w:rsidRPr="00424998">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27.2</w:t>
      </w:r>
      <w:r w:rsidRPr="00424998">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27.3</w:t>
      </w:r>
      <w:r w:rsidRPr="00424998">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27.4 </w:t>
      </w:r>
      <w:r w:rsidRPr="00424998">
        <w:rPr>
          <w:rFonts w:ascii="Arial Narrow" w:hAnsi="Arial Narrow" w:cs="Arial"/>
          <w:color w:val="000000"/>
          <w:sz w:val="22"/>
          <w:szCs w:val="22"/>
          <w:lang w:eastAsia="en-ZA"/>
        </w:rPr>
        <w:tab/>
        <w:t>Mediation proceedings shall be conducted in accordance with the rules of procedure specified in the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 xml:space="preserve">27.5 </w:t>
      </w:r>
      <w:r w:rsidRPr="00424998">
        <w:rPr>
          <w:rFonts w:ascii="Arial Narrow" w:hAnsi="Arial Narrow" w:cs="Arial"/>
          <w:color w:val="000000"/>
          <w:sz w:val="22"/>
          <w:szCs w:val="22"/>
          <w:lang w:eastAsia="en-ZA"/>
        </w:rPr>
        <w:tab/>
        <w:t>Notwithstanding any reference to mediation and/or court proceedings herein,</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(a)</w:t>
      </w:r>
      <w:r w:rsidRPr="00424998">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424998"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(b)</w:t>
      </w:r>
      <w:r w:rsidRPr="00424998">
        <w:rPr>
          <w:rFonts w:ascii="Arial Narrow" w:hAnsi="Arial Narrow" w:cs="Arial"/>
          <w:color w:val="000000"/>
          <w:sz w:val="22"/>
          <w:szCs w:val="22"/>
          <w:lang w:eastAsia="en-ZA"/>
        </w:rPr>
        <w:tab/>
        <w:t>the purchaser shall pay the supplier any monies due the supplier.</w:t>
      </w:r>
      <w:bookmarkStart w:id="12" w:name="_GoBack"/>
      <w:bookmarkEnd w:id="12"/>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28. Limitation of liability</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28.1</w:t>
      </w:r>
      <w:r w:rsidRPr="00424998">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lastRenderedPageBreak/>
        <w:t>(a)</w:t>
      </w:r>
      <w:r w:rsidRPr="00424998">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424998"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(b)</w:t>
      </w:r>
      <w:r w:rsidRPr="00424998">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70DFA" w:rsidRPr="00424998" w:rsidRDefault="00770DFA" w:rsidP="00AF27B3">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29. Governing language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29.1</w:t>
      </w:r>
      <w:r w:rsidRPr="00424998">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Pr="00424998" w:rsidRDefault="005670D3" w:rsidP="00424998">
      <w:pPr>
        <w:autoSpaceDE w:val="0"/>
        <w:autoSpaceDN w:val="0"/>
        <w:adjustRightInd w:val="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30. Applicable law</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30.1</w:t>
      </w:r>
      <w:r w:rsidRPr="00424998">
        <w:rPr>
          <w:rFonts w:ascii="Arial Narrow" w:hAnsi="Arial Narrow" w:cs="Arial"/>
          <w:color w:val="000000"/>
          <w:sz w:val="22"/>
          <w:szCs w:val="22"/>
          <w:lang w:eastAsia="en-ZA"/>
        </w:rPr>
        <w:tab/>
        <w:t>The contract shall be interpreted in accordance with South African laws, unless otherwise specified in SCC.</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31. Notices </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31.1</w:t>
      </w:r>
      <w:r w:rsidRPr="00424998">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31.2</w:t>
      </w:r>
      <w:r w:rsidRPr="00424998">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32. Taxes and duties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32.1</w:t>
      </w:r>
      <w:r w:rsidRPr="00424998">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32.2</w:t>
      </w:r>
      <w:r w:rsidRPr="00424998">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32.3</w:t>
      </w:r>
      <w:r w:rsidRPr="00424998">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 xml:space="preserve">33. National Industrial Participation (NIP) </w:t>
      </w:r>
      <w:proofErr w:type="spellStart"/>
      <w:r w:rsidRPr="00424998">
        <w:rPr>
          <w:rFonts w:ascii="Arial Narrow" w:hAnsi="Arial Narrow" w:cs="Arial"/>
          <w:b/>
          <w:bCs/>
          <w:color w:val="000000"/>
          <w:sz w:val="22"/>
          <w:szCs w:val="22"/>
          <w:lang w:eastAsia="en-ZA"/>
        </w:rPr>
        <w:t>Programme</w:t>
      </w:r>
      <w:proofErr w:type="spellEnd"/>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33.1</w:t>
      </w:r>
      <w:r w:rsidRPr="00424998">
        <w:rPr>
          <w:rFonts w:ascii="Arial Narrow" w:hAnsi="Arial Narrow" w:cs="Arial"/>
          <w:color w:val="000000"/>
          <w:sz w:val="22"/>
          <w:szCs w:val="22"/>
          <w:lang w:eastAsia="en-ZA"/>
        </w:rPr>
        <w:tab/>
        <w:t xml:space="preserve">The NIP </w:t>
      </w:r>
      <w:proofErr w:type="spellStart"/>
      <w:r w:rsidRPr="00424998">
        <w:rPr>
          <w:rFonts w:ascii="Arial Narrow" w:hAnsi="Arial Narrow" w:cs="Arial"/>
          <w:color w:val="000000"/>
          <w:sz w:val="22"/>
          <w:szCs w:val="22"/>
          <w:lang w:eastAsia="en-ZA"/>
        </w:rPr>
        <w:t>Programme</w:t>
      </w:r>
      <w:proofErr w:type="spellEnd"/>
      <w:r w:rsidRPr="00424998">
        <w:rPr>
          <w:rFonts w:ascii="Arial Narrow" w:hAnsi="Arial Narrow" w:cs="Arial"/>
          <w:color w:val="000000"/>
          <w:sz w:val="22"/>
          <w:szCs w:val="22"/>
          <w:lang w:eastAsia="en-ZA"/>
        </w:rPr>
        <w:t xml:space="preserve"> administered by the Department of Trade and</w:t>
      </w:r>
      <w:r w:rsidR="002E39B6" w:rsidRPr="00424998">
        <w:rPr>
          <w:rFonts w:ascii="Arial Narrow" w:hAnsi="Arial Narrow" w:cs="Arial"/>
          <w:color w:val="000000"/>
          <w:sz w:val="22"/>
          <w:szCs w:val="22"/>
          <w:lang w:eastAsia="en-ZA"/>
        </w:rPr>
        <w:t xml:space="preserve"> </w:t>
      </w:r>
      <w:r w:rsidRPr="00424998">
        <w:rPr>
          <w:rFonts w:ascii="Arial Narrow" w:hAnsi="Arial Narrow" w:cs="Arial"/>
          <w:color w:val="000000"/>
          <w:sz w:val="22"/>
          <w:szCs w:val="22"/>
          <w:lang w:eastAsia="en-ZA"/>
        </w:rPr>
        <w:t>Industry shall be applicable to all contracts that are subject to the NIP obligation.</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r w:rsidRPr="00424998">
        <w:rPr>
          <w:rFonts w:ascii="Arial Narrow" w:hAnsi="Arial Narrow" w:cs="Arial"/>
          <w:b/>
          <w:bCs/>
          <w:color w:val="000000"/>
          <w:sz w:val="22"/>
          <w:szCs w:val="22"/>
          <w:lang w:eastAsia="en-ZA"/>
        </w:rPr>
        <w:t>34 Prohibition of Restrictive practices</w:t>
      </w:r>
    </w:p>
    <w:p w:rsidR="005670D3" w:rsidRPr="00424998"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34.1</w:t>
      </w:r>
      <w:r w:rsidRPr="00424998">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424998"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34.2</w:t>
      </w:r>
      <w:r w:rsidRPr="00424998">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424998" w:rsidRDefault="005670D3" w:rsidP="005670D3">
      <w:pPr>
        <w:autoSpaceDE w:val="0"/>
        <w:autoSpaceDN w:val="0"/>
        <w:adjustRightInd w:val="0"/>
        <w:jc w:val="both"/>
        <w:rPr>
          <w:rFonts w:ascii="Arial Narrow" w:hAnsi="Arial Narrow" w:cs="Arial"/>
          <w:color w:val="000000"/>
          <w:sz w:val="22"/>
          <w:szCs w:val="22"/>
          <w:lang w:eastAsia="en-ZA"/>
        </w:rPr>
      </w:pPr>
    </w:p>
    <w:p w:rsidR="00F06061" w:rsidRPr="00424998" w:rsidRDefault="005670D3" w:rsidP="002E39B6">
      <w:pPr>
        <w:autoSpaceDE w:val="0"/>
        <w:autoSpaceDN w:val="0"/>
        <w:adjustRightInd w:val="0"/>
        <w:ind w:left="720" w:hanging="720"/>
        <w:jc w:val="both"/>
        <w:rPr>
          <w:rFonts w:ascii="Arial Narrow" w:hAnsi="Arial Narrow" w:cs="Arial"/>
          <w:color w:val="000000"/>
          <w:sz w:val="22"/>
          <w:szCs w:val="22"/>
          <w:lang w:eastAsia="en-ZA"/>
        </w:rPr>
      </w:pPr>
      <w:r w:rsidRPr="00424998">
        <w:rPr>
          <w:rFonts w:ascii="Arial Narrow" w:hAnsi="Arial Narrow" w:cs="Arial"/>
          <w:color w:val="000000"/>
          <w:sz w:val="22"/>
          <w:szCs w:val="22"/>
          <w:lang w:eastAsia="en-ZA"/>
        </w:rPr>
        <w:t>34.3</w:t>
      </w:r>
      <w:r w:rsidRPr="00424998">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F06061" w:rsidRPr="00424998" w:rsidRDefault="00F06061" w:rsidP="005670D3">
      <w:pPr>
        <w:jc w:val="both"/>
        <w:rPr>
          <w:rFonts w:ascii="Arial Narrow" w:hAnsi="Arial Narrow" w:cs="Arial"/>
          <w:sz w:val="22"/>
          <w:szCs w:val="22"/>
        </w:rPr>
      </w:pPr>
    </w:p>
    <w:p w:rsidR="004D5150" w:rsidRPr="00424998" w:rsidRDefault="004D5150" w:rsidP="004D5150">
      <w:pPr>
        <w:spacing w:line="265" w:lineRule="auto"/>
        <w:ind w:left="-5"/>
        <w:rPr>
          <w:rFonts w:ascii="Arial Narrow" w:hAnsi="Arial Narrow" w:cs="Calibri"/>
          <w:sz w:val="22"/>
          <w:szCs w:val="22"/>
          <w:lang w:val="en-ZA" w:eastAsia="en-ZA"/>
        </w:rPr>
      </w:pPr>
      <w:r w:rsidRPr="00424998">
        <w:rPr>
          <w:rFonts w:ascii="Arial Narrow" w:hAnsi="Arial Narrow" w:cs="Calibri"/>
          <w:b/>
          <w:sz w:val="22"/>
          <w:szCs w:val="22"/>
          <w:lang w:val="en-ZA" w:eastAsia="en-ZA"/>
        </w:rPr>
        <w:lastRenderedPageBreak/>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24998"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hAnsi="Arial Narrow" w:cs="Calibri"/>
                <w:b/>
                <w:sz w:val="22"/>
                <w:szCs w:val="22"/>
                <w:lang w:val="en-ZA" w:eastAsia="en-ZA"/>
              </w:rPr>
              <w:t>Name:</w:t>
            </w:r>
            <w:r w:rsidRPr="00424998">
              <w:rPr>
                <w:rFonts w:ascii="Arial Narrow" w:eastAsia="Calibri" w:hAnsi="Arial Narrow" w:cs="Calibri"/>
                <w:sz w:val="22"/>
                <w:szCs w:val="22"/>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eastAsia="Calibri" w:hAnsi="Arial Narrow" w:cs="Calibri"/>
                <w:sz w:val="22"/>
                <w:szCs w:val="22"/>
                <w:lang w:val="en-ZA" w:eastAsia="en-ZA"/>
              </w:rPr>
              <w:t xml:space="preserve"> </w:t>
            </w:r>
          </w:p>
        </w:tc>
      </w:tr>
      <w:tr w:rsidR="004D5150" w:rsidRPr="00424998"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hAnsi="Arial Narrow" w:cs="Calibri"/>
                <w:b/>
                <w:sz w:val="22"/>
                <w:szCs w:val="22"/>
                <w:lang w:val="en-ZA" w:eastAsia="en-ZA"/>
              </w:rPr>
              <w:t>Designation:</w:t>
            </w:r>
            <w:r w:rsidRPr="00424998">
              <w:rPr>
                <w:rFonts w:ascii="Arial Narrow" w:eastAsia="Calibri" w:hAnsi="Arial Narrow" w:cs="Calibri"/>
                <w:sz w:val="22"/>
                <w:szCs w:val="22"/>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eastAsia="Calibri" w:hAnsi="Arial Narrow" w:cs="Calibri"/>
                <w:sz w:val="22"/>
                <w:szCs w:val="22"/>
                <w:lang w:val="en-ZA" w:eastAsia="en-ZA"/>
              </w:rPr>
              <w:t xml:space="preserve">- </w:t>
            </w:r>
          </w:p>
        </w:tc>
      </w:tr>
      <w:tr w:rsidR="004D5150" w:rsidRPr="00424998"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hAnsi="Arial Narrow" w:cs="Calibri"/>
                <w:b/>
                <w:sz w:val="22"/>
                <w:szCs w:val="22"/>
                <w:lang w:val="en-ZA" w:eastAsia="en-ZA"/>
              </w:rPr>
              <w:t>Bidder:</w:t>
            </w:r>
            <w:r w:rsidRPr="00424998">
              <w:rPr>
                <w:rFonts w:ascii="Arial Narrow" w:eastAsia="Calibri" w:hAnsi="Arial Narrow" w:cs="Calibri"/>
                <w:sz w:val="22"/>
                <w:szCs w:val="22"/>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eastAsia="Calibri" w:hAnsi="Arial Narrow" w:cs="Calibri"/>
                <w:sz w:val="22"/>
                <w:szCs w:val="22"/>
                <w:lang w:val="en-ZA" w:eastAsia="en-ZA"/>
              </w:rPr>
              <w:t xml:space="preserve"> </w:t>
            </w:r>
          </w:p>
        </w:tc>
      </w:tr>
      <w:tr w:rsidR="004D5150" w:rsidRPr="00424998" w:rsidTr="00F23378">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hAnsi="Arial Narrow" w:cs="Calibri"/>
                <w:b/>
                <w:sz w:val="22"/>
                <w:szCs w:val="22"/>
                <w:lang w:val="en-ZA" w:eastAsia="en-ZA"/>
              </w:rPr>
              <w:t>Signature:</w:t>
            </w:r>
            <w:r w:rsidRPr="00424998">
              <w:rPr>
                <w:rFonts w:ascii="Arial Narrow" w:eastAsia="Calibri" w:hAnsi="Arial Narrow" w:cs="Calibri"/>
                <w:sz w:val="22"/>
                <w:szCs w:val="22"/>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eastAsia="Calibri" w:hAnsi="Arial Narrow" w:cs="Calibri"/>
                <w:sz w:val="22"/>
                <w:szCs w:val="22"/>
                <w:lang w:val="en-ZA" w:eastAsia="en-ZA"/>
              </w:rPr>
              <w:t xml:space="preserve"> </w:t>
            </w:r>
          </w:p>
        </w:tc>
      </w:tr>
      <w:tr w:rsidR="004D5150" w:rsidRPr="00424998" w:rsidTr="00F23378">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hAnsi="Arial Narrow" w:cs="Calibri"/>
                <w:b/>
                <w:sz w:val="22"/>
                <w:szCs w:val="22"/>
                <w:lang w:val="en-ZA" w:eastAsia="en-ZA"/>
              </w:rPr>
              <w:t>Date:</w:t>
            </w:r>
            <w:r w:rsidRPr="00424998">
              <w:rPr>
                <w:rFonts w:ascii="Arial Narrow" w:eastAsia="Calibri" w:hAnsi="Arial Narrow" w:cs="Calibri"/>
                <w:sz w:val="22"/>
                <w:szCs w:val="22"/>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24998" w:rsidRDefault="004D5150" w:rsidP="004D5150">
            <w:pPr>
              <w:spacing w:line="259" w:lineRule="auto"/>
              <w:rPr>
                <w:rFonts w:ascii="Arial Narrow" w:hAnsi="Arial Narrow" w:cs="Calibri"/>
                <w:sz w:val="22"/>
                <w:szCs w:val="22"/>
                <w:lang w:val="en-ZA" w:eastAsia="en-ZA"/>
              </w:rPr>
            </w:pPr>
            <w:r w:rsidRPr="00424998">
              <w:rPr>
                <w:rFonts w:ascii="Arial Narrow" w:eastAsia="Calibri" w:hAnsi="Arial Narrow" w:cs="Calibri"/>
                <w:sz w:val="22"/>
                <w:szCs w:val="22"/>
                <w:lang w:val="en-ZA" w:eastAsia="en-ZA"/>
              </w:rPr>
              <w:t xml:space="preserve"> </w:t>
            </w:r>
          </w:p>
        </w:tc>
      </w:tr>
    </w:tbl>
    <w:p w:rsidR="00791A69" w:rsidRPr="00424998" w:rsidRDefault="00791A69" w:rsidP="00791A69">
      <w:pPr>
        <w:rPr>
          <w:rFonts w:ascii="Arial Narrow" w:hAnsi="Arial Narrow"/>
          <w:sz w:val="22"/>
          <w:szCs w:val="22"/>
        </w:rPr>
      </w:pPr>
    </w:p>
    <w:sectPr w:rsidR="00791A69" w:rsidRPr="00424998" w:rsidSect="00D03FC6">
      <w:headerReference w:type="default" r:id="rId12"/>
      <w:footerReference w:type="default" r:id="rId1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F5" w:rsidRDefault="002C6BF5">
      <w:r>
        <w:separator/>
      </w:r>
    </w:p>
  </w:endnote>
  <w:endnote w:type="continuationSeparator" w:id="0">
    <w:p w:rsidR="002C6BF5" w:rsidRDefault="002C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9D" w:rsidRDefault="002C6BF5">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BB769D" w:rsidRPr="001732F5" w:rsidRDefault="00BB769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841F3">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B769D" w:rsidRDefault="00BB76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F5" w:rsidRDefault="002C6BF5">
      <w:r>
        <w:separator/>
      </w:r>
    </w:p>
  </w:footnote>
  <w:footnote w:type="continuationSeparator" w:id="0">
    <w:p w:rsidR="002C6BF5" w:rsidRDefault="002C6BF5">
      <w:r>
        <w:continuationSeparator/>
      </w:r>
    </w:p>
  </w:footnote>
  <w:footnote w:id="1">
    <w:p w:rsidR="00BB769D" w:rsidRDefault="00BB769D" w:rsidP="000E4F0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B769D" w:rsidRDefault="00BB769D" w:rsidP="000E4F04">
      <w:pPr>
        <w:pStyle w:val="FootnoteText"/>
      </w:pPr>
    </w:p>
    <w:p w:rsidR="00BB769D" w:rsidRDefault="00BB769D" w:rsidP="000E4F04">
      <w:pPr>
        <w:pStyle w:val="FootnoteText"/>
      </w:pPr>
    </w:p>
  </w:footnote>
  <w:footnote w:id="2">
    <w:p w:rsidR="00BB769D" w:rsidRPr="00612AD4" w:rsidRDefault="00BB769D" w:rsidP="000E4F04">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BB769D" w:rsidRPr="00B677D5" w:rsidTr="00965B6E">
      <w:trPr>
        <w:trHeight w:val="185"/>
      </w:trPr>
      <w:tc>
        <w:tcPr>
          <w:tcW w:w="5254" w:type="dxa"/>
        </w:tcPr>
        <w:p w:rsidR="00BB769D" w:rsidRPr="00B677D5" w:rsidRDefault="00BB769D"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BB769D" w:rsidRPr="00D03FC6" w:rsidRDefault="00BB769D" w:rsidP="002419F2">
          <w:pPr>
            <w:pStyle w:val="Header"/>
            <w:ind w:left="22"/>
            <w:jc w:val="center"/>
            <w:rPr>
              <w:rFonts w:ascii="Arial Narrow" w:hAnsi="Arial Narrow" w:cs="Arial"/>
              <w:sz w:val="20"/>
              <w:szCs w:val="20"/>
            </w:rPr>
          </w:pPr>
          <w:r w:rsidRPr="00D03FC6">
            <w:rPr>
              <w:rFonts w:ascii="Arial Narrow" w:hAnsi="Arial Narrow" w:cs="Arial"/>
              <w:sz w:val="20"/>
              <w:szCs w:val="20"/>
            </w:rPr>
            <w:t>RFQ NO: 0818144 –</w:t>
          </w:r>
          <w:r w:rsidRPr="00D03FC6">
            <w:rPr>
              <w:rFonts w:ascii="Arial Narrow" w:hAnsi="Arial Narrow" w:cs="Calibri"/>
              <w:sz w:val="20"/>
              <w:szCs w:val="20"/>
              <w:lang w:val="en-GB"/>
            </w:rPr>
            <w:t xml:space="preserve"> SUPPLY AND DELIVER PRINTER CARTRIDGES AT NHLS SANDRINGHAM</w:t>
          </w:r>
          <w:r w:rsidRPr="00D03FC6">
            <w:rPr>
              <w:rFonts w:ascii="Arial Narrow" w:hAnsi="Arial Narrow" w:cs="Arial"/>
              <w:sz w:val="20"/>
              <w:szCs w:val="20"/>
            </w:rPr>
            <w:t>.</w:t>
          </w:r>
        </w:p>
      </w:tc>
    </w:tr>
  </w:tbl>
  <w:p w:rsidR="00BB769D" w:rsidRPr="00A90F6B" w:rsidRDefault="002C6BF5"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6"/>
  </w:num>
  <w:num w:numId="5">
    <w:abstractNumId w:val="1"/>
  </w:num>
  <w:num w:numId="6">
    <w:abstractNumId w:val="12"/>
  </w:num>
  <w:num w:numId="7">
    <w:abstractNumId w:val="8"/>
  </w:num>
  <w:num w:numId="8">
    <w:abstractNumId w:val="9"/>
  </w:num>
  <w:num w:numId="9">
    <w:abstractNumId w:val="7"/>
  </w:num>
  <w:num w:numId="10">
    <w:abstractNumId w:val="0"/>
  </w:num>
  <w:num w:numId="11">
    <w:abstractNumId w:val="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6B23"/>
    <w:rsid w:val="00037CD5"/>
    <w:rsid w:val="0004235F"/>
    <w:rsid w:val="00043BAF"/>
    <w:rsid w:val="00056E2E"/>
    <w:rsid w:val="000570C9"/>
    <w:rsid w:val="00062512"/>
    <w:rsid w:val="00062C4B"/>
    <w:rsid w:val="000636DB"/>
    <w:rsid w:val="00071295"/>
    <w:rsid w:val="00072C1A"/>
    <w:rsid w:val="00072C3E"/>
    <w:rsid w:val="00072C71"/>
    <w:rsid w:val="0007359D"/>
    <w:rsid w:val="000736A5"/>
    <w:rsid w:val="00075CA2"/>
    <w:rsid w:val="000763D7"/>
    <w:rsid w:val="000769E3"/>
    <w:rsid w:val="000825B9"/>
    <w:rsid w:val="00084C31"/>
    <w:rsid w:val="00086235"/>
    <w:rsid w:val="00086308"/>
    <w:rsid w:val="00086C42"/>
    <w:rsid w:val="00090C8E"/>
    <w:rsid w:val="00097ADB"/>
    <w:rsid w:val="000A543C"/>
    <w:rsid w:val="000A6681"/>
    <w:rsid w:val="000B0EC1"/>
    <w:rsid w:val="000B1055"/>
    <w:rsid w:val="000B1DC3"/>
    <w:rsid w:val="000B23AA"/>
    <w:rsid w:val="000B5053"/>
    <w:rsid w:val="000B53F2"/>
    <w:rsid w:val="000B6149"/>
    <w:rsid w:val="000C273A"/>
    <w:rsid w:val="000C5679"/>
    <w:rsid w:val="000C775E"/>
    <w:rsid w:val="000D13AB"/>
    <w:rsid w:val="000D2D46"/>
    <w:rsid w:val="000D7636"/>
    <w:rsid w:val="000E182A"/>
    <w:rsid w:val="000E26E5"/>
    <w:rsid w:val="000E3826"/>
    <w:rsid w:val="000E3F23"/>
    <w:rsid w:val="000E4F04"/>
    <w:rsid w:val="000E5967"/>
    <w:rsid w:val="000E6B6B"/>
    <w:rsid w:val="000F1653"/>
    <w:rsid w:val="000F1A6A"/>
    <w:rsid w:val="000F2DB9"/>
    <w:rsid w:val="000F2EAB"/>
    <w:rsid w:val="000F7706"/>
    <w:rsid w:val="000F7D4B"/>
    <w:rsid w:val="00101CEE"/>
    <w:rsid w:val="001033F6"/>
    <w:rsid w:val="001035FF"/>
    <w:rsid w:val="00105283"/>
    <w:rsid w:val="00105DC6"/>
    <w:rsid w:val="0010610C"/>
    <w:rsid w:val="001174DE"/>
    <w:rsid w:val="001211E3"/>
    <w:rsid w:val="001221CC"/>
    <w:rsid w:val="0012264A"/>
    <w:rsid w:val="001277D5"/>
    <w:rsid w:val="0013247A"/>
    <w:rsid w:val="0013356C"/>
    <w:rsid w:val="00134827"/>
    <w:rsid w:val="00134C5E"/>
    <w:rsid w:val="00136035"/>
    <w:rsid w:val="00144F6C"/>
    <w:rsid w:val="0014790B"/>
    <w:rsid w:val="001527F9"/>
    <w:rsid w:val="001529E1"/>
    <w:rsid w:val="0015446F"/>
    <w:rsid w:val="00157222"/>
    <w:rsid w:val="00160FC6"/>
    <w:rsid w:val="00161A40"/>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76C"/>
    <w:rsid w:val="001C6DAC"/>
    <w:rsid w:val="001D0639"/>
    <w:rsid w:val="001D3892"/>
    <w:rsid w:val="001E2820"/>
    <w:rsid w:val="001E6D59"/>
    <w:rsid w:val="001E78AA"/>
    <w:rsid w:val="001F2CDF"/>
    <w:rsid w:val="00201CD0"/>
    <w:rsid w:val="00205AEF"/>
    <w:rsid w:val="00210D36"/>
    <w:rsid w:val="00213F56"/>
    <w:rsid w:val="00215331"/>
    <w:rsid w:val="00217FFD"/>
    <w:rsid w:val="0022463C"/>
    <w:rsid w:val="002248C1"/>
    <w:rsid w:val="002249D4"/>
    <w:rsid w:val="00230475"/>
    <w:rsid w:val="00232C53"/>
    <w:rsid w:val="00236F21"/>
    <w:rsid w:val="00237696"/>
    <w:rsid w:val="002408C2"/>
    <w:rsid w:val="002419F2"/>
    <w:rsid w:val="00244E87"/>
    <w:rsid w:val="002453C1"/>
    <w:rsid w:val="0025280B"/>
    <w:rsid w:val="00254707"/>
    <w:rsid w:val="0026274C"/>
    <w:rsid w:val="00262FFD"/>
    <w:rsid w:val="00263DB6"/>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A52F0"/>
    <w:rsid w:val="002B0A60"/>
    <w:rsid w:val="002B5C47"/>
    <w:rsid w:val="002C3693"/>
    <w:rsid w:val="002C6BF5"/>
    <w:rsid w:val="002C6C73"/>
    <w:rsid w:val="002D1626"/>
    <w:rsid w:val="002D1E7A"/>
    <w:rsid w:val="002D45A0"/>
    <w:rsid w:val="002D6D71"/>
    <w:rsid w:val="002E03BE"/>
    <w:rsid w:val="002E11D1"/>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4E6B"/>
    <w:rsid w:val="0030503D"/>
    <w:rsid w:val="0030581E"/>
    <w:rsid w:val="00307291"/>
    <w:rsid w:val="003119B9"/>
    <w:rsid w:val="003146C9"/>
    <w:rsid w:val="003200CC"/>
    <w:rsid w:val="00322D6D"/>
    <w:rsid w:val="00323058"/>
    <w:rsid w:val="003234A7"/>
    <w:rsid w:val="00324DEC"/>
    <w:rsid w:val="0032530F"/>
    <w:rsid w:val="0033314C"/>
    <w:rsid w:val="00333380"/>
    <w:rsid w:val="00334D99"/>
    <w:rsid w:val="00337B63"/>
    <w:rsid w:val="003420DB"/>
    <w:rsid w:val="00342E06"/>
    <w:rsid w:val="00350659"/>
    <w:rsid w:val="00350725"/>
    <w:rsid w:val="00350AB7"/>
    <w:rsid w:val="003519C3"/>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2F6"/>
    <w:rsid w:val="003941CD"/>
    <w:rsid w:val="00397E85"/>
    <w:rsid w:val="003A4C4E"/>
    <w:rsid w:val="003A7EE9"/>
    <w:rsid w:val="003B2AEB"/>
    <w:rsid w:val="003B466B"/>
    <w:rsid w:val="003B6B21"/>
    <w:rsid w:val="003C087B"/>
    <w:rsid w:val="003C2768"/>
    <w:rsid w:val="003C3D11"/>
    <w:rsid w:val="003C7BA9"/>
    <w:rsid w:val="003D03F4"/>
    <w:rsid w:val="003D0BCF"/>
    <w:rsid w:val="003D12AF"/>
    <w:rsid w:val="003D27AE"/>
    <w:rsid w:val="003D2D10"/>
    <w:rsid w:val="003D31DF"/>
    <w:rsid w:val="003D37B8"/>
    <w:rsid w:val="003D40DC"/>
    <w:rsid w:val="003D480D"/>
    <w:rsid w:val="003E1EF8"/>
    <w:rsid w:val="003E416B"/>
    <w:rsid w:val="003E5C4F"/>
    <w:rsid w:val="003E6977"/>
    <w:rsid w:val="003F0196"/>
    <w:rsid w:val="003F1B51"/>
    <w:rsid w:val="003F290F"/>
    <w:rsid w:val="003F5D39"/>
    <w:rsid w:val="003F6D1A"/>
    <w:rsid w:val="003F730F"/>
    <w:rsid w:val="003F7E66"/>
    <w:rsid w:val="003F7FB9"/>
    <w:rsid w:val="00402CAA"/>
    <w:rsid w:val="00405D0E"/>
    <w:rsid w:val="00412E53"/>
    <w:rsid w:val="004151F4"/>
    <w:rsid w:val="00420201"/>
    <w:rsid w:val="00421442"/>
    <w:rsid w:val="00424998"/>
    <w:rsid w:val="00424E56"/>
    <w:rsid w:val="00426BC5"/>
    <w:rsid w:val="0042779A"/>
    <w:rsid w:val="00427996"/>
    <w:rsid w:val="004316DA"/>
    <w:rsid w:val="0044096E"/>
    <w:rsid w:val="00441E51"/>
    <w:rsid w:val="00442425"/>
    <w:rsid w:val="004435CB"/>
    <w:rsid w:val="004468C4"/>
    <w:rsid w:val="00446F72"/>
    <w:rsid w:val="0044727F"/>
    <w:rsid w:val="00447300"/>
    <w:rsid w:val="004477CF"/>
    <w:rsid w:val="00451109"/>
    <w:rsid w:val="00454DDF"/>
    <w:rsid w:val="004557BE"/>
    <w:rsid w:val="00455857"/>
    <w:rsid w:val="00455F59"/>
    <w:rsid w:val="004576AB"/>
    <w:rsid w:val="0046055E"/>
    <w:rsid w:val="00465342"/>
    <w:rsid w:val="004663A7"/>
    <w:rsid w:val="00467565"/>
    <w:rsid w:val="00471638"/>
    <w:rsid w:val="00471C8E"/>
    <w:rsid w:val="00473040"/>
    <w:rsid w:val="004736B3"/>
    <w:rsid w:val="0047504F"/>
    <w:rsid w:val="004756FF"/>
    <w:rsid w:val="00476308"/>
    <w:rsid w:val="00476E26"/>
    <w:rsid w:val="00476ED8"/>
    <w:rsid w:val="004778BA"/>
    <w:rsid w:val="004800E3"/>
    <w:rsid w:val="004841F3"/>
    <w:rsid w:val="004875A8"/>
    <w:rsid w:val="004916EB"/>
    <w:rsid w:val="00494E0B"/>
    <w:rsid w:val="0049588F"/>
    <w:rsid w:val="00496122"/>
    <w:rsid w:val="004A12CE"/>
    <w:rsid w:val="004A2E6D"/>
    <w:rsid w:val="004A3090"/>
    <w:rsid w:val="004A4001"/>
    <w:rsid w:val="004A576A"/>
    <w:rsid w:val="004A59FE"/>
    <w:rsid w:val="004A6485"/>
    <w:rsid w:val="004B1958"/>
    <w:rsid w:val="004B4D09"/>
    <w:rsid w:val="004B5C63"/>
    <w:rsid w:val="004B718D"/>
    <w:rsid w:val="004B7729"/>
    <w:rsid w:val="004C0EB6"/>
    <w:rsid w:val="004C2519"/>
    <w:rsid w:val="004C318F"/>
    <w:rsid w:val="004C5336"/>
    <w:rsid w:val="004D5150"/>
    <w:rsid w:val="004E1010"/>
    <w:rsid w:val="004E13A4"/>
    <w:rsid w:val="004E19CF"/>
    <w:rsid w:val="004E434A"/>
    <w:rsid w:val="004E473F"/>
    <w:rsid w:val="004F372F"/>
    <w:rsid w:val="004F408A"/>
    <w:rsid w:val="004F5D4B"/>
    <w:rsid w:val="004F65A7"/>
    <w:rsid w:val="0050000B"/>
    <w:rsid w:val="00506AE0"/>
    <w:rsid w:val="005119E9"/>
    <w:rsid w:val="0051227F"/>
    <w:rsid w:val="005160A8"/>
    <w:rsid w:val="00522654"/>
    <w:rsid w:val="005244AF"/>
    <w:rsid w:val="00531FDF"/>
    <w:rsid w:val="00533AD0"/>
    <w:rsid w:val="00535C0E"/>
    <w:rsid w:val="00536CA6"/>
    <w:rsid w:val="00537C69"/>
    <w:rsid w:val="005453C0"/>
    <w:rsid w:val="0054778F"/>
    <w:rsid w:val="00547FEE"/>
    <w:rsid w:val="00550261"/>
    <w:rsid w:val="005511FD"/>
    <w:rsid w:val="0055134D"/>
    <w:rsid w:val="005549E2"/>
    <w:rsid w:val="00555793"/>
    <w:rsid w:val="00555E1D"/>
    <w:rsid w:val="005601B7"/>
    <w:rsid w:val="005609DE"/>
    <w:rsid w:val="00562B8B"/>
    <w:rsid w:val="00562E44"/>
    <w:rsid w:val="00564E14"/>
    <w:rsid w:val="005661A7"/>
    <w:rsid w:val="005670D3"/>
    <w:rsid w:val="005775C8"/>
    <w:rsid w:val="00580939"/>
    <w:rsid w:val="00582338"/>
    <w:rsid w:val="00590123"/>
    <w:rsid w:val="00590206"/>
    <w:rsid w:val="00590B19"/>
    <w:rsid w:val="0059484D"/>
    <w:rsid w:val="005976ED"/>
    <w:rsid w:val="005A1B67"/>
    <w:rsid w:val="005A488A"/>
    <w:rsid w:val="005A77F5"/>
    <w:rsid w:val="005B08D4"/>
    <w:rsid w:val="005B4638"/>
    <w:rsid w:val="005B69A1"/>
    <w:rsid w:val="005B7A9B"/>
    <w:rsid w:val="005C327C"/>
    <w:rsid w:val="005C6A94"/>
    <w:rsid w:val="005C6F79"/>
    <w:rsid w:val="005D0293"/>
    <w:rsid w:val="005D2523"/>
    <w:rsid w:val="005D555A"/>
    <w:rsid w:val="005D5998"/>
    <w:rsid w:val="005D5A64"/>
    <w:rsid w:val="005D6D9B"/>
    <w:rsid w:val="005E3E98"/>
    <w:rsid w:val="005E771F"/>
    <w:rsid w:val="005F3E6C"/>
    <w:rsid w:val="0060235F"/>
    <w:rsid w:val="00602DA1"/>
    <w:rsid w:val="00606304"/>
    <w:rsid w:val="00607770"/>
    <w:rsid w:val="00611F0E"/>
    <w:rsid w:val="00615471"/>
    <w:rsid w:val="00621B39"/>
    <w:rsid w:val="00622842"/>
    <w:rsid w:val="00622B96"/>
    <w:rsid w:val="00624189"/>
    <w:rsid w:val="006319C1"/>
    <w:rsid w:val="00631F7D"/>
    <w:rsid w:val="00634AB2"/>
    <w:rsid w:val="00634F97"/>
    <w:rsid w:val="00635C22"/>
    <w:rsid w:val="00637AB9"/>
    <w:rsid w:val="00637B98"/>
    <w:rsid w:val="00637EF2"/>
    <w:rsid w:val="00643827"/>
    <w:rsid w:val="006472B4"/>
    <w:rsid w:val="0065409A"/>
    <w:rsid w:val="0065515A"/>
    <w:rsid w:val="00656FC3"/>
    <w:rsid w:val="006621E7"/>
    <w:rsid w:val="0066474A"/>
    <w:rsid w:val="00665F54"/>
    <w:rsid w:val="00666567"/>
    <w:rsid w:val="00666C9C"/>
    <w:rsid w:val="006775C5"/>
    <w:rsid w:val="00682AF1"/>
    <w:rsid w:val="006837EB"/>
    <w:rsid w:val="00687B51"/>
    <w:rsid w:val="006911E5"/>
    <w:rsid w:val="006916BE"/>
    <w:rsid w:val="006933F9"/>
    <w:rsid w:val="0069517D"/>
    <w:rsid w:val="0069539E"/>
    <w:rsid w:val="0069607C"/>
    <w:rsid w:val="006970C7"/>
    <w:rsid w:val="006A3DBB"/>
    <w:rsid w:val="006A74EC"/>
    <w:rsid w:val="006B0BC4"/>
    <w:rsid w:val="006B2D56"/>
    <w:rsid w:val="006C19A5"/>
    <w:rsid w:val="006C3769"/>
    <w:rsid w:val="006C4584"/>
    <w:rsid w:val="006C468F"/>
    <w:rsid w:val="006C6BCB"/>
    <w:rsid w:val="006D0343"/>
    <w:rsid w:val="006D159D"/>
    <w:rsid w:val="006D1DDC"/>
    <w:rsid w:val="006D47D8"/>
    <w:rsid w:val="006D4F15"/>
    <w:rsid w:val="006E1009"/>
    <w:rsid w:val="006E1045"/>
    <w:rsid w:val="006E1BF4"/>
    <w:rsid w:val="006E707D"/>
    <w:rsid w:val="006F768C"/>
    <w:rsid w:val="00702925"/>
    <w:rsid w:val="007036EC"/>
    <w:rsid w:val="00711200"/>
    <w:rsid w:val="0071259C"/>
    <w:rsid w:val="00715B09"/>
    <w:rsid w:val="0071698D"/>
    <w:rsid w:val="00721563"/>
    <w:rsid w:val="007216E4"/>
    <w:rsid w:val="00721D4A"/>
    <w:rsid w:val="007335E9"/>
    <w:rsid w:val="00734E28"/>
    <w:rsid w:val="0073760F"/>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4774"/>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0502"/>
    <w:rsid w:val="007D1669"/>
    <w:rsid w:val="007D6629"/>
    <w:rsid w:val="007D6A08"/>
    <w:rsid w:val="007E094E"/>
    <w:rsid w:val="007E1AC0"/>
    <w:rsid w:val="007E228B"/>
    <w:rsid w:val="007E2579"/>
    <w:rsid w:val="007E3E1F"/>
    <w:rsid w:val="007E41C5"/>
    <w:rsid w:val="007E4AB0"/>
    <w:rsid w:val="007E52A8"/>
    <w:rsid w:val="007E5DD7"/>
    <w:rsid w:val="007E64AC"/>
    <w:rsid w:val="007E6BDB"/>
    <w:rsid w:val="007E798B"/>
    <w:rsid w:val="007F1B53"/>
    <w:rsid w:val="007F6634"/>
    <w:rsid w:val="007F6E20"/>
    <w:rsid w:val="007F7024"/>
    <w:rsid w:val="007F759F"/>
    <w:rsid w:val="00800E73"/>
    <w:rsid w:val="00801DFE"/>
    <w:rsid w:val="00804211"/>
    <w:rsid w:val="00806338"/>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1ADA"/>
    <w:rsid w:val="0087302F"/>
    <w:rsid w:val="008745E5"/>
    <w:rsid w:val="008762C8"/>
    <w:rsid w:val="0088277A"/>
    <w:rsid w:val="00885F2B"/>
    <w:rsid w:val="00894EA1"/>
    <w:rsid w:val="00895AE5"/>
    <w:rsid w:val="00897CB2"/>
    <w:rsid w:val="008A17F6"/>
    <w:rsid w:val="008A4ED0"/>
    <w:rsid w:val="008A5A6D"/>
    <w:rsid w:val="008B2DA8"/>
    <w:rsid w:val="008B50B7"/>
    <w:rsid w:val="008B6924"/>
    <w:rsid w:val="008C0FB8"/>
    <w:rsid w:val="008C188E"/>
    <w:rsid w:val="008C528B"/>
    <w:rsid w:val="008C6629"/>
    <w:rsid w:val="008C7D97"/>
    <w:rsid w:val="008D05B0"/>
    <w:rsid w:val="008D341B"/>
    <w:rsid w:val="008D355C"/>
    <w:rsid w:val="008D4016"/>
    <w:rsid w:val="008E10D0"/>
    <w:rsid w:val="008E21A6"/>
    <w:rsid w:val="008E4383"/>
    <w:rsid w:val="008E47A6"/>
    <w:rsid w:val="008E4B3F"/>
    <w:rsid w:val="008E4FA5"/>
    <w:rsid w:val="008E6BFA"/>
    <w:rsid w:val="008F1DF0"/>
    <w:rsid w:val="008F44B0"/>
    <w:rsid w:val="0090080E"/>
    <w:rsid w:val="009017F8"/>
    <w:rsid w:val="009036A4"/>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46A5"/>
    <w:rsid w:val="009357CF"/>
    <w:rsid w:val="00940C5C"/>
    <w:rsid w:val="00940F2F"/>
    <w:rsid w:val="00941620"/>
    <w:rsid w:val="00950D2D"/>
    <w:rsid w:val="00954E90"/>
    <w:rsid w:val="009551F3"/>
    <w:rsid w:val="009607CE"/>
    <w:rsid w:val="009621CA"/>
    <w:rsid w:val="00965B6E"/>
    <w:rsid w:val="00966F0D"/>
    <w:rsid w:val="00971E73"/>
    <w:rsid w:val="0097263F"/>
    <w:rsid w:val="0097324C"/>
    <w:rsid w:val="00975116"/>
    <w:rsid w:val="00975E8F"/>
    <w:rsid w:val="009772FB"/>
    <w:rsid w:val="00983203"/>
    <w:rsid w:val="009874FA"/>
    <w:rsid w:val="009923FA"/>
    <w:rsid w:val="0099241C"/>
    <w:rsid w:val="009934A2"/>
    <w:rsid w:val="00995E29"/>
    <w:rsid w:val="00996208"/>
    <w:rsid w:val="00997D18"/>
    <w:rsid w:val="009A225D"/>
    <w:rsid w:val="009A5819"/>
    <w:rsid w:val="009B0D08"/>
    <w:rsid w:val="009B3737"/>
    <w:rsid w:val="009B4AA7"/>
    <w:rsid w:val="009B5CEB"/>
    <w:rsid w:val="009B7763"/>
    <w:rsid w:val="009B780A"/>
    <w:rsid w:val="009C0ECB"/>
    <w:rsid w:val="009C1C4E"/>
    <w:rsid w:val="009C2020"/>
    <w:rsid w:val="009C2171"/>
    <w:rsid w:val="009C2AA3"/>
    <w:rsid w:val="009C2BE4"/>
    <w:rsid w:val="009C3F78"/>
    <w:rsid w:val="009C5FC1"/>
    <w:rsid w:val="009D01DE"/>
    <w:rsid w:val="009D0968"/>
    <w:rsid w:val="009D3633"/>
    <w:rsid w:val="009E0F56"/>
    <w:rsid w:val="009E1A91"/>
    <w:rsid w:val="009E382B"/>
    <w:rsid w:val="009E53C4"/>
    <w:rsid w:val="009E6DAA"/>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0C04"/>
    <w:rsid w:val="00A5142C"/>
    <w:rsid w:val="00A52763"/>
    <w:rsid w:val="00A555F5"/>
    <w:rsid w:val="00A55D72"/>
    <w:rsid w:val="00A5714C"/>
    <w:rsid w:val="00A72137"/>
    <w:rsid w:val="00A73019"/>
    <w:rsid w:val="00A77BE3"/>
    <w:rsid w:val="00A8039D"/>
    <w:rsid w:val="00A80D6B"/>
    <w:rsid w:val="00A82788"/>
    <w:rsid w:val="00A86B57"/>
    <w:rsid w:val="00A8781F"/>
    <w:rsid w:val="00A90F6B"/>
    <w:rsid w:val="00A91E1C"/>
    <w:rsid w:val="00A92869"/>
    <w:rsid w:val="00A93281"/>
    <w:rsid w:val="00A9435E"/>
    <w:rsid w:val="00AA079C"/>
    <w:rsid w:val="00AA191F"/>
    <w:rsid w:val="00AA2D88"/>
    <w:rsid w:val="00AA33CC"/>
    <w:rsid w:val="00AA4B23"/>
    <w:rsid w:val="00AA6331"/>
    <w:rsid w:val="00AA64D0"/>
    <w:rsid w:val="00AB15FD"/>
    <w:rsid w:val="00AB507D"/>
    <w:rsid w:val="00AB5628"/>
    <w:rsid w:val="00AC13E9"/>
    <w:rsid w:val="00AC2832"/>
    <w:rsid w:val="00AC2A3F"/>
    <w:rsid w:val="00AC384A"/>
    <w:rsid w:val="00AD04E2"/>
    <w:rsid w:val="00AD165A"/>
    <w:rsid w:val="00AD4128"/>
    <w:rsid w:val="00AD4BE6"/>
    <w:rsid w:val="00AD583E"/>
    <w:rsid w:val="00AE0870"/>
    <w:rsid w:val="00AE31E9"/>
    <w:rsid w:val="00AE534A"/>
    <w:rsid w:val="00AE7086"/>
    <w:rsid w:val="00AF18C7"/>
    <w:rsid w:val="00AF27B3"/>
    <w:rsid w:val="00AF3C72"/>
    <w:rsid w:val="00AF46D0"/>
    <w:rsid w:val="00B005D0"/>
    <w:rsid w:val="00B00F9F"/>
    <w:rsid w:val="00B07AFA"/>
    <w:rsid w:val="00B11B94"/>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457C"/>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9716D"/>
    <w:rsid w:val="00BA2ECD"/>
    <w:rsid w:val="00BA5057"/>
    <w:rsid w:val="00BA50E1"/>
    <w:rsid w:val="00BA5660"/>
    <w:rsid w:val="00BB0A85"/>
    <w:rsid w:val="00BB13A6"/>
    <w:rsid w:val="00BB4173"/>
    <w:rsid w:val="00BB4EF5"/>
    <w:rsid w:val="00BB769D"/>
    <w:rsid w:val="00BC0497"/>
    <w:rsid w:val="00BC1879"/>
    <w:rsid w:val="00BC1ED6"/>
    <w:rsid w:val="00BC2237"/>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54E8"/>
    <w:rsid w:val="00C0388C"/>
    <w:rsid w:val="00C052D1"/>
    <w:rsid w:val="00C07FDF"/>
    <w:rsid w:val="00C11B52"/>
    <w:rsid w:val="00C12A5F"/>
    <w:rsid w:val="00C135FA"/>
    <w:rsid w:val="00C138B7"/>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1C82"/>
    <w:rsid w:val="00C8544B"/>
    <w:rsid w:val="00C86002"/>
    <w:rsid w:val="00C865A0"/>
    <w:rsid w:val="00C87383"/>
    <w:rsid w:val="00C877FA"/>
    <w:rsid w:val="00C90B55"/>
    <w:rsid w:val="00C92693"/>
    <w:rsid w:val="00C92CB1"/>
    <w:rsid w:val="00C930AB"/>
    <w:rsid w:val="00C94226"/>
    <w:rsid w:val="00C94EB9"/>
    <w:rsid w:val="00C97254"/>
    <w:rsid w:val="00CA3E93"/>
    <w:rsid w:val="00CB3A1F"/>
    <w:rsid w:val="00CC488B"/>
    <w:rsid w:val="00CC7012"/>
    <w:rsid w:val="00CC72FF"/>
    <w:rsid w:val="00CD676F"/>
    <w:rsid w:val="00CE17F2"/>
    <w:rsid w:val="00CE23A0"/>
    <w:rsid w:val="00CF2A97"/>
    <w:rsid w:val="00CF3917"/>
    <w:rsid w:val="00CF5146"/>
    <w:rsid w:val="00CF55DA"/>
    <w:rsid w:val="00CF676B"/>
    <w:rsid w:val="00D00C55"/>
    <w:rsid w:val="00D00E2E"/>
    <w:rsid w:val="00D03F52"/>
    <w:rsid w:val="00D03FC6"/>
    <w:rsid w:val="00D0503B"/>
    <w:rsid w:val="00D06750"/>
    <w:rsid w:val="00D1157F"/>
    <w:rsid w:val="00D13C5E"/>
    <w:rsid w:val="00D21F76"/>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19E"/>
    <w:rsid w:val="00DE262A"/>
    <w:rsid w:val="00DE3E11"/>
    <w:rsid w:val="00DE7854"/>
    <w:rsid w:val="00DE7C11"/>
    <w:rsid w:val="00DF0314"/>
    <w:rsid w:val="00DF3679"/>
    <w:rsid w:val="00DF3EC6"/>
    <w:rsid w:val="00DF4608"/>
    <w:rsid w:val="00E02DC8"/>
    <w:rsid w:val="00E047AB"/>
    <w:rsid w:val="00E07AA8"/>
    <w:rsid w:val="00E1047E"/>
    <w:rsid w:val="00E10DDE"/>
    <w:rsid w:val="00E117AB"/>
    <w:rsid w:val="00E133BE"/>
    <w:rsid w:val="00E14350"/>
    <w:rsid w:val="00E15A97"/>
    <w:rsid w:val="00E17351"/>
    <w:rsid w:val="00E21043"/>
    <w:rsid w:val="00E250BA"/>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16F6"/>
    <w:rsid w:val="00E84160"/>
    <w:rsid w:val="00E85BBC"/>
    <w:rsid w:val="00E85DC1"/>
    <w:rsid w:val="00E86071"/>
    <w:rsid w:val="00E87050"/>
    <w:rsid w:val="00E900DE"/>
    <w:rsid w:val="00E930C4"/>
    <w:rsid w:val="00E96C43"/>
    <w:rsid w:val="00EA20D9"/>
    <w:rsid w:val="00EA6803"/>
    <w:rsid w:val="00EA7384"/>
    <w:rsid w:val="00EB0499"/>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3F2"/>
    <w:rsid w:val="00EE1AC1"/>
    <w:rsid w:val="00EE550A"/>
    <w:rsid w:val="00EE79F9"/>
    <w:rsid w:val="00EF3515"/>
    <w:rsid w:val="00EF5ACF"/>
    <w:rsid w:val="00EF75DF"/>
    <w:rsid w:val="00F001AF"/>
    <w:rsid w:val="00F00854"/>
    <w:rsid w:val="00F00C38"/>
    <w:rsid w:val="00F0214E"/>
    <w:rsid w:val="00F06061"/>
    <w:rsid w:val="00F0751E"/>
    <w:rsid w:val="00F07A42"/>
    <w:rsid w:val="00F13180"/>
    <w:rsid w:val="00F1485A"/>
    <w:rsid w:val="00F163ED"/>
    <w:rsid w:val="00F20A2B"/>
    <w:rsid w:val="00F21AA3"/>
    <w:rsid w:val="00F23378"/>
    <w:rsid w:val="00F2686B"/>
    <w:rsid w:val="00F26BEC"/>
    <w:rsid w:val="00F27707"/>
    <w:rsid w:val="00F325CB"/>
    <w:rsid w:val="00F32AD4"/>
    <w:rsid w:val="00F34D1A"/>
    <w:rsid w:val="00F36883"/>
    <w:rsid w:val="00F40257"/>
    <w:rsid w:val="00F452E9"/>
    <w:rsid w:val="00F515A8"/>
    <w:rsid w:val="00F51DD4"/>
    <w:rsid w:val="00F56CCB"/>
    <w:rsid w:val="00F56E04"/>
    <w:rsid w:val="00F571C3"/>
    <w:rsid w:val="00F60036"/>
    <w:rsid w:val="00F61068"/>
    <w:rsid w:val="00F65FA0"/>
    <w:rsid w:val="00F70508"/>
    <w:rsid w:val="00F707FC"/>
    <w:rsid w:val="00F71B37"/>
    <w:rsid w:val="00F722DE"/>
    <w:rsid w:val="00F73CD9"/>
    <w:rsid w:val="00F766EF"/>
    <w:rsid w:val="00F84640"/>
    <w:rsid w:val="00F85FD7"/>
    <w:rsid w:val="00F86B7B"/>
    <w:rsid w:val="00F90F4D"/>
    <w:rsid w:val="00F91D50"/>
    <w:rsid w:val="00F92BE6"/>
    <w:rsid w:val="00FA28AF"/>
    <w:rsid w:val="00FA30D7"/>
    <w:rsid w:val="00FA5021"/>
    <w:rsid w:val="00FA6407"/>
    <w:rsid w:val="00FB323A"/>
    <w:rsid w:val="00FB387A"/>
    <w:rsid w:val="00FB756C"/>
    <w:rsid w:val="00FC16EB"/>
    <w:rsid w:val="00FC328B"/>
    <w:rsid w:val="00FC5C73"/>
    <w:rsid w:val="00FC5F7C"/>
    <w:rsid w:val="00FC607F"/>
    <w:rsid w:val="00FC6287"/>
    <w:rsid w:val="00FD2B7B"/>
    <w:rsid w:val="00FD31BA"/>
    <w:rsid w:val="00FD65DE"/>
    <w:rsid w:val="00FD7046"/>
    <w:rsid w:val="00FD7AAF"/>
    <w:rsid w:val="00FF248C"/>
    <w:rsid w:val="00FF2E50"/>
    <w:rsid w:val="00FF37F6"/>
    <w:rsid w:val="00FF40B3"/>
    <w:rsid w:val="00FF44DD"/>
    <w:rsid w:val="00FF6ED7"/>
    <w:rsid w:val="00FF6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C6ABEF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 w:type="character" w:styleId="FootnoteReference">
    <w:name w:val="footnote reference"/>
    <w:semiHidden/>
    <w:rsid w:val="000E4F04"/>
  </w:style>
  <w:style w:type="paragraph" w:styleId="FootnoteText">
    <w:name w:val="footnote text"/>
    <w:basedOn w:val="Normal"/>
    <w:link w:val="FootnoteTextChar"/>
    <w:rsid w:val="000E4F04"/>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0E4F04"/>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932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theodorah.dlamini@nhls.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8B7F-6601-41AA-9744-4BF5BE93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7898</Words>
  <Characters>45019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52812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Theodore Dlamini</cp:lastModifiedBy>
  <cp:revision>3</cp:revision>
  <cp:lastPrinted>2022-06-23T12:52:00Z</cp:lastPrinted>
  <dcterms:created xsi:type="dcterms:W3CDTF">2022-06-28T10:07:00Z</dcterms:created>
  <dcterms:modified xsi:type="dcterms:W3CDTF">2022-06-28T10:11:00Z</dcterms:modified>
</cp:coreProperties>
</file>