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EF" w:rsidRPr="00EF7892" w:rsidRDefault="00BC5DEF" w:rsidP="00BC5DE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bookmarkStart w:id="0" w:name="_GoBack"/>
      <w:bookmarkEnd w:id="0"/>
      <w:r w:rsidRPr="00EF7892">
        <w:rPr>
          <w:rFonts w:ascii="Arial" w:eastAsia="Times New Roman" w:hAnsi="Arial" w:cs="Arial"/>
          <w:sz w:val="18"/>
          <w:szCs w:val="18"/>
          <w:lang w:val="en-US"/>
        </w:rPr>
        <w:t xml:space="preserve">National Health Laboratory </w:t>
      </w:r>
      <w:r w:rsidR="00EF7892">
        <w:rPr>
          <w:rFonts w:ascii="Arial" w:eastAsia="Times New Roman" w:hAnsi="Arial" w:cs="Arial"/>
          <w:sz w:val="18"/>
          <w:szCs w:val="18"/>
          <w:lang w:val="en-US"/>
        </w:rPr>
        <w:t>Service</w:t>
      </w:r>
      <w:r w:rsidR="00EF7892" w:rsidRPr="00EF7892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Pr="00EF7892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</w:t>
      </w:r>
      <w:r w:rsidRPr="00EF7892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EF7892">
        <w:rPr>
          <w:rFonts w:ascii="Arial" w:eastAsia="Times New Roman" w:hAnsi="Arial" w:cs="Arial"/>
          <w:sz w:val="18"/>
          <w:szCs w:val="18"/>
          <w:lang w:val="en-US"/>
        </w:rPr>
        <w:tab/>
        <w:t xml:space="preserve">                                                                                         </w:t>
      </w:r>
      <w:r w:rsidR="007F4112" w:rsidRPr="00EF7892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</w:t>
      </w:r>
      <w:r w:rsidRPr="00EF7892">
        <w:rPr>
          <w:rFonts w:ascii="Arial" w:eastAsia="Times New Roman" w:hAnsi="Arial" w:cs="Arial"/>
          <w:b/>
          <w:sz w:val="18"/>
          <w:szCs w:val="18"/>
          <w:lang w:val="en-US"/>
        </w:rPr>
        <w:t>Telephone:</w:t>
      </w:r>
      <w:r w:rsidR="007F4112" w:rsidRPr="00EF7892">
        <w:rPr>
          <w:rFonts w:ascii="Arial" w:eastAsia="Times New Roman" w:hAnsi="Arial" w:cs="Arial"/>
          <w:sz w:val="18"/>
          <w:szCs w:val="18"/>
          <w:lang w:val="en-US"/>
        </w:rPr>
        <w:t xml:space="preserve">  +27 (0) 11 555 0563</w:t>
      </w:r>
    </w:p>
    <w:p w:rsidR="00BC5DEF" w:rsidRPr="00EF7892" w:rsidRDefault="00BC5DEF" w:rsidP="00BC5DE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EF7892">
        <w:rPr>
          <w:rFonts w:ascii="Arial" w:eastAsia="Times New Roman" w:hAnsi="Arial" w:cs="Arial"/>
          <w:bCs/>
          <w:color w:val="000000"/>
          <w:sz w:val="18"/>
          <w:szCs w:val="18"/>
          <w:lang w:val="en-US"/>
        </w:rPr>
        <w:t>Academic Affairs Research and Quality Assurance</w:t>
      </w:r>
      <w:r w:rsidRPr="00EF7892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EF7892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EF7892">
        <w:rPr>
          <w:rFonts w:ascii="Arial" w:eastAsia="Times New Roman" w:hAnsi="Arial" w:cs="Arial"/>
          <w:sz w:val="18"/>
          <w:szCs w:val="18"/>
          <w:lang w:val="en-US"/>
        </w:rPr>
        <w:tab/>
        <w:t xml:space="preserve">                                                                                                                      </w:t>
      </w:r>
    </w:p>
    <w:p w:rsidR="00BC5DEF" w:rsidRPr="00EF7892" w:rsidRDefault="00BC5DEF" w:rsidP="00BC5DE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EF7892">
        <w:rPr>
          <w:rFonts w:ascii="Arial" w:eastAsia="Times New Roman" w:hAnsi="Arial" w:cs="Arial"/>
          <w:sz w:val="18"/>
          <w:szCs w:val="18"/>
          <w:lang w:val="en-US"/>
        </w:rPr>
        <w:t xml:space="preserve">Private Bag X4                                                                                                                                                                                          </w:t>
      </w:r>
      <w:r w:rsidR="007F4112" w:rsidRPr="00EF7892">
        <w:rPr>
          <w:rFonts w:ascii="Arial" w:eastAsia="Times New Roman" w:hAnsi="Arial" w:cs="Arial"/>
          <w:sz w:val="18"/>
          <w:szCs w:val="18"/>
          <w:lang w:val="en-US"/>
        </w:rPr>
        <w:t xml:space="preserve">             </w:t>
      </w:r>
      <w:r w:rsidRPr="00EF7892">
        <w:rPr>
          <w:rFonts w:ascii="Arial" w:eastAsia="Times New Roman" w:hAnsi="Arial" w:cs="Arial"/>
          <w:sz w:val="18"/>
          <w:szCs w:val="18"/>
          <w:lang w:val="en-US"/>
        </w:rPr>
        <w:t xml:space="preserve">                   </w:t>
      </w:r>
    </w:p>
    <w:p w:rsidR="00BC5DEF" w:rsidRPr="00EF7892" w:rsidRDefault="00BC5DEF" w:rsidP="00BC5DE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EF7892">
        <w:rPr>
          <w:rFonts w:ascii="Arial" w:eastAsia="Times New Roman" w:hAnsi="Arial" w:cs="Arial"/>
          <w:sz w:val="18"/>
          <w:szCs w:val="18"/>
          <w:lang w:val="en-US"/>
        </w:rPr>
        <w:t>Sandringham</w:t>
      </w:r>
      <w:r w:rsidRPr="00EF7892">
        <w:rPr>
          <w:rFonts w:ascii="Arial" w:eastAsia="Times New Roman" w:hAnsi="Arial" w:cs="Arial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r w:rsidR="007F4112" w:rsidRPr="00EF7892">
        <w:rPr>
          <w:rFonts w:ascii="Arial" w:eastAsia="Times New Roman" w:hAnsi="Arial" w:cs="Arial"/>
          <w:b/>
          <w:sz w:val="18"/>
          <w:szCs w:val="18"/>
          <w:lang w:val="en-US"/>
        </w:rPr>
        <w:t xml:space="preserve">                          </w:t>
      </w:r>
      <w:r w:rsidRPr="00EF7892">
        <w:rPr>
          <w:rFonts w:ascii="Arial" w:eastAsia="Times New Roman" w:hAnsi="Arial" w:cs="Arial"/>
          <w:b/>
          <w:sz w:val="18"/>
          <w:szCs w:val="18"/>
          <w:lang w:val="en-US"/>
        </w:rPr>
        <w:t xml:space="preserve">Fax number: </w:t>
      </w:r>
      <w:r w:rsidRPr="00EF7892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Pr="00EF7892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7F4112" w:rsidRPr="00EF7892">
        <w:rPr>
          <w:rFonts w:ascii="Arial" w:hAnsi="Arial" w:cs="Arial"/>
          <w:sz w:val="18"/>
          <w:szCs w:val="18"/>
        </w:rPr>
        <w:t xml:space="preserve">+27 (0) 86 225 2458 </w:t>
      </w:r>
      <w:r w:rsidR="007F4112" w:rsidRPr="00EF7892">
        <w:rPr>
          <w:rFonts w:ascii="Arial" w:hAnsi="Arial" w:cs="Arial"/>
          <w:bCs/>
          <w:sz w:val="18"/>
          <w:szCs w:val="18"/>
        </w:rPr>
        <w:t xml:space="preserve"> </w:t>
      </w:r>
    </w:p>
    <w:p w:rsidR="00BC5DEF" w:rsidRPr="00EF7892" w:rsidRDefault="00BC5DEF" w:rsidP="00BC5DE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EF7892">
        <w:rPr>
          <w:rFonts w:ascii="Arial" w:eastAsia="Times New Roman" w:hAnsi="Arial" w:cs="Arial"/>
          <w:sz w:val="18"/>
          <w:szCs w:val="18"/>
          <w:lang w:val="en-US"/>
        </w:rPr>
        <w:t xml:space="preserve">2131 </w:t>
      </w:r>
      <w:r w:rsidR="002B4185" w:rsidRPr="00EF7892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                          </w:t>
      </w:r>
    </w:p>
    <w:p w:rsidR="00BC5DEF" w:rsidRPr="00943358" w:rsidRDefault="00BC5DEF" w:rsidP="00BC5DE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EF7892">
        <w:rPr>
          <w:rFonts w:ascii="Arial" w:eastAsia="Times New Roman" w:hAnsi="Arial" w:cs="Arial"/>
          <w:sz w:val="18"/>
          <w:szCs w:val="18"/>
          <w:lang w:val="en-US"/>
        </w:rPr>
        <w:t xml:space="preserve">South Africa                                                           </w:t>
      </w:r>
      <w:r w:rsidR="006B1844" w:rsidRPr="00EF789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471208">
        <w:rPr>
          <w:rFonts w:ascii="Arial" w:eastAsia="Times New Roman" w:hAnsi="Arial" w:cs="Arial"/>
          <w:b/>
          <w:sz w:val="20"/>
          <w:szCs w:val="20"/>
        </w:rPr>
        <w:t>MYCOBACTERIOLOGY</w:t>
      </w:r>
      <w:r w:rsidRPr="0047120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471208">
        <w:rPr>
          <w:rFonts w:ascii="Arial" w:eastAsia="Times New Roman" w:hAnsi="Arial" w:cs="Arial"/>
          <w:b/>
          <w:sz w:val="20"/>
          <w:szCs w:val="20"/>
          <w:lang w:val="en-US"/>
        </w:rPr>
        <w:t>CULTURE</w:t>
      </w:r>
      <w:r w:rsidRPr="0047120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471208">
        <w:rPr>
          <w:rFonts w:ascii="Arial" w:eastAsia="Times New Roman" w:hAnsi="Arial" w:cs="Arial"/>
          <w:b/>
          <w:sz w:val="20"/>
          <w:szCs w:val="20"/>
          <w:lang w:val="en-US"/>
        </w:rPr>
        <w:t>NHLS PROFICIENCY TESTING SCHEME</w:t>
      </w:r>
    </w:p>
    <w:p w:rsidR="00A841B1" w:rsidRPr="00471208" w:rsidRDefault="00BC5DEF" w:rsidP="00A841B1">
      <w:pPr>
        <w:spacing w:after="0" w:line="28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71208">
        <w:rPr>
          <w:rFonts w:ascii="Arial" w:eastAsia="Times New Roman" w:hAnsi="Arial" w:cs="Arial"/>
          <w:b/>
          <w:sz w:val="20"/>
          <w:szCs w:val="20"/>
        </w:rPr>
        <w:t>PARTICIPANTS RESPONSE</w:t>
      </w:r>
    </w:p>
    <w:p w:rsidR="00BC5DEF" w:rsidRPr="00471208" w:rsidRDefault="00BC5DEF" w:rsidP="00BC5DEF">
      <w:pPr>
        <w:spacing w:after="0" w:line="280" w:lineRule="exact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BC5DEF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       </w:t>
      </w:r>
      <w:r w:rsidRPr="0047120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Please make sure all the following details are </w:t>
      </w:r>
      <w:r w:rsidR="003A61C9" w:rsidRPr="0047120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completed, submission without </w:t>
      </w:r>
      <w:r w:rsidR="0047120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a </w:t>
      </w:r>
      <w:r w:rsidR="003A61C9" w:rsidRPr="00471208">
        <w:rPr>
          <w:rFonts w:ascii="Arial" w:eastAsia="Times New Roman" w:hAnsi="Arial" w:cs="Arial"/>
          <w:b/>
          <w:bCs/>
          <w:color w:val="FF0000"/>
          <w:sz w:val="20"/>
          <w:szCs w:val="20"/>
        </w:rPr>
        <w:t>laboratory code</w:t>
      </w:r>
      <w:r w:rsidRPr="0047120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will not be evaluated</w:t>
      </w:r>
    </w:p>
    <w:p w:rsidR="008C7A0E" w:rsidRPr="00471208" w:rsidRDefault="008C7A0E" w:rsidP="008C7A0E">
      <w:pPr>
        <w:spacing w:after="0" w:line="280" w:lineRule="exact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</w:pPr>
      <w:r w:rsidRPr="0047120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      if you are </w:t>
      </w:r>
      <w:r w:rsidR="002B4185" w:rsidRPr="00471208">
        <w:rPr>
          <w:rFonts w:ascii="Arial" w:eastAsia="Times New Roman" w:hAnsi="Arial" w:cs="Arial"/>
          <w:b/>
          <w:bCs/>
          <w:color w:val="FF0000"/>
          <w:sz w:val="20"/>
          <w:szCs w:val="20"/>
        </w:rPr>
        <w:t>unsure,</w:t>
      </w:r>
      <w:r w:rsidRPr="0047120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please request your laboratory code via </w:t>
      </w:r>
      <w:r w:rsidRPr="00471208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tbpts@nhls.ac.za</w:t>
      </w:r>
    </w:p>
    <w:tbl>
      <w:tblPr>
        <w:tblpPr w:leftFromText="180" w:rightFromText="180" w:vertAnchor="text" w:horzAnchor="margin" w:tblpY="31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5"/>
        <w:gridCol w:w="6379"/>
        <w:gridCol w:w="2410"/>
      </w:tblGrid>
      <w:tr w:rsidR="00731C2A" w:rsidRPr="00196EE7" w:rsidTr="00BF3E0E">
        <w:trPr>
          <w:trHeight w:val="273"/>
        </w:trPr>
        <w:tc>
          <w:tcPr>
            <w:tcW w:w="2830" w:type="dxa"/>
            <w:vAlign w:val="center"/>
          </w:tcPr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Survey No:</w:t>
            </w:r>
          </w:p>
        </w:tc>
        <w:tc>
          <w:tcPr>
            <w:tcW w:w="2835" w:type="dxa"/>
            <w:vAlign w:val="center"/>
          </w:tcPr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0E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4770DF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BF3E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</w:t>
            </w:r>
            <w:r w:rsidR="004770DF">
              <w:rPr>
                <w:rFonts w:ascii="Arial" w:eastAsia="Times New Roman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6379" w:type="dxa"/>
            <w:vAlign w:val="center"/>
          </w:tcPr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Closing Date:</w:t>
            </w:r>
          </w:p>
        </w:tc>
        <w:tc>
          <w:tcPr>
            <w:tcW w:w="2410" w:type="dxa"/>
            <w:vAlign w:val="center"/>
          </w:tcPr>
          <w:p w:rsidR="00731C2A" w:rsidRPr="00BF3E0E" w:rsidRDefault="004770DF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30 Jun</w:t>
            </w:r>
            <w:r w:rsidR="00F301B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71D0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2022</w:t>
            </w:r>
          </w:p>
        </w:tc>
      </w:tr>
      <w:tr w:rsidR="00731C2A" w:rsidRPr="00196EE7" w:rsidTr="00BF3E0E">
        <w:trPr>
          <w:trHeight w:hRule="exact" w:val="273"/>
        </w:trPr>
        <w:tc>
          <w:tcPr>
            <w:tcW w:w="2830" w:type="dxa"/>
            <w:vAlign w:val="center"/>
          </w:tcPr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Shipment Date:</w:t>
            </w:r>
          </w:p>
        </w:tc>
        <w:tc>
          <w:tcPr>
            <w:tcW w:w="2835" w:type="dxa"/>
            <w:vAlign w:val="center"/>
          </w:tcPr>
          <w:p w:rsidR="00731C2A" w:rsidRPr="00BF3E0E" w:rsidRDefault="004770DF" w:rsidP="004770DF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  <w:r w:rsidR="00731C2A" w:rsidRPr="00BF3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301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="00731C2A" w:rsidRPr="00BF3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06 May </w:t>
            </w:r>
            <w:r w:rsidR="00943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:rsidR="00731C2A" w:rsidRPr="00BF3E0E" w:rsidRDefault="00731C2A" w:rsidP="009433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35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Receipt</w:t>
            </w:r>
            <w:r w:rsidRPr="00BF3E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 of PT Samples:</w:t>
            </w:r>
          </w:p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31C2A" w:rsidRPr="00196EE7" w:rsidTr="00BF3E0E">
        <w:trPr>
          <w:trHeight w:hRule="exact" w:val="273"/>
        </w:trPr>
        <w:tc>
          <w:tcPr>
            <w:tcW w:w="2830" w:type="dxa"/>
            <w:vAlign w:val="center"/>
          </w:tcPr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Laboratory Code:</w:t>
            </w:r>
          </w:p>
        </w:tc>
        <w:tc>
          <w:tcPr>
            <w:tcW w:w="2835" w:type="dxa"/>
            <w:vAlign w:val="center"/>
          </w:tcPr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Submission Date Response:</w:t>
            </w:r>
          </w:p>
        </w:tc>
        <w:tc>
          <w:tcPr>
            <w:tcW w:w="2410" w:type="dxa"/>
            <w:vAlign w:val="center"/>
          </w:tcPr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31C2A" w:rsidRPr="00196EE7" w:rsidTr="00BF3E0E">
        <w:trPr>
          <w:trHeight w:hRule="exact" w:val="273"/>
        </w:trPr>
        <w:tc>
          <w:tcPr>
            <w:tcW w:w="2830" w:type="dxa"/>
            <w:vAlign w:val="center"/>
          </w:tcPr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Laboratory telephone number:</w:t>
            </w:r>
          </w:p>
        </w:tc>
        <w:tc>
          <w:tcPr>
            <w:tcW w:w="2410" w:type="dxa"/>
            <w:vAlign w:val="center"/>
          </w:tcPr>
          <w:p w:rsidR="00731C2A" w:rsidRPr="00BF3E0E" w:rsidRDefault="00731C2A" w:rsidP="00196EE7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731C2A" w:rsidRPr="00196EE7" w:rsidRDefault="00731C2A" w:rsidP="00731C2A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830"/>
        <w:gridCol w:w="2835"/>
        <w:gridCol w:w="6409"/>
        <w:gridCol w:w="2380"/>
      </w:tblGrid>
      <w:tr w:rsidR="00731C2A" w:rsidRPr="00196EE7" w:rsidTr="00F056C8">
        <w:trPr>
          <w:trHeight w:val="369"/>
        </w:trPr>
        <w:tc>
          <w:tcPr>
            <w:tcW w:w="2830" w:type="dxa"/>
            <w:shd w:val="clear" w:color="auto" w:fill="BFBFBF" w:themeFill="background1" w:themeFillShade="BF"/>
          </w:tcPr>
          <w:p w:rsidR="00731C2A" w:rsidRPr="00471208" w:rsidRDefault="00731C2A" w:rsidP="00196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208">
              <w:rPr>
                <w:rFonts w:ascii="Arial" w:hAnsi="Arial" w:cs="Arial"/>
                <w:b/>
                <w:sz w:val="20"/>
                <w:szCs w:val="20"/>
              </w:rPr>
              <w:t>SAMPLE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731C2A" w:rsidRPr="00471208" w:rsidRDefault="00731C2A" w:rsidP="00196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208">
              <w:rPr>
                <w:rFonts w:ascii="Arial" w:hAnsi="Arial" w:cs="Arial"/>
                <w:b/>
                <w:sz w:val="20"/>
                <w:szCs w:val="20"/>
              </w:rPr>
              <w:t>CLINICAL DETAIL</w:t>
            </w:r>
          </w:p>
        </w:tc>
        <w:tc>
          <w:tcPr>
            <w:tcW w:w="6409" w:type="dxa"/>
            <w:shd w:val="clear" w:color="auto" w:fill="D9D9D9" w:themeFill="background1" w:themeFillShade="D9"/>
          </w:tcPr>
          <w:p w:rsidR="00731C2A" w:rsidRPr="00471208" w:rsidRDefault="00731C2A" w:rsidP="00196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335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2380" w:type="dxa"/>
            <w:shd w:val="clear" w:color="auto" w:fill="BFBFBF" w:themeFill="background1" w:themeFillShade="BF"/>
          </w:tcPr>
          <w:p w:rsidR="00731C2A" w:rsidRPr="00471208" w:rsidRDefault="00731C2A" w:rsidP="00196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208">
              <w:rPr>
                <w:rFonts w:ascii="Arial" w:hAnsi="Arial" w:cs="Arial"/>
                <w:b/>
                <w:sz w:val="20"/>
                <w:szCs w:val="20"/>
              </w:rPr>
              <w:t>METHOD USED</w:t>
            </w:r>
          </w:p>
        </w:tc>
      </w:tr>
      <w:tr w:rsidR="00196EE7" w:rsidRPr="00196EE7" w:rsidTr="00471208">
        <w:tc>
          <w:tcPr>
            <w:tcW w:w="2830" w:type="dxa"/>
            <w:shd w:val="clear" w:color="auto" w:fill="FFFFFF" w:themeFill="background1"/>
          </w:tcPr>
          <w:p w:rsidR="00196EE7" w:rsidRPr="00BF3E0E" w:rsidRDefault="00BF3E0E" w:rsidP="00196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>Mycobacteriology</w:t>
            </w:r>
          </w:p>
          <w:p w:rsidR="00BF3E0E" w:rsidRPr="00BF3E0E" w:rsidRDefault="00BF3E0E" w:rsidP="00196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3E0E" w:rsidRPr="00196EE7" w:rsidRDefault="00BF3E0E" w:rsidP="00196E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>SAMPLE 1</w:t>
            </w:r>
          </w:p>
        </w:tc>
        <w:tc>
          <w:tcPr>
            <w:tcW w:w="2835" w:type="dxa"/>
            <w:shd w:val="clear" w:color="auto" w:fill="FFFFFF" w:themeFill="background1"/>
          </w:tcPr>
          <w:p w:rsidR="00BF3E0E" w:rsidRPr="00BF3E0E" w:rsidRDefault="004770DF" w:rsidP="00BF3E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An </w:t>
            </w:r>
            <w:r w:rsidR="00A52FA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immune compromised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patient with persistent cough.  </w:t>
            </w:r>
            <w:r w:rsidR="00BF3E0E" w:rsidRPr="00BF3E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Prepare a 0.5 McFarland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="00BF3E0E" w:rsidRPr="00BF3E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of the isolate and process using the decontamination method,</w:t>
            </w:r>
            <w:r w:rsidR="00AA4DB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report the time to positivity and </w:t>
            </w:r>
            <w:r w:rsidR="00BF3E0E" w:rsidRPr="00BF3E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>perfo</w:t>
            </w:r>
            <w:r w:rsidR="00F301B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>rm identification</w:t>
            </w:r>
            <w:r w:rsidR="00E54BD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and </w:t>
            </w:r>
            <w:r w:rsidR="00E54BD7" w:rsidRPr="00BF3E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>susceptibility</w:t>
            </w:r>
            <w:r w:rsidR="00F301B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>.</w:t>
            </w:r>
          </w:p>
          <w:p w:rsidR="00BF3E0E" w:rsidRDefault="00BF3E0E" w:rsidP="00BF3E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196EE7" w:rsidRPr="00196EE7" w:rsidRDefault="00196EE7" w:rsidP="00196E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9" w:type="dxa"/>
            <w:shd w:val="clear" w:color="auto" w:fill="FFFFFF" w:themeFill="background1"/>
          </w:tcPr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Culture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: Negative 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</w:t>
            </w: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</w:t>
            </w: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Positive  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Time to positivity :</w:t>
            </w: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Ziehl Neelson (ZN) Stain Result</w:t>
            </w:r>
            <w:r w:rsidR="00BF3E0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s: C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ords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="00BF3E0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L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oose AFB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No AFB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196EE7" w:rsidRPr="00196EE7" w:rsidRDefault="00A841B1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Identification:</w:t>
            </w:r>
            <w:r w:rsidR="00196EE7"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MTB Complex Antigen test result: Positive</w:t>
            </w:r>
            <w:r w:rsidR="00196EE7"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6EE7"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="00196EE7"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="00196EE7"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Negative</w:t>
            </w:r>
            <w:r w:rsidR="00196EE7"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6EE7"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="00196EE7"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        Not routinely performed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886AF0" w:rsidRPr="00196EE7" w:rsidRDefault="00886AF0" w:rsidP="00196EE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Final </w:t>
            </w:r>
            <w:r w:rsidR="00FA60C5"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Identification</w:t>
            </w:r>
            <w:r w:rsidR="00FA60C5"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:</w:t>
            </w:r>
            <w:r w:rsidR="00FA60C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_</w:t>
            </w:r>
            <w:r w:rsidR="003836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_________________________</w:t>
            </w: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A841B1" w:rsidRPr="00196EE7" w:rsidRDefault="00A841B1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Susceptibility testing  </w:t>
            </w: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not routinely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performed :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</w:p>
          <w:p w:rsidR="00196EE7" w:rsidRPr="00196EE7" w:rsidRDefault="00196EE7" w:rsidP="00196EE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Susceptibility testing  performed        :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Streptomycin : 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Isoniazid        : 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Rifampicin      :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196EE7" w:rsidRPr="00196EE7" w:rsidRDefault="00196EE7" w:rsidP="00196EE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196EE7" w:rsidRPr="00196EE7" w:rsidRDefault="00196EE7" w:rsidP="00196E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Ethambutol     :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380" w:type="dxa"/>
            <w:shd w:val="clear" w:color="auto" w:fill="FFFFFF" w:themeFill="background1"/>
          </w:tcPr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>Culture:</w:t>
            </w:r>
          </w:p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7EE5" w:rsidRDefault="005B7EE5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>MTB Complex Antigen Test:</w:t>
            </w:r>
          </w:p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>Identification:</w:t>
            </w:r>
          </w:p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3E0E" w:rsidRPr="00BF3E0E" w:rsidRDefault="00BF3E0E" w:rsidP="00BF3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>Susceptibility Testing:</w:t>
            </w:r>
          </w:p>
          <w:p w:rsidR="00196EE7" w:rsidRPr="00196EE7" w:rsidRDefault="00196EE7" w:rsidP="00196E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C5DEF" w:rsidRDefault="00BC5DEF"/>
    <w:p w:rsidR="00B80AE6" w:rsidRDefault="00B80AE6">
      <w:pPr>
        <w:rPr>
          <w:b/>
        </w:rPr>
      </w:pPr>
    </w:p>
    <w:p w:rsidR="00FA60C5" w:rsidRDefault="00BC5DEF">
      <w:pPr>
        <w:rPr>
          <w:b/>
        </w:rPr>
      </w:pPr>
      <w:r w:rsidRPr="00821475">
        <w:rPr>
          <w:b/>
        </w:rPr>
        <w:t>LABORATORY CODE:                                                                                                                                                         MYCOBACTERIOLOGY CULTURE SAMPLE 2</w:t>
      </w:r>
    </w:p>
    <w:p w:rsidR="00FA60C5" w:rsidRPr="00821475" w:rsidRDefault="00FA60C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943358">
        <w:rPr>
          <w:b/>
        </w:rPr>
        <w:t xml:space="preserve">                      Survey: 0</w:t>
      </w:r>
      <w:r w:rsidR="004770DF">
        <w:rPr>
          <w:b/>
        </w:rPr>
        <w:t>122</w:t>
      </w:r>
    </w:p>
    <w:p w:rsidR="006B1844" w:rsidRPr="00821475" w:rsidRDefault="006B1844" w:rsidP="006B1844">
      <w:pPr>
        <w:rPr>
          <w:b/>
        </w:rPr>
      </w:pPr>
      <w:r w:rsidRPr="00821475">
        <w:rPr>
          <w:b/>
        </w:rPr>
        <w:t>PAGE 2 of 4</w:t>
      </w:r>
    </w:p>
    <w:p w:rsidR="00BC5DEF" w:rsidRPr="00821475" w:rsidRDefault="00BC5DEF">
      <w:pPr>
        <w:rPr>
          <w:b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917"/>
        <w:gridCol w:w="3528"/>
        <w:gridCol w:w="6613"/>
        <w:gridCol w:w="2396"/>
      </w:tblGrid>
      <w:tr w:rsidR="00691E9E" w:rsidRPr="00471208" w:rsidTr="00EE3094">
        <w:tc>
          <w:tcPr>
            <w:tcW w:w="1917" w:type="dxa"/>
            <w:shd w:val="clear" w:color="auto" w:fill="D0CECE" w:themeFill="background2" w:themeFillShade="E6"/>
          </w:tcPr>
          <w:p w:rsidR="00691E9E" w:rsidRPr="00471208" w:rsidRDefault="008C7A0E" w:rsidP="003C2D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208">
              <w:rPr>
                <w:rFonts w:ascii="Arial" w:hAnsi="Arial" w:cs="Arial"/>
                <w:b/>
                <w:sz w:val="20"/>
                <w:szCs w:val="20"/>
              </w:rPr>
              <w:t>SAMPLE</w:t>
            </w:r>
          </w:p>
        </w:tc>
        <w:tc>
          <w:tcPr>
            <w:tcW w:w="3528" w:type="dxa"/>
            <w:shd w:val="clear" w:color="auto" w:fill="D0CECE" w:themeFill="background2" w:themeFillShade="E6"/>
          </w:tcPr>
          <w:p w:rsidR="00691E9E" w:rsidRPr="00471208" w:rsidRDefault="008C7A0E" w:rsidP="003C2D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208">
              <w:rPr>
                <w:rFonts w:ascii="Arial" w:hAnsi="Arial" w:cs="Arial"/>
                <w:b/>
                <w:sz w:val="20"/>
                <w:szCs w:val="20"/>
              </w:rPr>
              <w:t>CLINICAL DETAIL</w:t>
            </w:r>
          </w:p>
        </w:tc>
        <w:tc>
          <w:tcPr>
            <w:tcW w:w="6613" w:type="dxa"/>
            <w:shd w:val="clear" w:color="auto" w:fill="D0CECE" w:themeFill="background2" w:themeFillShade="E6"/>
          </w:tcPr>
          <w:p w:rsidR="00691E9E" w:rsidRPr="00471208" w:rsidRDefault="008C7A0E" w:rsidP="003C2D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208">
              <w:rPr>
                <w:rFonts w:ascii="Arial" w:hAnsi="Arial" w:cs="Arial"/>
                <w:b/>
                <w:sz w:val="20"/>
                <w:szCs w:val="20"/>
              </w:rPr>
              <w:t>RESULT</w:t>
            </w:r>
          </w:p>
        </w:tc>
        <w:tc>
          <w:tcPr>
            <w:tcW w:w="2396" w:type="dxa"/>
            <w:shd w:val="clear" w:color="auto" w:fill="D0CECE" w:themeFill="background2" w:themeFillShade="E6"/>
          </w:tcPr>
          <w:p w:rsidR="00691E9E" w:rsidRPr="00471208" w:rsidRDefault="008C7A0E" w:rsidP="003C2D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208">
              <w:rPr>
                <w:rFonts w:ascii="Arial" w:hAnsi="Arial" w:cs="Arial"/>
                <w:b/>
                <w:sz w:val="20"/>
                <w:szCs w:val="20"/>
              </w:rPr>
              <w:t>METHOD USED</w:t>
            </w:r>
          </w:p>
        </w:tc>
      </w:tr>
      <w:tr w:rsidR="00E67E38" w:rsidTr="00402764">
        <w:tc>
          <w:tcPr>
            <w:tcW w:w="1917" w:type="dxa"/>
          </w:tcPr>
          <w:p w:rsidR="00E67E38" w:rsidRPr="00B80AE6" w:rsidRDefault="00E67E38" w:rsidP="00E67E38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0A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Mycobacteriology</w:t>
            </w:r>
          </w:p>
          <w:p w:rsidR="00E67E38" w:rsidRPr="00B80AE6" w:rsidRDefault="00E67E38" w:rsidP="00E67E38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67E38" w:rsidRPr="006B1844" w:rsidRDefault="00E67E38" w:rsidP="00E67E38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8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CULTURE</w:t>
            </w:r>
          </w:p>
          <w:p w:rsidR="00E67E38" w:rsidRPr="006B1844" w:rsidRDefault="00E67E38" w:rsidP="00E67E38">
            <w:pPr>
              <w:keepNext/>
              <w:spacing w:before="240" w:after="60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B80AE6"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20"/>
              </w:rPr>
              <w:t>SAMPLE 2</w:t>
            </w:r>
          </w:p>
          <w:p w:rsidR="00E67E38" w:rsidRDefault="00E67E38" w:rsidP="00E67E38"/>
        </w:tc>
        <w:tc>
          <w:tcPr>
            <w:tcW w:w="3528" w:type="dxa"/>
          </w:tcPr>
          <w:p w:rsidR="00A52FAC" w:rsidRDefault="00A52FAC" w:rsidP="00A52FA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Nurse at TB hospital with a cough for more than 3 weeks and associated weight loss.</w:t>
            </w:r>
          </w:p>
          <w:p w:rsidR="00F301B1" w:rsidRPr="00BF3E0E" w:rsidRDefault="00F301B1" w:rsidP="00F301B1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731C2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Prepare a 0.5 McFarland suspension of the isolate and process using the decontamination method, report the time to positivity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, </w:t>
            </w:r>
            <w:r w:rsidRPr="00731C2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perform identification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and </w:t>
            </w:r>
            <w:r w:rsidRPr="00BF3E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>susceptibility.</w:t>
            </w:r>
          </w:p>
          <w:p w:rsidR="00E67E38" w:rsidRDefault="00E67E38" w:rsidP="00E67E38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="00E67E38" w:rsidRDefault="00E67E38" w:rsidP="00E67E3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67E38" w:rsidRPr="009A77B8" w:rsidRDefault="00E67E38" w:rsidP="00E67E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13" w:type="dxa"/>
          </w:tcPr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Culture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: Negative 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Positive  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Time to positivity :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Ziehl Neelson (ZN) Stain Result</w:t>
            </w:r>
            <w:r w:rsidR="00886A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s: C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ords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="00886A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L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oose AFB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No AFB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Identification: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MTB Complex Antigen test result: Positive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Negative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        Not routinely performed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Final Identification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:</w:t>
            </w:r>
            <w:r w:rsidR="003836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_________________________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Susceptibility testing  </w:t>
            </w: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not routinely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performed :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</w:p>
          <w:p w:rsidR="00BF3E0E" w:rsidRPr="00196EE7" w:rsidRDefault="00BF3E0E" w:rsidP="00BF3E0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Susceptibility testing  performed        :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Streptomycin : 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Isoniazid        : 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Rifampicin      :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E67E38" w:rsidRPr="00B80AE6" w:rsidRDefault="00BF3E0E" w:rsidP="00BF3E0E">
            <w:pPr>
              <w:rPr>
                <w:sz w:val="20"/>
                <w:szCs w:val="20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Ethambutol     :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396" w:type="dxa"/>
          </w:tcPr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>Culture:</w:t>
            </w: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>MTB Complex Antigen Test:</w:t>
            </w: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>Identification:</w:t>
            </w: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E38" w:rsidRPr="00BF3E0E" w:rsidRDefault="00E67E38" w:rsidP="00E67E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>Susceptibility Testing:</w:t>
            </w:r>
          </w:p>
          <w:p w:rsidR="00E67E38" w:rsidRDefault="00E67E38" w:rsidP="00E67E38"/>
        </w:tc>
      </w:tr>
    </w:tbl>
    <w:p w:rsidR="00BC5DEF" w:rsidRDefault="00BC5DEF"/>
    <w:p w:rsidR="006B1844" w:rsidRDefault="006B1844"/>
    <w:p w:rsidR="00993E0B" w:rsidRDefault="00993E0B" w:rsidP="006B1844"/>
    <w:p w:rsidR="006B1844" w:rsidRDefault="006B1844" w:rsidP="006B1844">
      <w:pPr>
        <w:rPr>
          <w:b/>
        </w:rPr>
      </w:pPr>
      <w:r w:rsidRPr="00821475">
        <w:rPr>
          <w:b/>
        </w:rPr>
        <w:t>LABORATORY CODE:                                                                                                                                                         MYCOBACTERIOLOGY CULTURE</w:t>
      </w:r>
      <w:r w:rsidR="00821475" w:rsidRPr="00821475">
        <w:rPr>
          <w:b/>
        </w:rPr>
        <w:t xml:space="preserve"> SAMPLE 3</w:t>
      </w:r>
    </w:p>
    <w:p w:rsidR="00FA60C5" w:rsidRPr="00821475" w:rsidRDefault="00FA60C5" w:rsidP="006B18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4770DF">
        <w:rPr>
          <w:b/>
        </w:rPr>
        <w:t xml:space="preserve">                      Survey: 0122</w:t>
      </w:r>
    </w:p>
    <w:p w:rsidR="006B1844" w:rsidRPr="00821475" w:rsidRDefault="006B1844" w:rsidP="006B1844">
      <w:pPr>
        <w:rPr>
          <w:b/>
        </w:rPr>
      </w:pPr>
      <w:r w:rsidRPr="00821475">
        <w:rPr>
          <w:b/>
        </w:rPr>
        <w:t>PAGE 3 of 4</w:t>
      </w:r>
    </w:p>
    <w:p w:rsidR="006B1844" w:rsidRDefault="006B1844" w:rsidP="006B1844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649"/>
        <w:gridCol w:w="3016"/>
        <w:gridCol w:w="6521"/>
        <w:gridCol w:w="2268"/>
      </w:tblGrid>
      <w:tr w:rsidR="00691E9E" w:rsidTr="00EE3094">
        <w:tc>
          <w:tcPr>
            <w:tcW w:w="2649" w:type="dxa"/>
            <w:shd w:val="clear" w:color="auto" w:fill="D0CECE" w:themeFill="background2" w:themeFillShade="E6"/>
          </w:tcPr>
          <w:p w:rsidR="00691E9E" w:rsidRPr="00471208" w:rsidRDefault="008C7A0E" w:rsidP="003C2D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208">
              <w:rPr>
                <w:rFonts w:ascii="Arial" w:hAnsi="Arial" w:cs="Arial"/>
                <w:b/>
                <w:sz w:val="20"/>
                <w:szCs w:val="20"/>
              </w:rPr>
              <w:t>SAMPLE</w:t>
            </w:r>
          </w:p>
        </w:tc>
        <w:tc>
          <w:tcPr>
            <w:tcW w:w="3016" w:type="dxa"/>
            <w:shd w:val="clear" w:color="auto" w:fill="D0CECE" w:themeFill="background2" w:themeFillShade="E6"/>
          </w:tcPr>
          <w:p w:rsidR="00691E9E" w:rsidRPr="00471208" w:rsidRDefault="008C7A0E" w:rsidP="003C2D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208">
              <w:rPr>
                <w:rFonts w:ascii="Arial" w:hAnsi="Arial" w:cs="Arial"/>
                <w:b/>
                <w:sz w:val="20"/>
                <w:szCs w:val="20"/>
              </w:rPr>
              <w:t>CLINICAL DETAIL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:rsidR="00691E9E" w:rsidRPr="00471208" w:rsidRDefault="008C7A0E" w:rsidP="003C2D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208">
              <w:rPr>
                <w:rFonts w:ascii="Arial" w:hAnsi="Arial" w:cs="Arial"/>
                <w:b/>
                <w:sz w:val="20"/>
                <w:szCs w:val="20"/>
              </w:rPr>
              <w:t>RESULT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691E9E" w:rsidRPr="00471208" w:rsidRDefault="008C7A0E" w:rsidP="003C2D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208">
              <w:rPr>
                <w:rFonts w:ascii="Arial" w:hAnsi="Arial" w:cs="Arial"/>
                <w:b/>
                <w:sz w:val="20"/>
                <w:szCs w:val="20"/>
              </w:rPr>
              <w:t>METHOD USED</w:t>
            </w:r>
          </w:p>
        </w:tc>
      </w:tr>
      <w:tr w:rsidR="00E67E38" w:rsidRPr="00691E9E" w:rsidTr="00402764">
        <w:tc>
          <w:tcPr>
            <w:tcW w:w="2649" w:type="dxa"/>
          </w:tcPr>
          <w:p w:rsidR="00E67E38" w:rsidRPr="00B80AE6" w:rsidRDefault="00E67E38" w:rsidP="00E67E38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0A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Mycobacteriology</w:t>
            </w:r>
          </w:p>
          <w:p w:rsidR="00E67E38" w:rsidRPr="00B80AE6" w:rsidRDefault="00E67E38" w:rsidP="00E67E38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67E38" w:rsidRPr="006B1844" w:rsidRDefault="00E67E38" w:rsidP="00E67E38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8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CULTURE</w:t>
            </w:r>
          </w:p>
          <w:p w:rsidR="00E67E38" w:rsidRPr="006B1844" w:rsidRDefault="00E67E38" w:rsidP="00E67E38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20"/>
              </w:rPr>
              <w:t>SAMPLE 3</w:t>
            </w:r>
          </w:p>
          <w:p w:rsidR="00E67E38" w:rsidRPr="00691E9E" w:rsidRDefault="00E67E38" w:rsidP="00E67E38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3016" w:type="dxa"/>
          </w:tcPr>
          <w:p w:rsidR="00E54BD7" w:rsidRPr="00E54BD7" w:rsidRDefault="00A52FAC" w:rsidP="00E54BD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2FA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 teenager is admitted presenting persistent cough for more than 4 weeks associated with loss of appetite.</w:t>
            </w:r>
          </w:p>
          <w:p w:rsidR="00114419" w:rsidRPr="00BF3E0E" w:rsidRDefault="00E67E38" w:rsidP="00114419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731C2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Prepare a 0.5 McFarland suspension of the isolate and process using the decontamination method, report the time to positivity</w:t>
            </w:r>
            <w:r w:rsidR="007A53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, </w:t>
            </w:r>
            <w:r w:rsidRPr="00731C2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perform identification</w:t>
            </w:r>
            <w:r w:rsidR="0011441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="0011441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and </w:t>
            </w:r>
            <w:r w:rsidR="00114419" w:rsidRPr="00BF3E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>susceptibility.</w:t>
            </w:r>
          </w:p>
          <w:p w:rsidR="00AD4670" w:rsidRPr="00BF3E0E" w:rsidRDefault="00AD4670" w:rsidP="00AD467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E67E38" w:rsidRPr="00731C2A" w:rsidRDefault="00E67E38" w:rsidP="00E67E3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67E38" w:rsidRPr="00691E9E" w:rsidRDefault="00E67E38" w:rsidP="00E67E38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Culture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: Negative 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Positive  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Time to positivity :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Ziehl Neelson (ZN) Stain Result</w:t>
            </w:r>
            <w:r w:rsidR="00886A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s: C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ords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="00886A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L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oose AFB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No AFB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Identification: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MTB Complex Antigen test result: Positive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Negative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        Not routinely performed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Final Identification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:</w:t>
            </w:r>
            <w:r w:rsidR="003836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___________________________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Susceptibility testing  </w:t>
            </w: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not routinely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performed :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</w:p>
          <w:p w:rsidR="00BF3E0E" w:rsidRPr="00196EE7" w:rsidRDefault="00BF3E0E" w:rsidP="00BF3E0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Susceptibility testing  performed        :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Streptomycin : 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Isoniazid        : 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Rifampicin      :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E67E38" w:rsidRPr="00691E9E" w:rsidRDefault="00BF3E0E" w:rsidP="00BF3E0E">
            <w:pPr>
              <w:rPr>
                <w:rFonts w:ascii="Arial" w:hAnsi="Arial" w:cs="Arial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Ethambutol     :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</w:tcPr>
          <w:p w:rsidR="00E67E38" w:rsidRPr="00731C2A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C2A">
              <w:rPr>
                <w:rFonts w:ascii="Arial" w:hAnsi="Arial" w:cs="Arial"/>
                <w:b/>
                <w:sz w:val="18"/>
                <w:szCs w:val="18"/>
              </w:rPr>
              <w:t>Culture:</w:t>
            </w:r>
          </w:p>
          <w:p w:rsidR="00E67E38" w:rsidRPr="00731C2A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7E38" w:rsidRPr="00731C2A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7E38" w:rsidRPr="00731C2A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7E38" w:rsidRPr="00731C2A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7E38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7E38" w:rsidRPr="00731C2A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C2A">
              <w:rPr>
                <w:rFonts w:ascii="Arial" w:hAnsi="Arial" w:cs="Arial"/>
                <w:b/>
                <w:sz w:val="18"/>
                <w:szCs w:val="18"/>
              </w:rPr>
              <w:t xml:space="preserve">MTB </w:t>
            </w:r>
            <w:r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Pr="00731C2A">
              <w:rPr>
                <w:rFonts w:ascii="Arial" w:hAnsi="Arial" w:cs="Arial"/>
                <w:b/>
                <w:sz w:val="18"/>
                <w:szCs w:val="18"/>
              </w:rPr>
              <w:t>plex Antigen Test:</w:t>
            </w:r>
          </w:p>
          <w:p w:rsidR="00E67E38" w:rsidRPr="00731C2A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7E38" w:rsidRPr="00731C2A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7E38" w:rsidRPr="00731C2A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7E38" w:rsidRPr="00731C2A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C2A">
              <w:rPr>
                <w:rFonts w:ascii="Arial" w:hAnsi="Arial" w:cs="Arial"/>
                <w:b/>
                <w:sz w:val="18"/>
                <w:szCs w:val="18"/>
              </w:rPr>
              <w:t>Identification:</w:t>
            </w:r>
          </w:p>
          <w:p w:rsidR="00E67E38" w:rsidRPr="00731C2A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7E38" w:rsidRPr="00731C2A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7E38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7E38" w:rsidRPr="00731C2A" w:rsidRDefault="00E67E38" w:rsidP="00E67E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C2A">
              <w:rPr>
                <w:rFonts w:ascii="Arial" w:hAnsi="Arial" w:cs="Arial"/>
                <w:b/>
                <w:sz w:val="18"/>
                <w:szCs w:val="18"/>
              </w:rPr>
              <w:t>Susceptibility Testing:</w:t>
            </w:r>
          </w:p>
          <w:p w:rsidR="00E67E38" w:rsidRDefault="00E67E38" w:rsidP="00E67E38"/>
        </w:tc>
      </w:tr>
    </w:tbl>
    <w:p w:rsidR="006B1844" w:rsidRDefault="006B1844" w:rsidP="006B1844"/>
    <w:p w:rsidR="009E4A27" w:rsidRDefault="009E4A27" w:rsidP="006B1844">
      <w:pPr>
        <w:rPr>
          <w:b/>
        </w:rPr>
      </w:pPr>
    </w:p>
    <w:p w:rsidR="009E4A27" w:rsidRDefault="009E4A27" w:rsidP="006B1844">
      <w:pPr>
        <w:rPr>
          <w:b/>
        </w:rPr>
      </w:pPr>
    </w:p>
    <w:p w:rsidR="006B1844" w:rsidRDefault="006B1844" w:rsidP="006B1844">
      <w:pPr>
        <w:rPr>
          <w:b/>
        </w:rPr>
      </w:pPr>
      <w:r w:rsidRPr="00821475">
        <w:rPr>
          <w:b/>
        </w:rPr>
        <w:lastRenderedPageBreak/>
        <w:t>LABORATORY CODE:                                                                                                                                                         MYCOBACTERIOLOGY CULTURE</w:t>
      </w:r>
      <w:r w:rsidR="00821475">
        <w:rPr>
          <w:b/>
        </w:rPr>
        <w:t xml:space="preserve"> SAMPLE 4</w:t>
      </w:r>
    </w:p>
    <w:p w:rsidR="00FA60C5" w:rsidRPr="00821475" w:rsidRDefault="00FA60C5" w:rsidP="006B18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E54BD7">
        <w:rPr>
          <w:b/>
        </w:rPr>
        <w:t xml:space="preserve">                      Survey: 0</w:t>
      </w:r>
      <w:r w:rsidR="004770DF">
        <w:rPr>
          <w:b/>
        </w:rPr>
        <w:t>122</w:t>
      </w:r>
    </w:p>
    <w:p w:rsidR="006B1844" w:rsidRPr="00821475" w:rsidRDefault="006B1844" w:rsidP="006B1844">
      <w:pPr>
        <w:rPr>
          <w:b/>
        </w:rPr>
      </w:pPr>
      <w:r w:rsidRPr="00821475">
        <w:rPr>
          <w:b/>
        </w:rPr>
        <w:t>PAGE 4 of 4</w:t>
      </w:r>
    </w:p>
    <w:p w:rsidR="006B1844" w:rsidRPr="00821475" w:rsidRDefault="006B1844" w:rsidP="006B1844">
      <w:pPr>
        <w:rPr>
          <w:b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649"/>
        <w:gridCol w:w="3016"/>
        <w:gridCol w:w="6521"/>
        <w:gridCol w:w="2268"/>
      </w:tblGrid>
      <w:tr w:rsidR="00821475" w:rsidTr="00EE3094">
        <w:tc>
          <w:tcPr>
            <w:tcW w:w="2649" w:type="dxa"/>
            <w:shd w:val="clear" w:color="auto" w:fill="D0CECE" w:themeFill="background2" w:themeFillShade="E6"/>
          </w:tcPr>
          <w:p w:rsidR="00821475" w:rsidRPr="00EF7892" w:rsidRDefault="008C7A0E" w:rsidP="003C2D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7892">
              <w:rPr>
                <w:rFonts w:ascii="Arial" w:hAnsi="Arial" w:cs="Arial"/>
                <w:b/>
                <w:sz w:val="20"/>
                <w:szCs w:val="20"/>
              </w:rPr>
              <w:t>SAMPLE</w:t>
            </w:r>
          </w:p>
        </w:tc>
        <w:tc>
          <w:tcPr>
            <w:tcW w:w="3016" w:type="dxa"/>
            <w:shd w:val="clear" w:color="auto" w:fill="D0CECE" w:themeFill="background2" w:themeFillShade="E6"/>
          </w:tcPr>
          <w:p w:rsidR="00821475" w:rsidRPr="00EF7892" w:rsidRDefault="008C7A0E" w:rsidP="003C2D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7892">
              <w:rPr>
                <w:rFonts w:ascii="Arial" w:hAnsi="Arial" w:cs="Arial"/>
                <w:b/>
                <w:sz w:val="20"/>
                <w:szCs w:val="20"/>
              </w:rPr>
              <w:t>CLINICAL DETAIL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:rsidR="00821475" w:rsidRPr="00EF7892" w:rsidRDefault="008C7A0E" w:rsidP="003C2D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7892">
              <w:rPr>
                <w:rFonts w:ascii="Arial" w:hAnsi="Arial" w:cs="Arial"/>
                <w:b/>
                <w:sz w:val="20"/>
                <w:szCs w:val="20"/>
              </w:rPr>
              <w:t>RESULT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821475" w:rsidRPr="00EF7892" w:rsidRDefault="008C7A0E" w:rsidP="003C2D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7892">
              <w:rPr>
                <w:rFonts w:ascii="Arial" w:hAnsi="Arial" w:cs="Arial"/>
                <w:b/>
                <w:sz w:val="20"/>
                <w:szCs w:val="20"/>
              </w:rPr>
              <w:t>METHOD USED</w:t>
            </w:r>
          </w:p>
        </w:tc>
      </w:tr>
      <w:tr w:rsidR="00402764" w:rsidRPr="00B80AE6" w:rsidTr="00402764">
        <w:tc>
          <w:tcPr>
            <w:tcW w:w="2649" w:type="dxa"/>
          </w:tcPr>
          <w:p w:rsidR="00402764" w:rsidRPr="00B80AE6" w:rsidRDefault="00402764" w:rsidP="00402764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0A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Mycobacteriology</w:t>
            </w:r>
          </w:p>
          <w:p w:rsidR="00402764" w:rsidRPr="00B80AE6" w:rsidRDefault="00402764" w:rsidP="00402764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8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02764" w:rsidRPr="006B1844" w:rsidRDefault="00402764" w:rsidP="00402764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8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CULTURE</w:t>
            </w:r>
          </w:p>
          <w:p w:rsidR="00402764" w:rsidRPr="006B1844" w:rsidRDefault="00402764" w:rsidP="00402764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B80AE6"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20"/>
              </w:rPr>
              <w:t>SAMPLE 4</w:t>
            </w:r>
          </w:p>
          <w:p w:rsidR="00402764" w:rsidRPr="00B80AE6" w:rsidRDefault="00402764" w:rsidP="00402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</w:tcPr>
          <w:p w:rsidR="00A71D01" w:rsidRPr="00A71D01" w:rsidRDefault="004770DF" w:rsidP="006941F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 young female with destructive lung disease</w:t>
            </w:r>
          </w:p>
          <w:p w:rsidR="00402764" w:rsidRPr="00B80AE6" w:rsidRDefault="00090766" w:rsidP="006941FE">
            <w:pPr>
              <w:rPr>
                <w:rFonts w:ascii="Arial" w:hAnsi="Arial" w:cs="Arial"/>
                <w:sz w:val="20"/>
                <w:szCs w:val="20"/>
              </w:rPr>
            </w:pPr>
            <w:r w:rsidRPr="00731C2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Prepare a 0.5 McFarland suspension of the isolate and process using the decontamination method, report the time to positivity</w:t>
            </w:r>
            <w:r w:rsidR="00B7020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and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731C2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perform identification</w:t>
            </w:r>
          </w:p>
        </w:tc>
        <w:tc>
          <w:tcPr>
            <w:tcW w:w="6521" w:type="dxa"/>
          </w:tcPr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Culture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: Negative 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Positive  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Time to positivity :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Ziehl Neelson (ZN) Stain Result</w:t>
            </w:r>
            <w:r w:rsidR="00BB28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s: C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ords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="00BB28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L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oose AFB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No AFB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Identification: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MTB Complex Antigen test result: Positive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Negative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        Not routinely performed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Final </w:t>
            </w:r>
            <w:r w:rsidR="0055289F"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Identification</w:t>
            </w:r>
            <w:r w:rsidR="0055289F"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:</w:t>
            </w:r>
            <w:r w:rsidR="0055289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_</w:t>
            </w:r>
            <w:r w:rsidR="003836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__________________________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Susceptibility testing  </w:t>
            </w:r>
            <w:r w:rsidRPr="00196E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not routinely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performed :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</w:p>
          <w:p w:rsidR="00BF3E0E" w:rsidRPr="00196EE7" w:rsidRDefault="00BF3E0E" w:rsidP="00BF3E0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Susceptibility testing  performed        :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Streptomycin : 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Isoniazid        : 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Rifampicin      :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  <w:p w:rsidR="00BF3E0E" w:rsidRPr="00196EE7" w:rsidRDefault="00BF3E0E" w:rsidP="00BF3E0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402764" w:rsidRPr="00B80AE6" w:rsidRDefault="00BF3E0E" w:rsidP="00BF3E0E">
            <w:pPr>
              <w:rPr>
                <w:rFonts w:ascii="Arial" w:hAnsi="Arial" w:cs="Arial"/>
                <w:sz w:val="20"/>
                <w:szCs w:val="20"/>
              </w:rPr>
            </w:pP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Ethambutol     : Resistant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Sensitive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Not routinely  tested </w:t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E655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Pr="00196E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</w:tcPr>
          <w:p w:rsidR="00731C2A" w:rsidRPr="00BF3E0E" w:rsidRDefault="00731C2A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>Culture:</w:t>
            </w:r>
          </w:p>
          <w:p w:rsidR="00731C2A" w:rsidRPr="00BF3E0E" w:rsidRDefault="00731C2A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1C2A" w:rsidRPr="00BF3E0E" w:rsidRDefault="00731C2A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1C2A" w:rsidRPr="00BF3E0E" w:rsidRDefault="00731C2A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1C2A" w:rsidRPr="00BF3E0E" w:rsidRDefault="00731C2A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E38" w:rsidRPr="00BF3E0E" w:rsidRDefault="00E67E38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1C2A" w:rsidRPr="00BF3E0E" w:rsidRDefault="00731C2A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 xml:space="preserve">MTB </w:t>
            </w:r>
            <w:r w:rsidR="00E67E38" w:rsidRPr="00BF3E0E">
              <w:rPr>
                <w:rFonts w:ascii="Arial" w:hAnsi="Arial" w:cs="Arial"/>
                <w:b/>
                <w:sz w:val="20"/>
                <w:szCs w:val="20"/>
              </w:rPr>
              <w:t>Com</w:t>
            </w:r>
            <w:r w:rsidRPr="00BF3E0E">
              <w:rPr>
                <w:rFonts w:ascii="Arial" w:hAnsi="Arial" w:cs="Arial"/>
                <w:b/>
                <w:sz w:val="20"/>
                <w:szCs w:val="20"/>
              </w:rPr>
              <w:t>plex Antigen Test:</w:t>
            </w:r>
          </w:p>
          <w:p w:rsidR="00731C2A" w:rsidRPr="00BF3E0E" w:rsidRDefault="00731C2A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1C2A" w:rsidRPr="00BF3E0E" w:rsidRDefault="00731C2A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1C2A" w:rsidRPr="00BF3E0E" w:rsidRDefault="00731C2A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1C2A" w:rsidRPr="00BF3E0E" w:rsidRDefault="00731C2A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>Identification:</w:t>
            </w:r>
          </w:p>
          <w:p w:rsidR="00731C2A" w:rsidRPr="00BF3E0E" w:rsidRDefault="00731C2A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1C2A" w:rsidRPr="00BF3E0E" w:rsidRDefault="00731C2A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E38" w:rsidRPr="00BF3E0E" w:rsidRDefault="00E67E38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1C2A" w:rsidRPr="00BF3E0E" w:rsidRDefault="00731C2A" w:rsidP="00731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E0E">
              <w:rPr>
                <w:rFonts w:ascii="Arial" w:hAnsi="Arial" w:cs="Arial"/>
                <w:b/>
                <w:sz w:val="20"/>
                <w:szCs w:val="20"/>
              </w:rPr>
              <w:t>Susceptibility Testing:</w:t>
            </w:r>
          </w:p>
          <w:p w:rsidR="00402764" w:rsidRDefault="00402764" w:rsidP="00731C2A"/>
        </w:tc>
      </w:tr>
    </w:tbl>
    <w:p w:rsidR="006B1844" w:rsidRPr="00B80AE6" w:rsidRDefault="006B1844" w:rsidP="006B1844">
      <w:pPr>
        <w:rPr>
          <w:sz w:val="20"/>
          <w:szCs w:val="20"/>
        </w:rPr>
      </w:pPr>
    </w:p>
    <w:p w:rsidR="006B1844" w:rsidRDefault="004169EB" w:rsidP="006B1844">
      <w:r>
        <w:rPr>
          <w:rFonts w:ascii="Calibri" w:hAnsi="Calibri" w:cs="Arial"/>
          <w:bCs/>
          <w:sz w:val="20"/>
          <w:szCs w:val="20"/>
        </w:rPr>
        <w:t xml:space="preserve">                          </w:t>
      </w:r>
      <w:r w:rsidRPr="003416BC">
        <w:rPr>
          <w:rFonts w:ascii="Calibri" w:hAnsi="Calibri" w:cs="Arial"/>
          <w:bCs/>
          <w:sz w:val="20"/>
          <w:szCs w:val="20"/>
        </w:rPr>
        <w:t xml:space="preserve">Please return the completed survey questionnaire </w:t>
      </w:r>
      <w:r w:rsidRPr="003416BC">
        <w:rPr>
          <w:rFonts w:ascii="Calibri" w:hAnsi="Calibri" w:cs="Arial"/>
          <w:sz w:val="20"/>
          <w:szCs w:val="20"/>
          <w:u w:val="single"/>
        </w:rPr>
        <w:t>before</w:t>
      </w:r>
      <w:r w:rsidRPr="003416BC">
        <w:rPr>
          <w:rFonts w:ascii="Calibri" w:hAnsi="Calibri" w:cs="Arial"/>
          <w:sz w:val="20"/>
          <w:szCs w:val="20"/>
        </w:rPr>
        <w:t xml:space="preserve"> the</w:t>
      </w:r>
      <w:r>
        <w:rPr>
          <w:rFonts w:ascii="Calibri" w:hAnsi="Calibri" w:cs="Arial"/>
          <w:sz w:val="20"/>
          <w:szCs w:val="20"/>
        </w:rPr>
        <w:t xml:space="preserve"> closing date</w:t>
      </w:r>
      <w:r w:rsidRPr="003416BC">
        <w:rPr>
          <w:rFonts w:ascii="Calibri" w:hAnsi="Calibri" w:cs="Arial"/>
          <w:sz w:val="20"/>
          <w:szCs w:val="20"/>
        </w:rPr>
        <w:t xml:space="preserve"> to </w:t>
      </w:r>
      <w:r w:rsidRPr="003416BC">
        <w:rPr>
          <w:rFonts w:ascii="Calibri" w:hAnsi="Calibri" w:cs="Arial"/>
          <w:b/>
          <w:sz w:val="20"/>
          <w:szCs w:val="20"/>
        </w:rPr>
        <w:t>fax</w:t>
      </w:r>
      <w:r w:rsidRPr="006206C6">
        <w:rPr>
          <w:rFonts w:cs="Arial"/>
          <w:sz w:val="20"/>
          <w:szCs w:val="20"/>
        </w:rPr>
        <w:t xml:space="preserve">: +27 (0) 86 225 2458 </w:t>
      </w:r>
      <w:r w:rsidRPr="006206C6">
        <w:rPr>
          <w:rFonts w:cs="Arial"/>
          <w:color w:val="0000FF"/>
          <w:sz w:val="20"/>
          <w:szCs w:val="20"/>
        </w:rPr>
        <w:t xml:space="preserve"> </w:t>
      </w:r>
      <w:r w:rsidRPr="006206C6">
        <w:rPr>
          <w:rFonts w:cs="Arial"/>
          <w:sz w:val="20"/>
          <w:szCs w:val="20"/>
        </w:rPr>
        <w:t>or</w:t>
      </w:r>
      <w:r w:rsidRPr="003416BC">
        <w:rPr>
          <w:rFonts w:ascii="Calibri" w:hAnsi="Calibri" w:cs="Arial"/>
          <w:sz w:val="20"/>
          <w:szCs w:val="20"/>
        </w:rPr>
        <w:t xml:space="preserve"> </w:t>
      </w:r>
      <w:r w:rsidRPr="003416BC">
        <w:rPr>
          <w:rFonts w:ascii="Calibri" w:hAnsi="Calibri" w:cs="Arial"/>
          <w:b/>
          <w:sz w:val="20"/>
          <w:szCs w:val="20"/>
        </w:rPr>
        <w:t>email</w:t>
      </w:r>
      <w:r w:rsidRPr="003416BC">
        <w:rPr>
          <w:rFonts w:ascii="Calibri" w:hAnsi="Calibri" w:cs="Arial"/>
          <w:sz w:val="20"/>
          <w:szCs w:val="20"/>
        </w:rPr>
        <w:t xml:space="preserve">: </w:t>
      </w:r>
      <w:hyperlink r:id="rId7" w:history="1">
        <w:r w:rsidRPr="00C254F8">
          <w:rPr>
            <w:rStyle w:val="Hyperlink"/>
            <w:rFonts w:ascii="Calibri" w:hAnsi="Calibri" w:cs="Arial"/>
            <w:sz w:val="20"/>
            <w:szCs w:val="20"/>
          </w:rPr>
          <w:t>tbpts@nhls.ac.za</w:t>
        </w:r>
      </w:hyperlink>
    </w:p>
    <w:p w:rsidR="006B1844" w:rsidRDefault="003C2D7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3BE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B1844" w:rsidSect="00BC5DE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05" w:rsidRDefault="00E65505" w:rsidP="00993E0B">
      <w:pPr>
        <w:spacing w:after="0" w:line="240" w:lineRule="auto"/>
      </w:pPr>
      <w:r>
        <w:separator/>
      </w:r>
    </w:p>
  </w:endnote>
  <w:endnote w:type="continuationSeparator" w:id="0">
    <w:p w:rsidR="00E65505" w:rsidRDefault="00E65505" w:rsidP="0099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3781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96EE7" w:rsidRDefault="00196E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6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6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6EE7" w:rsidRDefault="00196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05" w:rsidRDefault="00E65505" w:rsidP="00993E0B">
      <w:pPr>
        <w:spacing w:after="0" w:line="240" w:lineRule="auto"/>
      </w:pPr>
      <w:r>
        <w:separator/>
      </w:r>
    </w:p>
  </w:footnote>
  <w:footnote w:type="continuationSeparator" w:id="0">
    <w:p w:rsidR="00E65505" w:rsidRDefault="00E65505" w:rsidP="0099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5AA"/>
    <w:multiLevelType w:val="multilevel"/>
    <w:tmpl w:val="A74A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E3C20"/>
    <w:multiLevelType w:val="multilevel"/>
    <w:tmpl w:val="C15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zNDCxMDMwNzY1NDFS0lEKTi0uzszPAykwrAUAZ+Q7LSwAAAA="/>
  </w:docVars>
  <w:rsids>
    <w:rsidRoot w:val="00BC5DEF"/>
    <w:rsid w:val="0000766D"/>
    <w:rsid w:val="00090766"/>
    <w:rsid w:val="000A4F41"/>
    <w:rsid w:val="000E3BEE"/>
    <w:rsid w:val="000F4DDC"/>
    <w:rsid w:val="00107752"/>
    <w:rsid w:val="00114419"/>
    <w:rsid w:val="001267E6"/>
    <w:rsid w:val="00173984"/>
    <w:rsid w:val="0018126C"/>
    <w:rsid w:val="001964D1"/>
    <w:rsid w:val="00196EE7"/>
    <w:rsid w:val="001F40E0"/>
    <w:rsid w:val="0023692D"/>
    <w:rsid w:val="00240252"/>
    <w:rsid w:val="002520CD"/>
    <w:rsid w:val="002A593F"/>
    <w:rsid w:val="002B4185"/>
    <w:rsid w:val="002C2862"/>
    <w:rsid w:val="002D2B9C"/>
    <w:rsid w:val="002D57A8"/>
    <w:rsid w:val="002D607C"/>
    <w:rsid w:val="002D6251"/>
    <w:rsid w:val="002E0083"/>
    <w:rsid w:val="00302FBE"/>
    <w:rsid w:val="00355E02"/>
    <w:rsid w:val="00374550"/>
    <w:rsid w:val="0038365A"/>
    <w:rsid w:val="003A61C9"/>
    <w:rsid w:val="003C2D7B"/>
    <w:rsid w:val="00402764"/>
    <w:rsid w:val="004169EB"/>
    <w:rsid w:val="0044202C"/>
    <w:rsid w:val="0046186F"/>
    <w:rsid w:val="00471208"/>
    <w:rsid w:val="004770DF"/>
    <w:rsid w:val="004937DC"/>
    <w:rsid w:val="004A4573"/>
    <w:rsid w:val="004D7228"/>
    <w:rsid w:val="004E63FB"/>
    <w:rsid w:val="0055289F"/>
    <w:rsid w:val="005620B6"/>
    <w:rsid w:val="005B7EE5"/>
    <w:rsid w:val="005D4B90"/>
    <w:rsid w:val="006862AC"/>
    <w:rsid w:val="00691E9E"/>
    <w:rsid w:val="006941FE"/>
    <w:rsid w:val="006B1844"/>
    <w:rsid w:val="006B382E"/>
    <w:rsid w:val="00707958"/>
    <w:rsid w:val="00731C2A"/>
    <w:rsid w:val="007438DF"/>
    <w:rsid w:val="007A5303"/>
    <w:rsid w:val="007F4112"/>
    <w:rsid w:val="008143FE"/>
    <w:rsid w:val="00821475"/>
    <w:rsid w:val="0082314E"/>
    <w:rsid w:val="00857181"/>
    <w:rsid w:val="00885075"/>
    <w:rsid w:val="00886AF0"/>
    <w:rsid w:val="008A216D"/>
    <w:rsid w:val="008C7A0E"/>
    <w:rsid w:val="008D5EF0"/>
    <w:rsid w:val="008E49F0"/>
    <w:rsid w:val="008F6828"/>
    <w:rsid w:val="00900E39"/>
    <w:rsid w:val="00942889"/>
    <w:rsid w:val="00943358"/>
    <w:rsid w:val="00945443"/>
    <w:rsid w:val="0095778D"/>
    <w:rsid w:val="009775D5"/>
    <w:rsid w:val="00993E0B"/>
    <w:rsid w:val="009970E2"/>
    <w:rsid w:val="009A77B8"/>
    <w:rsid w:val="009E4A27"/>
    <w:rsid w:val="009F278C"/>
    <w:rsid w:val="00A14817"/>
    <w:rsid w:val="00A1678D"/>
    <w:rsid w:val="00A32651"/>
    <w:rsid w:val="00A52FAC"/>
    <w:rsid w:val="00A54E98"/>
    <w:rsid w:val="00A71D01"/>
    <w:rsid w:val="00A7453E"/>
    <w:rsid w:val="00A841B1"/>
    <w:rsid w:val="00A94578"/>
    <w:rsid w:val="00AA4DBF"/>
    <w:rsid w:val="00AC2104"/>
    <w:rsid w:val="00AD2985"/>
    <w:rsid w:val="00AD4619"/>
    <w:rsid w:val="00AD4670"/>
    <w:rsid w:val="00AE11F4"/>
    <w:rsid w:val="00B155F8"/>
    <w:rsid w:val="00B30000"/>
    <w:rsid w:val="00B7020B"/>
    <w:rsid w:val="00B70AD7"/>
    <w:rsid w:val="00B80AE6"/>
    <w:rsid w:val="00BB1658"/>
    <w:rsid w:val="00BB2866"/>
    <w:rsid w:val="00BC5DEF"/>
    <w:rsid w:val="00BF3E0E"/>
    <w:rsid w:val="00C55599"/>
    <w:rsid w:val="00CA44CC"/>
    <w:rsid w:val="00CC14F9"/>
    <w:rsid w:val="00CD709E"/>
    <w:rsid w:val="00D87AD2"/>
    <w:rsid w:val="00D966D8"/>
    <w:rsid w:val="00DC6653"/>
    <w:rsid w:val="00DE0E62"/>
    <w:rsid w:val="00E54BD7"/>
    <w:rsid w:val="00E65505"/>
    <w:rsid w:val="00E67E38"/>
    <w:rsid w:val="00E81839"/>
    <w:rsid w:val="00E92786"/>
    <w:rsid w:val="00EA24F2"/>
    <w:rsid w:val="00EB5C02"/>
    <w:rsid w:val="00EB7171"/>
    <w:rsid w:val="00EC3933"/>
    <w:rsid w:val="00ED758E"/>
    <w:rsid w:val="00EE3094"/>
    <w:rsid w:val="00EF60E6"/>
    <w:rsid w:val="00EF7892"/>
    <w:rsid w:val="00F056C8"/>
    <w:rsid w:val="00F2080E"/>
    <w:rsid w:val="00F301B1"/>
    <w:rsid w:val="00F4453D"/>
    <w:rsid w:val="00F7296D"/>
    <w:rsid w:val="00FA60C5"/>
    <w:rsid w:val="00FB0174"/>
    <w:rsid w:val="00FE6826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F7BD36-DBA3-4540-B3C4-05ADE149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0B"/>
  </w:style>
  <w:style w:type="paragraph" w:styleId="Footer">
    <w:name w:val="footer"/>
    <w:basedOn w:val="Normal"/>
    <w:link w:val="FooterChar"/>
    <w:uiPriority w:val="99"/>
    <w:unhideWhenUsed/>
    <w:rsid w:val="00993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E0B"/>
  </w:style>
  <w:style w:type="character" w:styleId="Hyperlink">
    <w:name w:val="Hyperlink"/>
    <w:rsid w:val="004169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bpts@nhls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Laboratory Service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Tsheola</dc:creator>
  <cp:keywords/>
  <dc:description/>
  <cp:lastModifiedBy>Thokozile Zulu</cp:lastModifiedBy>
  <cp:revision>2</cp:revision>
  <cp:lastPrinted>2020-03-24T15:45:00Z</cp:lastPrinted>
  <dcterms:created xsi:type="dcterms:W3CDTF">2022-05-12T08:20:00Z</dcterms:created>
  <dcterms:modified xsi:type="dcterms:W3CDTF">2022-05-12T08:20:00Z</dcterms:modified>
</cp:coreProperties>
</file>