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D6752D">
        <w:trPr>
          <w:trHeight w:val="1704"/>
        </w:trPr>
        <w:tc>
          <w:tcPr>
            <w:tcW w:w="5019" w:type="dxa"/>
            <w:tcBorders>
              <w:top w:val="nil"/>
              <w:left w:val="nil"/>
              <w:bottom w:val="nil"/>
              <w:right w:val="nil"/>
            </w:tcBorders>
            <w:vAlign w:val="center"/>
          </w:tcPr>
          <w:p w:rsidR="007F0E26" w:rsidRPr="00D6752D" w:rsidRDefault="00964ECA">
            <w:pPr>
              <w:spacing w:line="259" w:lineRule="auto"/>
              <w:rPr>
                <w:rFonts w:cstheme="minorHAnsi"/>
                <w:sz w:val="24"/>
                <w:szCs w:val="24"/>
              </w:rPr>
            </w:pPr>
            <w:r w:rsidRPr="00D6752D">
              <w:rPr>
                <w:rFonts w:cstheme="minorHAnsi"/>
                <w:noProof/>
                <w:sz w:val="24"/>
                <w:szCs w:val="24"/>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D6752D" w:rsidRDefault="007F0E26">
            <w:pPr>
              <w:spacing w:line="259" w:lineRule="auto"/>
              <w:ind w:left="-5871" w:right="11582"/>
              <w:rPr>
                <w:rFonts w:cstheme="minorHAnsi"/>
                <w:sz w:val="24"/>
                <w:szCs w:val="24"/>
              </w:rPr>
            </w:pPr>
          </w:p>
          <w:p w:rsidR="007F0E26" w:rsidRPr="00D6752D" w:rsidRDefault="007F0E26">
            <w:pPr>
              <w:spacing w:after="160" w:line="259" w:lineRule="auto"/>
              <w:rPr>
                <w:rFonts w:cstheme="minorHAnsi"/>
                <w:sz w:val="24"/>
                <w:szCs w:val="24"/>
              </w:rPr>
            </w:pPr>
          </w:p>
        </w:tc>
      </w:tr>
    </w:tbl>
    <w:p w:rsidR="007F0E26" w:rsidRPr="00D6752D" w:rsidRDefault="00964ECA">
      <w:pPr>
        <w:spacing w:after="0" w:line="265" w:lineRule="auto"/>
        <w:ind w:left="2766"/>
        <w:rPr>
          <w:rFonts w:cstheme="minorHAnsi"/>
          <w:sz w:val="24"/>
          <w:szCs w:val="24"/>
        </w:rPr>
      </w:pPr>
      <w:r w:rsidRPr="00D6752D">
        <w:rPr>
          <w:rFonts w:cstheme="minorHAnsi"/>
          <w:b/>
          <w:sz w:val="24"/>
          <w:szCs w:val="24"/>
        </w:rPr>
        <w:t xml:space="preserve">NATIONAL HEALTH LABORATORY SERVICE (NHLS) </w:t>
      </w:r>
    </w:p>
    <w:p w:rsidR="007F0E26" w:rsidRPr="00D6752D" w:rsidRDefault="00964ECA">
      <w:pPr>
        <w:spacing w:after="0"/>
        <w:ind w:left="422"/>
        <w:jc w:val="center"/>
        <w:rPr>
          <w:rFonts w:cstheme="minorHAnsi"/>
          <w:sz w:val="24"/>
          <w:szCs w:val="24"/>
        </w:rPr>
      </w:pPr>
      <w:r w:rsidRPr="00D6752D">
        <w:rPr>
          <w:rFonts w:cstheme="minorHAnsi"/>
          <w:sz w:val="24"/>
          <w:szCs w:val="24"/>
        </w:rPr>
        <w:t xml:space="preserve">  </w:t>
      </w:r>
    </w:p>
    <w:p w:rsidR="007F0E26" w:rsidRPr="00D6752D" w:rsidRDefault="00964ECA" w:rsidP="006C28D8">
      <w:pPr>
        <w:spacing w:after="0"/>
        <w:ind w:left="425"/>
        <w:jc w:val="center"/>
        <w:rPr>
          <w:rFonts w:cstheme="minorHAnsi"/>
          <w:sz w:val="24"/>
          <w:szCs w:val="24"/>
        </w:rPr>
      </w:pPr>
      <w:r w:rsidRPr="00D6752D">
        <w:rPr>
          <w:rFonts w:eastAsia="Verdana" w:cstheme="minorHAnsi"/>
          <w:color w:val="000000"/>
          <w:sz w:val="24"/>
          <w:szCs w:val="24"/>
        </w:rPr>
        <w:t>REQUEST FOR QUOTATIONS</w:t>
      </w:r>
    </w:p>
    <w:p w:rsidR="007F0E26" w:rsidRPr="00D6752D" w:rsidRDefault="00964ECA">
      <w:pPr>
        <w:spacing w:after="142"/>
        <w:ind w:left="425"/>
        <w:rPr>
          <w:rFonts w:cstheme="minorHAnsi"/>
          <w:sz w:val="24"/>
          <w:szCs w:val="24"/>
        </w:rPr>
      </w:pPr>
      <w:r w:rsidRPr="00D6752D">
        <w:rPr>
          <w:rFonts w:cstheme="minorHAnsi"/>
          <w:sz w:val="24"/>
          <w:szCs w:val="24"/>
        </w:rPr>
        <w:t xml:space="preserve"> </w:t>
      </w:r>
    </w:p>
    <w:p w:rsidR="007F0E26" w:rsidRPr="00D6752D"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D6752D">
        <w:rPr>
          <w:rFonts w:cstheme="minorHAnsi"/>
          <w:b/>
          <w:sz w:val="24"/>
          <w:szCs w:val="24"/>
        </w:rPr>
        <w:t xml:space="preserve">You are hereby invited to submit Quotation for the requirements </w:t>
      </w:r>
      <w:r w:rsidR="00E75593" w:rsidRPr="00D6752D">
        <w:rPr>
          <w:rFonts w:cstheme="minorHAnsi"/>
          <w:b/>
          <w:sz w:val="24"/>
          <w:szCs w:val="24"/>
        </w:rPr>
        <w:t>of National</w:t>
      </w:r>
      <w:r w:rsidRPr="00D6752D">
        <w:rPr>
          <w:rFonts w:cstheme="minorHAnsi"/>
          <w:b/>
          <w:sz w:val="24"/>
          <w:szCs w:val="24"/>
        </w:rPr>
        <w:t xml:space="preserve"> Health Laboratory service</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D6752D">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number:</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690541" w:rsidRDefault="00690541" w:rsidP="00690541">
            <w:pPr>
              <w:rPr>
                <w:rFonts w:cstheme="minorHAnsi"/>
                <w:b/>
                <w:sz w:val="24"/>
                <w:szCs w:val="24"/>
              </w:rPr>
            </w:pPr>
            <w:r>
              <w:rPr>
                <w:rFonts w:cstheme="minorHAnsi"/>
                <w:b/>
                <w:sz w:val="24"/>
                <w:szCs w:val="24"/>
              </w:rPr>
              <w:t>RFQ NO: 1574897</w:t>
            </w:r>
            <w:r w:rsidR="00C44492">
              <w:rPr>
                <w:rFonts w:cstheme="minorHAnsi"/>
                <w:b/>
                <w:sz w:val="24"/>
                <w:szCs w:val="24"/>
              </w:rPr>
              <w:t xml:space="preserve"> </w:t>
            </w:r>
            <w:r>
              <w:rPr>
                <w:rFonts w:cstheme="minorHAnsi"/>
                <w:b/>
                <w:sz w:val="24"/>
                <w:szCs w:val="24"/>
              </w:rPr>
              <w:t>GSH OPD BLOOD ROOM</w:t>
            </w:r>
          </w:p>
          <w:p w:rsidR="004A5ECF" w:rsidRPr="00800A91" w:rsidRDefault="00690541" w:rsidP="00690541">
            <w:pPr>
              <w:rPr>
                <w:rFonts w:cstheme="minorHAnsi"/>
                <w:b/>
                <w:sz w:val="24"/>
                <w:szCs w:val="24"/>
              </w:rPr>
            </w:pPr>
            <w:r>
              <w:rPr>
                <w:rFonts w:cstheme="minorHAnsi"/>
                <w:b/>
                <w:sz w:val="24"/>
                <w:szCs w:val="24"/>
              </w:rPr>
              <w:t xml:space="preserve">RFQ NO: 1574898 </w:t>
            </w:r>
            <w:r w:rsidR="006C28D8" w:rsidRPr="006C28D8">
              <w:rPr>
                <w:rFonts w:cstheme="minorHAnsi"/>
                <w:b/>
                <w:sz w:val="24"/>
                <w:szCs w:val="24"/>
              </w:rPr>
              <w:t xml:space="preserve">– </w:t>
            </w:r>
            <w:r w:rsidR="00C44492">
              <w:rPr>
                <w:rFonts w:cstheme="minorHAnsi"/>
                <w:b/>
                <w:sz w:val="24"/>
                <w:szCs w:val="24"/>
              </w:rPr>
              <w:t xml:space="preserve">GSH </w:t>
            </w:r>
            <w:r>
              <w:rPr>
                <w:rFonts w:cstheme="minorHAnsi"/>
                <w:b/>
                <w:sz w:val="24"/>
                <w:szCs w:val="24"/>
              </w:rPr>
              <w:t>NHLS RECEPTION AREA</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date: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rsidP="00C44492">
            <w:pPr>
              <w:spacing w:line="259" w:lineRule="auto"/>
              <w:ind w:left="2"/>
              <w:rPr>
                <w:rFonts w:cstheme="minorHAnsi"/>
                <w:sz w:val="24"/>
                <w:szCs w:val="24"/>
              </w:rPr>
            </w:pPr>
            <w:r w:rsidRPr="00D6752D">
              <w:rPr>
                <w:rFonts w:cstheme="minorHAnsi"/>
                <w:b/>
                <w:sz w:val="24"/>
                <w:szCs w:val="24"/>
              </w:rPr>
              <w:t xml:space="preserve"> </w:t>
            </w:r>
            <w:r w:rsidR="006F574B">
              <w:rPr>
                <w:rFonts w:ascii="Calibri" w:hAnsi="Calibri"/>
                <w:b/>
                <w:bCs/>
                <w:color w:val="FF0000"/>
                <w:sz w:val="22"/>
                <w:szCs w:val="22"/>
                <w:lang w:val="en-US"/>
              </w:rPr>
              <w:t>09</w:t>
            </w:r>
            <w:r w:rsidR="00C44492">
              <w:rPr>
                <w:rFonts w:ascii="Calibri" w:hAnsi="Calibri"/>
                <w:b/>
                <w:bCs/>
                <w:color w:val="FF0000"/>
                <w:sz w:val="22"/>
                <w:szCs w:val="22"/>
                <w:lang w:val="en-US"/>
              </w:rPr>
              <w:t xml:space="preserve"> DECEMBER </w:t>
            </w:r>
            <w:r w:rsidR="0021046C">
              <w:rPr>
                <w:rFonts w:ascii="Calibri" w:hAnsi="Calibri"/>
                <w:b/>
                <w:bCs/>
                <w:color w:val="FF0000"/>
                <w:sz w:val="22"/>
                <w:szCs w:val="22"/>
                <w:lang w:val="en-US"/>
              </w:rPr>
              <w:t>2021</w:t>
            </w:r>
          </w:p>
        </w:tc>
      </w:tr>
      <w:tr w:rsidR="007F0E26" w:rsidRPr="00D6752D">
        <w:trPr>
          <w:trHeight w:val="494"/>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time: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11:00AM</w:t>
            </w:r>
            <w:r w:rsidRPr="00D6752D">
              <w:rPr>
                <w:rFonts w:eastAsia="Calibri" w:cstheme="minorHAnsi"/>
                <w:b/>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validity period:</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800A91">
            <w:pPr>
              <w:spacing w:line="259" w:lineRule="auto"/>
              <w:ind w:left="2"/>
              <w:rPr>
                <w:rFonts w:cstheme="minorHAnsi"/>
                <w:sz w:val="24"/>
                <w:szCs w:val="24"/>
              </w:rPr>
            </w:pPr>
            <w:r>
              <w:rPr>
                <w:rFonts w:cstheme="minorHAnsi"/>
                <w:b/>
                <w:sz w:val="24"/>
                <w:szCs w:val="24"/>
              </w:rPr>
              <w:t>9</w:t>
            </w:r>
            <w:r w:rsidR="00964ECA" w:rsidRPr="00D6752D">
              <w:rPr>
                <w:rFonts w:cstheme="minorHAnsi"/>
                <w:b/>
                <w:sz w:val="24"/>
                <w:szCs w:val="24"/>
              </w:rPr>
              <w:t>0 days (commencing from the RFQ Closing Date)</w:t>
            </w:r>
            <w:r w:rsidR="00964ECA" w:rsidRPr="00D6752D">
              <w:rPr>
                <w:rFonts w:eastAsia="Calibri" w:cstheme="minorHAnsi"/>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B75FAC"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B75FAC" w:rsidRPr="00B75FAC" w:rsidRDefault="00B75FAC" w:rsidP="00B75FAC">
            <w:pPr>
              <w:rPr>
                <w:b/>
                <w:color w:val="FF0000"/>
                <w:sz w:val="24"/>
                <w:szCs w:val="24"/>
              </w:rPr>
            </w:pPr>
            <w:r w:rsidRPr="00B75FAC">
              <w:rPr>
                <w:b/>
                <w:color w:val="FF0000"/>
                <w:sz w:val="24"/>
                <w:szCs w:val="24"/>
              </w:rPr>
              <w:t xml:space="preserve">Important  </w:t>
            </w:r>
          </w:p>
        </w:tc>
        <w:tc>
          <w:tcPr>
            <w:tcW w:w="5857" w:type="dxa"/>
            <w:gridSpan w:val="3"/>
            <w:tcBorders>
              <w:top w:val="single" w:sz="4" w:space="0" w:color="000000"/>
              <w:left w:val="single" w:sz="4" w:space="0" w:color="000000"/>
              <w:bottom w:val="single" w:sz="4" w:space="0" w:color="000000"/>
              <w:right w:val="single" w:sz="4" w:space="0" w:color="000000"/>
            </w:tcBorders>
          </w:tcPr>
          <w:p w:rsidR="00B75FAC" w:rsidRDefault="00C44492" w:rsidP="00C44492">
            <w:pPr>
              <w:spacing w:line="252" w:lineRule="auto"/>
              <w:jc w:val="both"/>
              <w:rPr>
                <w:b/>
                <w:color w:val="FF0000"/>
                <w:sz w:val="24"/>
                <w:szCs w:val="24"/>
              </w:rPr>
            </w:pPr>
            <w:r>
              <w:rPr>
                <w:b/>
                <w:color w:val="FF0000"/>
                <w:sz w:val="24"/>
                <w:szCs w:val="24"/>
              </w:rPr>
              <w:t xml:space="preserve">Compulsory site briefing session. </w:t>
            </w:r>
          </w:p>
          <w:p w:rsidR="00C44492" w:rsidRDefault="006F574B" w:rsidP="00C44492">
            <w:pPr>
              <w:spacing w:line="252" w:lineRule="auto"/>
              <w:jc w:val="both"/>
              <w:rPr>
                <w:b/>
                <w:color w:val="FF0000"/>
                <w:sz w:val="24"/>
                <w:szCs w:val="24"/>
              </w:rPr>
            </w:pPr>
            <w:r>
              <w:rPr>
                <w:b/>
                <w:color w:val="FF0000"/>
                <w:sz w:val="24"/>
                <w:szCs w:val="24"/>
              </w:rPr>
              <w:t>Date: 02 Decemb</w:t>
            </w:r>
            <w:r w:rsidR="00C44492">
              <w:rPr>
                <w:b/>
                <w:color w:val="FF0000"/>
                <w:sz w:val="24"/>
                <w:szCs w:val="24"/>
              </w:rPr>
              <w:t xml:space="preserve">er </w:t>
            </w:r>
            <w:proofErr w:type="gramStart"/>
            <w:r w:rsidR="00C44492">
              <w:rPr>
                <w:b/>
                <w:color w:val="FF0000"/>
                <w:sz w:val="24"/>
                <w:szCs w:val="24"/>
              </w:rPr>
              <w:t>Time :</w:t>
            </w:r>
            <w:proofErr w:type="gramEnd"/>
            <w:r w:rsidR="00C44492">
              <w:rPr>
                <w:b/>
                <w:color w:val="FF0000"/>
                <w:sz w:val="24"/>
                <w:szCs w:val="24"/>
              </w:rPr>
              <w:t xml:space="preserve"> </w:t>
            </w:r>
            <w:r w:rsidR="00470D51">
              <w:rPr>
                <w:b/>
                <w:color w:val="FF0000"/>
                <w:sz w:val="24"/>
                <w:szCs w:val="24"/>
              </w:rPr>
              <w:t>1</w:t>
            </w:r>
            <w:r>
              <w:rPr>
                <w:b/>
                <w:color w:val="FF0000"/>
                <w:sz w:val="24"/>
                <w:szCs w:val="24"/>
              </w:rPr>
              <w:t>0</w:t>
            </w:r>
            <w:r w:rsidR="00470D51">
              <w:rPr>
                <w:b/>
                <w:color w:val="FF0000"/>
                <w:sz w:val="24"/>
                <w:szCs w:val="24"/>
              </w:rPr>
              <w:t>:00 AM</w:t>
            </w:r>
          </w:p>
          <w:p w:rsidR="00470D51" w:rsidRDefault="00470D51" w:rsidP="00C44492">
            <w:pPr>
              <w:spacing w:line="252" w:lineRule="auto"/>
              <w:jc w:val="both"/>
              <w:rPr>
                <w:b/>
                <w:color w:val="FF0000"/>
                <w:sz w:val="24"/>
                <w:szCs w:val="24"/>
              </w:rPr>
            </w:pPr>
            <w:r>
              <w:rPr>
                <w:b/>
                <w:color w:val="FF0000"/>
                <w:sz w:val="24"/>
                <w:szCs w:val="24"/>
              </w:rPr>
              <w:t>Venue: Groote Schuur Hospital, C20 GSH Stores, Anzio Road, Observatory</w:t>
            </w:r>
          </w:p>
          <w:p w:rsidR="00470D51" w:rsidRPr="00B75FAC" w:rsidRDefault="00470D51" w:rsidP="00690541">
            <w:pPr>
              <w:spacing w:line="252" w:lineRule="auto"/>
              <w:jc w:val="both"/>
              <w:rPr>
                <w:b/>
                <w:color w:val="FF0000"/>
                <w:sz w:val="24"/>
                <w:szCs w:val="24"/>
              </w:rPr>
            </w:pPr>
            <w:r>
              <w:rPr>
                <w:b/>
                <w:color w:val="FF0000"/>
                <w:sz w:val="24"/>
                <w:szCs w:val="24"/>
              </w:rPr>
              <w:t>Contact: Mr</w:t>
            </w:r>
            <w:r w:rsidR="00690541">
              <w:rPr>
                <w:b/>
                <w:color w:val="FF0000"/>
                <w:sz w:val="24"/>
                <w:szCs w:val="24"/>
              </w:rPr>
              <w:t xml:space="preserve"> Chadwin Rushin</w:t>
            </w:r>
            <w:r>
              <w:rPr>
                <w:b/>
                <w:color w:val="FF0000"/>
                <w:sz w:val="24"/>
                <w:szCs w:val="24"/>
              </w:rPr>
              <w:t xml:space="preserve"> </w:t>
            </w:r>
            <w:proofErr w:type="spellStart"/>
            <w:r>
              <w:rPr>
                <w:b/>
                <w:color w:val="FF0000"/>
                <w:sz w:val="24"/>
                <w:szCs w:val="24"/>
              </w:rPr>
              <w:t>tel</w:t>
            </w:r>
            <w:proofErr w:type="spellEnd"/>
            <w:r>
              <w:rPr>
                <w:b/>
                <w:color w:val="FF0000"/>
                <w:sz w:val="24"/>
                <w:szCs w:val="24"/>
              </w:rPr>
              <w:t xml:space="preserve"> 021 404 41</w:t>
            </w:r>
            <w:r w:rsidR="00690541">
              <w:rPr>
                <w:b/>
                <w:color w:val="FF0000"/>
                <w:sz w:val="24"/>
                <w:szCs w:val="24"/>
              </w:rPr>
              <w:t>37</w:t>
            </w:r>
            <w:r>
              <w:rPr>
                <w:b/>
                <w:color w:val="FF0000"/>
                <w:sz w:val="24"/>
                <w:szCs w:val="24"/>
              </w:rPr>
              <w:t xml:space="preserve"> or 072 </w:t>
            </w:r>
            <w:r w:rsidR="00690541">
              <w:rPr>
                <w:b/>
                <w:color w:val="FF0000"/>
                <w:sz w:val="24"/>
                <w:szCs w:val="24"/>
              </w:rPr>
              <w:t>0</w:t>
            </w:r>
            <w:r>
              <w:rPr>
                <w:b/>
                <w:color w:val="FF0000"/>
                <w:sz w:val="24"/>
                <w:szCs w:val="24"/>
              </w:rPr>
              <w:t>9</w:t>
            </w:r>
            <w:r w:rsidR="00690541">
              <w:rPr>
                <w:b/>
                <w:color w:val="FF0000"/>
                <w:sz w:val="24"/>
                <w:szCs w:val="24"/>
              </w:rPr>
              <w:t>7 7989</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Description:</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4A5ECF" w:rsidRPr="00D6752D" w:rsidRDefault="00690541" w:rsidP="00470D51">
            <w:pPr>
              <w:spacing w:line="259" w:lineRule="auto"/>
              <w:ind w:left="2"/>
              <w:rPr>
                <w:rFonts w:cstheme="minorHAnsi"/>
                <w:sz w:val="24"/>
                <w:szCs w:val="24"/>
              </w:rPr>
            </w:pPr>
            <w:r>
              <w:rPr>
                <w:rFonts w:cstheme="minorHAnsi"/>
                <w:b/>
                <w:sz w:val="24"/>
                <w:szCs w:val="24"/>
              </w:rPr>
              <w:t xml:space="preserve">RFQ NO: 1574897 </w:t>
            </w:r>
            <w:r w:rsidRPr="006C28D8">
              <w:rPr>
                <w:rFonts w:cstheme="minorHAnsi"/>
                <w:b/>
                <w:sz w:val="24"/>
                <w:szCs w:val="24"/>
              </w:rPr>
              <w:t xml:space="preserve"> </w:t>
            </w:r>
            <w:r>
              <w:rPr>
                <w:rFonts w:cstheme="minorHAnsi"/>
                <w:b/>
                <w:sz w:val="24"/>
                <w:szCs w:val="24"/>
              </w:rPr>
              <w:t xml:space="preserve">&amp; 1574898 </w:t>
            </w:r>
            <w:r w:rsidRPr="006C28D8">
              <w:rPr>
                <w:rFonts w:cstheme="minorHAnsi"/>
                <w:b/>
                <w:sz w:val="24"/>
                <w:szCs w:val="24"/>
              </w:rPr>
              <w:t xml:space="preserve">– </w:t>
            </w:r>
            <w:r>
              <w:rPr>
                <w:rFonts w:cstheme="minorHAnsi"/>
                <w:b/>
                <w:sz w:val="24"/>
                <w:szCs w:val="24"/>
              </w:rPr>
              <w:t>GSH LSS E</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Hand Delivered at:</w:t>
            </w:r>
            <w:r w:rsidRPr="00D6752D">
              <w:rPr>
                <w:rFonts w:eastAsia="Calibri" w:cstheme="minorHAnsi"/>
                <w:sz w:val="24"/>
                <w:szCs w:val="24"/>
              </w:rPr>
              <w:t xml:space="preserve"> </w:t>
            </w:r>
          </w:p>
        </w:tc>
      </w:tr>
      <w:tr w:rsidR="007F0E26" w:rsidRPr="00D6752D">
        <w:trPr>
          <w:trHeight w:val="170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470D51">
            <w:pPr>
              <w:spacing w:after="110" w:line="259" w:lineRule="auto"/>
              <w:ind w:left="2"/>
              <w:rPr>
                <w:rFonts w:cstheme="minorHAnsi"/>
                <w:sz w:val="24"/>
                <w:szCs w:val="24"/>
              </w:rPr>
            </w:pPr>
            <w:r>
              <w:rPr>
                <w:rFonts w:eastAsia="Calibri" w:cstheme="minorHAnsi"/>
                <w:b/>
                <w:sz w:val="24"/>
                <w:szCs w:val="24"/>
              </w:rPr>
              <w:t xml:space="preserve">48 PORTSWOOD </w:t>
            </w:r>
            <w:r w:rsidR="00964ECA" w:rsidRPr="00D6752D">
              <w:rPr>
                <w:rFonts w:eastAsia="Calibri" w:cstheme="minorHAnsi"/>
                <w:b/>
                <w:sz w:val="24"/>
                <w:szCs w:val="24"/>
              </w:rPr>
              <w:t xml:space="preserve">ROAD, </w:t>
            </w:r>
            <w:r>
              <w:rPr>
                <w:rFonts w:eastAsia="Calibri" w:cstheme="minorHAnsi"/>
                <w:b/>
                <w:sz w:val="24"/>
                <w:szCs w:val="24"/>
              </w:rPr>
              <w:t>BLOCK C,</w:t>
            </w:r>
          </w:p>
          <w:p w:rsidR="007F0E26" w:rsidRPr="00D6752D" w:rsidRDefault="00470D51">
            <w:pPr>
              <w:spacing w:after="112" w:line="259" w:lineRule="auto"/>
              <w:ind w:left="2"/>
              <w:rPr>
                <w:rFonts w:cstheme="minorHAnsi"/>
                <w:sz w:val="24"/>
                <w:szCs w:val="24"/>
              </w:rPr>
            </w:pPr>
            <w:r>
              <w:rPr>
                <w:rFonts w:eastAsia="Calibri" w:cstheme="minorHAnsi"/>
                <w:b/>
                <w:sz w:val="24"/>
                <w:szCs w:val="24"/>
              </w:rPr>
              <w:t>GREENPOINT</w:t>
            </w:r>
            <w:r w:rsidR="00964ECA" w:rsidRPr="00D6752D">
              <w:rPr>
                <w:rFonts w:eastAsia="Calibri" w:cstheme="minorHAnsi"/>
                <w:b/>
                <w:sz w:val="24"/>
                <w:szCs w:val="24"/>
              </w:rPr>
              <w:t xml:space="preserve">, AT </w:t>
            </w:r>
            <w:r>
              <w:rPr>
                <w:rFonts w:eastAsia="Calibri" w:cstheme="minorHAnsi"/>
                <w:b/>
                <w:sz w:val="24"/>
                <w:szCs w:val="24"/>
              </w:rPr>
              <w:t>NHLS PROCUREMENT</w:t>
            </w:r>
            <w:r w:rsidR="00964ECA" w:rsidRPr="00D6752D">
              <w:rPr>
                <w:rFonts w:eastAsia="Calibri" w:cstheme="minorHAnsi"/>
                <w:b/>
                <w:sz w:val="24"/>
                <w:szCs w:val="24"/>
              </w:rPr>
              <w:t xml:space="preserve"> </w:t>
            </w:r>
          </w:p>
          <w:p w:rsidR="006F574B" w:rsidRDefault="00C74483" w:rsidP="00470D51">
            <w:pPr>
              <w:spacing w:after="112" w:line="259" w:lineRule="auto"/>
              <w:ind w:left="2"/>
              <w:rPr>
                <w:rFonts w:eastAsia="Calibri" w:cstheme="minorHAnsi"/>
                <w:b/>
                <w:sz w:val="24"/>
                <w:szCs w:val="24"/>
              </w:rPr>
            </w:pPr>
            <w:r w:rsidRPr="00D6752D">
              <w:rPr>
                <w:rFonts w:eastAsia="Calibri" w:cstheme="minorHAnsi"/>
                <w:b/>
                <w:sz w:val="24"/>
                <w:szCs w:val="24"/>
              </w:rPr>
              <w:t xml:space="preserve">IN THE QUOTE BOX ON THE </w:t>
            </w:r>
          </w:p>
          <w:p w:rsidR="007F0E26" w:rsidRPr="00D6752D" w:rsidRDefault="006F574B" w:rsidP="00470D51">
            <w:pPr>
              <w:spacing w:after="112" w:line="259" w:lineRule="auto"/>
              <w:ind w:left="2"/>
              <w:rPr>
                <w:rFonts w:cstheme="minorHAnsi"/>
                <w:sz w:val="24"/>
                <w:szCs w:val="24"/>
              </w:rPr>
            </w:pPr>
            <w:bookmarkStart w:id="0" w:name="_GoBack"/>
            <w:bookmarkEnd w:id="0"/>
            <w:r>
              <w:rPr>
                <w:rFonts w:eastAsia="Calibri" w:cstheme="minorHAnsi"/>
                <w:b/>
                <w:color w:val="FF0000"/>
                <w:sz w:val="24"/>
                <w:szCs w:val="24"/>
              </w:rPr>
              <w:t xml:space="preserve">09 </w:t>
            </w:r>
            <w:r w:rsidR="00470D51">
              <w:rPr>
                <w:rFonts w:eastAsia="Calibri" w:cstheme="minorHAnsi"/>
                <w:b/>
                <w:color w:val="FF0000"/>
                <w:sz w:val="24"/>
                <w:szCs w:val="24"/>
              </w:rPr>
              <w:t>DECEMB</w:t>
            </w:r>
            <w:r w:rsidR="006C28D8" w:rsidRPr="006C28D8">
              <w:rPr>
                <w:rFonts w:eastAsia="Calibri" w:cstheme="minorHAnsi"/>
                <w:b/>
                <w:color w:val="FF0000"/>
                <w:sz w:val="24"/>
                <w:szCs w:val="24"/>
              </w:rPr>
              <w:t>ER 2021</w:t>
            </w:r>
            <w:r w:rsidR="00470D51">
              <w:rPr>
                <w:rFonts w:eastAsia="Calibri" w:cstheme="minorHAnsi"/>
                <w:b/>
                <w:color w:val="FF0000"/>
                <w:sz w:val="24"/>
                <w:szCs w:val="24"/>
              </w:rPr>
              <w:t xml:space="preserve"> </w:t>
            </w:r>
            <w:r w:rsidR="00964ECA" w:rsidRPr="0021046C">
              <w:rPr>
                <w:rFonts w:eastAsia="Calibri" w:cstheme="minorHAnsi"/>
                <w:b/>
                <w:color w:val="FF0000"/>
                <w:sz w:val="24"/>
                <w:szCs w:val="24"/>
              </w:rPr>
              <w:t xml:space="preserve">@11:00 </w:t>
            </w:r>
            <w:r w:rsidR="00470D51">
              <w:rPr>
                <w:rFonts w:eastAsia="Calibri" w:cstheme="minorHAnsi"/>
                <w:b/>
                <w:color w:val="FF0000"/>
                <w:sz w:val="24"/>
                <w:szCs w:val="24"/>
              </w:rPr>
              <w:t>AM</w:t>
            </w:r>
          </w:p>
        </w:tc>
      </w:tr>
    </w:tbl>
    <w:p w:rsidR="007F0E26" w:rsidRPr="00D6752D" w:rsidRDefault="007F0E26" w:rsidP="0044031A">
      <w:pPr>
        <w:spacing w:after="343"/>
        <w:ind w:left="425"/>
        <w:jc w:val="center"/>
        <w:rPr>
          <w:rFonts w:cstheme="minorHAnsi"/>
          <w:sz w:val="24"/>
          <w:szCs w:val="24"/>
        </w:rPr>
      </w:pPr>
    </w:p>
    <w:p w:rsidR="007F0E26" w:rsidRDefault="00964ECA">
      <w:pPr>
        <w:spacing w:after="343"/>
        <w:ind w:left="425"/>
        <w:rPr>
          <w:rFonts w:cstheme="minorHAnsi"/>
          <w:b/>
          <w:sz w:val="24"/>
          <w:szCs w:val="24"/>
        </w:rPr>
      </w:pPr>
      <w:r w:rsidRPr="00D6752D">
        <w:rPr>
          <w:rFonts w:cstheme="minorHAnsi"/>
          <w:b/>
          <w:sz w:val="24"/>
          <w:szCs w:val="24"/>
        </w:rPr>
        <w:lastRenderedPageBreak/>
        <w:t xml:space="preserve"> </w:t>
      </w:r>
    </w:p>
    <w:p w:rsidR="00800A91" w:rsidRDefault="00800A91">
      <w:pPr>
        <w:spacing w:after="343"/>
        <w:ind w:left="425"/>
        <w:rPr>
          <w:rFonts w:cstheme="minorHAnsi"/>
          <w:b/>
          <w:sz w:val="24"/>
          <w:szCs w:val="24"/>
        </w:rPr>
      </w:pPr>
    </w:p>
    <w:p w:rsidR="007F0E26" w:rsidRPr="00D6752D" w:rsidRDefault="00964ECA">
      <w:pPr>
        <w:spacing w:after="263" w:line="361" w:lineRule="auto"/>
        <w:ind w:right="144"/>
        <w:rPr>
          <w:rFonts w:cstheme="minorHAnsi"/>
          <w:sz w:val="24"/>
          <w:szCs w:val="24"/>
        </w:rPr>
      </w:pPr>
      <w:r w:rsidRPr="00D6752D">
        <w:rPr>
          <w:rFonts w:cstheme="minorHAnsi"/>
          <w:b/>
          <w:sz w:val="24"/>
          <w:szCs w:val="24"/>
        </w:rPr>
        <w:t>This RFQ is subject to the general conditions of the RFQ, National Treasury’s general conditions of contract</w:t>
      </w:r>
      <w:r w:rsidRPr="00D6752D">
        <w:rPr>
          <w:rFonts w:cstheme="minorHAnsi"/>
          <w:sz w:val="24"/>
          <w:szCs w:val="24"/>
        </w:rPr>
        <w:t xml:space="preserve"> (</w:t>
      </w:r>
      <w:r w:rsidRPr="00D6752D">
        <w:rPr>
          <w:rFonts w:cstheme="minorHAnsi"/>
          <w:b/>
          <w:sz w:val="24"/>
          <w:szCs w:val="24"/>
        </w:rPr>
        <w:t>GCC</w:t>
      </w:r>
      <w:r w:rsidRPr="00D6752D">
        <w:rPr>
          <w:rFonts w:cstheme="minorHAnsi"/>
          <w:sz w:val="24"/>
          <w:szCs w:val="24"/>
        </w:rPr>
        <w:t xml:space="preserve">) </w:t>
      </w:r>
      <w:r w:rsidRPr="00D6752D">
        <w:rPr>
          <w:rFonts w:cstheme="minorHAnsi"/>
          <w:b/>
          <w:sz w:val="24"/>
          <w:szCs w:val="24"/>
        </w:rPr>
        <w:t>and, if applicable, any other special conditions of contract (SCC)</w:t>
      </w:r>
      <w:r w:rsidRPr="00D6752D">
        <w:rPr>
          <w:rFonts w:cstheme="minorHAnsi"/>
          <w:sz w:val="24"/>
          <w:szCs w:val="24"/>
        </w:rPr>
        <w:t xml:space="preserve">. </w:t>
      </w:r>
    </w:p>
    <w:p w:rsidR="007F0E26" w:rsidRPr="00D6752D"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D6752D">
        <w:rPr>
          <w:rFonts w:cstheme="minorHAnsi"/>
          <w:b/>
          <w:sz w:val="24"/>
          <w:szCs w:val="24"/>
        </w:rPr>
        <w:t xml:space="preserve">The following particulars must be furnished </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Information of the Bidder</w:t>
      </w:r>
      <w:r w:rsidRPr="00D6752D">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Name of bidder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VAT 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Contact person</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Telephone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Cell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E-mail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Postal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Physical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221" w:line="265" w:lineRule="auto"/>
        <w:rPr>
          <w:rFonts w:cstheme="minorHAnsi"/>
          <w:sz w:val="24"/>
          <w:szCs w:val="24"/>
        </w:rPr>
      </w:pPr>
      <w:r w:rsidRPr="00D6752D">
        <w:rPr>
          <w:rFonts w:cstheme="minorHAnsi"/>
          <w:b/>
          <w:sz w:val="24"/>
          <w:szCs w:val="24"/>
        </w:rPr>
        <w:t xml:space="preserve">I certify that the information furnished on this form is true and correct.  </w:t>
      </w:r>
    </w:p>
    <w:p w:rsidR="007F0E26" w:rsidRPr="00D6752D" w:rsidRDefault="00964ECA">
      <w:pPr>
        <w:spacing w:after="98"/>
        <w:ind w:left="425"/>
        <w:rPr>
          <w:rFonts w:cstheme="minorHAnsi"/>
          <w:sz w:val="24"/>
          <w:szCs w:val="24"/>
        </w:rPr>
      </w:pPr>
      <w:r w:rsidRPr="00D6752D">
        <w:rPr>
          <w:rFonts w:cstheme="minorHAnsi"/>
          <w:b/>
          <w:sz w:val="24"/>
          <w:szCs w:val="24"/>
        </w:rPr>
        <w:t xml:space="preserve"> </w:t>
      </w:r>
    </w:p>
    <w:p w:rsidR="007F0E26" w:rsidRPr="00D6752D" w:rsidRDefault="00964ECA">
      <w:pPr>
        <w:spacing w:after="130" w:line="361" w:lineRule="auto"/>
        <w:rPr>
          <w:rFonts w:cstheme="minorHAnsi"/>
          <w:sz w:val="24"/>
          <w:szCs w:val="24"/>
        </w:rPr>
      </w:pPr>
      <w:r w:rsidRPr="00D6752D">
        <w:rPr>
          <w:rFonts w:cstheme="minorHAnsi"/>
          <w:b/>
          <w:sz w:val="24"/>
          <w:szCs w:val="24"/>
        </w:rPr>
        <w:t xml:space="preserve">I further accept that, in addition to cancellation of a contract, action may be taken against me should this declaration prove to be false.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Name of bidder (duly authorised)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Signature of bidder </w:t>
      </w:r>
    </w:p>
    <w:p w:rsidR="007F0E26" w:rsidRPr="00D6752D" w:rsidRDefault="007F0E26">
      <w:pPr>
        <w:spacing w:after="0"/>
        <w:ind w:left="425"/>
        <w:rPr>
          <w:rFonts w:cstheme="minorHAnsi"/>
          <w:sz w:val="24"/>
          <w:szCs w:val="24"/>
        </w:rPr>
      </w:pP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 </w:t>
      </w:r>
    </w:p>
    <w:p w:rsidR="007F0E26" w:rsidRPr="00D6752D" w:rsidRDefault="00964ECA">
      <w:pPr>
        <w:tabs>
          <w:tab w:val="center" w:pos="685"/>
          <w:tab w:val="center" w:pos="4206"/>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Date </w:t>
      </w:r>
      <w:r w:rsidRPr="00D6752D">
        <w:rPr>
          <w:rFonts w:cstheme="minorHAnsi"/>
          <w:b/>
          <w:sz w:val="24"/>
          <w:szCs w:val="24"/>
        </w:rPr>
        <w:tab/>
        <w:t xml:space="preserve"> </w:t>
      </w:r>
    </w:p>
    <w:p w:rsidR="007F0E26" w:rsidRPr="00D6752D" w:rsidRDefault="007F0E26">
      <w:pPr>
        <w:spacing w:after="0"/>
        <w:ind w:left="425"/>
        <w:rPr>
          <w:rFonts w:cstheme="minorHAnsi"/>
          <w:sz w:val="24"/>
          <w:szCs w:val="24"/>
        </w:rPr>
      </w:pPr>
    </w:p>
    <w:p w:rsidR="007F0E26" w:rsidRPr="00D6752D" w:rsidRDefault="00964ECA" w:rsidP="00800A91">
      <w:pPr>
        <w:spacing w:after="0"/>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Capacity under which this RFQ is signed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lastRenderedPageBreak/>
        <w:t xml:space="preserve"> </w:t>
      </w:r>
    </w:p>
    <w:p w:rsidR="007F0E26" w:rsidRPr="00D6752D" w:rsidRDefault="00964ECA" w:rsidP="00D87D3D">
      <w:pPr>
        <w:spacing w:after="0"/>
        <w:rPr>
          <w:rFonts w:cstheme="minorHAnsi"/>
          <w:sz w:val="24"/>
          <w:szCs w:val="24"/>
        </w:rPr>
      </w:pPr>
      <w:r w:rsidRPr="00D6752D">
        <w:rPr>
          <w:rFonts w:cstheme="minorHAns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D6752D">
        <w:trPr>
          <w:trHeight w:val="1134"/>
        </w:trPr>
        <w:tc>
          <w:tcPr>
            <w:tcW w:w="10094" w:type="dxa"/>
            <w:tcBorders>
              <w:top w:val="single" w:sz="2" w:space="0" w:color="000000"/>
              <w:left w:val="single" w:sz="2" w:space="0" w:color="000000"/>
              <w:bottom w:val="single" w:sz="8" w:space="0" w:color="000080"/>
              <w:right w:val="single" w:sz="2" w:space="0" w:color="000000"/>
            </w:tcBorders>
          </w:tcPr>
          <w:p w:rsidR="007F0E26" w:rsidRPr="00D6752D" w:rsidRDefault="00964ECA">
            <w:pPr>
              <w:spacing w:line="259" w:lineRule="auto"/>
              <w:rPr>
                <w:rFonts w:cstheme="minorHAnsi"/>
                <w:sz w:val="24"/>
                <w:szCs w:val="24"/>
              </w:rPr>
            </w:pPr>
            <w:r w:rsidRPr="00D6752D">
              <w:rPr>
                <w:rFonts w:eastAsia="Arial" w:cstheme="minorHAnsi"/>
                <w:b/>
                <w:color w:val="000080"/>
                <w:sz w:val="24"/>
                <w:szCs w:val="24"/>
              </w:rPr>
              <w:t xml:space="preserve">   </w:t>
            </w:r>
          </w:p>
          <w:p w:rsidR="007F0E26" w:rsidRPr="00D6752D" w:rsidRDefault="00964ECA">
            <w:pPr>
              <w:tabs>
                <w:tab w:val="center" w:pos="1844"/>
              </w:tabs>
              <w:spacing w:line="259" w:lineRule="auto"/>
              <w:rPr>
                <w:rFonts w:cstheme="minorHAnsi"/>
                <w:sz w:val="24"/>
                <w:szCs w:val="24"/>
              </w:rPr>
            </w:pPr>
            <w:r w:rsidRPr="00D6752D">
              <w:rPr>
                <w:rFonts w:eastAsia="Arial" w:cstheme="minorHAnsi"/>
                <w:b/>
                <w:color w:val="000080"/>
                <w:sz w:val="24"/>
                <w:szCs w:val="24"/>
              </w:rPr>
              <w:t xml:space="preserve">Contents </w:t>
            </w:r>
            <w:r w:rsidRPr="00D6752D">
              <w:rPr>
                <w:rFonts w:eastAsia="Arial" w:cstheme="minorHAnsi"/>
                <w:b/>
                <w:color w:val="000080"/>
                <w:sz w:val="24"/>
                <w:szCs w:val="24"/>
              </w:rPr>
              <w:tab/>
            </w:r>
            <w:r w:rsidRPr="00D6752D">
              <w:rPr>
                <w:rFonts w:eastAsia="Calibri" w:cstheme="minorHAnsi"/>
                <w:sz w:val="24"/>
                <w:szCs w:val="24"/>
                <w:vertAlign w:val="subscript"/>
              </w:rPr>
              <w:t xml:space="preserve"> </w:t>
            </w:r>
          </w:p>
        </w:tc>
      </w:tr>
      <w:tr w:rsidR="007F0E26" w:rsidRPr="00D6752D">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F0E26" w:rsidRPr="00D6752D" w:rsidRDefault="00964ECA">
            <w:pPr>
              <w:numPr>
                <w:ilvl w:val="0"/>
                <w:numId w:val="33"/>
              </w:numPr>
              <w:spacing w:after="85" w:line="259" w:lineRule="auto"/>
              <w:ind w:hanging="720"/>
              <w:rPr>
                <w:rFonts w:cstheme="minorHAnsi"/>
                <w:sz w:val="24"/>
                <w:szCs w:val="24"/>
              </w:rPr>
            </w:pPr>
            <w:r w:rsidRPr="00D6752D">
              <w:rPr>
                <w:rFonts w:cstheme="minorHAnsi"/>
                <w:b/>
                <w:sz w:val="24"/>
                <w:szCs w:val="24"/>
                <w:u w:val="single" w:color="000000"/>
              </w:rPr>
              <w:t>Terms and conditions of Request for Quotation (RFQ)</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numPr>
                <w:ilvl w:val="0"/>
                <w:numId w:val="33"/>
              </w:numPr>
              <w:spacing w:after="93" w:line="259" w:lineRule="auto"/>
              <w:ind w:hanging="720"/>
              <w:rPr>
                <w:rFonts w:cstheme="minorHAnsi"/>
                <w:sz w:val="24"/>
                <w:szCs w:val="24"/>
              </w:rPr>
            </w:pPr>
            <w:r w:rsidRPr="00D6752D">
              <w:rPr>
                <w:rFonts w:cstheme="minorHAnsi"/>
                <w:b/>
                <w:sz w:val="24"/>
                <w:szCs w:val="24"/>
                <w:u w:val="single" w:color="000000"/>
              </w:rPr>
              <w:t>Response format</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tabs>
                <w:tab w:val="center" w:pos="2506"/>
              </w:tabs>
              <w:spacing w:after="91" w:line="259" w:lineRule="auto"/>
              <w:rPr>
                <w:rFonts w:cstheme="minorHAnsi"/>
                <w:sz w:val="24"/>
                <w:szCs w:val="24"/>
              </w:rPr>
            </w:pPr>
            <w:r w:rsidRPr="00D6752D">
              <w:rPr>
                <w:rFonts w:cstheme="minorHAnsi"/>
                <w:b/>
                <w:sz w:val="24"/>
                <w:szCs w:val="24"/>
                <w:u w:val="single" w:color="000000"/>
              </w:rPr>
              <w:t>Annex A:</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rPr>
              <w:t>Response format</w:t>
            </w:r>
            <w:r w:rsidRPr="00D6752D">
              <w:rPr>
                <w:rFonts w:eastAsia="Calibri" w:cstheme="minorHAnsi"/>
                <w:sz w:val="24"/>
                <w:szCs w:val="24"/>
              </w:rPr>
              <w:t xml:space="preserve"> </w:t>
            </w:r>
          </w:p>
          <w:p w:rsidR="007F0E26" w:rsidRPr="00D6752D" w:rsidRDefault="00964ECA">
            <w:pPr>
              <w:tabs>
                <w:tab w:val="center" w:pos="4007"/>
                <w:tab w:val="center" w:pos="7330"/>
              </w:tabs>
              <w:spacing w:after="88" w:line="259" w:lineRule="auto"/>
              <w:rPr>
                <w:rFonts w:cstheme="minorHAnsi"/>
                <w:sz w:val="24"/>
                <w:szCs w:val="24"/>
              </w:rPr>
            </w:pPr>
            <w:r w:rsidRPr="00D6752D">
              <w:rPr>
                <w:rFonts w:cstheme="minorHAnsi"/>
                <w:b/>
                <w:sz w:val="24"/>
                <w:szCs w:val="24"/>
                <w:u w:val="single" w:color="000000"/>
              </w:rPr>
              <w:t>Annex B:</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Preferential Procurement Claim form SBD 6.1</w:t>
            </w:r>
            <w:r w:rsidRPr="00D6752D">
              <w:rPr>
                <w:rFonts w:cstheme="minorHAnsi"/>
                <w:b/>
                <w:sz w:val="24"/>
                <w:szCs w:val="24"/>
              </w:rPr>
              <w:t xml:space="preserve"> </w:t>
            </w:r>
            <w:r w:rsidRPr="00D6752D">
              <w:rPr>
                <w:rFonts w:cstheme="minorHAnsi"/>
                <w:b/>
                <w:sz w:val="24"/>
                <w:szCs w:val="24"/>
              </w:rPr>
              <w:tab/>
              <w:t>8</w:t>
            </w:r>
            <w:r w:rsidRPr="00D6752D">
              <w:rPr>
                <w:rFonts w:eastAsia="Calibri" w:cstheme="minorHAnsi"/>
                <w:sz w:val="24"/>
                <w:szCs w:val="24"/>
              </w:rPr>
              <w:t xml:space="preserve"> </w:t>
            </w:r>
          </w:p>
          <w:p w:rsidR="007F0E26" w:rsidRPr="00D6752D" w:rsidRDefault="00964ECA">
            <w:pPr>
              <w:tabs>
                <w:tab w:val="center" w:pos="3389"/>
                <w:tab w:val="center" w:pos="5961"/>
              </w:tabs>
              <w:spacing w:after="85" w:line="259" w:lineRule="auto"/>
              <w:rPr>
                <w:rFonts w:cstheme="minorHAnsi"/>
                <w:sz w:val="24"/>
                <w:szCs w:val="24"/>
              </w:rPr>
            </w:pPr>
            <w:r w:rsidRPr="00D6752D">
              <w:rPr>
                <w:rFonts w:cstheme="minorHAnsi"/>
                <w:b/>
                <w:sz w:val="24"/>
                <w:szCs w:val="24"/>
                <w:u w:val="single" w:color="000000"/>
              </w:rPr>
              <w:t>Annex C:</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Tax clearance requirements SBD 2</w:t>
            </w:r>
            <w:r w:rsidRPr="00D6752D">
              <w:rPr>
                <w:rFonts w:cstheme="minorHAnsi"/>
                <w:b/>
                <w:sz w:val="24"/>
                <w:szCs w:val="24"/>
              </w:rPr>
              <w:t xml:space="preserve"> </w:t>
            </w:r>
            <w:r w:rsidRPr="00D6752D">
              <w:rPr>
                <w:rFonts w:cstheme="minorHAnsi"/>
                <w:b/>
                <w:sz w:val="24"/>
                <w:szCs w:val="24"/>
              </w:rPr>
              <w:tab/>
              <w:t>15</w:t>
            </w:r>
            <w:r w:rsidRPr="00D6752D">
              <w:rPr>
                <w:rFonts w:eastAsia="Calibri" w:cstheme="minorHAnsi"/>
                <w:sz w:val="24"/>
                <w:szCs w:val="24"/>
              </w:rPr>
              <w:t xml:space="preserve"> </w:t>
            </w:r>
          </w:p>
          <w:p w:rsidR="007F0E26" w:rsidRPr="00D6752D" w:rsidRDefault="00964ECA">
            <w:pPr>
              <w:tabs>
                <w:tab w:val="center" w:pos="3420"/>
              </w:tabs>
              <w:spacing w:after="87" w:line="259" w:lineRule="auto"/>
              <w:rPr>
                <w:rFonts w:cstheme="minorHAnsi"/>
                <w:sz w:val="24"/>
                <w:szCs w:val="24"/>
              </w:rPr>
            </w:pPr>
            <w:r w:rsidRPr="00D6752D">
              <w:rPr>
                <w:rFonts w:cstheme="minorHAnsi"/>
                <w:b/>
                <w:sz w:val="24"/>
                <w:szCs w:val="24"/>
                <w:u w:val="single" w:color="000000"/>
              </w:rPr>
              <w:t>Annex D:</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Interest   SBD 4</w:t>
            </w:r>
            <w:r w:rsidRPr="00D6752D">
              <w:rPr>
                <w:rFonts w:cstheme="minorHAnsi"/>
                <w:b/>
                <w:sz w:val="24"/>
                <w:szCs w:val="24"/>
              </w:rPr>
              <w:t xml:space="preserve"> 18</w:t>
            </w:r>
            <w:r w:rsidRPr="00D6752D">
              <w:rPr>
                <w:rFonts w:eastAsia="Calibri" w:cstheme="minorHAnsi"/>
                <w:sz w:val="24"/>
                <w:szCs w:val="24"/>
              </w:rPr>
              <w:t xml:space="preserve"> </w:t>
            </w:r>
          </w:p>
          <w:p w:rsidR="007F0E26" w:rsidRPr="00D6752D" w:rsidRDefault="00964ECA">
            <w:pPr>
              <w:tabs>
                <w:tab w:val="center" w:pos="4803"/>
                <w:tab w:val="center" w:pos="8841"/>
              </w:tabs>
              <w:spacing w:after="87" w:line="259" w:lineRule="auto"/>
              <w:rPr>
                <w:rFonts w:cstheme="minorHAnsi"/>
                <w:sz w:val="24"/>
                <w:szCs w:val="24"/>
              </w:rPr>
            </w:pPr>
            <w:r w:rsidRPr="00D6752D">
              <w:rPr>
                <w:rFonts w:cstheme="minorHAnsi"/>
                <w:b/>
                <w:sz w:val="24"/>
                <w:szCs w:val="24"/>
                <w:u w:val="single" w:color="000000"/>
              </w:rPr>
              <w:t>Annex E:</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Bidders Past Supply Chain Practices     SBD 8</w:t>
            </w:r>
            <w:r w:rsidRPr="00D6752D">
              <w:rPr>
                <w:rFonts w:cstheme="minorHAnsi"/>
                <w:b/>
                <w:sz w:val="24"/>
                <w:szCs w:val="24"/>
              </w:rPr>
              <w:t xml:space="preserve"> </w:t>
            </w:r>
            <w:r w:rsidRPr="00D6752D">
              <w:rPr>
                <w:rFonts w:cstheme="minorHAnsi"/>
                <w:b/>
                <w:sz w:val="24"/>
                <w:szCs w:val="24"/>
              </w:rPr>
              <w:tab/>
              <w:t>23</w:t>
            </w:r>
            <w:r w:rsidRPr="00D6752D">
              <w:rPr>
                <w:rFonts w:eastAsia="Calibri" w:cstheme="minorHAnsi"/>
                <w:sz w:val="24"/>
                <w:szCs w:val="24"/>
              </w:rPr>
              <w:t xml:space="preserve"> </w:t>
            </w:r>
          </w:p>
          <w:p w:rsidR="007F0E26" w:rsidRPr="00D6752D" w:rsidRDefault="00964ECA">
            <w:pPr>
              <w:tabs>
                <w:tab w:val="center" w:pos="5220"/>
              </w:tabs>
              <w:spacing w:after="88" w:line="259" w:lineRule="auto"/>
              <w:rPr>
                <w:rFonts w:cstheme="minorHAnsi"/>
                <w:sz w:val="24"/>
                <w:szCs w:val="24"/>
              </w:rPr>
            </w:pPr>
            <w:r w:rsidRPr="00D6752D">
              <w:rPr>
                <w:rFonts w:cstheme="minorHAnsi"/>
                <w:b/>
                <w:sz w:val="24"/>
                <w:szCs w:val="24"/>
                <w:u w:val="single" w:color="000000"/>
              </w:rPr>
              <w:t>Annex F:</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CERTIFICATE OF INDEPENDENT BID DETERMINATION    SBD 9</w:t>
            </w:r>
            <w:r w:rsidRPr="00D6752D">
              <w:rPr>
                <w:rFonts w:cstheme="minorHAnsi"/>
                <w:b/>
                <w:sz w:val="24"/>
                <w:szCs w:val="24"/>
              </w:rPr>
              <w:t xml:space="preserve"> 25</w:t>
            </w:r>
            <w:r w:rsidRPr="00D6752D">
              <w:rPr>
                <w:rFonts w:eastAsia="Calibri" w:cstheme="minorHAnsi"/>
                <w:sz w:val="24"/>
                <w:szCs w:val="24"/>
              </w:rPr>
              <w:t xml:space="preserve"> </w:t>
            </w:r>
          </w:p>
          <w:p w:rsidR="007F0E26" w:rsidRPr="00D6752D" w:rsidRDefault="00964ECA">
            <w:pPr>
              <w:tabs>
                <w:tab w:val="center" w:pos="5580"/>
              </w:tabs>
              <w:spacing w:after="73" w:line="259" w:lineRule="auto"/>
              <w:rPr>
                <w:rFonts w:cstheme="minorHAnsi"/>
                <w:sz w:val="24"/>
                <w:szCs w:val="24"/>
              </w:rPr>
            </w:pPr>
            <w:r w:rsidRPr="00D6752D">
              <w:rPr>
                <w:rFonts w:cstheme="minorHAnsi"/>
                <w:b/>
                <w:sz w:val="24"/>
                <w:szCs w:val="24"/>
                <w:u w:val="single" w:color="000000"/>
              </w:rPr>
              <w:t>Annex G:</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Government Procurement: General Conditions of Contract – July 2011</w:t>
            </w:r>
            <w:r w:rsidRPr="00D6752D">
              <w:rPr>
                <w:rFonts w:cstheme="minorHAnsi"/>
                <w:b/>
                <w:sz w:val="24"/>
                <w:szCs w:val="24"/>
              </w:rPr>
              <w:t xml:space="preserve"> 28 </w:t>
            </w:r>
          </w:p>
          <w:p w:rsidR="007F0E26" w:rsidRPr="00D6752D" w:rsidRDefault="00964ECA">
            <w:pPr>
              <w:spacing w:after="65" w:line="259" w:lineRule="auto"/>
              <w:ind w:left="58"/>
              <w:rPr>
                <w:rFonts w:cstheme="minorHAnsi"/>
                <w:sz w:val="24"/>
                <w:szCs w:val="24"/>
              </w:rPr>
            </w:pPr>
            <w:r w:rsidRPr="00D6752D">
              <w:rPr>
                <w:rFonts w:cstheme="minorHAnsi"/>
                <w:b/>
                <w:sz w:val="24"/>
                <w:szCs w:val="24"/>
              </w:rPr>
              <w:t>Annex H:     Local Content Declaration of the Local Content designated (SBD 6.2)</w:t>
            </w:r>
            <w:r w:rsidRPr="00D6752D">
              <w:rPr>
                <w:rFonts w:eastAsia="Calibri" w:cstheme="minorHAnsi"/>
                <w:b/>
                <w:sz w:val="24"/>
                <w:szCs w:val="24"/>
              </w:rPr>
              <w:t xml:space="preserve"> </w:t>
            </w:r>
          </w:p>
          <w:p w:rsidR="007F0E26" w:rsidRPr="00D6752D" w:rsidRDefault="00964ECA">
            <w:pPr>
              <w:spacing w:line="259" w:lineRule="auto"/>
              <w:ind w:left="58"/>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 w:line="265" w:lineRule="auto"/>
        <w:rPr>
          <w:rFonts w:cstheme="minorHAnsi"/>
          <w:sz w:val="24"/>
          <w:szCs w:val="24"/>
        </w:rPr>
      </w:pPr>
      <w:r w:rsidRPr="00D6752D">
        <w:rPr>
          <w:rFonts w:cstheme="minorHAnsi"/>
          <w:b/>
          <w:sz w:val="24"/>
          <w:szCs w:val="24"/>
        </w:rPr>
        <w:t>TERMS AND CONDITIONS OF REQUEST FOR QUOTATION (RFQ)</w:t>
      </w:r>
      <w:r w:rsidRPr="00D6752D">
        <w:rPr>
          <w:rFonts w:cstheme="minorHAnsi"/>
          <w:sz w:val="24"/>
          <w:szCs w:val="24"/>
        </w:rPr>
        <w:t xml:space="preserv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This document may contain confidential information that is the property of the NHLS and the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Client. NHLS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No part of the contents may be used, copied, disclosed or conveyed in whole or in part to any </w:t>
      </w:r>
    </w:p>
    <w:p w:rsidR="007F0E26" w:rsidRPr="00D6752D" w:rsidRDefault="00964ECA">
      <w:pPr>
        <w:spacing w:after="30" w:line="359" w:lineRule="auto"/>
        <w:ind w:left="1287" w:right="67"/>
        <w:rPr>
          <w:rFonts w:cstheme="minorHAnsi"/>
          <w:sz w:val="24"/>
          <w:szCs w:val="24"/>
        </w:rPr>
      </w:pPr>
      <w:r w:rsidRPr="00D6752D">
        <w:rPr>
          <w:rFonts w:cstheme="minorHAnsi"/>
          <w:sz w:val="24"/>
          <w:szCs w:val="24"/>
        </w:rPr>
        <w:t xml:space="preserve">party in any manner whatsoever other than for preparing a proposal in response to this Bid, without prior written permission from NHLS Ltd and the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All Copyright and Intellectual Property herein vests with NHLS and its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Late and incomplete submissions will not be accepted.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Price Declaration must be completed, and Should the total RFQ prices differ, the one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indicated on the price declaration shall be considered the correct price.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Any bidder who has reasons to believe that the RFQ specification is based on a specific brand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must inform NHLS before RFQ closing date.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Bidders are required to submit a valid Tax Clearance Certificate and Tax clearance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verification PIN, Failure to submit the Tax Pin and valid Tax Clearance Certificate will result in the invalidation of this RFQ.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lastRenderedPageBreak/>
        <w:t>A compulsory site meeting will be conducted at for a period of ±</w:t>
      </w:r>
      <w:r w:rsidR="00800A91">
        <w:rPr>
          <w:rFonts w:cstheme="minorHAnsi"/>
          <w:sz w:val="24"/>
          <w:szCs w:val="24"/>
        </w:rPr>
        <w:t xml:space="preserve"> 1</w:t>
      </w:r>
      <w:r w:rsidRPr="00D6752D">
        <w:rPr>
          <w:rFonts w:cstheme="minorHAnsi"/>
          <w:sz w:val="24"/>
          <w:szCs w:val="24"/>
        </w:rPr>
        <w:t xml:space="preserve"> hour</w:t>
      </w:r>
      <w:r w:rsidR="00B75FAC">
        <w:rPr>
          <w:rFonts w:cstheme="minorHAnsi"/>
          <w:sz w:val="24"/>
          <w:szCs w:val="24"/>
        </w:rPr>
        <w:t xml:space="preserve"> </w:t>
      </w:r>
      <w:r w:rsidR="00B75FAC" w:rsidRPr="00B75FAC">
        <w:rPr>
          <w:rFonts w:cstheme="minorHAnsi"/>
          <w:color w:val="FF0000"/>
          <w:sz w:val="24"/>
          <w:szCs w:val="24"/>
        </w:rPr>
        <w:t>(If applicable)</w:t>
      </w:r>
      <w:r w:rsidRPr="00B75FAC">
        <w:rPr>
          <w:rFonts w:cstheme="minorHAnsi"/>
          <w:color w:val="FF0000"/>
          <w:sz w:val="24"/>
          <w:szCs w:val="24"/>
        </w:rPr>
        <w:t xml:space="preserve">. </w:t>
      </w:r>
      <w:r w:rsidRPr="00D6752D">
        <w:rPr>
          <w:rFonts w:cstheme="minorHAnsi"/>
          <w:sz w:val="24"/>
          <w:szCs w:val="24"/>
        </w:rPr>
        <w:t xml:space="preserve">The briefing session will start punctually and information will not be repeated for the benefit of Respondents arriving late.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A Certificate of Attendance in the form attached hereto must be completed and submitted with your Proposal as proof of attendance is required for a compulsory site meeting and/or RFQ briefing</w:t>
      </w:r>
      <w:r w:rsidRPr="00D6752D">
        <w:rPr>
          <w:rFonts w:cstheme="minorHAnsi"/>
          <w:b/>
          <w:i/>
          <w:sz w:val="24"/>
          <w:szCs w:val="24"/>
        </w:rPr>
        <w:t xml:space="preserve">. </w:t>
      </w:r>
    </w:p>
    <w:p w:rsidR="007F0E26" w:rsidRPr="00D6752D" w:rsidRDefault="00964ECA">
      <w:pPr>
        <w:spacing w:after="27" w:line="362" w:lineRule="auto"/>
        <w:ind w:left="1143" w:right="67"/>
        <w:rPr>
          <w:rFonts w:cstheme="minorHAnsi"/>
          <w:sz w:val="24"/>
          <w:szCs w:val="24"/>
        </w:rPr>
      </w:pPr>
      <w:r w:rsidRPr="00D6752D">
        <w:rPr>
          <w:rFonts w:cstheme="minorHAnsi"/>
          <w:sz w:val="24"/>
          <w:szCs w:val="24"/>
        </w:rPr>
        <w:t>Respondents</w:t>
      </w:r>
      <w:r w:rsidRPr="00D6752D">
        <w:rPr>
          <w:rFonts w:cstheme="minorHAnsi"/>
          <w:color w:val="1F497D"/>
          <w:sz w:val="24"/>
          <w:szCs w:val="24"/>
        </w:rPr>
        <w:t xml:space="preserve"> </w:t>
      </w:r>
      <w:r w:rsidRPr="00D6752D">
        <w:rPr>
          <w:rFonts w:cstheme="minorHAnsi"/>
          <w:sz w:val="24"/>
          <w:szCs w:val="24"/>
        </w:rPr>
        <w:t>arriving after the allocated time of the briefing session</w:t>
      </w:r>
      <w:r w:rsidRPr="00D6752D">
        <w:rPr>
          <w:rFonts w:cstheme="minorHAnsi"/>
          <w:color w:val="1F497D"/>
          <w:sz w:val="24"/>
          <w:szCs w:val="24"/>
        </w:rPr>
        <w:t xml:space="preserve"> </w:t>
      </w:r>
      <w:r w:rsidRPr="00D6752D">
        <w:rPr>
          <w:rFonts w:cstheme="minorHAnsi"/>
          <w:color w:val="FF0000"/>
          <w:sz w:val="24"/>
          <w:szCs w:val="24"/>
          <w:u w:val="single" w:color="FF0000"/>
        </w:rPr>
        <w:t>and</w:t>
      </w:r>
      <w:r w:rsidRPr="00D6752D">
        <w:rPr>
          <w:rFonts w:cstheme="minorHAnsi"/>
          <w:color w:val="1F497D"/>
          <w:sz w:val="24"/>
          <w:szCs w:val="24"/>
        </w:rPr>
        <w:t xml:space="preserve"> </w:t>
      </w:r>
      <w:r w:rsidRPr="00D6752D">
        <w:rPr>
          <w:rFonts w:cstheme="minorHAnsi"/>
          <w:sz w:val="24"/>
          <w:szCs w:val="24"/>
        </w:rPr>
        <w:t xml:space="preserve">failing to attend the compulsory RFQ/Site briefing will be disqualified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No services must be rendered or goods delivered before an official NHLS Purchase Order form has been received.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This RFQ will be evaluated in terms of the 80/20 preference point system prescribed by the Preferential Procurement Regulations, 2011.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All questions regarding this RFQ must be forwarded to the buyer within 24 hours after the RFQ has been issued. </w:t>
      </w:r>
    </w:p>
    <w:p w:rsidR="007F0E26" w:rsidRPr="00D6752D" w:rsidRDefault="00964ECA">
      <w:pPr>
        <w:numPr>
          <w:ilvl w:val="0"/>
          <w:numId w:val="2"/>
        </w:numPr>
        <w:spacing w:after="4" w:line="368" w:lineRule="auto"/>
        <w:ind w:right="67" w:hanging="567"/>
        <w:rPr>
          <w:rFonts w:cstheme="minorHAnsi"/>
          <w:sz w:val="24"/>
          <w:szCs w:val="24"/>
        </w:rPr>
      </w:pPr>
      <w:r w:rsidRPr="00D6752D">
        <w:rPr>
          <w:rFonts w:cstheme="minorHAnsi"/>
          <w:sz w:val="24"/>
          <w:szCs w:val="24"/>
        </w:rPr>
        <w:t xml:space="preserve">It is the responsibility of the bidder to ensure that its response reaches NHLS on or before the closing date and time of the RFQ. </w:t>
      </w:r>
    </w:p>
    <w:p w:rsidR="007F0E26" w:rsidRPr="00D6752D" w:rsidRDefault="00964ECA">
      <w:pPr>
        <w:spacing w:after="11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359" w:lineRule="auto"/>
        <w:rPr>
          <w:rFonts w:cstheme="minorHAnsi"/>
          <w:sz w:val="24"/>
          <w:szCs w:val="24"/>
        </w:rPr>
      </w:pPr>
      <w:r w:rsidRPr="00D6752D">
        <w:rPr>
          <w:rFonts w:cstheme="minorHAnsi"/>
          <w:b/>
          <w:sz w:val="24"/>
          <w:szCs w:val="24"/>
        </w:rPr>
        <w:t>FOR HAND DELIVERIES OF RESPONSES, PLEASE SUBMIT THE RFQ DOCUMENT TO NHLS MAIN RECEPTION IN THE RFQ BOX</w:t>
      </w:r>
      <w:r w:rsidRPr="00D6752D">
        <w:rPr>
          <w:rFonts w:cstheme="minorHAnsi"/>
          <w:b/>
          <w:sz w:val="24"/>
          <w:szCs w:val="24"/>
          <w:u w:val="single" w:color="000000"/>
        </w:rPr>
        <w:t>.</w:t>
      </w: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color w:val="FF0000"/>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right w:w="52" w:type="dxa"/>
        </w:tblCellMar>
        <w:tblLook w:val="04A0" w:firstRow="1" w:lastRow="0" w:firstColumn="1" w:lastColumn="0" w:noHBand="0" w:noVBand="1"/>
      </w:tblPr>
      <w:tblGrid>
        <w:gridCol w:w="6709"/>
        <w:gridCol w:w="1200"/>
        <w:gridCol w:w="1839"/>
      </w:tblGrid>
      <w:tr w:rsidR="007F0E26" w:rsidRPr="00D6752D">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The Bidder accepts the above terms and conditions and the General Conditions of Contract attached in </w:t>
            </w:r>
            <w:r w:rsidRPr="00D6752D">
              <w:rPr>
                <w:rFonts w:cstheme="minorHAnsi"/>
                <w:b/>
                <w:sz w:val="24"/>
                <w:szCs w:val="24"/>
              </w:rPr>
              <w:t>Annex G</w:t>
            </w:r>
            <w:r w:rsidRPr="00D6752D">
              <w:rPr>
                <w:rFonts w:cstheme="minorHAnsi"/>
                <w:sz w:val="24"/>
                <w:szCs w:val="24"/>
              </w:rPr>
              <w:t>.</w:t>
            </w:r>
            <w:r w:rsidRPr="00D6752D">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0"/>
              <w:jc w:val="center"/>
              <w:rPr>
                <w:rFonts w:cstheme="minorHAnsi"/>
                <w:sz w:val="24"/>
                <w:szCs w:val="24"/>
              </w:rPr>
            </w:pPr>
            <w:r w:rsidRPr="00D6752D">
              <w:rPr>
                <w:rFonts w:cstheme="minorHAnsi"/>
                <w:b/>
                <w:sz w:val="24"/>
                <w:szCs w:val="24"/>
              </w:rPr>
              <w:t>Accept</w:t>
            </w: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1"/>
              <w:jc w:val="center"/>
              <w:rPr>
                <w:rFonts w:cstheme="minorHAnsi"/>
                <w:sz w:val="24"/>
                <w:szCs w:val="24"/>
              </w:rPr>
            </w:pPr>
            <w:r w:rsidRPr="00D6752D">
              <w:rPr>
                <w:rFonts w:cstheme="minorHAnsi"/>
                <w:b/>
                <w:sz w:val="24"/>
                <w:szCs w:val="24"/>
              </w:rPr>
              <w:t>Do not accept</w:t>
            </w:r>
            <w:r w:rsidRPr="00D6752D">
              <w:rPr>
                <w:rFonts w:eastAsia="Calibri" w:cstheme="minorHAnsi"/>
                <w:sz w:val="24"/>
                <w:szCs w:val="24"/>
              </w:rPr>
              <w:t xml:space="preserve"> </w:t>
            </w:r>
          </w:p>
        </w:tc>
      </w:tr>
      <w:tr w:rsidR="007F0E26" w:rsidRPr="00D6752D">
        <w:trPr>
          <w:trHeight w:val="439"/>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r>
    </w:tbl>
    <w:p w:rsidR="007F0E26" w:rsidRDefault="00964ECA">
      <w:pPr>
        <w:spacing w:after="92"/>
        <w:ind w:left="425"/>
        <w:rPr>
          <w:rFonts w:cstheme="minorHAnsi"/>
          <w:b/>
          <w:sz w:val="24"/>
          <w:szCs w:val="24"/>
        </w:rPr>
      </w:pPr>
      <w:r w:rsidRPr="00D6752D">
        <w:rPr>
          <w:rFonts w:cstheme="minorHAnsi"/>
          <w:b/>
          <w:sz w:val="24"/>
          <w:szCs w:val="24"/>
        </w:rPr>
        <w:t xml:space="preserve"> </w:t>
      </w: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sz w:val="24"/>
          <w:szCs w:val="24"/>
        </w:rPr>
      </w:pPr>
    </w:p>
    <w:p w:rsidR="008E34E4" w:rsidRDefault="008E34E4">
      <w:pPr>
        <w:spacing w:after="92"/>
        <w:ind w:left="425"/>
        <w:rPr>
          <w:rFonts w:cstheme="minorHAnsi"/>
          <w:sz w:val="24"/>
          <w:szCs w:val="24"/>
        </w:rPr>
      </w:pPr>
    </w:p>
    <w:p w:rsidR="008E34E4" w:rsidRDefault="008E34E4">
      <w:pPr>
        <w:spacing w:after="92"/>
        <w:ind w:left="425"/>
        <w:rPr>
          <w:rFonts w:cstheme="minorHAnsi"/>
          <w:sz w:val="24"/>
          <w:szCs w:val="24"/>
        </w:rPr>
      </w:pPr>
    </w:p>
    <w:p w:rsidR="008E34E4" w:rsidRPr="00D6752D" w:rsidRDefault="008E34E4">
      <w:pPr>
        <w:spacing w:after="92"/>
        <w:ind w:left="425"/>
        <w:rPr>
          <w:rFonts w:cstheme="minorHAnsi"/>
          <w:sz w:val="24"/>
          <w:szCs w:val="24"/>
        </w:rPr>
      </w:pPr>
    </w:p>
    <w:p w:rsidR="007F0E26" w:rsidRPr="00D6752D" w:rsidRDefault="00964ECA">
      <w:pPr>
        <w:numPr>
          <w:ilvl w:val="0"/>
          <w:numId w:val="3"/>
        </w:numPr>
        <w:spacing w:after="130" w:line="265" w:lineRule="auto"/>
        <w:ind w:hanging="283"/>
        <w:rPr>
          <w:rFonts w:cstheme="minorHAnsi"/>
          <w:sz w:val="24"/>
          <w:szCs w:val="24"/>
        </w:rPr>
      </w:pPr>
      <w:r w:rsidRPr="00D6752D">
        <w:rPr>
          <w:rFonts w:cstheme="minorHAnsi"/>
          <w:b/>
          <w:sz w:val="24"/>
          <w:szCs w:val="24"/>
        </w:rPr>
        <w:t xml:space="preserve">RESPONSE FORMAT </w:t>
      </w:r>
    </w:p>
    <w:p w:rsidR="007F0E26" w:rsidRPr="00D6752D" w:rsidRDefault="00964ECA">
      <w:pPr>
        <w:numPr>
          <w:ilvl w:val="1"/>
          <w:numId w:val="3"/>
        </w:numPr>
        <w:spacing w:after="7" w:line="364" w:lineRule="auto"/>
        <w:ind w:hanging="1440"/>
        <w:rPr>
          <w:rFonts w:cstheme="minorHAnsi"/>
          <w:sz w:val="24"/>
          <w:szCs w:val="24"/>
        </w:rPr>
      </w:pPr>
      <w:r w:rsidRPr="00D6752D">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D6752D" w:rsidRDefault="00964ECA">
      <w:pPr>
        <w:numPr>
          <w:ilvl w:val="1"/>
          <w:numId w:val="3"/>
        </w:numPr>
        <w:spacing w:after="130" w:line="265" w:lineRule="auto"/>
        <w:ind w:hanging="1440"/>
        <w:rPr>
          <w:rFonts w:cstheme="minorHAnsi"/>
          <w:sz w:val="24"/>
          <w:szCs w:val="24"/>
        </w:rPr>
      </w:pPr>
      <w:r w:rsidRPr="00D6752D">
        <w:rPr>
          <w:rFonts w:cstheme="minorHAnsi"/>
          <w:b/>
          <w:sz w:val="24"/>
          <w:szCs w:val="24"/>
        </w:rPr>
        <w:t xml:space="preserve">Schedule Index </w:t>
      </w:r>
    </w:p>
    <w:p w:rsidR="007F0E26" w:rsidRPr="00D6752D" w:rsidRDefault="00964ECA">
      <w:pPr>
        <w:tabs>
          <w:tab w:val="center" w:pos="687"/>
          <w:tab w:val="center" w:pos="3312"/>
        </w:tabs>
        <w:rPr>
          <w:rFonts w:cstheme="minorHAnsi"/>
          <w:sz w:val="24"/>
          <w:szCs w:val="24"/>
        </w:rPr>
      </w:pPr>
      <w:r w:rsidRPr="00D6752D">
        <w:rPr>
          <w:rFonts w:eastAsia="Calibri" w:cstheme="minorHAnsi"/>
          <w:sz w:val="24"/>
          <w:szCs w:val="24"/>
        </w:rPr>
        <w:tab/>
      </w:r>
      <w:r w:rsidRPr="00D6752D">
        <w:rPr>
          <w:rFonts w:cstheme="minorHAnsi"/>
          <w:sz w:val="24"/>
          <w:szCs w:val="24"/>
        </w:rPr>
        <w:t>2.2.1</w:t>
      </w:r>
      <w:r w:rsidRPr="00D6752D">
        <w:rPr>
          <w:rFonts w:cstheme="minorHAnsi"/>
          <w:b/>
          <w:sz w:val="24"/>
          <w:szCs w:val="24"/>
        </w:rPr>
        <w:t xml:space="preserve"> </w:t>
      </w:r>
      <w:r w:rsidRPr="00D6752D">
        <w:rPr>
          <w:rFonts w:cstheme="minorHAnsi"/>
          <w:b/>
          <w:sz w:val="24"/>
          <w:szCs w:val="24"/>
        </w:rPr>
        <w:tab/>
        <w:t>Schedule 1</w:t>
      </w:r>
      <w:r w:rsidRPr="00D6752D">
        <w:rPr>
          <w:rFonts w:cstheme="minorHAnsi"/>
          <w:sz w:val="24"/>
          <w:szCs w:val="24"/>
        </w:rPr>
        <w:t>: RFQ document</w:t>
      </w:r>
      <w:r w:rsidRPr="00D6752D">
        <w:rPr>
          <w:rFonts w:cstheme="minorHAnsi"/>
          <w:b/>
          <w:sz w:val="24"/>
          <w:szCs w:val="24"/>
        </w:rPr>
        <w:t xml:space="preserve"> </w:t>
      </w:r>
    </w:p>
    <w:p w:rsidR="007F0E26" w:rsidRPr="00D6752D" w:rsidRDefault="00964ECA">
      <w:pPr>
        <w:tabs>
          <w:tab w:val="center" w:pos="751"/>
          <w:tab w:val="center" w:pos="567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2.2.2*</w:t>
      </w:r>
      <w:r w:rsidRPr="00D6752D">
        <w:rPr>
          <w:rFonts w:cstheme="minorHAnsi"/>
          <w:b/>
          <w:sz w:val="24"/>
          <w:szCs w:val="24"/>
        </w:rPr>
        <w:t xml:space="preserve"> </w:t>
      </w:r>
      <w:r w:rsidRPr="00D6752D">
        <w:rPr>
          <w:rFonts w:cstheme="minorHAnsi"/>
          <w:b/>
          <w:sz w:val="24"/>
          <w:szCs w:val="24"/>
        </w:rPr>
        <w:tab/>
        <w:t xml:space="preserve">Schedule 2: </w:t>
      </w:r>
      <w:r w:rsidRPr="00D6752D">
        <w:rPr>
          <w:rFonts w:cstheme="minorHAnsi"/>
          <w:sz w:val="24"/>
          <w:szCs w:val="24"/>
        </w:rPr>
        <w:t xml:space="preserve"> </w:t>
      </w:r>
      <w:r w:rsidRPr="00D6752D">
        <w:rPr>
          <w:rFonts w:cstheme="minorHAnsi"/>
          <w:b/>
          <w:sz w:val="24"/>
          <w:szCs w:val="24"/>
        </w:rPr>
        <w:t xml:space="preserve">valid Tax Clearance Certificate and Tax verification PIN  </w:t>
      </w:r>
    </w:p>
    <w:p w:rsidR="007F0E26" w:rsidRPr="00D6752D" w:rsidRDefault="00964ECA">
      <w:pPr>
        <w:tabs>
          <w:tab w:val="center" w:pos="687"/>
          <w:tab w:val="center" w:pos="4967"/>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2.2.3 </w:t>
      </w:r>
      <w:r w:rsidRPr="00D6752D">
        <w:rPr>
          <w:rFonts w:cstheme="minorHAnsi"/>
          <w:sz w:val="24"/>
          <w:szCs w:val="24"/>
        </w:rPr>
        <w:tab/>
      </w:r>
      <w:r w:rsidRPr="00D6752D">
        <w:rPr>
          <w:rFonts w:cstheme="minorHAnsi"/>
          <w:b/>
          <w:sz w:val="24"/>
          <w:szCs w:val="24"/>
        </w:rPr>
        <w:t>Schedule 3</w:t>
      </w:r>
      <w:r w:rsidRPr="00D6752D">
        <w:rPr>
          <w:rFonts w:cstheme="minorHAnsi"/>
          <w:sz w:val="24"/>
          <w:szCs w:val="24"/>
        </w:rPr>
        <w:t xml:space="preserve">: Price (Submit the price </w:t>
      </w:r>
      <w:r w:rsidRPr="00D6752D">
        <w:rPr>
          <w:rFonts w:cstheme="minorHAnsi"/>
          <w:b/>
          <w:sz w:val="24"/>
          <w:szCs w:val="24"/>
        </w:rPr>
        <w:t xml:space="preserve">in a sealed envelope.) </w:t>
      </w:r>
      <w:r w:rsidRPr="00D6752D">
        <w:rPr>
          <w:rFonts w:cstheme="minorHAnsi"/>
          <w:b/>
          <w:color w:val="FF0000"/>
          <w:sz w:val="24"/>
          <w:szCs w:val="24"/>
        </w:rPr>
        <w:t xml:space="preserve"> </w:t>
      </w:r>
    </w:p>
    <w:p w:rsidR="007F0E26" w:rsidRPr="00D6752D" w:rsidRDefault="00964ECA">
      <w:pPr>
        <w:tabs>
          <w:tab w:val="center" w:pos="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2.2.4</w:t>
      </w:r>
      <w:r w:rsidRPr="00D6752D">
        <w:rPr>
          <w:rFonts w:cstheme="minorHAnsi"/>
          <w:b/>
          <w:sz w:val="24"/>
          <w:szCs w:val="24"/>
        </w:rPr>
        <w:t xml:space="preserve"> </w:t>
      </w:r>
      <w:r w:rsidRPr="00D6752D">
        <w:rPr>
          <w:rFonts w:cstheme="minorHAnsi"/>
          <w:b/>
          <w:sz w:val="24"/>
          <w:szCs w:val="24"/>
        </w:rPr>
        <w:tab/>
        <w:t>Schedule 4</w:t>
      </w:r>
      <w:r w:rsidRPr="00D6752D">
        <w:rPr>
          <w:rFonts w:cstheme="minorHAnsi"/>
          <w:sz w:val="24"/>
          <w:szCs w:val="24"/>
        </w:rPr>
        <w:t xml:space="preserve">: Preferential Procurement Claim form and the </w:t>
      </w:r>
      <w:r w:rsidRPr="00D6752D">
        <w:rPr>
          <w:rFonts w:cstheme="minorHAnsi"/>
          <w:b/>
          <w:sz w:val="24"/>
          <w:szCs w:val="24"/>
        </w:rPr>
        <w:t>Certified copy of the B-</w:t>
      </w:r>
    </w:p>
    <w:p w:rsidR="007F0E26" w:rsidRPr="00D6752D" w:rsidRDefault="00964ECA">
      <w:pPr>
        <w:spacing w:after="108" w:line="265" w:lineRule="auto"/>
        <w:ind w:left="1854"/>
        <w:rPr>
          <w:rFonts w:cstheme="minorHAnsi"/>
          <w:sz w:val="24"/>
          <w:szCs w:val="24"/>
        </w:rPr>
      </w:pPr>
      <w:r w:rsidRPr="00D6752D">
        <w:rPr>
          <w:rFonts w:cstheme="minorHAnsi"/>
          <w:b/>
          <w:sz w:val="24"/>
          <w:szCs w:val="24"/>
        </w:rPr>
        <w:t>BBEE Status Level Verification Certificate (SBD 6)</w:t>
      </w:r>
      <w:r w:rsidRPr="00D6752D">
        <w:rPr>
          <w:rFonts w:cstheme="minorHAnsi"/>
          <w:sz w:val="24"/>
          <w:szCs w:val="24"/>
        </w:rPr>
        <w:t xml:space="preserve"> </w:t>
      </w:r>
    </w:p>
    <w:p w:rsidR="007F0E26" w:rsidRPr="00D6752D" w:rsidRDefault="00964ECA">
      <w:pPr>
        <w:tabs>
          <w:tab w:val="center" w:pos="687"/>
          <w:tab w:val="center" w:pos="4131"/>
        </w:tabs>
        <w:rPr>
          <w:rFonts w:cstheme="minorHAnsi"/>
          <w:sz w:val="24"/>
          <w:szCs w:val="24"/>
        </w:rPr>
      </w:pPr>
      <w:r w:rsidRPr="00D6752D">
        <w:rPr>
          <w:rFonts w:eastAsia="Calibri" w:cstheme="minorHAnsi"/>
          <w:sz w:val="24"/>
          <w:szCs w:val="24"/>
        </w:rPr>
        <w:tab/>
      </w:r>
      <w:r w:rsidRPr="00D6752D">
        <w:rPr>
          <w:rFonts w:cstheme="minorHAnsi"/>
          <w:sz w:val="24"/>
          <w:szCs w:val="24"/>
        </w:rPr>
        <w:t>2.2.5</w:t>
      </w:r>
      <w:r w:rsidRPr="00D6752D">
        <w:rPr>
          <w:rFonts w:cstheme="minorHAnsi"/>
          <w:b/>
          <w:sz w:val="24"/>
          <w:szCs w:val="24"/>
        </w:rPr>
        <w:t xml:space="preserve"> </w:t>
      </w:r>
      <w:r w:rsidRPr="00D6752D">
        <w:rPr>
          <w:rFonts w:cstheme="minorHAnsi"/>
          <w:b/>
          <w:sz w:val="24"/>
          <w:szCs w:val="24"/>
        </w:rPr>
        <w:tab/>
        <w:t>Schedule 5:</w:t>
      </w:r>
      <w:r w:rsidRPr="00D6752D">
        <w:rPr>
          <w:rFonts w:cstheme="minorHAnsi"/>
          <w:sz w:val="24"/>
          <w:szCs w:val="24"/>
        </w:rPr>
        <w:t xml:space="preserve"> Declaration of interest </w:t>
      </w:r>
      <w:r w:rsidRPr="00D6752D">
        <w:rPr>
          <w:rFonts w:cstheme="minorHAnsi"/>
          <w:b/>
          <w:sz w:val="24"/>
          <w:szCs w:val="24"/>
        </w:rPr>
        <w:t>(SBD 4)</w:t>
      </w:r>
      <w:r w:rsidRPr="00D6752D">
        <w:rPr>
          <w:rFonts w:cstheme="minorHAnsi"/>
          <w:sz w:val="24"/>
          <w:szCs w:val="24"/>
        </w:rPr>
        <w:t xml:space="preserve"> </w:t>
      </w:r>
    </w:p>
    <w:p w:rsidR="007F0E26" w:rsidRPr="00D6752D" w:rsidRDefault="00964ECA">
      <w:pPr>
        <w:tabs>
          <w:tab w:val="center" w:pos="687"/>
          <w:tab w:val="center" w:pos="55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2.2.6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Declaration of Bidders’ past supply chain practices </w:t>
      </w:r>
      <w:r w:rsidRPr="00D6752D">
        <w:rPr>
          <w:rFonts w:cstheme="minorHAnsi"/>
          <w:b/>
          <w:sz w:val="24"/>
          <w:szCs w:val="24"/>
        </w:rPr>
        <w:t>(SBD 8)</w:t>
      </w:r>
      <w:r w:rsidRPr="00D6752D">
        <w:rPr>
          <w:rFonts w:cstheme="minorHAnsi"/>
          <w:sz w:val="24"/>
          <w:szCs w:val="24"/>
        </w:rPr>
        <w:t xml:space="preserve"> </w:t>
      </w:r>
    </w:p>
    <w:p w:rsidR="007F0E26" w:rsidRPr="00D6752D" w:rsidRDefault="00964ECA">
      <w:pPr>
        <w:tabs>
          <w:tab w:val="center" w:pos="687"/>
          <w:tab w:val="center" w:pos="523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2.2.7 </w:t>
      </w:r>
      <w:r w:rsidRPr="00D6752D">
        <w:rPr>
          <w:rFonts w:cstheme="minorHAnsi"/>
          <w:sz w:val="24"/>
          <w:szCs w:val="24"/>
        </w:rPr>
        <w:tab/>
      </w:r>
      <w:r w:rsidRPr="00D6752D">
        <w:rPr>
          <w:rFonts w:cstheme="minorHAnsi"/>
          <w:b/>
          <w:sz w:val="24"/>
          <w:szCs w:val="24"/>
        </w:rPr>
        <w:t>Schedule 7:</w:t>
      </w:r>
      <w:r w:rsidRPr="00D6752D">
        <w:rPr>
          <w:rFonts w:cstheme="minorHAnsi"/>
          <w:sz w:val="24"/>
          <w:szCs w:val="24"/>
        </w:rPr>
        <w:t xml:space="preserve"> Certificate of independent bid determination </w:t>
      </w:r>
      <w:r w:rsidRPr="00D6752D">
        <w:rPr>
          <w:rFonts w:cstheme="minorHAnsi"/>
          <w:b/>
          <w:sz w:val="24"/>
          <w:szCs w:val="24"/>
        </w:rPr>
        <w:t xml:space="preserve">(SBD 9) </w:t>
      </w:r>
    </w:p>
    <w:p w:rsidR="007F0E26" w:rsidRPr="00D6752D" w:rsidRDefault="00964ECA">
      <w:pPr>
        <w:tabs>
          <w:tab w:val="center" w:pos="687"/>
          <w:tab w:val="center" w:pos="407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2.2.8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General Conditions of Contract </w:t>
      </w:r>
    </w:p>
    <w:p w:rsidR="007F0E26" w:rsidRPr="00D6752D" w:rsidRDefault="00964ECA">
      <w:pPr>
        <w:tabs>
          <w:tab w:val="center" w:pos="687"/>
          <w:tab w:val="center" w:pos="6045"/>
        </w:tabs>
        <w:rPr>
          <w:rFonts w:cstheme="minorHAnsi"/>
          <w:sz w:val="24"/>
          <w:szCs w:val="24"/>
        </w:rPr>
      </w:pPr>
      <w:r w:rsidRPr="00D6752D">
        <w:rPr>
          <w:rFonts w:eastAsia="Calibri" w:cstheme="minorHAnsi"/>
          <w:sz w:val="24"/>
          <w:szCs w:val="24"/>
        </w:rPr>
        <w:tab/>
      </w:r>
      <w:proofErr w:type="gramStart"/>
      <w:r w:rsidRPr="00D6752D">
        <w:rPr>
          <w:rFonts w:cstheme="minorHAnsi"/>
          <w:sz w:val="24"/>
          <w:szCs w:val="24"/>
        </w:rPr>
        <w:t xml:space="preserve">2.2.9  </w:t>
      </w:r>
      <w:r w:rsidRPr="00D6752D">
        <w:rPr>
          <w:rFonts w:cstheme="minorHAnsi"/>
          <w:sz w:val="24"/>
          <w:szCs w:val="24"/>
        </w:rPr>
        <w:tab/>
      </w:r>
      <w:proofErr w:type="gramEnd"/>
      <w:r w:rsidRPr="00D6752D">
        <w:rPr>
          <w:rFonts w:cstheme="minorHAnsi"/>
          <w:b/>
          <w:sz w:val="24"/>
          <w:szCs w:val="24"/>
        </w:rPr>
        <w:t>Schedule 9:</w:t>
      </w:r>
      <w:r w:rsidRPr="00D6752D">
        <w:rPr>
          <w:rFonts w:cstheme="minorHAnsi"/>
          <w:sz w:val="24"/>
          <w:szCs w:val="24"/>
        </w:rPr>
        <w:t xml:space="preserve"> Local Content Declaration of the Local Content designated </w:t>
      </w:r>
      <w:r w:rsidRPr="00D6752D">
        <w:rPr>
          <w:rFonts w:cstheme="minorHAnsi"/>
          <w:b/>
          <w:sz w:val="24"/>
          <w:szCs w:val="24"/>
        </w:rPr>
        <w:t xml:space="preserve">(SBD 6.2) </w:t>
      </w:r>
    </w:p>
    <w:p w:rsidR="007F0E26" w:rsidRPr="00D6752D" w:rsidRDefault="00964ECA" w:rsidP="004D0CA8">
      <w:pPr>
        <w:ind w:right="67"/>
        <w:rPr>
          <w:rFonts w:cstheme="minorHAnsi"/>
          <w:sz w:val="24"/>
          <w:szCs w:val="24"/>
        </w:rPr>
      </w:pPr>
      <w:r w:rsidRPr="00D6752D">
        <w:rPr>
          <w:rFonts w:cstheme="minorHAnsi"/>
          <w:sz w:val="24"/>
          <w:szCs w:val="24"/>
        </w:rPr>
        <w:t xml:space="preserve">2.2.10           </w:t>
      </w:r>
      <w:r w:rsidRPr="00D6752D">
        <w:rPr>
          <w:rFonts w:cstheme="minorHAnsi"/>
          <w:b/>
          <w:sz w:val="24"/>
          <w:szCs w:val="24"/>
        </w:rPr>
        <w:t>Schedule 10:</w:t>
      </w:r>
      <w:r w:rsidRPr="00D6752D">
        <w:rPr>
          <w:rFonts w:cstheme="minorHAnsi"/>
          <w:sz w:val="24"/>
          <w:szCs w:val="24"/>
        </w:rPr>
        <w:t xml:space="preserve"> Attendance for a compulsory briefing session, if applicable </w:t>
      </w:r>
    </w:p>
    <w:p w:rsidR="004D0CA8" w:rsidRPr="00D6752D" w:rsidRDefault="004D0CA8" w:rsidP="004D0CA8">
      <w:pPr>
        <w:ind w:right="67"/>
        <w:rPr>
          <w:rFonts w:cstheme="minorHAnsi"/>
          <w:sz w:val="24"/>
          <w:szCs w:val="24"/>
        </w:rPr>
      </w:pPr>
    </w:p>
    <w:p w:rsidR="007F0E26" w:rsidRPr="00D6752D" w:rsidRDefault="00964ECA">
      <w:pPr>
        <w:spacing w:after="98" w:line="265" w:lineRule="auto"/>
        <w:rPr>
          <w:rFonts w:cstheme="minorHAnsi"/>
          <w:sz w:val="24"/>
          <w:szCs w:val="24"/>
        </w:rPr>
      </w:pPr>
      <w:r w:rsidRPr="00D6752D">
        <w:rPr>
          <w:rFonts w:cstheme="minorHAnsi"/>
          <w:b/>
          <w:sz w:val="24"/>
          <w:szCs w:val="24"/>
        </w:rPr>
        <w:t xml:space="preserve">          1.ADMINISTRATIVE COMPLIANCE </w:t>
      </w:r>
    </w:p>
    <w:p w:rsidR="007F0E26" w:rsidRPr="00D6752D" w:rsidRDefault="00964ECA">
      <w:pPr>
        <w:spacing w:after="286"/>
        <w:ind w:left="1143" w:right="67"/>
        <w:rPr>
          <w:rFonts w:cstheme="minorHAnsi"/>
          <w:sz w:val="24"/>
          <w:szCs w:val="24"/>
        </w:rPr>
      </w:pPr>
      <w:r w:rsidRPr="00D6752D">
        <w:rPr>
          <w:rFonts w:cstheme="minorHAnsi"/>
          <w:sz w:val="24"/>
          <w:szCs w:val="24"/>
        </w:rPr>
        <w:t xml:space="preserve">The following will be used to evaluate bids administratively: </w:t>
      </w:r>
      <w:r w:rsidRPr="00D6752D">
        <w:rPr>
          <w:rFonts w:cstheme="minorHAnsi"/>
          <w:i/>
          <w:color w:val="FF0000"/>
          <w:sz w:val="24"/>
          <w:szCs w:val="24"/>
        </w:rPr>
        <w:t xml:space="preserve">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Fully completed and signed SBD4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Submission of and valid tax clearance and Tax Verification Pin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Proof of registration on Central Supplier Database (CSD)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Preferential Procurement Claim form </w:t>
      </w:r>
    </w:p>
    <w:p w:rsidR="007F0E26" w:rsidRPr="00D6752D" w:rsidRDefault="00964ECA">
      <w:pPr>
        <w:numPr>
          <w:ilvl w:val="0"/>
          <w:numId w:val="4"/>
        </w:numPr>
        <w:spacing w:after="24" w:line="363" w:lineRule="auto"/>
        <w:ind w:right="67" w:hanging="286"/>
        <w:rPr>
          <w:rFonts w:cstheme="minorHAnsi"/>
          <w:sz w:val="24"/>
          <w:szCs w:val="24"/>
        </w:rPr>
      </w:pPr>
      <w:r w:rsidRPr="00D6752D">
        <w:rPr>
          <w:rFonts w:cstheme="minorHAnsi"/>
          <w:sz w:val="24"/>
          <w:szCs w:val="24"/>
        </w:rPr>
        <w:t xml:space="preserve">Copy of the B-BBEE Verification Certificate(s) issued by an authorised body or person, or a sworn affidavit prescribed by the B-BBEE Codes of Good Practice. </w:t>
      </w:r>
    </w:p>
    <w:p w:rsidR="007F0E26" w:rsidRPr="00D6752D" w:rsidRDefault="00964ECA">
      <w:pPr>
        <w:numPr>
          <w:ilvl w:val="0"/>
          <w:numId w:val="4"/>
        </w:numPr>
        <w:spacing w:after="75"/>
        <w:ind w:right="67" w:hanging="286"/>
        <w:rPr>
          <w:rFonts w:cstheme="minorHAnsi"/>
          <w:sz w:val="24"/>
          <w:szCs w:val="24"/>
        </w:rPr>
      </w:pPr>
      <w:r w:rsidRPr="00D6752D">
        <w:rPr>
          <w:rFonts w:cstheme="minorHAnsi"/>
          <w:sz w:val="24"/>
          <w:szCs w:val="24"/>
        </w:rPr>
        <w:t xml:space="preserve">The service providers to have agree with NHLS general contract terms conditions </w:t>
      </w:r>
    </w:p>
    <w:p w:rsidR="007F0E26" w:rsidRPr="00D6752D" w:rsidRDefault="00964ECA">
      <w:pPr>
        <w:spacing w:after="114"/>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ind w:right="36" w:hanging="708"/>
        <w:rPr>
          <w:rFonts w:cstheme="minorHAnsi"/>
          <w:sz w:val="24"/>
          <w:szCs w:val="24"/>
        </w:rPr>
      </w:pPr>
      <w:r w:rsidRPr="00D6752D">
        <w:rPr>
          <w:rFonts w:cstheme="minorHAnsi"/>
          <w:sz w:val="24"/>
          <w:szCs w:val="24"/>
        </w:rPr>
        <w:t xml:space="preserve">Next step of evaluation is the “technical” or so called “functional” evaluation which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spacing w:after="0" w:line="358" w:lineRule="auto"/>
        <w:ind w:left="1133" w:hanging="708"/>
        <w:rPr>
          <w:rFonts w:cstheme="minorHAnsi"/>
          <w:sz w:val="24"/>
          <w:szCs w:val="24"/>
        </w:rPr>
      </w:pPr>
      <w:r w:rsidRPr="00D6752D">
        <w:rPr>
          <w:rFonts w:cstheme="minorHAnsi"/>
          <w:sz w:val="24"/>
          <w:szCs w:val="24"/>
        </w:rPr>
        <w:t>is purely based on NHLS specifications and Scope of Work. NHLS end-user department (who</w:t>
      </w:r>
      <w:r w:rsidRPr="00D6752D">
        <w:rPr>
          <w:rFonts w:cstheme="minorHAnsi"/>
          <w:i/>
          <w:sz w:val="24"/>
          <w:szCs w:val="24"/>
        </w:rPr>
        <w:t xml:space="preserve"> requested the RFQ</w:t>
      </w:r>
      <w:r w:rsidRPr="00D6752D">
        <w:rPr>
          <w:rFonts w:cstheme="minorHAnsi"/>
          <w:sz w:val="24"/>
          <w:szCs w:val="24"/>
        </w:rPr>
        <w:t xml:space="preserve">), Procurement Services, Finance and subject specialists are part of the Cross Functional Evaluation Team (CFET) meeting which is chaired by the Procurement Officer </w:t>
      </w:r>
      <w:r w:rsidRPr="00D6752D">
        <w:rPr>
          <w:rFonts w:eastAsia="Calibri" w:cstheme="minorHAnsi"/>
          <w:b/>
          <w:sz w:val="24"/>
          <w:szCs w:val="24"/>
        </w:rPr>
        <w:t>F</w:t>
      </w:r>
      <w:r w:rsidRPr="00D6752D">
        <w:rPr>
          <w:rFonts w:eastAsia="Calibri" w:cstheme="minorHAnsi"/>
          <w:sz w:val="24"/>
          <w:szCs w:val="24"/>
        </w:rPr>
        <w:t>unctionality is the technical evaluation of the bidders’ proposal</w:t>
      </w:r>
      <w:r w:rsidRPr="00D6752D">
        <w:rPr>
          <w:rFonts w:cstheme="minorHAnsi"/>
          <w:sz w:val="24"/>
          <w:szCs w:val="24"/>
        </w:rPr>
        <w:t>.</w:t>
      </w:r>
      <w:r w:rsidRPr="00D6752D">
        <w:rPr>
          <w:rFonts w:cstheme="minorHAnsi"/>
          <w:color w:val="FF0000"/>
          <w:sz w:val="24"/>
          <w:szCs w:val="24"/>
        </w:rPr>
        <w:t xml:space="preserve">  </w:t>
      </w:r>
    </w:p>
    <w:p w:rsidR="007F0E26" w:rsidRPr="00D6752D" w:rsidRDefault="00964ECA">
      <w:pPr>
        <w:spacing w:after="1" w:line="368" w:lineRule="auto"/>
        <w:ind w:left="1143" w:right="150"/>
        <w:rPr>
          <w:rFonts w:cstheme="minorHAnsi"/>
          <w:sz w:val="24"/>
          <w:szCs w:val="24"/>
        </w:rPr>
      </w:pPr>
      <w:r w:rsidRPr="00D6752D">
        <w:rPr>
          <w:rFonts w:cstheme="minorHAnsi"/>
          <w:sz w:val="24"/>
          <w:szCs w:val="24"/>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6752D">
        <w:rPr>
          <w:rFonts w:eastAsia="Calibri" w:cstheme="minorHAnsi"/>
          <w:sz w:val="24"/>
          <w:szCs w:val="24"/>
        </w:rPr>
        <w:t xml:space="preserve">. </w:t>
      </w:r>
      <w:r w:rsidRPr="00D6752D">
        <w:rPr>
          <w:rFonts w:cstheme="minorHAnsi"/>
          <w:color w:val="FF0000"/>
          <w:sz w:val="24"/>
          <w:szCs w:val="24"/>
        </w:rPr>
        <w:t xml:space="preserve"> (if applicable)</w:t>
      </w:r>
      <w:r w:rsidRPr="00D6752D">
        <w:rPr>
          <w:rFonts w:eastAsia="Calibri" w:cstheme="minorHAnsi"/>
          <w:sz w:val="24"/>
          <w:szCs w:val="24"/>
        </w:rPr>
        <w:t xml:space="preserve">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spacing w:after="161" w:line="361" w:lineRule="auto"/>
        <w:ind w:right="36" w:hanging="708"/>
        <w:rPr>
          <w:rFonts w:cstheme="minorHAnsi"/>
          <w:sz w:val="24"/>
          <w:szCs w:val="24"/>
        </w:rPr>
      </w:pPr>
      <w:r w:rsidRPr="00D6752D">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D6752D" w:rsidRDefault="00964ECA">
      <w:pPr>
        <w:spacing w:after="272"/>
        <w:ind w:left="1419"/>
        <w:rPr>
          <w:rFonts w:cstheme="minorHAnsi"/>
          <w:sz w:val="24"/>
          <w:szCs w:val="24"/>
        </w:rPr>
      </w:pPr>
      <w:r w:rsidRPr="00D6752D">
        <w:rPr>
          <w:rFonts w:cstheme="minorHAnsi"/>
          <w:sz w:val="24"/>
          <w:szCs w:val="24"/>
        </w:rPr>
        <w:t xml:space="preserve"> </w:t>
      </w:r>
    </w:p>
    <w:p w:rsidR="007F0E26" w:rsidRPr="00D6752D" w:rsidRDefault="00964ECA">
      <w:pPr>
        <w:tabs>
          <w:tab w:val="center" w:pos="1396"/>
          <w:tab w:val="center" w:pos="6199"/>
        </w:tabs>
        <w:spacing w:after="354"/>
        <w:rPr>
          <w:rFonts w:cstheme="minorHAnsi"/>
          <w:sz w:val="24"/>
          <w:szCs w:val="24"/>
        </w:rPr>
      </w:pPr>
      <w:r w:rsidRPr="00D6752D">
        <w:rPr>
          <w:rFonts w:eastAsia="Calibri" w:cstheme="minorHAnsi"/>
          <w:sz w:val="24"/>
          <w:szCs w:val="24"/>
        </w:rPr>
        <w:tab/>
      </w:r>
      <w:r w:rsidRPr="00D6752D">
        <w:rPr>
          <w:rFonts w:cstheme="minorHAnsi"/>
          <w:sz w:val="24"/>
          <w:szCs w:val="24"/>
        </w:rPr>
        <w:t xml:space="preserve">1.3.1 </w:t>
      </w:r>
      <w:r w:rsidRPr="00D6752D">
        <w:rPr>
          <w:rFonts w:cstheme="minorHAns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D6752D">
        <w:trPr>
          <w:trHeight w:val="409"/>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4"/>
              <w:rPr>
                <w:rFonts w:cstheme="minorHAnsi"/>
                <w:sz w:val="24"/>
                <w:szCs w:val="24"/>
              </w:rPr>
            </w:pPr>
            <w:r w:rsidRPr="00D6752D">
              <w:rPr>
                <w:rFonts w:cstheme="minorHAns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80  </w:t>
            </w:r>
          </w:p>
        </w:tc>
      </w:tr>
      <w:tr w:rsidR="007F0E26" w:rsidRPr="00D6752D">
        <w:trPr>
          <w:trHeight w:val="406"/>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20  </w:t>
            </w:r>
          </w:p>
        </w:tc>
      </w:tr>
      <w:tr w:rsidR="007F0E26" w:rsidRPr="00D6752D">
        <w:trPr>
          <w:trHeight w:val="408"/>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b/>
                <w:sz w:val="24"/>
                <w:szCs w:val="24"/>
              </w:rPr>
              <w:t xml:space="preserve">100 points </w:t>
            </w:r>
          </w:p>
        </w:tc>
      </w:tr>
    </w:tbl>
    <w:p w:rsidR="007F0E26" w:rsidRPr="00D6752D" w:rsidRDefault="00964ECA">
      <w:pPr>
        <w:spacing w:after="140"/>
        <w:ind w:left="1434" w:right="67"/>
        <w:rPr>
          <w:rFonts w:cstheme="minorHAnsi"/>
          <w:sz w:val="24"/>
          <w:szCs w:val="24"/>
        </w:rPr>
      </w:pPr>
      <w:r w:rsidRPr="00D6752D">
        <w:rPr>
          <w:rFonts w:cstheme="minorHAnsi"/>
          <w:sz w:val="24"/>
          <w:szCs w:val="24"/>
        </w:rPr>
        <w:t>-</w:t>
      </w:r>
    </w:p>
    <w:p w:rsidR="007F0E26" w:rsidRPr="00D6752D" w:rsidRDefault="00964ECA">
      <w:pPr>
        <w:spacing w:after="144"/>
        <w:ind w:left="1424"/>
        <w:rPr>
          <w:rFonts w:cstheme="minorHAnsi"/>
          <w:sz w:val="24"/>
          <w:szCs w:val="24"/>
        </w:rPr>
      </w:pPr>
      <w:r w:rsidRPr="00D6752D">
        <w:rPr>
          <w:rFonts w:cstheme="minorHAnsi"/>
          <w:sz w:val="24"/>
          <w:szCs w:val="24"/>
        </w:rPr>
        <w:t xml:space="preserve"> </w:t>
      </w:r>
    </w:p>
    <w:p w:rsidR="007F0E26" w:rsidRPr="00D6752D" w:rsidRDefault="00964ECA">
      <w:pPr>
        <w:spacing w:after="67"/>
        <w:ind w:left="1424"/>
        <w:rPr>
          <w:rFonts w:cstheme="minorHAnsi"/>
          <w:sz w:val="24"/>
          <w:szCs w:val="24"/>
        </w:rPr>
      </w:pP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105"/>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Default="006629EC">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Pr="00D6752D" w:rsidRDefault="00D6752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470D51" w:rsidRPr="0030622F" w:rsidRDefault="00470D51" w:rsidP="00470D51">
      <w:pPr>
        <w:spacing w:after="0" w:line="240" w:lineRule="auto"/>
        <w:rPr>
          <w:rFonts w:ascii="Times New Roman" w:eastAsia="Times New Roman" w:hAnsi="Times New Roman" w:cs="Times New Roman"/>
          <w:bCs/>
          <w:sz w:val="18"/>
          <w:szCs w:val="18"/>
          <w:lang w:val="en-US"/>
        </w:rPr>
      </w:pPr>
    </w:p>
    <w:p w:rsidR="00690541" w:rsidRPr="0030622F" w:rsidRDefault="00690541" w:rsidP="00690541">
      <w:pPr>
        <w:spacing w:after="0" w:line="240" w:lineRule="auto"/>
        <w:rPr>
          <w:rFonts w:ascii="Times New Roman" w:eastAsia="Times New Roman" w:hAnsi="Times New Roman" w:cs="Times New Roman"/>
          <w:bCs/>
          <w:sz w:val="18"/>
          <w:szCs w:val="18"/>
          <w:lang w:val="en-US"/>
        </w:rPr>
      </w:pPr>
    </w:p>
    <w:p w:rsidR="00690541" w:rsidRPr="0030622F" w:rsidRDefault="00690541" w:rsidP="00690541">
      <w:pPr>
        <w:spacing w:after="0" w:line="240" w:lineRule="auto"/>
        <w:rPr>
          <w:rFonts w:ascii="Times New Roman" w:eastAsia="Arial Unicode MS" w:hAnsi="Times New Roman" w:cs="Times New Roman"/>
          <w:sz w:val="18"/>
          <w:szCs w:val="18"/>
          <w:u w:val="single"/>
          <w:lang w:val="en-US"/>
        </w:rPr>
      </w:pPr>
      <w:r w:rsidRPr="0030622F">
        <w:rPr>
          <w:rFonts w:ascii="Times New Roman" w:eastAsia="Times New Roman" w:hAnsi="Times New Roman" w:cs="Times New Roman"/>
          <w:bCs/>
          <w:sz w:val="18"/>
          <w:szCs w:val="18"/>
          <w:lang w:val="en-US"/>
        </w:rPr>
        <w:t>FORM OF QUOTATION</w:t>
      </w:r>
    </w:p>
    <w:p w:rsidR="00690541" w:rsidRPr="0030622F" w:rsidRDefault="00690541" w:rsidP="00690541">
      <w:pPr>
        <w:spacing w:after="0" w:line="360" w:lineRule="auto"/>
        <w:rPr>
          <w:rFonts w:ascii="Times New Roman" w:eastAsia="Times New Roman" w:hAnsi="Times New Roman" w:cs="Times New Roman"/>
          <w:bCs/>
          <w:sz w:val="18"/>
          <w:szCs w:val="18"/>
          <w:u w:val="single"/>
          <w:lang w:val="en-US"/>
        </w:rPr>
      </w:pPr>
      <w:r w:rsidRPr="0030622F">
        <w:rPr>
          <w:rFonts w:ascii="Times New Roman" w:eastAsia="Times New Roman" w:hAnsi="Times New Roman" w:cs="Times New Roman"/>
          <w:bCs/>
          <w:sz w:val="18"/>
          <w:szCs w:val="18"/>
          <w:lang w:val="en-US"/>
        </w:rPr>
        <w:t xml:space="preserve">SUPPLIER: </w:t>
      </w:r>
      <w:r w:rsidRPr="0030622F">
        <w:rPr>
          <w:rFonts w:ascii="Times New Roman" w:eastAsia="Times New Roman" w:hAnsi="Times New Roman" w:cs="Times New Roman"/>
          <w:bCs/>
          <w:sz w:val="18"/>
          <w:szCs w:val="18"/>
          <w:u w:val="single"/>
          <w:lang w:val="en-US"/>
        </w:rPr>
        <w:t xml:space="preserve"> </w:t>
      </w:r>
    </w:p>
    <w:p w:rsidR="00690541" w:rsidRPr="0030622F" w:rsidRDefault="00690541" w:rsidP="00690541">
      <w:pPr>
        <w:spacing w:after="0" w:line="360" w:lineRule="auto"/>
        <w:rPr>
          <w:rFonts w:ascii="Times New Roman" w:eastAsia="Times New Roman" w:hAnsi="Times New Roman" w:cs="Times New Roman"/>
          <w:bCs/>
          <w:sz w:val="18"/>
          <w:szCs w:val="18"/>
          <w:lang w:val="en-US"/>
        </w:rPr>
      </w:pPr>
      <w:r w:rsidRPr="0030622F">
        <w:rPr>
          <w:rFonts w:ascii="Times New Roman" w:eastAsia="Times New Roman" w:hAnsi="Times New Roman" w:cs="Times New Roman"/>
          <w:bCs/>
          <w:sz w:val="18"/>
          <w:szCs w:val="18"/>
          <w:lang w:val="en-US"/>
        </w:rPr>
        <w:t xml:space="preserve">REQ NO: </w:t>
      </w:r>
    </w:p>
    <w:p w:rsidR="00690541" w:rsidRPr="000A3F11" w:rsidRDefault="00690541" w:rsidP="00690541">
      <w:pPr>
        <w:spacing w:after="0" w:line="240" w:lineRule="auto"/>
        <w:rPr>
          <w:rFonts w:ascii="Times New Roman" w:eastAsia="Times New Roman" w:hAnsi="Times New Roman" w:cs="Times New Roman"/>
          <w:bCs/>
          <w:sz w:val="18"/>
          <w:szCs w:val="18"/>
          <w:lang w:val="en-US"/>
        </w:rPr>
      </w:pPr>
      <w:r w:rsidRPr="0030622F">
        <w:rPr>
          <w:rFonts w:ascii="Times New Roman" w:eastAsia="Times New Roman" w:hAnsi="Times New Roman" w:cs="Times New Roman"/>
          <w:bCs/>
          <w:sz w:val="18"/>
          <w:szCs w:val="18"/>
          <w:lang w:val="en-US"/>
        </w:rPr>
        <w:t xml:space="preserve">DESCRIPTION: </w:t>
      </w:r>
      <w:r w:rsidRPr="000A3F11">
        <w:rPr>
          <w:rFonts w:ascii="Times New Roman" w:eastAsia="Times New Roman" w:hAnsi="Times New Roman" w:cs="Times New Roman"/>
          <w:bCs/>
          <w:sz w:val="18"/>
          <w:szCs w:val="18"/>
          <w:lang w:val="en-US"/>
        </w:rPr>
        <w:t>RENOVATIONS TO LSS, RECEPTION AND PHLEBOTOMY ROOM, GROOTE SCHUUR LABORATORY</w:t>
      </w:r>
    </w:p>
    <w:p w:rsidR="00690541" w:rsidRPr="0030622F" w:rsidRDefault="00690541" w:rsidP="00690541">
      <w:pPr>
        <w:spacing w:after="0" w:line="240" w:lineRule="auto"/>
        <w:rPr>
          <w:rFonts w:ascii="Times New Roman" w:eastAsia="Arial Unicode MS" w:hAnsi="Times New Roman" w:cs="Times New Roman"/>
          <w:sz w:val="18"/>
          <w:szCs w:val="18"/>
          <w:lang w:val="en-US"/>
        </w:rPr>
      </w:pP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690541" w:rsidRPr="0030622F" w:rsidTr="0046514D">
        <w:trPr>
          <w:trHeight w:val="380"/>
        </w:trPr>
        <w:tc>
          <w:tcPr>
            <w:tcW w:w="675"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N</w:t>
            </w:r>
            <w:r w:rsidRPr="0030622F">
              <w:rPr>
                <w:rFonts w:ascii="Times New Roman" w:eastAsia="Arial Unicode MS" w:hAnsi="Times New Roman" w:cs="Times New Roman"/>
                <w:b/>
                <w:sz w:val="18"/>
                <w:szCs w:val="18"/>
                <w:lang w:val="en-US"/>
              </w:rPr>
              <w:t>o</w:t>
            </w:r>
          </w:p>
        </w:tc>
        <w:tc>
          <w:tcPr>
            <w:tcW w:w="5245"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Description</w:t>
            </w:r>
          </w:p>
        </w:tc>
        <w:tc>
          <w:tcPr>
            <w:tcW w:w="738" w:type="dxa"/>
          </w:tcPr>
          <w:p w:rsidR="00690541" w:rsidRPr="0030622F" w:rsidRDefault="00690541" w:rsidP="0046514D">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U</w:t>
            </w:r>
            <w:r w:rsidRPr="0030622F">
              <w:rPr>
                <w:rFonts w:ascii="Times New Roman" w:eastAsia="Arial Unicode MS" w:hAnsi="Times New Roman" w:cs="Times New Roman"/>
                <w:b/>
                <w:sz w:val="18"/>
                <w:szCs w:val="18"/>
                <w:lang w:val="en-US"/>
              </w:rPr>
              <w:t>nit</w:t>
            </w:r>
          </w:p>
        </w:tc>
        <w:tc>
          <w:tcPr>
            <w:tcW w:w="1134" w:type="dxa"/>
          </w:tcPr>
          <w:p w:rsidR="00690541" w:rsidRPr="0030622F" w:rsidRDefault="00690541" w:rsidP="0046514D">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Q</w:t>
            </w:r>
            <w:r w:rsidRPr="0030622F">
              <w:rPr>
                <w:rFonts w:ascii="Times New Roman" w:eastAsia="Arial Unicode MS" w:hAnsi="Times New Roman" w:cs="Times New Roman"/>
                <w:b/>
                <w:sz w:val="18"/>
                <w:szCs w:val="18"/>
                <w:lang w:val="en-US"/>
              </w:rPr>
              <w:t>uantity</w:t>
            </w:r>
          </w:p>
        </w:tc>
        <w:tc>
          <w:tcPr>
            <w:tcW w:w="1530"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R</w:t>
            </w:r>
            <w:r w:rsidRPr="0030622F">
              <w:rPr>
                <w:rFonts w:ascii="Times New Roman" w:eastAsia="Arial Unicode MS" w:hAnsi="Times New Roman" w:cs="Times New Roman"/>
                <w:b/>
                <w:sz w:val="18"/>
                <w:szCs w:val="18"/>
                <w:lang w:val="en-US"/>
              </w:rPr>
              <w:t>ates</w:t>
            </w:r>
          </w:p>
        </w:tc>
        <w:tc>
          <w:tcPr>
            <w:tcW w:w="1907" w:type="dxa"/>
          </w:tcPr>
          <w:p w:rsidR="00690541" w:rsidRPr="0030622F" w:rsidRDefault="00690541" w:rsidP="0046514D">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 xml:space="preserve">Cost </w:t>
            </w:r>
            <w:proofErr w:type="spellStart"/>
            <w:r w:rsidRPr="0030622F">
              <w:rPr>
                <w:rFonts w:ascii="Times New Roman" w:eastAsia="Arial Unicode MS" w:hAnsi="Times New Roman" w:cs="Times New Roman"/>
                <w:b/>
                <w:sz w:val="18"/>
                <w:szCs w:val="18"/>
                <w:lang w:val="en-US"/>
              </w:rPr>
              <w:t>excl</w:t>
            </w:r>
            <w:proofErr w:type="spellEnd"/>
            <w:r w:rsidRPr="0030622F">
              <w:rPr>
                <w:rFonts w:ascii="Times New Roman" w:eastAsia="Arial Unicode MS" w:hAnsi="Times New Roman" w:cs="Times New Roman"/>
                <w:b/>
                <w:sz w:val="18"/>
                <w:szCs w:val="18"/>
                <w:lang w:val="en-US"/>
              </w:rPr>
              <w:t xml:space="preserve"> vat</w:t>
            </w: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LSS, Reception and Admin Area:</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1</w:t>
            </w: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Supply and fit dry wall partition to both sides of glass partition above existing partition up to ceiling, lab manager office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2</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sidRPr="00D80910">
              <w:rPr>
                <w:rFonts w:ascii="Times New Roman" w:hAnsi="Times New Roman" w:cs="Times New Roman"/>
                <w:sz w:val="18"/>
                <w:szCs w:val="18"/>
              </w:rPr>
              <w:t>Supply and fit aluminium partition 1200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high, fit 6</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safety laminated glass with aluminium fram</w:t>
            </w:r>
            <w:r>
              <w:rPr>
                <w:rFonts w:ascii="Times New Roman" w:hAnsi="Times New Roman" w:cs="Times New Roman"/>
                <w:sz w:val="18"/>
                <w:szCs w:val="18"/>
              </w:rPr>
              <w:t>e on top up to ceiling height 30</w:t>
            </w:r>
            <w:r w:rsidRPr="00D80910">
              <w:rPr>
                <w:rFonts w:ascii="Times New Roman" w:hAnsi="Times New Roman" w:cs="Times New Roman"/>
                <w:sz w:val="18"/>
                <w:szCs w:val="18"/>
              </w:rPr>
              <w:t>00</w:t>
            </w:r>
            <w:r w:rsidRPr="00D80910">
              <w:rPr>
                <w:rFonts w:ascii="Times New Roman" w:hAnsi="Times New Roman" w:cs="Times New Roman"/>
                <w:sz w:val="18"/>
                <w:szCs w:val="18"/>
                <w:vertAlign w:val="superscript"/>
              </w:rPr>
              <w:t>mm</w:t>
            </w:r>
            <w:r>
              <w:rPr>
                <w:rFonts w:ascii="Times New Roman" w:hAnsi="Times New Roman" w:cs="Times New Roman"/>
                <w:sz w:val="18"/>
                <w:szCs w:val="18"/>
              </w:rPr>
              <w:t xml:space="preserve"> </w:t>
            </w:r>
            <w:r w:rsidRPr="00D80910">
              <w:rPr>
                <w:rFonts w:ascii="Times New Roman" w:hAnsi="Times New Roman" w:cs="Times New Roman"/>
                <w:sz w:val="18"/>
                <w:szCs w:val="18"/>
              </w:rPr>
              <w:t xml:space="preserve"> glass must be frosted</w:t>
            </w:r>
            <w:r>
              <w:rPr>
                <w:rFonts w:ascii="Times New Roman" w:hAnsi="Times New Roman" w:cs="Times New Roman"/>
                <w:sz w:val="18"/>
                <w:szCs w:val="18"/>
              </w:rPr>
              <w:t>, to Trial Area</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3</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w:t>
            </w:r>
            <w:r w:rsidRPr="00002DFA">
              <w:rPr>
                <w:rFonts w:ascii="Times New Roman" w:eastAsia="Times New Roman" w:hAnsi="Times New Roman" w:cs="Times New Roman"/>
                <w:sz w:val="18"/>
                <w:szCs w:val="18"/>
                <w:lang w:val="en-US"/>
              </w:rPr>
              <w:t xml:space="preserve">upply and fit </w:t>
            </w:r>
            <w:proofErr w:type="spellStart"/>
            <w:r w:rsidRPr="00002DFA">
              <w:rPr>
                <w:rFonts w:ascii="Times New Roman" w:eastAsia="Times New Roman" w:hAnsi="Times New Roman" w:cs="Times New Roman"/>
                <w:sz w:val="18"/>
                <w:szCs w:val="18"/>
                <w:lang w:val="en-US"/>
              </w:rPr>
              <w:t>aluminium</w:t>
            </w:r>
            <w:proofErr w:type="spellEnd"/>
            <w:r w:rsidRPr="00002DFA">
              <w:rPr>
                <w:rFonts w:ascii="Times New Roman" w:eastAsia="Times New Roman" w:hAnsi="Times New Roman" w:cs="Times New Roman"/>
                <w:sz w:val="18"/>
                <w:szCs w:val="18"/>
                <w:lang w:val="en-US"/>
              </w:rPr>
              <w:t xml:space="preserve"> frame with 6</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safety laminated </w:t>
            </w:r>
            <w:r>
              <w:rPr>
                <w:rFonts w:ascii="Times New Roman" w:eastAsia="Times New Roman" w:hAnsi="Times New Roman" w:cs="Times New Roman"/>
                <w:sz w:val="18"/>
                <w:szCs w:val="18"/>
                <w:lang w:val="en-US"/>
              </w:rPr>
              <w:t xml:space="preserve">single </w:t>
            </w:r>
            <w:r w:rsidRPr="00002DFA">
              <w:rPr>
                <w:rFonts w:ascii="Times New Roman" w:eastAsia="Times New Roman" w:hAnsi="Times New Roman" w:cs="Times New Roman"/>
                <w:sz w:val="18"/>
                <w:szCs w:val="18"/>
                <w:lang w:val="en-US"/>
              </w:rPr>
              <w:t xml:space="preserve">glass  door, fit  industrial door handle with separate lockset, supply and fit 4 heavy duty hinges to door, bottom half of door must be solid </w:t>
            </w:r>
            <w:proofErr w:type="spellStart"/>
            <w:r w:rsidRPr="00002DFA">
              <w:rPr>
                <w:rFonts w:ascii="Times New Roman" w:eastAsia="Times New Roman" w:hAnsi="Times New Roman" w:cs="Times New Roman"/>
                <w:sz w:val="18"/>
                <w:szCs w:val="18"/>
                <w:lang w:val="en-US"/>
              </w:rPr>
              <w:t>alum</w:t>
            </w:r>
            <w:r>
              <w:rPr>
                <w:rFonts w:ascii="Times New Roman" w:eastAsia="Times New Roman" w:hAnsi="Times New Roman" w:cs="Times New Roman"/>
                <w:sz w:val="18"/>
                <w:szCs w:val="18"/>
                <w:lang w:val="en-US"/>
              </w:rPr>
              <w:t>inium</w:t>
            </w:r>
            <w:proofErr w:type="spellEnd"/>
            <w:r>
              <w:rPr>
                <w:rFonts w:ascii="Times New Roman" w:eastAsia="Times New Roman" w:hAnsi="Times New Roman" w:cs="Times New Roman"/>
                <w:sz w:val="18"/>
                <w:szCs w:val="18"/>
                <w:lang w:val="en-US"/>
              </w:rPr>
              <w:t xml:space="preserve"> and top half must be frosted glass, supply and deliver lockable storage cabinets with 5 shelves to fit Lever Arch files, Trial Area, current shelf 2000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high x 1000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deep</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4</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w:t>
            </w:r>
            <w:r w:rsidRPr="00002DFA">
              <w:rPr>
                <w:rFonts w:ascii="Times New Roman" w:eastAsia="Times New Roman" w:hAnsi="Times New Roman" w:cs="Times New Roman"/>
                <w:sz w:val="18"/>
                <w:szCs w:val="18"/>
                <w:lang w:val="en-US"/>
              </w:rPr>
              <w:t xml:space="preserve">upply and fit </w:t>
            </w:r>
            <w:proofErr w:type="spellStart"/>
            <w:r w:rsidRPr="00002DFA">
              <w:rPr>
                <w:rFonts w:ascii="Times New Roman" w:eastAsia="Times New Roman" w:hAnsi="Times New Roman" w:cs="Times New Roman"/>
                <w:sz w:val="18"/>
                <w:szCs w:val="18"/>
                <w:lang w:val="en-US"/>
              </w:rPr>
              <w:t>aluminium</w:t>
            </w:r>
            <w:proofErr w:type="spellEnd"/>
            <w:r w:rsidRPr="00002DFA">
              <w:rPr>
                <w:rFonts w:ascii="Times New Roman" w:eastAsia="Times New Roman" w:hAnsi="Times New Roman" w:cs="Times New Roman"/>
                <w:sz w:val="18"/>
                <w:szCs w:val="18"/>
                <w:lang w:val="en-US"/>
              </w:rPr>
              <w:t xml:space="preserve"> frame with 6</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safety laminated</w:t>
            </w:r>
            <w:r>
              <w:rPr>
                <w:rFonts w:ascii="Times New Roman" w:eastAsia="Times New Roman" w:hAnsi="Times New Roman" w:cs="Times New Roman"/>
                <w:sz w:val="18"/>
                <w:szCs w:val="18"/>
                <w:lang w:val="en-US"/>
              </w:rPr>
              <w:t xml:space="preserve"> single</w:t>
            </w:r>
            <w:r w:rsidRPr="00002DFA">
              <w:rPr>
                <w:rFonts w:ascii="Times New Roman" w:eastAsia="Times New Roman" w:hAnsi="Times New Roman" w:cs="Times New Roman"/>
                <w:sz w:val="18"/>
                <w:szCs w:val="18"/>
                <w:lang w:val="en-US"/>
              </w:rPr>
              <w:t xml:space="preserve"> glass  door, fit  industrial door handle with separate lockset, supply and fit 4 heavy duty hinges to door, bottom half of door must be solid </w:t>
            </w:r>
            <w:proofErr w:type="spellStart"/>
            <w:r w:rsidRPr="00002DFA">
              <w:rPr>
                <w:rFonts w:ascii="Times New Roman" w:eastAsia="Times New Roman" w:hAnsi="Times New Roman" w:cs="Times New Roman"/>
                <w:sz w:val="18"/>
                <w:szCs w:val="18"/>
                <w:lang w:val="en-US"/>
              </w:rPr>
              <w:t>alum</w:t>
            </w:r>
            <w:r>
              <w:rPr>
                <w:rFonts w:ascii="Times New Roman" w:eastAsia="Times New Roman" w:hAnsi="Times New Roman" w:cs="Times New Roman"/>
                <w:sz w:val="18"/>
                <w:szCs w:val="18"/>
                <w:lang w:val="en-US"/>
              </w:rPr>
              <w:t>inium</w:t>
            </w:r>
            <w:proofErr w:type="spellEnd"/>
            <w:r>
              <w:rPr>
                <w:rFonts w:ascii="Times New Roman" w:eastAsia="Times New Roman" w:hAnsi="Times New Roman" w:cs="Times New Roman"/>
                <w:sz w:val="18"/>
                <w:szCs w:val="18"/>
                <w:lang w:val="en-US"/>
              </w:rPr>
              <w:t xml:space="preserve"> and top half must be frosted glass, glass above door up to ceiling must be clear,  printing room</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5</w:t>
            </w: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 xml:space="preserve">Remove existing pigeon holes, </w:t>
            </w:r>
            <w:proofErr w:type="spellStart"/>
            <w:r>
              <w:rPr>
                <w:rFonts w:ascii="Times New Roman" w:eastAsia="Arial Unicode MS" w:hAnsi="Times New Roman" w:cs="Times New Roman"/>
                <w:sz w:val="18"/>
                <w:szCs w:val="18"/>
                <w:lang w:val="en-US"/>
              </w:rPr>
              <w:t>rhinolite</w:t>
            </w:r>
            <w:proofErr w:type="spellEnd"/>
            <w:r>
              <w:rPr>
                <w:rFonts w:ascii="Times New Roman" w:eastAsia="Arial Unicode MS" w:hAnsi="Times New Roman" w:cs="Times New Roman"/>
                <w:sz w:val="18"/>
                <w:szCs w:val="18"/>
                <w:lang w:val="en-US"/>
              </w:rPr>
              <w:t xml:space="preserve"> reveals to smooth finish, supply and fit </w:t>
            </w:r>
            <w:proofErr w:type="spellStart"/>
            <w:r>
              <w:rPr>
                <w:rFonts w:ascii="Times New Roman" w:eastAsia="Arial Unicode MS" w:hAnsi="Times New Roman" w:cs="Times New Roman"/>
                <w:sz w:val="18"/>
                <w:szCs w:val="18"/>
                <w:lang w:val="en-US"/>
              </w:rPr>
              <w:t>aluminium</w:t>
            </w:r>
            <w:proofErr w:type="spellEnd"/>
            <w:r>
              <w:rPr>
                <w:rFonts w:ascii="Times New Roman" w:eastAsia="Arial Unicode MS" w:hAnsi="Times New Roman" w:cs="Times New Roman"/>
                <w:sz w:val="18"/>
                <w:szCs w:val="18"/>
                <w:lang w:val="en-US"/>
              </w:rPr>
              <w:t xml:space="preserve"> frame with 6</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safety laminated lockable sliding window, 1600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x 1100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to printing room</w:t>
            </w:r>
          </w:p>
        </w:tc>
        <w:tc>
          <w:tcPr>
            <w:tcW w:w="738" w:type="dxa"/>
          </w:tcPr>
          <w:p w:rsidR="00690541" w:rsidRPr="006F4090"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6</w:t>
            </w:r>
          </w:p>
        </w:tc>
        <w:tc>
          <w:tcPr>
            <w:tcW w:w="5245" w:type="dxa"/>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portion of dry wall partition 1000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3000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high, make good finish and fit </w:t>
            </w:r>
            <w:proofErr w:type="spellStart"/>
            <w:r>
              <w:rPr>
                <w:rFonts w:ascii="Times New Roman" w:eastAsia="Times New Roman" w:hAnsi="Times New Roman" w:cs="Times New Roman"/>
                <w:sz w:val="18"/>
                <w:szCs w:val="18"/>
                <w:lang w:val="en-US"/>
              </w:rPr>
              <w:t>aluminium</w:t>
            </w:r>
            <w:proofErr w:type="spellEnd"/>
            <w:r>
              <w:rPr>
                <w:rFonts w:ascii="Times New Roman" w:eastAsia="Times New Roman" w:hAnsi="Times New Roman" w:cs="Times New Roman"/>
                <w:sz w:val="18"/>
                <w:szCs w:val="18"/>
                <w:lang w:val="en-US"/>
              </w:rPr>
              <w:t xml:space="preserve"> end corner to filling room</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7</w:t>
            </w:r>
          </w:p>
        </w:tc>
        <w:tc>
          <w:tcPr>
            <w:tcW w:w="5245" w:type="dxa"/>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15 amp Crabtree double plug wired from power skirting next door to filling room</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9</w:t>
            </w:r>
          </w:p>
        </w:tc>
        <w:tc>
          <w:tcPr>
            <w:tcW w:w="5245" w:type="dxa"/>
          </w:tcPr>
          <w:p w:rsidR="00690541" w:rsidRPr="00472670" w:rsidRDefault="00690541" w:rsidP="0046514D">
            <w:pPr>
              <w:rPr>
                <w:rFonts w:ascii="Times New Roman" w:hAnsi="Times New Roman" w:cs="Times New Roman"/>
                <w:color w:val="000000"/>
                <w:sz w:val="18"/>
                <w:szCs w:val="18"/>
              </w:rPr>
            </w:pPr>
            <w:r>
              <w:rPr>
                <w:rFonts w:ascii="Times New Roman" w:hAnsi="Times New Roman" w:cs="Times New Roman"/>
                <w:color w:val="000000"/>
                <w:sz w:val="18"/>
                <w:szCs w:val="18"/>
              </w:rPr>
              <w:t>Remove existing carpets and skirting, p</w:t>
            </w:r>
            <w:r w:rsidRPr="00472670">
              <w:rPr>
                <w:rFonts w:ascii="Times New Roman" w:hAnsi="Times New Roman" w:cs="Times New Roman"/>
                <w:color w:val="000000"/>
                <w:sz w:val="18"/>
                <w:szCs w:val="18"/>
              </w:rPr>
              <w:t>repare floor to smooth finish using self-levelling screed, supply and install 2</w:t>
            </w:r>
            <w:r w:rsidRPr="00472670">
              <w:rPr>
                <w:rFonts w:ascii="Times New Roman" w:hAnsi="Times New Roman" w:cs="Times New Roman"/>
                <w:color w:val="000000"/>
                <w:sz w:val="18"/>
                <w:szCs w:val="18"/>
                <w:vertAlign w:val="superscript"/>
              </w:rPr>
              <w:t>mm</w:t>
            </w:r>
            <w:r w:rsidRPr="00472670">
              <w:rPr>
                <w:rFonts w:ascii="Times New Roman" w:hAnsi="Times New Roman" w:cs="Times New Roman"/>
                <w:color w:val="000000"/>
                <w:sz w:val="18"/>
                <w:szCs w:val="18"/>
              </w:rPr>
              <w:t xml:space="preserve">  Eclipse PUR vinyl sheeting with welded joints as per specification, vinyl must go up the wall 120</w:t>
            </w:r>
            <w:r w:rsidRPr="00472670">
              <w:rPr>
                <w:rFonts w:ascii="Times New Roman" w:hAnsi="Times New Roman" w:cs="Times New Roman"/>
                <w:color w:val="000000"/>
                <w:sz w:val="18"/>
                <w:szCs w:val="18"/>
                <w:vertAlign w:val="superscript"/>
              </w:rPr>
              <w:t>mm</w:t>
            </w:r>
            <w:r w:rsidRPr="00472670">
              <w:rPr>
                <w:rFonts w:ascii="Times New Roman" w:hAnsi="Times New Roman" w:cs="Times New Roman"/>
                <w:color w:val="000000"/>
                <w:sz w:val="18"/>
                <w:szCs w:val="18"/>
              </w:rPr>
              <w:t xml:space="preserve"> high include cove fillet and capping </w:t>
            </w:r>
            <w:r>
              <w:rPr>
                <w:rFonts w:ascii="Times New Roman" w:hAnsi="Times New Roman" w:cs="Times New Roman"/>
                <w:color w:val="000000"/>
                <w:sz w:val="18"/>
                <w:szCs w:val="18"/>
              </w:rPr>
              <w:t>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spacing w:after="0" w:line="276" w:lineRule="auto"/>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Phlebotomy rooms:</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existing cupboards, shelves, steel table, sink, basin and taps, fit shut off valves to each outlet, hand back to hospital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5245" w:type="dxa"/>
          </w:tcPr>
          <w:p w:rsidR="00690541" w:rsidRPr="00C17D2B" w:rsidRDefault="00690541" w:rsidP="0046514D">
            <w:pPr>
              <w:spacing w:after="0" w:line="240" w:lineRule="auto"/>
              <w:rPr>
                <w:rFonts w:ascii="Times New Roman" w:eastAsia="Times New Roman" w:hAnsi="Times New Roman" w:cs="Times New Roman"/>
                <w:sz w:val="18"/>
                <w:szCs w:val="18"/>
              </w:rPr>
            </w:pPr>
            <w:r w:rsidRPr="00C17D2B">
              <w:rPr>
                <w:rFonts w:ascii="Times New Roman" w:eastAsia="Times New Roman" w:hAnsi="Times New Roman" w:cs="Times New Roman"/>
                <w:sz w:val="18"/>
                <w:szCs w:val="18"/>
              </w:rPr>
              <w:t>Supply and fit porcelain hand wash basin</w:t>
            </w:r>
            <w:r>
              <w:rPr>
                <w:rFonts w:ascii="Times New Roman" w:eastAsia="Times New Roman" w:hAnsi="Times New Roman" w:cs="Times New Roman"/>
                <w:sz w:val="18"/>
                <w:szCs w:val="18"/>
              </w:rPr>
              <w:t>s</w:t>
            </w:r>
            <w:r w:rsidRPr="00C17D2B">
              <w:rPr>
                <w:rFonts w:ascii="Times New Roman" w:eastAsia="Times New Roman" w:hAnsi="Times New Roman" w:cs="Times New Roman"/>
                <w:sz w:val="18"/>
                <w:szCs w:val="18"/>
              </w:rPr>
              <w:t xml:space="preserve"> with hospital elbow taps, connect to hot and cold supply and drainage</w:t>
            </w:r>
            <w:r>
              <w:rPr>
                <w:rFonts w:ascii="Times New Roman" w:eastAsia="Times New Roman" w:hAnsi="Times New Roman" w:cs="Times New Roman"/>
                <w:sz w:val="18"/>
                <w:szCs w:val="18"/>
              </w:rPr>
              <w:t xml:space="preserve">, fit splash back tiles above each basin, basins must be fitted back to back </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Pr>
                <w:rFonts w:ascii="Times New Roman" w:hAnsi="Times New Roman" w:cs="Times New Roman"/>
                <w:sz w:val="18"/>
                <w:szCs w:val="18"/>
              </w:rPr>
              <w:t xml:space="preserve">Remove existing wall tiles, plaster and </w:t>
            </w:r>
            <w:proofErr w:type="spellStart"/>
            <w:r>
              <w:rPr>
                <w:rFonts w:ascii="Times New Roman" w:hAnsi="Times New Roman" w:cs="Times New Roman"/>
                <w:sz w:val="18"/>
                <w:szCs w:val="18"/>
              </w:rPr>
              <w:t>rhinolite</w:t>
            </w:r>
            <w:proofErr w:type="spellEnd"/>
            <w:r>
              <w:rPr>
                <w:rFonts w:ascii="Times New Roman" w:hAnsi="Times New Roman" w:cs="Times New Roman"/>
                <w:sz w:val="18"/>
                <w:szCs w:val="18"/>
              </w:rPr>
              <w:t xml:space="preserve"> walls to smooth finish before painting commence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50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90</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5245" w:type="dxa"/>
            <w:tcBorders>
              <w:top w:val="single" w:sz="4" w:space="0" w:color="auto"/>
              <w:left w:val="single" w:sz="4" w:space="0" w:color="auto"/>
              <w:bottom w:val="single" w:sz="4" w:space="0" w:color="auto"/>
              <w:right w:val="single" w:sz="4" w:space="0" w:color="auto"/>
            </w:tcBorders>
          </w:tcPr>
          <w:p w:rsidR="00690541" w:rsidRPr="00D80910" w:rsidRDefault="00690541" w:rsidP="0046514D">
            <w:pPr>
              <w:rPr>
                <w:rFonts w:ascii="Times New Roman" w:hAnsi="Times New Roman" w:cs="Times New Roman"/>
                <w:sz w:val="18"/>
                <w:szCs w:val="18"/>
              </w:rPr>
            </w:pPr>
            <w:r>
              <w:rPr>
                <w:rFonts w:ascii="Times New Roman" w:hAnsi="Times New Roman" w:cs="Times New Roman"/>
                <w:sz w:val="18"/>
                <w:szCs w:val="18"/>
              </w:rPr>
              <w:t>Supply and deliver 1800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900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450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powder coated lockable storage cabinets with 4 shelves each</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deliver 1200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750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screener desks on lockable castor wheels</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deliver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450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under desk pedestal, top draw and bottom door must be able to lock</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lastRenderedPageBreak/>
              <w:t>9</w:t>
            </w:r>
          </w:p>
        </w:tc>
        <w:tc>
          <w:tcPr>
            <w:tcW w:w="5245" w:type="dxa"/>
            <w:tcBorders>
              <w:top w:val="single" w:sz="4" w:space="0" w:color="auto"/>
              <w:left w:val="single" w:sz="4" w:space="0" w:color="auto"/>
              <w:bottom w:val="single" w:sz="4" w:space="0" w:color="auto"/>
              <w:right w:val="single" w:sz="4" w:space="0" w:color="auto"/>
            </w:tcBorders>
          </w:tcPr>
          <w:p w:rsidR="00690541" w:rsidRPr="00002DFA" w:rsidRDefault="00690541" w:rsidP="0046514D">
            <w:pPr>
              <w:rPr>
                <w:rFonts w:ascii="Times New Roman" w:hAnsi="Times New Roman" w:cs="Times New Roman"/>
                <w:sz w:val="18"/>
                <w:szCs w:val="18"/>
              </w:rPr>
            </w:pPr>
            <w:r>
              <w:rPr>
                <w:rFonts w:ascii="Times New Roman" w:hAnsi="Times New Roman" w:cs="Times New Roman"/>
                <w:sz w:val="18"/>
                <w:szCs w:val="18"/>
              </w:rPr>
              <w:t>Su</w:t>
            </w:r>
            <w:r w:rsidRPr="00002DFA">
              <w:rPr>
                <w:rFonts w:ascii="Times New Roman" w:hAnsi="Times New Roman" w:cs="Times New Roman"/>
                <w:sz w:val="18"/>
                <w:szCs w:val="18"/>
              </w:rPr>
              <w:t xml:space="preserve">pply and fit steel powder coated wall </w:t>
            </w:r>
            <w:r>
              <w:rPr>
                <w:rFonts w:ascii="Times New Roman" w:hAnsi="Times New Roman" w:cs="Times New Roman"/>
                <w:sz w:val="18"/>
                <w:szCs w:val="18"/>
              </w:rPr>
              <w:t xml:space="preserve">storage </w:t>
            </w:r>
            <w:r w:rsidRPr="00002DFA">
              <w:rPr>
                <w:rFonts w:ascii="Times New Roman" w:hAnsi="Times New Roman" w:cs="Times New Roman"/>
                <w:sz w:val="18"/>
                <w:szCs w:val="18"/>
              </w:rPr>
              <w:t>cupboards with doors</w:t>
            </w:r>
            <w:r>
              <w:rPr>
                <w:rFonts w:ascii="Times New Roman" w:hAnsi="Times New Roman" w:cs="Times New Roman"/>
                <w:sz w:val="18"/>
                <w:szCs w:val="18"/>
              </w:rPr>
              <w:t xml:space="preserve"> and adjustable shelve</w:t>
            </w:r>
            <w:r w:rsidRPr="00002DFA">
              <w:rPr>
                <w:rFonts w:ascii="Times New Roman" w:hAnsi="Times New Roman" w:cs="Times New Roman"/>
                <w:sz w:val="18"/>
                <w:szCs w:val="18"/>
              </w:rPr>
              <w:t>, 750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high x 90</w:t>
            </w:r>
            <w:r w:rsidRPr="00002DFA">
              <w:rPr>
                <w:rFonts w:ascii="Times New Roman" w:hAnsi="Times New Roman" w:cs="Times New Roman"/>
                <w:sz w:val="18"/>
                <w:szCs w:val="18"/>
              </w:rPr>
              <w:t>0</w:t>
            </w:r>
            <w:r w:rsidRPr="00002DFA">
              <w:rPr>
                <w:rFonts w:ascii="Times New Roman" w:hAnsi="Times New Roman" w:cs="Times New Roman"/>
                <w:sz w:val="18"/>
                <w:szCs w:val="18"/>
                <w:vertAlign w:val="superscript"/>
              </w:rPr>
              <w:t>mm</w:t>
            </w:r>
            <w:r w:rsidRPr="00002DFA">
              <w:rPr>
                <w:rFonts w:ascii="Times New Roman" w:hAnsi="Times New Roman" w:cs="Times New Roman"/>
                <w:sz w:val="18"/>
                <w:szCs w:val="18"/>
              </w:rPr>
              <w:t xml:space="preserve"> wide x 330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deep</w:t>
            </w:r>
            <w:r w:rsidRPr="00002DFA">
              <w:rPr>
                <w:rFonts w:ascii="Times New Roman" w:hAnsi="Times New Roman" w:cs="Times New Roman"/>
                <w:sz w:val="18"/>
                <w:szCs w:val="18"/>
              </w:rPr>
              <w:t xml:space="preserve"> as per specification</w:t>
            </w:r>
          </w:p>
        </w:tc>
        <w:tc>
          <w:tcPr>
            <w:tcW w:w="738" w:type="dxa"/>
          </w:tcPr>
          <w:p w:rsidR="00690541" w:rsidRPr="00025E54"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10</w:t>
            </w:r>
          </w:p>
        </w:tc>
        <w:tc>
          <w:tcPr>
            <w:tcW w:w="5245" w:type="dxa"/>
          </w:tcPr>
          <w:p w:rsidR="00690541" w:rsidRPr="00002DFA" w:rsidRDefault="00690541" w:rsidP="0046514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Supply and fit wave pleat curtain track 2000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high, fasten with hangers from the ceiling and supporting walls including curtain and hooks, around each bleeding desk </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25</w:t>
            </w: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Remove all rubble from site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sz w:val="18"/>
                <w:szCs w:val="18"/>
                <w:lang w:val="en-US"/>
              </w:rPr>
              <w:t>Allow the amount of R 20 000-00 (Twenty</w:t>
            </w:r>
            <w:r w:rsidRPr="00002DFA">
              <w:rPr>
                <w:rFonts w:ascii="Times New Roman" w:eastAsia="Arial Unicode MS" w:hAnsi="Times New Roman" w:cs="Times New Roman"/>
                <w:sz w:val="18"/>
                <w:szCs w:val="18"/>
                <w:lang w:val="en-US"/>
              </w:rPr>
              <w:t xml:space="preserve"> Thousand Rand) for contingency to be used at the discretion of the Principal Agent and deducted in whole or in part if not required</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R2</w:t>
            </w:r>
            <w:r w:rsidRPr="00002DFA">
              <w:rPr>
                <w:rFonts w:ascii="Times New Roman" w:eastAsia="Arial Unicode MS" w:hAnsi="Times New Roman" w:cs="Times New Roman"/>
                <w:sz w:val="18"/>
                <w:szCs w:val="18"/>
                <w:lang w:val="en-US"/>
              </w:rPr>
              <w:t>0,000.00</w:t>
            </w: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TOTAL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PLUS 15% VAT</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GRAND TOTAL</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r w:rsidR="00690541" w:rsidRPr="00002DFA" w:rsidTr="0046514D">
        <w:trPr>
          <w:trHeight w:val="380"/>
        </w:trPr>
        <w:tc>
          <w:tcPr>
            <w:tcW w:w="67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5245"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Estimated time to complete work above</w:t>
            </w:r>
          </w:p>
        </w:tc>
        <w:tc>
          <w:tcPr>
            <w:tcW w:w="738"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134" w:type="dxa"/>
          </w:tcPr>
          <w:p w:rsidR="00690541" w:rsidRPr="00002DFA" w:rsidRDefault="00690541" w:rsidP="0046514D">
            <w:pPr>
              <w:spacing w:after="0" w:line="240" w:lineRule="auto"/>
              <w:jc w:val="center"/>
              <w:rPr>
                <w:rFonts w:ascii="Times New Roman" w:eastAsia="Arial Unicode MS" w:hAnsi="Times New Roman" w:cs="Times New Roman"/>
                <w:sz w:val="18"/>
                <w:szCs w:val="18"/>
                <w:lang w:val="en-US"/>
              </w:rPr>
            </w:pPr>
          </w:p>
        </w:tc>
        <w:tc>
          <w:tcPr>
            <w:tcW w:w="1530"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c>
          <w:tcPr>
            <w:tcW w:w="1907" w:type="dxa"/>
          </w:tcPr>
          <w:p w:rsidR="00690541" w:rsidRPr="00002DFA" w:rsidRDefault="00690541" w:rsidP="0046514D">
            <w:pPr>
              <w:spacing w:after="0" w:line="240" w:lineRule="auto"/>
              <w:rPr>
                <w:rFonts w:ascii="Times New Roman" w:eastAsia="Arial Unicode MS" w:hAnsi="Times New Roman" w:cs="Times New Roman"/>
                <w:sz w:val="18"/>
                <w:szCs w:val="18"/>
                <w:lang w:val="en-US"/>
              </w:rPr>
            </w:pPr>
          </w:p>
        </w:tc>
      </w:tr>
    </w:tbl>
    <w:p w:rsidR="00690541" w:rsidRPr="00002DFA" w:rsidRDefault="00690541" w:rsidP="00690541">
      <w:pPr>
        <w:spacing w:after="0" w:line="240" w:lineRule="auto"/>
        <w:rPr>
          <w:rFonts w:ascii="Times New Roman" w:eastAsia="Times New Roman" w:hAnsi="Times New Roman" w:cs="Times New Roman"/>
          <w:b/>
          <w:sz w:val="18"/>
          <w:szCs w:val="18"/>
          <w:u w:val="single"/>
          <w:lang w:val="en-US"/>
        </w:rPr>
      </w:pPr>
    </w:p>
    <w:p w:rsidR="00690541" w:rsidRPr="0030622F" w:rsidRDefault="00690541" w:rsidP="00690541">
      <w:pPr>
        <w:spacing w:after="0" w:line="240" w:lineRule="auto"/>
        <w:rPr>
          <w:rFonts w:ascii="Times New Roman" w:eastAsia="Arial Unicode MS" w:hAnsi="Times New Roman" w:cs="Times New Roman"/>
          <w:b/>
          <w:sz w:val="18"/>
          <w:szCs w:val="18"/>
          <w:u w:val="single"/>
          <w:lang w:val="en-US"/>
        </w:rPr>
      </w:pPr>
      <w:r w:rsidRPr="0030622F">
        <w:rPr>
          <w:rFonts w:ascii="Times New Roman" w:eastAsia="Arial Unicode MS" w:hAnsi="Times New Roman" w:cs="Times New Roman"/>
          <w:b/>
          <w:sz w:val="18"/>
          <w:szCs w:val="18"/>
          <w:u w:val="single"/>
          <w:lang w:val="en-US"/>
        </w:rPr>
        <w:t xml:space="preserve">                                                             </w:t>
      </w:r>
    </w:p>
    <w:p w:rsidR="00470D51" w:rsidRPr="0030622F" w:rsidRDefault="00470D51" w:rsidP="00470D51">
      <w:pPr>
        <w:spacing w:after="0" w:line="240" w:lineRule="auto"/>
        <w:rPr>
          <w:rFonts w:ascii="Times New Roman" w:eastAsia="Arial Unicode MS" w:hAnsi="Times New Roman" w:cs="Times New Roman"/>
          <w:b/>
          <w:sz w:val="18"/>
          <w:szCs w:val="18"/>
          <w:u w:val="single"/>
          <w:lang w:val="en-US"/>
        </w:rPr>
      </w:pPr>
      <w:r w:rsidRPr="0030622F">
        <w:rPr>
          <w:rFonts w:ascii="Times New Roman" w:eastAsia="Arial Unicode MS" w:hAnsi="Times New Roman" w:cs="Times New Roman"/>
          <w:b/>
          <w:sz w:val="18"/>
          <w:szCs w:val="18"/>
          <w:u w:val="single"/>
          <w:lang w:val="en-US"/>
        </w:rPr>
        <w:t xml:space="preserve"> </w:t>
      </w:r>
    </w:p>
    <w:p w:rsidR="00470D51" w:rsidRPr="0030622F" w:rsidRDefault="00470D51" w:rsidP="00470D51">
      <w:pPr>
        <w:spacing w:after="0" w:line="240" w:lineRule="auto"/>
        <w:rPr>
          <w:rFonts w:ascii="Times New Roman" w:eastAsia="Arial Unicode MS" w:hAnsi="Times New Roman" w:cs="Times New Roman"/>
          <w:b/>
          <w:color w:val="FF0000"/>
          <w:sz w:val="18"/>
          <w:szCs w:val="18"/>
          <w:u w:val="single"/>
          <w:lang w:val="en-US"/>
        </w:rPr>
      </w:pPr>
      <w:r w:rsidRPr="0030622F">
        <w:rPr>
          <w:rFonts w:ascii="Times New Roman" w:eastAsia="Arial Unicode MS" w:hAnsi="Times New Roman" w:cs="Times New Roman"/>
          <w:b/>
          <w:sz w:val="18"/>
          <w:szCs w:val="18"/>
          <w:lang w:val="en-US"/>
        </w:rPr>
        <w:t xml:space="preserve">                                                             </w:t>
      </w:r>
      <w:r w:rsidRPr="0030622F">
        <w:rPr>
          <w:rFonts w:ascii="Times New Roman" w:eastAsia="Arial Unicode MS" w:hAnsi="Times New Roman" w:cs="Times New Roman"/>
          <w:b/>
          <w:color w:val="FF0000"/>
          <w:sz w:val="18"/>
          <w:szCs w:val="18"/>
          <w:u w:val="single"/>
          <w:lang w:val="en-US"/>
        </w:rPr>
        <w:t>NOTE:</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r w:rsidRPr="0030622F">
        <w:rPr>
          <w:rFonts w:ascii="Times New Roman" w:eastAsia="Arial Unicode MS" w:hAnsi="Times New Roman" w:cs="Times New Roman"/>
          <w:color w:val="FF0000"/>
          <w:sz w:val="18"/>
          <w:szCs w:val="18"/>
          <w:lang w:val="en-US"/>
        </w:rPr>
        <w:t xml:space="preserve">“Provide details and registration confirmation with CIDB in terms of the CIDB Act 38 of 2000. </w:t>
      </w:r>
      <w:r>
        <w:rPr>
          <w:rFonts w:ascii="Times New Roman" w:eastAsia="Arial Unicode MS" w:hAnsi="Times New Roman" w:cs="Times New Roman"/>
          <w:color w:val="FF0000"/>
          <w:sz w:val="18"/>
          <w:szCs w:val="18"/>
          <w:lang w:val="en-US"/>
        </w:rPr>
        <w:t>Provide proof of grading level 1</w:t>
      </w:r>
      <w:r w:rsidRPr="0030622F">
        <w:rPr>
          <w:rFonts w:ascii="Times New Roman" w:eastAsia="Arial Unicode MS" w:hAnsi="Times New Roman" w:cs="Times New Roman"/>
          <w:color w:val="FF0000"/>
          <w:sz w:val="18"/>
          <w:szCs w:val="18"/>
          <w:lang w:val="en-US"/>
        </w:rPr>
        <w:t>GB</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Pr="0030622F" w:rsidRDefault="00470D51" w:rsidP="00470D51">
      <w:pPr>
        <w:spacing w:after="0" w:line="240" w:lineRule="auto"/>
        <w:jc w:val="center"/>
        <w:rPr>
          <w:rFonts w:ascii="Times New Roman" w:eastAsia="Arial Unicode MS" w:hAnsi="Times New Roman" w:cs="Times New Roman"/>
          <w:b/>
          <w:color w:val="FF0000"/>
          <w:sz w:val="18"/>
          <w:szCs w:val="18"/>
          <w:lang w:val="en-US"/>
        </w:rPr>
      </w:pPr>
    </w:p>
    <w:p w:rsidR="00470D51" w:rsidRPr="006F4090" w:rsidRDefault="00470D51" w:rsidP="00470D51">
      <w:pPr>
        <w:spacing w:after="0" w:line="240" w:lineRule="auto"/>
        <w:rPr>
          <w:rFonts w:ascii="Arial" w:eastAsia="Arial Unicode MS" w:hAnsi="Arial" w:cs="Arial"/>
          <w:b/>
          <w:color w:val="FF0000"/>
          <w:sz w:val="28"/>
          <w:szCs w:val="28"/>
          <w:u w:val="single"/>
          <w:lang w:val="en-US"/>
        </w:rPr>
      </w:pPr>
      <w:r w:rsidRPr="006F4090">
        <w:rPr>
          <w:rFonts w:ascii="Arial" w:eastAsia="Arial Unicode MS" w:hAnsi="Arial" w:cs="Arial"/>
          <w:b/>
          <w:color w:val="FF0000"/>
          <w:sz w:val="28"/>
          <w:szCs w:val="28"/>
          <w:u w:val="single"/>
          <w:lang w:val="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no</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comply</w:t>
            </w: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Do not comply</w:t>
            </w: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1</w:t>
            </w:r>
          </w:p>
        </w:tc>
        <w:tc>
          <w:tcPr>
            <w:tcW w:w="7258"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2</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3</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4</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lang w:val="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bl>
    <w:p w:rsidR="00470D51" w:rsidRPr="006F4090" w:rsidRDefault="00470D51" w:rsidP="00470D51">
      <w:pPr>
        <w:spacing w:after="0" w:line="240" w:lineRule="auto"/>
        <w:rPr>
          <w:rFonts w:ascii="Franklin Gothic Demi" w:eastAsia="Times New Roman" w:hAnsi="Franklin Gothic Demi" w:cs="Times New Roman"/>
          <w:sz w:val="24"/>
          <w:szCs w:val="24"/>
        </w:rPr>
      </w:pPr>
    </w:p>
    <w:p w:rsidR="00470D51" w:rsidRPr="006F4090" w:rsidRDefault="00470D51" w:rsidP="00470D51">
      <w:pPr>
        <w:spacing w:after="0" w:line="240" w:lineRule="auto"/>
        <w:rPr>
          <w:rFonts w:ascii="Times New Roman" w:eastAsia="Times New Roman" w:hAnsi="Times New Roman" w:cs="Times New Roman"/>
          <w:sz w:val="24"/>
          <w:szCs w:val="24"/>
          <w:lang w:val="en-US"/>
        </w:rPr>
      </w:pPr>
    </w:p>
    <w:p w:rsidR="00D42530" w:rsidRPr="00037315" w:rsidRDefault="00D42530" w:rsidP="00D42530">
      <w:pPr>
        <w:rPr>
          <w:rFonts w:ascii="Myanmar Text" w:eastAsia="Arial Unicode MS" w:hAnsi="Myanmar Text" w:cs="Myanmar Text"/>
          <w:b/>
          <w:color w:val="FF0000"/>
          <w:sz w:val="28"/>
          <w:szCs w:val="28"/>
          <w:u w:val="single"/>
        </w:rPr>
      </w:pPr>
      <w:r w:rsidRPr="00037315">
        <w:rPr>
          <w:rFonts w:ascii="Myanmar Text" w:eastAsia="Arial Unicode MS" w:hAnsi="Myanmar Text" w:cs="Myanmar Text"/>
          <w:b/>
          <w:color w:val="FF0000"/>
          <w:sz w:val="28"/>
          <w:szCs w:val="28"/>
          <w:u w:val="single"/>
        </w:rPr>
        <w:t>Important Note:</w:t>
      </w:r>
    </w:p>
    <w:p w:rsidR="00D42530" w:rsidRPr="00037315" w:rsidRDefault="00D42530" w:rsidP="00D42530">
      <w:pPr>
        <w:rPr>
          <w:rFonts w:ascii="Myanmar Text" w:eastAsia="Arial Unicode MS" w:hAnsi="Myanmar Text" w:cs="Myanmar Text"/>
          <w:b/>
          <w:color w:val="FF0000"/>
          <w:u w:val="single"/>
        </w:rPr>
      </w:pP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Always read specification in conjunction with Bill of Quantities and Plan (if plan is applicable and supplied).</w:t>
      </w:r>
      <w:permStart w:id="1494427562" w:edGrp="everyone"/>
      <w:permEnd w:id="1494427562"/>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Quantities measured are indicative and will be re-measured on completion.</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Specific products to be used, to be confirmed in Bill of Quantities.</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materials and products to be used, to be ISO 9001 accredited.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 xml:space="preserve">Due to the nature of our labs (operation 24 hours) </w:t>
      </w:r>
      <w:r w:rsidRPr="00037315">
        <w:rPr>
          <w:rFonts w:ascii="Myanmar Text" w:eastAsia="Arial Unicode MS" w:hAnsi="Myanmar Text" w:cs="Myanmar Text"/>
          <w:b/>
        </w:rPr>
        <w:t>the contractor will be expected to work after hours and over the weekend.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lastRenderedPageBreak/>
        <w:t xml:space="preserve">Variation orders can only be approved in writing (via the email) by the NHLS Project Manager </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No additional or extra work done will be paid for unless the project manager has issued a variation order.</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Project Manager will conduct all inspections.</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The contractor should be required to move the equipment (furniture, benches, etc.) and put them back when requested.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Only material installed will be paid and not for any wastage (no material on site will be paid).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delegates can also and contact the client or visit the work done as referred on the completion certificate.</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 xml:space="preserve">Contractor will be requested to </w:t>
      </w:r>
      <w:r w:rsidRPr="00037535">
        <w:rPr>
          <w:rFonts w:ascii="Myanmar Text" w:eastAsia="Arial Unicode MS" w:hAnsi="Myanmar Text" w:cs="Myanmar Text"/>
          <w:b/>
        </w:rPr>
        <w:t>provide comprehensive safety file</w:t>
      </w:r>
      <w:r w:rsidRPr="00037535">
        <w:rPr>
          <w:rFonts w:ascii="Myanmar Text" w:eastAsia="Arial Unicode MS" w:hAnsi="Myanmar Text" w:cs="Myanmar Text"/>
        </w:rPr>
        <w:t xml:space="preserve">; work will be only allowed to commence after the file has been formally approve by NHLS. </w:t>
      </w:r>
    </w:p>
    <w:p w:rsidR="00D42530" w:rsidRPr="00D42530" w:rsidRDefault="00D42530" w:rsidP="00D42530">
      <w:pPr>
        <w:pStyle w:val="ListParagraph"/>
        <w:numPr>
          <w:ilvl w:val="0"/>
          <w:numId w:val="42"/>
        </w:numPr>
        <w:spacing w:after="0" w:line="276" w:lineRule="auto"/>
        <w:jc w:val="both"/>
        <w:rPr>
          <w:rFonts w:ascii="Myanmar Text" w:eastAsia="Arial Unicode MS" w:hAnsi="Myanmar Text" w:cs="Myanmar Text"/>
        </w:rPr>
      </w:pPr>
      <w:r w:rsidRPr="00D42530">
        <w:rPr>
          <w:rFonts w:ascii="Myanmar Text" w:eastAsia="Arial Unicode MS" w:hAnsi="Myanmar Text" w:cs="Myanmar Text"/>
        </w:rPr>
        <w:t>No progress payment will be made less than R200,000.00.</w:t>
      </w:r>
    </w:p>
    <w:p w:rsidR="00D42530"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sz w:val="28"/>
          <w:szCs w:val="28"/>
          <w:u w:val="single"/>
        </w:rPr>
      </w:pPr>
      <w:r w:rsidRPr="00037535">
        <w:rPr>
          <w:rFonts w:ascii="Myanmar Text" w:eastAsia="Arial Unicode MS" w:hAnsi="Myanmar Text" w:cs="Myanmar Text"/>
          <w:b/>
          <w:color w:val="FF0000"/>
          <w:sz w:val="28"/>
          <w:szCs w:val="28"/>
          <w:u w:val="single"/>
        </w:rPr>
        <w:t>References:</w:t>
      </w:r>
    </w:p>
    <w:p w:rsidR="00D42530" w:rsidRPr="00037535" w:rsidRDefault="00D42530" w:rsidP="00D42530">
      <w:pPr>
        <w:pStyle w:val="ListParagraph"/>
        <w:numPr>
          <w:ilvl w:val="0"/>
          <w:numId w:val="43"/>
        </w:numPr>
        <w:spacing w:after="0" w:line="276" w:lineRule="auto"/>
        <w:jc w:val="both"/>
        <w:rPr>
          <w:rFonts w:ascii="Myanmar Text" w:eastAsia="Arial Unicode MS" w:hAnsi="Myanmar Text" w:cs="Myanmar Text"/>
          <w:u w:val="single"/>
        </w:rPr>
      </w:pPr>
      <w:r w:rsidRPr="00037535">
        <w:rPr>
          <w:rFonts w:ascii="Myanmar Text" w:eastAsia="Arial Unicode MS" w:hAnsi="Myanmar Text" w:cs="Myanmar Text"/>
        </w:rPr>
        <w:t>NHLS delegates can also and contact the client or visit the work done as referred on the reference or completion certificate.</w:t>
      </w:r>
    </w:p>
    <w:p w:rsidR="00D42530" w:rsidRPr="00D42530" w:rsidRDefault="00D42530" w:rsidP="006C28D8">
      <w:pPr>
        <w:pStyle w:val="ListParagraph"/>
        <w:numPr>
          <w:ilvl w:val="0"/>
          <w:numId w:val="43"/>
        </w:numPr>
        <w:spacing w:after="0" w:line="276" w:lineRule="auto"/>
        <w:jc w:val="both"/>
        <w:rPr>
          <w:rFonts w:ascii="Myanmar Text" w:eastAsia="Arial Unicode MS" w:hAnsi="Myanmar Text" w:cs="Myanmar Text"/>
          <w:b/>
          <w:color w:val="FF0000"/>
        </w:rPr>
      </w:pPr>
      <w:r w:rsidRPr="00D42530">
        <w:rPr>
          <w:rFonts w:ascii="Myanmar Text" w:eastAsia="Arial Unicode MS" w:hAnsi="Myanmar Text" w:cs="Myanmar Text"/>
        </w:rPr>
        <w:t>All the contractors will be requested to provides NHLS with the following signed of stamped references or completion certificates of similar work done on company or departments letter head, not more than five years (5) old as per the table below</w:t>
      </w:r>
    </w:p>
    <w:tbl>
      <w:tblPr>
        <w:tblW w:w="5000" w:type="pct"/>
        <w:tblLook w:val="04A0" w:firstRow="1" w:lastRow="0" w:firstColumn="1" w:lastColumn="0" w:noHBand="0" w:noVBand="1"/>
      </w:tblPr>
      <w:tblGrid>
        <w:gridCol w:w="1301"/>
        <w:gridCol w:w="7260"/>
        <w:gridCol w:w="2347"/>
      </w:tblGrid>
      <w:tr w:rsidR="00D42530" w:rsidRPr="00037535" w:rsidTr="00D42530">
        <w:trPr>
          <w:trHeight w:val="264"/>
        </w:trPr>
        <w:tc>
          <w:tcPr>
            <w:tcW w:w="754" w:type="pct"/>
            <w:tcBorders>
              <w:top w:val="single" w:sz="4" w:space="0" w:color="auto"/>
              <w:left w:val="single" w:sz="4" w:space="0" w:color="auto"/>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If QUOTE VALUE </w:t>
            </w:r>
          </w:p>
        </w:tc>
        <w:tc>
          <w:tcPr>
            <w:tcW w:w="280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REQUIRED REFERENCE OR COMPLETION CERTIFICATES </w:t>
            </w:r>
          </w:p>
        </w:tc>
        <w:tc>
          <w:tcPr>
            <w:tcW w:w="143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CONTRACT VALUE OF PROJECT PREVIOUSLY DONE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R0-R50,000.00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One(1) copy of contactable reference or completion certificate,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R50,000.00 -R100.000.00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Two(2)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R100,000.00 -</w:t>
            </w:r>
            <w:r w:rsidRPr="00037535">
              <w:rPr>
                <w:rFonts w:ascii="Myanmar Text" w:hAnsi="Myanmar Text" w:cs="Myanmar Text"/>
                <w:b/>
              </w:rPr>
              <w:lastRenderedPageBreak/>
              <w:t>R200.000.00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lastRenderedPageBreak/>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At least 1x R100,000.00 and above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lastRenderedPageBreak/>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R200,000.00 and above</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At least 3x R200,000.00 and above</w:t>
            </w:r>
          </w:p>
        </w:tc>
      </w:tr>
    </w:tbl>
    <w:p w:rsidR="00D42530" w:rsidRPr="00037535" w:rsidRDefault="00D42530" w:rsidP="00D42530">
      <w:pPr>
        <w:spacing w:line="276" w:lineRule="auto"/>
        <w:jc w:val="both"/>
        <w:rPr>
          <w:rFonts w:ascii="Myanmar Text" w:hAnsi="Myanmar Text" w:cs="Myanmar Text"/>
          <w:b/>
          <w:u w:val="single"/>
        </w:rPr>
      </w:pPr>
      <w:r w:rsidRPr="00037535">
        <w:rPr>
          <w:rFonts w:ascii="Myanmar Text" w:hAnsi="Myanmar Text" w:cs="Myanmar Text"/>
          <w:b/>
          <w:u w:val="single"/>
        </w:rPr>
        <w:t>GUARANTEE, MAINTENANCE, PENALTY AND RETENTION PERIOD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b/>
        </w:rPr>
      </w:pPr>
      <w:r w:rsidRPr="00037535">
        <w:rPr>
          <w:rFonts w:ascii="Myanmar Text" w:hAnsi="Myanmar Text" w:cs="Myanmar Text"/>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37535">
        <w:rPr>
          <w:rFonts w:ascii="Myanmar Text" w:hAnsi="Myanmar Text" w:cs="Myanmar Text"/>
          <w:b/>
        </w:rPr>
        <w:t>5% retention of the contract price will be held back for a period of 3 months after date of Practical completion and acceptance of the installation</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The fact that the Installation will be used and occupied by the Employer during the guarantee period shall in no way exempt the Contractor from his responsibility under this clause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non-urgent fault occur during the guarantee period the Contractor will be advised and he shall repair the fault in good time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then the Contractor will be advised and shall proceed immediately to rectify the fault</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42530" w:rsidRDefault="00D42530" w:rsidP="00D42530">
      <w:pPr>
        <w:spacing w:line="276" w:lineRule="auto"/>
        <w:jc w:val="both"/>
        <w:rPr>
          <w:rFonts w:ascii="Myanmar Text" w:hAnsi="Myanmar Text" w:cs="Myanmar Text"/>
          <w:b/>
          <w:u w:val="single"/>
        </w:rPr>
      </w:pPr>
    </w:p>
    <w:p w:rsidR="00D42530"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b/>
          <w:u w:val="single"/>
        </w:rPr>
        <w:t>PRELIMINARIES</w:t>
      </w:r>
    </w:p>
    <w:p w:rsidR="00D42530" w:rsidRPr="00037535" w:rsidRDefault="00D42530" w:rsidP="00D42530">
      <w:pPr>
        <w:spacing w:line="276" w:lineRule="auto"/>
        <w:jc w:val="both"/>
        <w:rPr>
          <w:rFonts w:ascii="Myanmar Text" w:hAnsi="Myanmar Text" w:cs="Myanmar Text"/>
          <w:b/>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37535">
        <w:rPr>
          <w:rFonts w:ascii="Myanmar Text" w:hAnsi="Myanmar Text" w:cs="Myanmar Text"/>
        </w:rPr>
        <w:t>are</w:t>
      </w:r>
      <w:proofErr w:type="gramEnd"/>
      <w:r w:rsidRPr="00037535">
        <w:rPr>
          <w:rFonts w:ascii="Myanmar Text" w:hAnsi="Myanmar Text" w:cs="Myanmar Text"/>
        </w:rPr>
        <w:t xml:space="preserve"> in use and no work that cause a vibration can be carried out when these equipment are in operation. Operating </w:t>
      </w:r>
      <w:proofErr w:type="spellStart"/>
      <w:r w:rsidRPr="00037535">
        <w:rPr>
          <w:rFonts w:ascii="Myanmar Text" w:hAnsi="Myanmar Text" w:cs="Myanmar Text"/>
        </w:rPr>
        <w:t>theaters</w:t>
      </w:r>
      <w:proofErr w:type="spellEnd"/>
      <w:r w:rsidRPr="00037535">
        <w:rPr>
          <w:rFonts w:ascii="Myanmar Text" w:hAnsi="Myanmar Text" w:cs="Myanmar Text"/>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037535">
        <w:rPr>
          <w:rFonts w:ascii="Myanmar Text" w:hAnsi="Myanmar Text" w:cs="Myanmar Text"/>
        </w:rPr>
        <w:t>theaters</w:t>
      </w:r>
      <w:proofErr w:type="spellEnd"/>
      <w:r w:rsidRPr="00037535">
        <w:rPr>
          <w:rFonts w:ascii="Myanmar Text" w:hAnsi="Myanmar Text" w:cs="Myanmar Text"/>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D42530" w:rsidRDefault="00D42530" w:rsidP="00D42530">
      <w:pPr>
        <w:rPr>
          <w:b/>
          <w:i/>
        </w:rPr>
      </w:pPr>
    </w:p>
    <w:p w:rsidR="00D42530" w:rsidRPr="000E57FD" w:rsidRDefault="00D42530" w:rsidP="00D42530">
      <w:pPr>
        <w:spacing w:line="276" w:lineRule="auto"/>
        <w:jc w:val="center"/>
        <w:rPr>
          <w:rFonts w:ascii="Arial" w:hAnsi="Arial" w:cs="Arial"/>
        </w:rPr>
      </w:pPr>
      <w:r w:rsidRPr="000E57FD">
        <w:rPr>
          <w:rFonts w:ascii="Arial" w:hAnsi="Arial" w:cs="Arial"/>
          <w:b/>
        </w:rPr>
        <w:t>TENDERS SHOULD BE BASED ON THE FOLLOWING SPECIFICATIONS</w:t>
      </w:r>
    </w:p>
    <w:p w:rsidR="00D42530" w:rsidRPr="000E57FD" w:rsidRDefault="00D42530" w:rsidP="00D42530">
      <w:pPr>
        <w:spacing w:line="276" w:lineRule="auto"/>
        <w:jc w:val="center"/>
        <w:rPr>
          <w:rFonts w:ascii="Arial" w:hAnsi="Arial" w:cs="Arial"/>
          <w:b/>
          <w:i/>
        </w:rPr>
      </w:pPr>
    </w:p>
    <w:p w:rsidR="00D42530" w:rsidRPr="000E57FD" w:rsidRDefault="00D42530" w:rsidP="00D42530">
      <w:pPr>
        <w:spacing w:line="276" w:lineRule="auto"/>
        <w:jc w:val="center"/>
        <w:rPr>
          <w:rFonts w:ascii="Arial" w:hAnsi="Arial" w:cs="Arial"/>
          <w:b/>
        </w:rPr>
      </w:pPr>
      <w:r w:rsidRPr="000E57FD">
        <w:rPr>
          <w:rFonts w:ascii="Arial" w:hAnsi="Arial" w:cs="Arial"/>
          <w:b/>
        </w:rPr>
        <w:t>SITE APPLICATION</w:t>
      </w:r>
    </w:p>
    <w:p w:rsidR="00D42530"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Pr>
          <w:rFonts w:ascii="Arial" w:hAnsi="Arial" w:cs="Arial"/>
          <w:b/>
          <w:u w:val="single"/>
        </w:rPr>
        <w:t>Repair to cracks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Repairs to cracks 0.2</w:t>
      </w:r>
      <w:r w:rsidRPr="000E57FD">
        <w:rPr>
          <w:rFonts w:ascii="Arial" w:hAnsi="Arial" w:cs="Arial"/>
          <w:u w:val="single"/>
          <w:vertAlign w:val="superscript"/>
        </w:rPr>
        <w:t>mm</w:t>
      </w:r>
      <w:r w:rsidRPr="000E57FD">
        <w:rPr>
          <w:rFonts w:ascii="Arial" w:hAnsi="Arial" w:cs="Arial"/>
          <w:u w:val="single"/>
        </w:rPr>
        <w:t xml:space="preserve"> to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Rake out with a scraped blade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Fill with pure acrylic, paintable, flexible crack filler</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Cracks over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 xml:space="preserve">Open out with a </w:t>
      </w:r>
      <w:proofErr w:type="spellStart"/>
      <w:r w:rsidRPr="000E57FD">
        <w:rPr>
          <w:rFonts w:ascii="Arial" w:hAnsi="Arial" w:cs="Arial"/>
        </w:rPr>
        <w:t>carborundum</w:t>
      </w:r>
      <w:proofErr w:type="spellEnd"/>
      <w:r w:rsidRPr="000E57FD">
        <w:rPr>
          <w:rFonts w:ascii="Arial" w:hAnsi="Arial" w:cs="Arial"/>
        </w:rPr>
        <w:t xml:space="preserve"> disk into a V shape minimum 3</w:t>
      </w:r>
      <w:r w:rsidRPr="000E57FD">
        <w:rPr>
          <w:rFonts w:ascii="Arial" w:hAnsi="Arial" w:cs="Arial"/>
          <w:vertAlign w:val="superscript"/>
        </w:rPr>
        <w:t>mm</w:t>
      </w:r>
      <w:r w:rsidRPr="000E57FD">
        <w:rPr>
          <w:rFonts w:ascii="Arial" w:hAnsi="Arial" w:cs="Arial"/>
        </w:rPr>
        <w:t xml:space="preserve"> wide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Wet the crack and fill with damp 1:4 cement/sand mortar properly compacted into the cracks</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Repairs to Mortar Joints</w:t>
      </w:r>
    </w:p>
    <w:p w:rsidR="00D42530" w:rsidRPr="000E57FD" w:rsidRDefault="00D42530" w:rsidP="00D42530">
      <w:pPr>
        <w:spacing w:line="276" w:lineRule="auto"/>
        <w:jc w:val="both"/>
        <w:rPr>
          <w:rFonts w:ascii="Arial" w:hAnsi="Arial" w:cs="Arial"/>
        </w:rPr>
      </w:pPr>
      <w:r w:rsidRPr="000E57FD">
        <w:rPr>
          <w:rFonts w:ascii="Arial" w:hAnsi="Arial" w:cs="Arial"/>
        </w:rPr>
        <w:t>Scrape out unsound mortar</w:t>
      </w:r>
    </w:p>
    <w:p w:rsidR="00D42530" w:rsidRPr="000E57FD" w:rsidRDefault="00D42530" w:rsidP="00D42530">
      <w:pPr>
        <w:spacing w:line="276" w:lineRule="auto"/>
        <w:jc w:val="both"/>
        <w:rPr>
          <w:rFonts w:ascii="Arial" w:hAnsi="Arial" w:cs="Arial"/>
        </w:rPr>
      </w:pPr>
      <w:r w:rsidRPr="000E57FD">
        <w:rPr>
          <w:rFonts w:ascii="Arial" w:hAnsi="Arial" w:cs="Arial"/>
        </w:rPr>
        <w:t>Point solidly with 1:3 cement/sand mortar properly compacted into the joints</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Repairs to Painted Wall Surface Coating </w:t>
      </w:r>
    </w:p>
    <w:p w:rsidR="00D42530" w:rsidRPr="000E57FD" w:rsidRDefault="00D42530" w:rsidP="00D42530">
      <w:pPr>
        <w:spacing w:line="276" w:lineRule="auto"/>
        <w:jc w:val="both"/>
        <w:rPr>
          <w:rFonts w:ascii="Arial" w:hAnsi="Arial" w:cs="Arial"/>
        </w:rPr>
      </w:pPr>
      <w:r w:rsidRPr="000E57FD">
        <w:rPr>
          <w:rFonts w:ascii="Arial" w:hAnsi="Arial" w:cs="Arial"/>
        </w:rPr>
        <w:t>Remove loose paint with a sharp paint a scraper or hand-held pneumatic engraving tools fitted with flat chisel heads</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bonded paint with a rough to medium grit paper</w:t>
      </w:r>
    </w:p>
    <w:p w:rsidR="00D42530" w:rsidRPr="000E57FD" w:rsidRDefault="00D42530" w:rsidP="00D42530">
      <w:pPr>
        <w:spacing w:line="276" w:lineRule="auto"/>
        <w:jc w:val="both"/>
        <w:rPr>
          <w:rFonts w:ascii="Arial" w:hAnsi="Arial" w:cs="Arial"/>
        </w:rPr>
      </w:pPr>
      <w:r w:rsidRPr="000E57FD">
        <w:rPr>
          <w:rFonts w:ascii="Arial" w:hAnsi="Arial" w:cs="Arial"/>
        </w:rPr>
        <w:t>Built up paint covering flush with general surface area</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Preparation - Generally</w:t>
      </w:r>
    </w:p>
    <w:p w:rsidR="00D42530" w:rsidRPr="000E57FD" w:rsidRDefault="00D42530" w:rsidP="00D42530">
      <w:pPr>
        <w:spacing w:line="276" w:lineRule="auto"/>
        <w:jc w:val="both"/>
        <w:rPr>
          <w:rFonts w:ascii="Arial" w:hAnsi="Arial" w:cs="Arial"/>
        </w:rPr>
      </w:pPr>
      <w:r w:rsidRPr="000E57FD">
        <w:rPr>
          <w:rFonts w:ascii="Arial" w:hAnsi="Arial" w:cs="Arial"/>
        </w:rPr>
        <w:t>Materials used in preparation to be types recommended by their manufacturers and the coating manufacturer for the situation and surfaces being prepared</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in strict accordance with the manufacturers specification</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oil based stoppers/fillers after priming. Apply water based stoppers/fillers before priming unless recommended otherwise by manufacturer. Patch prime water based stoppers/fillers when applied after priming</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 xml:space="preserve">Ensure that doors and opening windows, </w:t>
      </w:r>
      <w:proofErr w:type="spellStart"/>
      <w:r w:rsidRPr="000E57FD">
        <w:rPr>
          <w:rFonts w:ascii="Arial" w:hAnsi="Arial" w:cs="Arial"/>
        </w:rPr>
        <w:t>etc</w:t>
      </w:r>
      <w:proofErr w:type="spellEnd"/>
      <w:r w:rsidRPr="000E57FD">
        <w:rPr>
          <w:rFonts w:ascii="Arial" w:hAnsi="Arial" w:cs="Arial"/>
        </w:rPr>
        <w:t>, are “eased” as necessary before coating. Prime any resulting bare areas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Plastered surfaces and fibre cement boards to be washed down and allowed to dry completely</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Unfinished concrete surfaces clean with 1:4 solution of spirit of salts: water</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All floors where painting is to be carried out to be swept clean, walls dusted down and unpainted surfaces protected</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Efflorescenc</w:t>
      </w:r>
      <w:r w:rsidRPr="000E57FD">
        <w:rPr>
          <w:rFonts w:ascii="Arial" w:hAnsi="Arial" w:cs="Arial"/>
          <w:b/>
        </w:rPr>
        <w:t xml:space="preserve">e </w:t>
      </w:r>
    </w:p>
    <w:p w:rsidR="00D42530" w:rsidRPr="000E57FD" w:rsidRDefault="00D42530" w:rsidP="00D42530">
      <w:pPr>
        <w:spacing w:line="276" w:lineRule="auto"/>
        <w:jc w:val="both"/>
        <w:rPr>
          <w:rFonts w:ascii="Arial" w:hAnsi="Arial" w:cs="Arial"/>
        </w:rPr>
      </w:pPr>
      <w:r w:rsidRPr="000E57FD">
        <w:rPr>
          <w:rFonts w:ascii="Arial" w:hAnsi="Arial" w:cs="Arial"/>
        </w:rPr>
        <w:t>Remove surface salts and other loose material with a stiff brush or coarse dry cloth</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Leave for 48 hours and repeat process if further efflorescence occurs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Sand glossy surfaces to provide a key for finish</w:t>
      </w:r>
      <w:r>
        <w:rPr>
          <w:rFonts w:ascii="Arial" w:hAnsi="Arial" w:cs="Arial"/>
        </w:rPr>
        <w:t>.</w:t>
      </w:r>
    </w:p>
    <w:p w:rsidR="00D42530" w:rsidRPr="00A869CB" w:rsidRDefault="00D42530" w:rsidP="00D42530"/>
    <w:p w:rsidR="00D42530" w:rsidRPr="000E57FD" w:rsidRDefault="00D42530" w:rsidP="00D42530">
      <w:pPr>
        <w:tabs>
          <w:tab w:val="center" w:pos="4513"/>
          <w:tab w:val="left" w:pos="5568"/>
        </w:tabs>
        <w:rPr>
          <w:b/>
        </w:rPr>
      </w:pPr>
      <w:r w:rsidRPr="000E57FD">
        <w:rPr>
          <w:rFonts w:ascii="Arial" w:hAnsi="Arial" w:cs="Arial"/>
          <w:b/>
          <w:u w:val="single"/>
        </w:rPr>
        <w:t>Ironmongery</w:t>
      </w:r>
    </w:p>
    <w:p w:rsidR="00D42530" w:rsidRPr="000E57FD" w:rsidRDefault="00D42530" w:rsidP="00D42530">
      <w:pPr>
        <w:spacing w:line="276" w:lineRule="auto"/>
        <w:jc w:val="both"/>
        <w:rPr>
          <w:rFonts w:ascii="Arial" w:hAnsi="Arial" w:cs="Arial"/>
        </w:rPr>
      </w:pPr>
      <w:r w:rsidRPr="000E57FD">
        <w:rPr>
          <w:rFonts w:ascii="Arial" w:hAnsi="Arial" w:cs="Arial"/>
        </w:rPr>
        <w:t>Remove from surfaces to be coated and re-fit on completion. Do not remove hinges unless instructed to do so</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Previously Uncoated Timber </w:t>
      </w:r>
    </w:p>
    <w:p w:rsidR="00D42530" w:rsidRPr="000E57FD" w:rsidRDefault="00D42530" w:rsidP="00D42530">
      <w:pPr>
        <w:spacing w:line="276" w:lineRule="auto"/>
        <w:jc w:val="both"/>
        <w:rPr>
          <w:rFonts w:ascii="Arial" w:hAnsi="Arial" w:cs="Arial"/>
        </w:rPr>
      </w:pPr>
      <w:r w:rsidRPr="000E57FD">
        <w:rPr>
          <w:rFonts w:ascii="Arial" w:hAnsi="Arial" w:cs="Arial"/>
        </w:rPr>
        <w:t>Ensure that large and loose knots are removed and made good with sound timber of the same species. Sand down flush</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 xml:space="preserve">Sand to a smooth, even finish with </w:t>
      </w:r>
      <w:proofErr w:type="spellStart"/>
      <w:r w:rsidRPr="000E57FD">
        <w:rPr>
          <w:rFonts w:ascii="Arial" w:hAnsi="Arial" w:cs="Arial"/>
        </w:rPr>
        <w:t>arrises</w:t>
      </w:r>
      <w:proofErr w:type="spellEnd"/>
      <w:r w:rsidRPr="000E57FD">
        <w:rPr>
          <w:rFonts w:ascii="Arial" w:hAnsi="Arial" w:cs="Arial"/>
        </w:rPr>
        <w:t xml:space="preserve"> rounded or eased</w:t>
      </w:r>
    </w:p>
    <w:p w:rsidR="00D42530" w:rsidRPr="000E57FD" w:rsidRDefault="00D42530" w:rsidP="00D42530">
      <w:pPr>
        <w:spacing w:line="276" w:lineRule="auto"/>
        <w:jc w:val="both"/>
        <w:rPr>
          <w:rFonts w:ascii="Arial" w:hAnsi="Arial" w:cs="Arial"/>
        </w:rPr>
      </w:pPr>
      <w:r w:rsidRPr="000E57FD">
        <w:rPr>
          <w:rFonts w:ascii="Arial" w:hAnsi="Arial" w:cs="Arial"/>
        </w:rPr>
        <w:t>Remove resinous bleeding by heat, apply two coats of knotting to resinous areas and all knots and allow to dry</w:t>
      </w:r>
    </w:p>
    <w:p w:rsidR="00D42530" w:rsidRPr="000E57FD" w:rsidRDefault="00D42530" w:rsidP="00D42530">
      <w:pPr>
        <w:spacing w:line="276" w:lineRule="auto"/>
        <w:jc w:val="both"/>
        <w:rPr>
          <w:rFonts w:ascii="Arial" w:hAnsi="Arial" w:cs="Arial"/>
        </w:rPr>
      </w:pPr>
      <w:r w:rsidRPr="000E57FD">
        <w:rPr>
          <w:rFonts w:ascii="Arial" w:hAnsi="Arial" w:cs="Arial"/>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D42530" w:rsidRPr="000E57FD" w:rsidRDefault="00D42530" w:rsidP="00D42530">
      <w:pPr>
        <w:spacing w:line="276" w:lineRule="auto"/>
        <w:jc w:val="both"/>
        <w:rPr>
          <w:rFonts w:ascii="Arial" w:hAnsi="Arial" w:cs="Arial"/>
        </w:rPr>
      </w:pPr>
      <w:r w:rsidRPr="000E57FD">
        <w:rPr>
          <w:rFonts w:ascii="Arial" w:hAnsi="Arial" w:cs="Arial"/>
        </w:rPr>
        <w:t>Sand down to remove all plaster stains pencil marks and other blemishes from timber that is to be oiled or stained</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Previously Coated Timber</w:t>
      </w:r>
    </w:p>
    <w:p w:rsidR="00D42530" w:rsidRPr="000E57FD" w:rsidRDefault="00D42530" w:rsidP="00D42530">
      <w:pPr>
        <w:spacing w:line="276" w:lineRule="auto"/>
        <w:jc w:val="both"/>
        <w:rPr>
          <w:rFonts w:ascii="Arial" w:hAnsi="Arial" w:cs="Arial"/>
        </w:rPr>
      </w:pPr>
      <w:r w:rsidRPr="000E57FD">
        <w:rPr>
          <w:rFonts w:ascii="Arial" w:hAnsi="Arial" w:cs="Arial"/>
        </w:rPr>
        <w:t>Strip any existing cracked or flaking varnish back to fresh wood</w:t>
      </w:r>
    </w:p>
    <w:p w:rsidR="00D42530" w:rsidRPr="000E57FD" w:rsidRDefault="00D42530" w:rsidP="00D42530">
      <w:pPr>
        <w:spacing w:line="276" w:lineRule="auto"/>
        <w:jc w:val="both"/>
        <w:rPr>
          <w:rFonts w:ascii="Arial" w:hAnsi="Arial" w:cs="Arial"/>
        </w:rPr>
      </w:pPr>
      <w:r w:rsidRPr="000E57FD">
        <w:rPr>
          <w:rFonts w:ascii="Arial" w:hAnsi="Arial" w:cs="Arial"/>
        </w:rPr>
        <w:t>Sand down any discoloured areas to fresh wood</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t>Sound varnish to be sanded with 360 grit paper</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Uncoated Masonry/Render </w:t>
      </w:r>
    </w:p>
    <w:p w:rsidR="00D42530" w:rsidRPr="000E57FD" w:rsidRDefault="00D42530" w:rsidP="00D42530">
      <w:pPr>
        <w:spacing w:line="276" w:lineRule="auto"/>
        <w:jc w:val="both"/>
        <w:rPr>
          <w:rFonts w:ascii="Arial" w:hAnsi="Arial" w:cs="Arial"/>
        </w:rPr>
      </w:pPr>
      <w:r w:rsidRPr="000E57FD">
        <w:rPr>
          <w:rFonts w:ascii="Arial" w:hAnsi="Arial" w:cs="Arial"/>
        </w:rPr>
        <w:t>Remove dirt, surface deposits, loose and faking material with a stiff brush</w:t>
      </w:r>
    </w:p>
    <w:p w:rsidR="00D42530" w:rsidRPr="000E57FD" w:rsidRDefault="00D42530" w:rsidP="00D42530">
      <w:pPr>
        <w:spacing w:line="276" w:lineRule="auto"/>
        <w:jc w:val="both"/>
        <w:rPr>
          <w:rFonts w:ascii="Arial" w:hAnsi="Arial" w:cs="Arial"/>
        </w:rPr>
      </w:pPr>
      <w:r w:rsidRPr="000E57FD">
        <w:rPr>
          <w:rFonts w:ascii="Arial" w:hAnsi="Arial" w:cs="Arial"/>
        </w:rPr>
        <w:t>Fill holes and cracks flush with surface, rub down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Unpainted Plaster</w:t>
      </w:r>
    </w:p>
    <w:p w:rsidR="00D42530" w:rsidRPr="000E57FD" w:rsidRDefault="00D42530" w:rsidP="00D42530">
      <w:pPr>
        <w:spacing w:line="276" w:lineRule="auto"/>
        <w:jc w:val="both"/>
        <w:rPr>
          <w:rFonts w:ascii="Arial" w:hAnsi="Arial" w:cs="Arial"/>
        </w:rPr>
      </w:pPr>
      <w:r w:rsidRPr="000E57FD">
        <w:rPr>
          <w:rFonts w:ascii="Arial" w:hAnsi="Arial" w:cs="Arial"/>
        </w:rPr>
        <w:t>Remove dirt and surface deposits with a stiff brush</w:t>
      </w:r>
    </w:p>
    <w:p w:rsidR="00D42530" w:rsidRPr="000E57FD" w:rsidRDefault="00D42530" w:rsidP="00D42530">
      <w:pPr>
        <w:spacing w:line="276" w:lineRule="auto"/>
        <w:jc w:val="both"/>
        <w:rPr>
          <w:rFonts w:ascii="Arial" w:hAnsi="Arial" w:cs="Arial"/>
        </w:rPr>
      </w:pPr>
      <w:r w:rsidRPr="000E57FD">
        <w:rPr>
          <w:rFonts w:ascii="Arial" w:hAnsi="Arial" w:cs="Arial"/>
        </w:rPr>
        <w:t>Rub down to remove nibs, trowel marks and plaster splashes</w:t>
      </w:r>
    </w:p>
    <w:p w:rsidR="00D42530" w:rsidRPr="000E57FD" w:rsidRDefault="00D42530" w:rsidP="00D42530">
      <w:pPr>
        <w:spacing w:line="276" w:lineRule="auto"/>
        <w:jc w:val="both"/>
        <w:rPr>
          <w:rFonts w:ascii="Arial" w:hAnsi="Arial" w:cs="Arial"/>
        </w:rPr>
      </w:pPr>
      <w:r w:rsidRPr="000E57FD">
        <w:rPr>
          <w:rFonts w:ascii="Arial" w:hAnsi="Arial" w:cs="Arial"/>
        </w:rPr>
        <w:t>Lightly rub over trowelled glossy plaster with worn abrasive paper</w:t>
      </w:r>
    </w:p>
    <w:p w:rsidR="00D42530" w:rsidRPr="000E57FD" w:rsidRDefault="00D42530" w:rsidP="00D42530">
      <w:pPr>
        <w:spacing w:line="276" w:lineRule="auto"/>
        <w:jc w:val="both"/>
        <w:rPr>
          <w:rFonts w:ascii="Arial" w:hAnsi="Arial" w:cs="Arial"/>
        </w:rPr>
      </w:pPr>
      <w:r w:rsidRPr="000E57FD">
        <w:rPr>
          <w:rFonts w:ascii="Arial" w:hAnsi="Arial" w:cs="Arial"/>
        </w:rPr>
        <w:t>Fill depressions, holes and cracks and lightly rub down flush with surface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Steel Generally</w:t>
      </w:r>
    </w:p>
    <w:p w:rsidR="00D42530" w:rsidRPr="000E57FD" w:rsidRDefault="00D42530" w:rsidP="00D42530">
      <w:pPr>
        <w:spacing w:line="276" w:lineRule="auto"/>
        <w:jc w:val="both"/>
        <w:rPr>
          <w:rFonts w:ascii="Arial" w:hAnsi="Arial" w:cs="Arial"/>
        </w:rPr>
      </w:pPr>
      <w:r w:rsidRPr="000E57FD">
        <w:rPr>
          <w:rFonts w:ascii="Arial" w:hAnsi="Arial" w:cs="Arial"/>
        </w:rPr>
        <w:t>Remove all loose and faking paint</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bonding paint</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Rusted Areas</w:t>
      </w:r>
    </w:p>
    <w:p w:rsidR="00D42530" w:rsidRPr="000E57FD" w:rsidRDefault="00D42530" w:rsidP="00D42530">
      <w:pPr>
        <w:spacing w:line="276" w:lineRule="auto"/>
        <w:jc w:val="both"/>
        <w:rPr>
          <w:rFonts w:ascii="Arial" w:hAnsi="Arial" w:cs="Arial"/>
        </w:rPr>
      </w:pPr>
      <w:r w:rsidRPr="000E57FD">
        <w:rPr>
          <w:rFonts w:ascii="Arial" w:hAnsi="Arial" w:cs="Arial"/>
        </w:rPr>
        <w:t>Clean disk sand and wire brush to remove rust</w:t>
      </w:r>
    </w:p>
    <w:p w:rsidR="00D42530" w:rsidRPr="000E57FD" w:rsidRDefault="00D42530" w:rsidP="00D42530">
      <w:pPr>
        <w:spacing w:line="276" w:lineRule="auto"/>
        <w:jc w:val="both"/>
        <w:rPr>
          <w:rFonts w:ascii="Arial" w:hAnsi="Arial" w:cs="Arial"/>
        </w:rPr>
      </w:pPr>
      <w:r w:rsidRPr="000E57FD">
        <w:rPr>
          <w:rFonts w:ascii="Arial" w:hAnsi="Arial" w:cs="Arial"/>
        </w:rPr>
        <w:t>Clean bare steel patches with a solvent wash</w:t>
      </w:r>
    </w:p>
    <w:p w:rsidR="00D42530" w:rsidRPr="000E57FD" w:rsidRDefault="00D42530" w:rsidP="00D42530">
      <w:pPr>
        <w:spacing w:line="276" w:lineRule="auto"/>
        <w:jc w:val="both"/>
        <w:rPr>
          <w:rFonts w:ascii="Arial" w:hAnsi="Arial" w:cs="Arial"/>
        </w:rPr>
      </w:pPr>
      <w:r w:rsidRPr="000E57FD">
        <w:rPr>
          <w:rFonts w:ascii="Arial" w:hAnsi="Arial" w:cs="Arial"/>
        </w:rPr>
        <w:t>Rust convertor only to be used on small areas where hand cleaning is ineffective</w:t>
      </w:r>
    </w:p>
    <w:p w:rsidR="00D42530" w:rsidRPr="000E57FD" w:rsidRDefault="00D42530" w:rsidP="00D42530">
      <w:pPr>
        <w:spacing w:line="276" w:lineRule="auto"/>
        <w:jc w:val="both"/>
        <w:rPr>
          <w:rFonts w:ascii="Arial" w:hAnsi="Arial" w:cs="Arial"/>
        </w:rPr>
      </w:pPr>
      <w:r w:rsidRPr="000E57FD">
        <w:rPr>
          <w:rFonts w:ascii="Arial" w:hAnsi="Arial" w:cs="Arial"/>
        </w:rPr>
        <w:t>Apply with a stiff brush ensuring penetration into any pitting</w:t>
      </w:r>
    </w:p>
    <w:p w:rsidR="00D42530" w:rsidRPr="000E57FD" w:rsidRDefault="00D42530" w:rsidP="00D42530">
      <w:pPr>
        <w:spacing w:line="276" w:lineRule="auto"/>
        <w:jc w:val="both"/>
        <w:rPr>
          <w:rFonts w:ascii="Arial" w:hAnsi="Arial" w:cs="Arial"/>
        </w:rPr>
      </w:pPr>
      <w:r w:rsidRPr="000E57FD">
        <w:rPr>
          <w:rFonts w:ascii="Arial" w:hAnsi="Arial" w:cs="Arial"/>
        </w:rPr>
        <w:t>Inspect after two hours and recoat areas showing unconverted red rust</w:t>
      </w:r>
    </w:p>
    <w:p w:rsidR="00D42530" w:rsidRPr="000E57FD" w:rsidRDefault="00D42530" w:rsidP="00D42530">
      <w:pPr>
        <w:spacing w:line="276" w:lineRule="auto"/>
        <w:jc w:val="both"/>
        <w:rPr>
          <w:rFonts w:ascii="Arial" w:hAnsi="Arial" w:cs="Arial"/>
        </w:rPr>
      </w:pPr>
      <w:r w:rsidRPr="000E57FD">
        <w:rPr>
          <w:rFonts w:ascii="Arial" w:hAnsi="Arial" w:cs="Arial"/>
        </w:rPr>
        <w:t>Prime surfaces as soon as possible after cleaning, and in any case within four hours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Coating</w:t>
      </w:r>
    </w:p>
    <w:p w:rsidR="00D42530" w:rsidRPr="000E57FD"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Painting Generally </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Operatives must be appropriately skilled and experienced in the use of specified materials and methods of application</w:t>
      </w:r>
    </w:p>
    <w:p w:rsidR="00D42530" w:rsidRPr="000E57FD" w:rsidRDefault="00D42530" w:rsidP="00D42530">
      <w:pPr>
        <w:spacing w:line="276" w:lineRule="auto"/>
        <w:jc w:val="both"/>
        <w:rPr>
          <w:rFonts w:ascii="Arial" w:hAnsi="Arial" w:cs="Arial"/>
        </w:rPr>
      </w:pPr>
      <w:r w:rsidRPr="000E57FD">
        <w:rPr>
          <w:rFonts w:ascii="Arial" w:hAnsi="Arial" w:cs="Arial"/>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42530" w:rsidRPr="000E57FD" w:rsidRDefault="00D42530" w:rsidP="00D42530">
      <w:pPr>
        <w:spacing w:line="276" w:lineRule="auto"/>
        <w:jc w:val="both"/>
        <w:rPr>
          <w:rFonts w:ascii="Arial" w:hAnsi="Arial" w:cs="Arial"/>
        </w:rPr>
      </w:pPr>
      <w:r w:rsidRPr="000E57FD">
        <w:rPr>
          <w:rFonts w:ascii="Arial" w:hAnsi="Arial" w:cs="Arial"/>
        </w:rPr>
        <w:t>Any priming as soon as possible on the same day as preparation is completed, ensure that coats are of adequate thickness and suit surface porosity</w:t>
      </w:r>
    </w:p>
    <w:p w:rsidR="00D42530" w:rsidRPr="000E57FD" w:rsidRDefault="00D42530" w:rsidP="00D42530">
      <w:pPr>
        <w:spacing w:line="276" w:lineRule="auto"/>
        <w:jc w:val="both"/>
        <w:rPr>
          <w:rFonts w:ascii="Arial" w:hAnsi="Arial" w:cs="Arial"/>
        </w:rPr>
      </w:pPr>
      <w:r w:rsidRPr="000E57FD">
        <w:rPr>
          <w:rFonts w:ascii="Arial" w:hAnsi="Arial" w:cs="Arial"/>
        </w:rPr>
        <w:t>Adjacent coats of the same material must be of a different tint to ensure that each coat provides complete coverage</w:t>
      </w:r>
    </w:p>
    <w:p w:rsidR="00D42530" w:rsidRPr="000E57FD" w:rsidRDefault="00D42530" w:rsidP="00D42530">
      <w:pPr>
        <w:spacing w:line="276" w:lineRule="auto"/>
        <w:jc w:val="both"/>
        <w:rPr>
          <w:rFonts w:ascii="Arial" w:hAnsi="Arial" w:cs="Arial"/>
        </w:rPr>
      </w:pPr>
      <w:r w:rsidRPr="000E57FD">
        <w:rPr>
          <w:rFonts w:ascii="Arial" w:hAnsi="Arial" w:cs="Arial"/>
        </w:rPr>
        <w:t>Apply coatings to clean, dust free, suitable dry surfaces in dry atmospheric conditions and after any previous coats have hardened. Lightly abrade between coats as necessary</w:t>
      </w:r>
    </w:p>
    <w:p w:rsidR="00D42530" w:rsidRPr="000E57FD" w:rsidRDefault="00D42530" w:rsidP="00D42530">
      <w:pPr>
        <w:spacing w:line="276" w:lineRule="auto"/>
        <w:jc w:val="both"/>
        <w:rPr>
          <w:rFonts w:ascii="Arial" w:hAnsi="Arial" w:cs="Arial"/>
        </w:rPr>
      </w:pPr>
      <w:r w:rsidRPr="000E57FD">
        <w:rPr>
          <w:rFonts w:ascii="Arial" w:hAnsi="Arial" w:cs="Arial"/>
        </w:rPr>
        <w:t>Apply coatings evenly to give a smooth finish of uniform colour, free from brush marks, nibs, sags, runs and other defects. Cut in neatly and cleanly. Do not splash or mark adjacent surfaces</w:t>
      </w:r>
    </w:p>
    <w:p w:rsidR="00D42530" w:rsidRPr="000E57FD" w:rsidRDefault="00D42530" w:rsidP="00D42530">
      <w:pPr>
        <w:spacing w:line="276" w:lineRule="auto"/>
        <w:jc w:val="both"/>
        <w:rPr>
          <w:rFonts w:ascii="Arial" w:hAnsi="Arial" w:cs="Arial"/>
        </w:rPr>
      </w:pPr>
      <w:r w:rsidRPr="000E57FD">
        <w:rPr>
          <w:rFonts w:ascii="Arial" w:hAnsi="Arial" w:cs="Arial"/>
        </w:rPr>
        <w:t>Keep all surfaces clean and free from dust during coating and drying. Adequately protect completed work from damage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Painted Joinery/woodwork</w:t>
      </w:r>
    </w:p>
    <w:p w:rsidR="00D42530" w:rsidRPr="000E57FD" w:rsidRDefault="00D42530" w:rsidP="00D42530">
      <w:pPr>
        <w:spacing w:line="276" w:lineRule="auto"/>
        <w:jc w:val="both"/>
        <w:rPr>
          <w:rFonts w:ascii="Arial" w:hAnsi="Arial" w:cs="Arial"/>
        </w:rPr>
      </w:pPr>
      <w:r w:rsidRPr="000E57FD">
        <w:rPr>
          <w:rFonts w:ascii="Arial" w:hAnsi="Arial" w:cs="Arial"/>
        </w:rPr>
        <w:t>Before priming preservative treated timber, any cut surfaces to be retreated and all end grain to be liberally coated allowing it to soak in before recoating it</w:t>
      </w:r>
    </w:p>
    <w:p w:rsidR="00D42530" w:rsidRPr="000E57FD" w:rsidRDefault="00D42530" w:rsidP="00D42530">
      <w:pPr>
        <w:spacing w:line="276" w:lineRule="auto"/>
        <w:jc w:val="both"/>
        <w:rPr>
          <w:rFonts w:ascii="Arial" w:hAnsi="Arial" w:cs="Arial"/>
        </w:rPr>
      </w:pPr>
      <w:r w:rsidRPr="000E57FD">
        <w:rPr>
          <w:rFonts w:ascii="Arial" w:hAnsi="Arial" w:cs="Arial"/>
        </w:rPr>
        <w:t>Pre-primed woodwork to be lightly rubbed down and patch prime to match existing</w:t>
      </w:r>
    </w:p>
    <w:p w:rsidR="00D42530" w:rsidRPr="000E57FD" w:rsidRDefault="00D42530" w:rsidP="00D42530">
      <w:pPr>
        <w:spacing w:line="276" w:lineRule="auto"/>
        <w:jc w:val="both"/>
        <w:rPr>
          <w:rFonts w:ascii="Arial" w:hAnsi="Arial" w:cs="Arial"/>
        </w:rPr>
      </w:pPr>
      <w:r w:rsidRPr="000E57FD">
        <w:rPr>
          <w:rFonts w:ascii="Arial" w:hAnsi="Arial" w:cs="Arial"/>
        </w:rPr>
        <w:t>Prime: One coat primer, two coats to end grain which will be painted</w:t>
      </w:r>
    </w:p>
    <w:p w:rsidR="00D42530" w:rsidRPr="000E57FD" w:rsidRDefault="00D42530" w:rsidP="00D42530">
      <w:pPr>
        <w:spacing w:line="276" w:lineRule="auto"/>
        <w:jc w:val="both"/>
        <w:rPr>
          <w:rFonts w:ascii="Arial" w:hAnsi="Arial" w:cs="Arial"/>
        </w:rPr>
      </w:pPr>
      <w:r w:rsidRPr="000E57FD">
        <w:rPr>
          <w:rFonts w:ascii="Arial" w:hAnsi="Arial" w:cs="Arial"/>
        </w:rPr>
        <w:t>Finish: Two coats Alkyd gloss, sanded down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Staining</w:t>
      </w:r>
    </w:p>
    <w:p w:rsidR="00D42530" w:rsidRPr="000E57FD" w:rsidRDefault="00D42530" w:rsidP="00D42530">
      <w:pPr>
        <w:spacing w:line="276" w:lineRule="auto"/>
        <w:jc w:val="both"/>
        <w:rPr>
          <w:rFonts w:ascii="Arial" w:hAnsi="Arial" w:cs="Arial"/>
        </w:rPr>
      </w:pPr>
      <w:r w:rsidRPr="000E57FD">
        <w:rPr>
          <w:rFonts w:ascii="Arial" w:hAnsi="Arial" w:cs="Arial"/>
        </w:rPr>
        <w:t xml:space="preserve">Check with stain manufacturer if primer is required for the species of timber and type of previously applied treatment. </w:t>
      </w:r>
    </w:p>
    <w:p w:rsidR="00D42530" w:rsidRPr="000E57FD" w:rsidRDefault="00D42530" w:rsidP="00D42530">
      <w:pPr>
        <w:spacing w:line="276" w:lineRule="auto"/>
        <w:jc w:val="both"/>
        <w:rPr>
          <w:rFonts w:ascii="Arial" w:hAnsi="Arial" w:cs="Arial"/>
        </w:rPr>
      </w:pPr>
      <w:r w:rsidRPr="000E57FD">
        <w:rPr>
          <w:rFonts w:ascii="Arial" w:hAnsi="Arial" w:cs="Arial"/>
        </w:rPr>
        <w:t>Apply stain in flowing coats. Redistribute excess material by brushing before stain has set. Allow not less than 12 hours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Varnishing</w:t>
      </w:r>
    </w:p>
    <w:p w:rsidR="00D42530" w:rsidRPr="000E57FD" w:rsidRDefault="00D42530" w:rsidP="00D42530">
      <w:pPr>
        <w:spacing w:line="276" w:lineRule="auto"/>
        <w:jc w:val="both"/>
        <w:rPr>
          <w:rFonts w:ascii="Arial" w:hAnsi="Arial" w:cs="Arial"/>
        </w:rPr>
      </w:pPr>
      <w:r w:rsidRPr="000E57FD">
        <w:rPr>
          <w:rFonts w:ascii="Arial" w:hAnsi="Arial" w:cs="Arial"/>
        </w:rPr>
        <w:t>Thin first coat with white spirits according to manufacturer’s recommendations</w:t>
      </w:r>
    </w:p>
    <w:p w:rsidR="00D42530" w:rsidRPr="000E57FD" w:rsidRDefault="00D42530" w:rsidP="00D42530">
      <w:pPr>
        <w:spacing w:line="276" w:lineRule="auto"/>
        <w:jc w:val="both"/>
        <w:rPr>
          <w:rFonts w:ascii="Arial" w:hAnsi="Arial" w:cs="Arial"/>
        </w:rPr>
      </w:pPr>
      <w:r w:rsidRPr="000E57FD">
        <w:rPr>
          <w:rFonts w:ascii="Arial" w:hAnsi="Arial" w:cs="Arial"/>
        </w:rPr>
        <w:t>Brush well in avoiding aeration and lay off</w:t>
      </w:r>
    </w:p>
    <w:p w:rsidR="00D42530" w:rsidRPr="000E57FD" w:rsidRDefault="00D42530" w:rsidP="00D42530">
      <w:pPr>
        <w:spacing w:line="276" w:lineRule="auto"/>
        <w:jc w:val="both"/>
        <w:rPr>
          <w:rFonts w:ascii="Arial" w:hAnsi="Arial" w:cs="Arial"/>
        </w:rPr>
      </w:pPr>
      <w:r w:rsidRPr="000E57FD">
        <w:rPr>
          <w:rFonts w:ascii="Arial" w:hAnsi="Arial" w:cs="Arial"/>
        </w:rPr>
        <w:t>Apply further coats of varnish, rubbing down lightly between coats along the grain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Bead Glazing to Coated Timber</w:t>
      </w:r>
    </w:p>
    <w:p w:rsidR="00D42530" w:rsidRPr="000E57FD" w:rsidRDefault="00D42530" w:rsidP="00D42530">
      <w:pPr>
        <w:spacing w:line="276" w:lineRule="auto"/>
        <w:jc w:val="both"/>
        <w:rPr>
          <w:rFonts w:ascii="Arial" w:hAnsi="Arial" w:cs="Arial"/>
        </w:rPr>
      </w:pPr>
      <w:r w:rsidRPr="000E57FD">
        <w:rPr>
          <w:rFonts w:ascii="Arial" w:hAnsi="Arial" w:cs="Arial"/>
        </w:rPr>
        <w:t>Before Glazing: Apply first two coats to rebates and beads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Concealed Joinery Surfaces</w:t>
      </w:r>
    </w:p>
    <w:p w:rsidR="00D42530" w:rsidRPr="000E57FD" w:rsidRDefault="00D42530" w:rsidP="00D42530">
      <w:pPr>
        <w:spacing w:line="276" w:lineRule="auto"/>
        <w:jc w:val="both"/>
        <w:rPr>
          <w:rFonts w:ascii="Arial" w:hAnsi="Arial" w:cs="Arial"/>
        </w:rPr>
      </w:pPr>
      <w:r w:rsidRPr="000E57FD">
        <w:rPr>
          <w:rFonts w:ascii="Arial" w:hAnsi="Arial" w:cs="Arial"/>
        </w:rPr>
        <w:t>Inaccessible parts of joinery constructions are to be primed and/or coated before assembly</w:t>
      </w:r>
    </w:p>
    <w:p w:rsidR="00D42530" w:rsidRPr="000E57FD" w:rsidRDefault="00D42530" w:rsidP="00D42530">
      <w:pPr>
        <w:spacing w:line="276" w:lineRule="auto"/>
        <w:jc w:val="both"/>
        <w:rPr>
          <w:rFonts w:ascii="Arial" w:hAnsi="Arial" w:cs="Arial"/>
        </w:rPr>
      </w:pPr>
      <w:r w:rsidRPr="000E57FD">
        <w:rPr>
          <w:rFonts w:ascii="Arial" w:hAnsi="Arial" w:cs="Arial"/>
        </w:rPr>
        <w:t>Where one or more additional coats are specified to be applied, they must be applied to all surfaces, including those that will be concealed when incorporated into the building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Wooden Doors</w:t>
      </w:r>
    </w:p>
    <w:p w:rsidR="00D42530" w:rsidRPr="000E57FD" w:rsidRDefault="00D42530" w:rsidP="00D42530">
      <w:pPr>
        <w:spacing w:line="276" w:lineRule="auto"/>
        <w:jc w:val="both"/>
        <w:rPr>
          <w:rFonts w:ascii="Arial" w:hAnsi="Arial" w:cs="Arial"/>
        </w:rPr>
      </w:pPr>
      <w:r w:rsidRPr="000E57FD">
        <w:rPr>
          <w:rFonts w:ascii="Arial" w:hAnsi="Arial" w:cs="Arial"/>
        </w:rPr>
        <w:t>Varnish or paint bottom edges before hanging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Completion</w:t>
      </w:r>
    </w:p>
    <w:p w:rsidR="00D42530" w:rsidRPr="000E57FD" w:rsidRDefault="00D42530" w:rsidP="00D42530">
      <w:pPr>
        <w:spacing w:line="276" w:lineRule="auto"/>
        <w:jc w:val="both"/>
        <w:rPr>
          <w:rFonts w:ascii="Arial" w:hAnsi="Arial" w:cs="Arial"/>
        </w:rPr>
      </w:pPr>
      <w:r w:rsidRPr="000E57FD">
        <w:rPr>
          <w:rFonts w:ascii="Arial" w:hAnsi="Arial" w:cs="Arial"/>
        </w:rPr>
        <w:t>Ensure that opening lights/windows/hinges and other moving parts move freely. Remove all masking tape and temporary coverings afterwards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Protection</w:t>
      </w:r>
    </w:p>
    <w:p w:rsidR="00D42530" w:rsidRPr="000E57FD" w:rsidRDefault="00D42530" w:rsidP="00D42530">
      <w:pPr>
        <w:spacing w:line="276" w:lineRule="auto"/>
        <w:jc w:val="both"/>
        <w:rPr>
          <w:rFonts w:ascii="Arial" w:hAnsi="Arial" w:cs="Arial"/>
        </w:rPr>
      </w:pPr>
      <w:r w:rsidRPr="000E57FD">
        <w:rPr>
          <w:rFonts w:ascii="Arial" w:hAnsi="Arial" w:cs="Arial"/>
        </w:rPr>
        <w:t>Adequately protect all surfaces that are not to be coated</w:t>
      </w:r>
    </w:p>
    <w:p w:rsidR="00D42530" w:rsidRPr="000E57FD" w:rsidRDefault="00D42530" w:rsidP="00D42530">
      <w:pPr>
        <w:spacing w:line="276" w:lineRule="auto"/>
        <w:jc w:val="both"/>
        <w:rPr>
          <w:rFonts w:ascii="Arial" w:hAnsi="Arial" w:cs="Arial"/>
        </w:rPr>
      </w:pPr>
      <w:r w:rsidRPr="000E57FD">
        <w:rPr>
          <w:rFonts w:ascii="Arial" w:hAnsi="Arial" w:cs="Arial"/>
        </w:rPr>
        <w:t>Protect all surfaces from dust and damp</w:t>
      </w:r>
    </w:p>
    <w:p w:rsidR="00D42530" w:rsidRPr="000E57FD" w:rsidRDefault="00D42530" w:rsidP="00D42530">
      <w:pPr>
        <w:spacing w:line="276" w:lineRule="auto"/>
        <w:jc w:val="both"/>
        <w:rPr>
          <w:rFonts w:ascii="Arial" w:hAnsi="Arial" w:cs="Arial"/>
        </w:rPr>
      </w:pPr>
      <w:r w:rsidRPr="000E57FD">
        <w:rPr>
          <w:rFonts w:ascii="Arial" w:hAnsi="Arial" w:cs="Arial"/>
        </w:rPr>
        <w:t>Where doors are delivered to site in a finished condition, provide all necessary protection to the doors when applying coatings to the frames</w:t>
      </w:r>
    </w:p>
    <w:p w:rsidR="00D42530" w:rsidRDefault="00D42530" w:rsidP="00D42530"/>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Air-conditioners</w:t>
      </w:r>
    </w:p>
    <w:p w:rsidR="00D42530" w:rsidRPr="00386888" w:rsidRDefault="00D42530" w:rsidP="00D42530">
      <w:pPr>
        <w:spacing w:line="276" w:lineRule="auto"/>
        <w:jc w:val="both"/>
        <w:rPr>
          <w:rFonts w:ascii="Arial" w:hAnsi="Arial" w:cs="Arial"/>
        </w:rPr>
      </w:pPr>
      <w:r w:rsidRPr="00386888">
        <w:rPr>
          <w:rFonts w:ascii="Arial" w:hAnsi="Arial" w:cs="Arial"/>
        </w:rPr>
        <w:t>Contractor to provide adequate power supply to air con unit</w:t>
      </w:r>
    </w:p>
    <w:p w:rsidR="00D42530" w:rsidRPr="00386888" w:rsidRDefault="00D42530" w:rsidP="00D42530">
      <w:pPr>
        <w:spacing w:line="276" w:lineRule="auto"/>
        <w:jc w:val="both"/>
        <w:rPr>
          <w:rFonts w:ascii="Arial" w:hAnsi="Arial" w:cs="Arial"/>
        </w:rPr>
      </w:pPr>
      <w:proofErr w:type="gramStart"/>
      <w:r w:rsidRPr="00386888">
        <w:rPr>
          <w:rFonts w:ascii="Arial" w:hAnsi="Arial" w:cs="Arial"/>
        </w:rPr>
        <w:t>12 month</w:t>
      </w:r>
      <w:proofErr w:type="gramEnd"/>
      <w:r w:rsidRPr="00386888">
        <w:rPr>
          <w:rFonts w:ascii="Arial" w:hAnsi="Arial" w:cs="Arial"/>
        </w:rPr>
        <w:t xml:space="preserve"> warrantee to be included </w:t>
      </w:r>
    </w:p>
    <w:p w:rsidR="00D42530" w:rsidRPr="00386888" w:rsidRDefault="00D42530" w:rsidP="00D42530">
      <w:pPr>
        <w:spacing w:line="276" w:lineRule="auto"/>
        <w:jc w:val="both"/>
        <w:rPr>
          <w:rFonts w:ascii="Arial" w:hAnsi="Arial" w:cs="Arial"/>
        </w:rPr>
      </w:pPr>
      <w:r w:rsidRPr="00386888">
        <w:rPr>
          <w:rFonts w:ascii="Arial" w:hAnsi="Arial" w:cs="Arial"/>
        </w:rPr>
        <w:t xml:space="preserve">Contractor is liable for any damages to structure </w:t>
      </w:r>
    </w:p>
    <w:p w:rsidR="00D42530" w:rsidRPr="00386888" w:rsidRDefault="00D42530" w:rsidP="00D42530">
      <w:pPr>
        <w:spacing w:line="276" w:lineRule="auto"/>
        <w:jc w:val="both"/>
        <w:rPr>
          <w:rFonts w:ascii="Arial" w:hAnsi="Arial" w:cs="Arial"/>
        </w:rPr>
      </w:pPr>
      <w:r w:rsidRPr="00386888">
        <w:rPr>
          <w:rFonts w:ascii="Arial" w:hAnsi="Arial" w:cs="Arial"/>
        </w:rPr>
        <w:t>All work must be SABS approved</w:t>
      </w:r>
    </w:p>
    <w:p w:rsidR="00D42530" w:rsidRPr="00386888" w:rsidRDefault="00D42530" w:rsidP="00D42530">
      <w:pPr>
        <w:spacing w:line="276" w:lineRule="auto"/>
        <w:jc w:val="both"/>
        <w:rPr>
          <w:rFonts w:ascii="Arial" w:hAnsi="Arial" w:cs="Arial"/>
        </w:rPr>
      </w:pPr>
      <w:r w:rsidRPr="00386888">
        <w:rPr>
          <w:rFonts w:ascii="Arial" w:hAnsi="Arial" w:cs="Arial"/>
        </w:rPr>
        <w:t>Each air con to be separately wired via isolator from the DB board and connected with a circuit breaker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D/P Isolator to be installed and connected adjacent to air-con unit internally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 xml:space="preserve">Electrical Certificate </w:t>
      </w:r>
      <w:proofErr w:type="gramStart"/>
      <w:r w:rsidRPr="00386888">
        <w:rPr>
          <w:rFonts w:ascii="Arial" w:hAnsi="Arial" w:cs="Arial"/>
        </w:rPr>
        <w:t>Of</w:t>
      </w:r>
      <w:proofErr w:type="gramEnd"/>
      <w:r w:rsidRPr="00386888">
        <w:rPr>
          <w:rFonts w:ascii="Arial" w:hAnsi="Arial" w:cs="Arial"/>
        </w:rPr>
        <w:t xml:space="preserve"> Compliance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Allow for drilling through wall and plaster/ patch and paint afterwards. Piping to installed through walls only, never glass panes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piping/cabling to be in PVC trunking / ducting. Allow for correct </w:t>
      </w:r>
      <w:proofErr w:type="spellStart"/>
      <w:r w:rsidRPr="00386888">
        <w:rPr>
          <w:rFonts w:ascii="Arial" w:hAnsi="Arial" w:cs="Arial"/>
        </w:rPr>
        <w:t>lenghts</w:t>
      </w:r>
      <w:proofErr w:type="spellEnd"/>
    </w:p>
    <w:p w:rsidR="00D42530" w:rsidRPr="00386888" w:rsidRDefault="00D42530" w:rsidP="00D42530">
      <w:pPr>
        <w:spacing w:line="276" w:lineRule="auto"/>
        <w:jc w:val="both"/>
        <w:rPr>
          <w:rFonts w:ascii="Arial" w:hAnsi="Arial" w:cs="Arial"/>
        </w:rPr>
      </w:pPr>
      <w:r w:rsidRPr="00386888">
        <w:rPr>
          <w:rFonts w:ascii="Arial" w:hAnsi="Arial" w:cs="Arial"/>
        </w:rPr>
        <w:t>Units always to be heating and cooling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All piping, brackets, gas up to commissioning to be included in pricing</w:t>
      </w:r>
    </w:p>
    <w:p w:rsidR="00D42530" w:rsidRPr="00386888" w:rsidRDefault="00D42530" w:rsidP="00D42530">
      <w:pPr>
        <w:spacing w:line="276" w:lineRule="auto"/>
        <w:jc w:val="both"/>
        <w:rPr>
          <w:rFonts w:ascii="Arial" w:hAnsi="Arial" w:cs="Arial"/>
        </w:rPr>
      </w:pPr>
      <w:r w:rsidRPr="00386888">
        <w:rPr>
          <w:rFonts w:ascii="Arial" w:hAnsi="Arial" w:cs="Arial"/>
        </w:rPr>
        <w:t>Supply units of the following Manufacturers: Samsung, LG, Carrier, Daiken, York</w:t>
      </w:r>
    </w:p>
    <w:p w:rsidR="00D42530" w:rsidRPr="00386888" w:rsidRDefault="00D42530" w:rsidP="00D42530">
      <w:pPr>
        <w:spacing w:line="276" w:lineRule="auto"/>
        <w:jc w:val="both"/>
        <w:rPr>
          <w:rFonts w:ascii="Arial" w:hAnsi="Arial" w:cs="Arial"/>
        </w:rPr>
      </w:pPr>
      <w:r w:rsidRPr="00386888">
        <w:rPr>
          <w:rFonts w:ascii="Arial" w:hAnsi="Arial" w:cs="Arial"/>
        </w:rPr>
        <w:t>All Air-cons to be Inverter type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Plumbing</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Plumbers to be employed for any plumbing &amp; drainage work</w:t>
      </w:r>
    </w:p>
    <w:p w:rsidR="00D42530" w:rsidRPr="00386888" w:rsidRDefault="00D42530" w:rsidP="00D42530">
      <w:pPr>
        <w:spacing w:line="276" w:lineRule="auto"/>
        <w:jc w:val="both"/>
        <w:rPr>
          <w:rFonts w:ascii="Arial" w:hAnsi="Arial" w:cs="Arial"/>
        </w:rPr>
      </w:pPr>
      <w:r w:rsidRPr="00386888">
        <w:rPr>
          <w:rFonts w:ascii="Arial" w:hAnsi="Arial" w:cs="Arial"/>
        </w:rPr>
        <w:t>Allow for ± 2m</w:t>
      </w:r>
      <w:proofErr w:type="gramStart"/>
      <w:r w:rsidRPr="00386888">
        <w:rPr>
          <w:rFonts w:ascii="Arial" w:hAnsi="Arial" w:cs="Arial"/>
          <w:vertAlign w:val="superscript"/>
        </w:rPr>
        <w:t>2</w:t>
      </w:r>
      <w:r w:rsidRPr="00386888">
        <w:rPr>
          <w:rFonts w:ascii="Arial" w:hAnsi="Arial" w:cs="Arial"/>
        </w:rPr>
        <w:t xml:space="preserve">  tiling</w:t>
      </w:r>
      <w:proofErr w:type="gramEnd"/>
      <w:r w:rsidRPr="00386888">
        <w:rPr>
          <w:rFonts w:ascii="Arial" w:hAnsi="Arial" w:cs="Arial"/>
        </w:rPr>
        <w:t xml:space="preserve"> above each basin and sink</w:t>
      </w:r>
    </w:p>
    <w:p w:rsidR="00D42530" w:rsidRPr="00386888" w:rsidRDefault="00D42530" w:rsidP="00D42530">
      <w:pPr>
        <w:spacing w:line="276" w:lineRule="auto"/>
        <w:jc w:val="both"/>
        <w:rPr>
          <w:rFonts w:ascii="Arial" w:hAnsi="Arial" w:cs="Arial"/>
        </w:rPr>
      </w:pPr>
      <w:r w:rsidRPr="00386888">
        <w:rPr>
          <w:rFonts w:ascii="Arial" w:hAnsi="Arial" w:cs="Arial"/>
        </w:rPr>
        <w:t>Allow for A Grade Glazed white tiles, 152 x 152mm, 5 – 6.5mm thick</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Sinks size: 1350</w:t>
      </w:r>
      <w:r w:rsidRPr="00386888">
        <w:rPr>
          <w:rFonts w:ascii="Arial" w:hAnsi="Arial" w:cs="Arial"/>
          <w:vertAlign w:val="superscript"/>
        </w:rPr>
        <w:t>mm</w:t>
      </w:r>
      <w:r w:rsidRPr="00386888">
        <w:rPr>
          <w:rFonts w:ascii="Arial" w:hAnsi="Arial" w:cs="Arial"/>
        </w:rPr>
        <w:t xml:space="preserve"> x 535</w:t>
      </w:r>
      <w:r w:rsidRPr="00386888">
        <w:rPr>
          <w:rFonts w:ascii="Arial" w:hAnsi="Arial" w:cs="Arial"/>
          <w:vertAlign w:val="superscript"/>
        </w:rPr>
        <w:t>mm</w:t>
      </w:r>
      <w:r w:rsidRPr="00386888">
        <w:rPr>
          <w:rFonts w:ascii="Arial" w:hAnsi="Arial" w:cs="Arial"/>
        </w:rPr>
        <w:t xml:space="preserve"> unless otherwise specified in bill of quantities </w:t>
      </w:r>
    </w:p>
    <w:p w:rsidR="00D42530" w:rsidRPr="00386888" w:rsidRDefault="00D42530" w:rsidP="00D42530">
      <w:pPr>
        <w:spacing w:line="276" w:lineRule="auto"/>
        <w:jc w:val="both"/>
        <w:rPr>
          <w:rFonts w:ascii="Arial" w:hAnsi="Arial" w:cs="Arial"/>
        </w:rPr>
      </w:pPr>
      <w:r w:rsidRPr="00386888">
        <w:rPr>
          <w:rFonts w:ascii="Arial" w:hAnsi="Arial" w:cs="Arial"/>
        </w:rPr>
        <w:t>Sink mixer for tea room sink to be 15mm chrome plated brass mixer type tap</w:t>
      </w:r>
    </w:p>
    <w:p w:rsidR="00D42530" w:rsidRPr="00386888" w:rsidRDefault="00D42530" w:rsidP="00D42530">
      <w:pPr>
        <w:spacing w:line="276" w:lineRule="auto"/>
        <w:jc w:val="both"/>
        <w:rPr>
          <w:rFonts w:ascii="Arial" w:hAnsi="Arial" w:cs="Arial"/>
          <w:color w:val="FF0000"/>
        </w:rPr>
      </w:pPr>
      <w:r w:rsidRPr="00386888">
        <w:rPr>
          <w:rFonts w:ascii="Arial" w:hAnsi="Arial" w:cs="Arial"/>
        </w:rPr>
        <w:t>All basins to be white glazed, each fitted with an approved 32mm chrome plated brass waste fitting with screwed outlet, and a 15mm chrome plated brass elbow action tap connected to water supply</w:t>
      </w:r>
    </w:p>
    <w:p w:rsidR="00D42530" w:rsidRPr="00386888" w:rsidRDefault="00D42530" w:rsidP="00D42530">
      <w:pPr>
        <w:spacing w:line="276" w:lineRule="auto"/>
        <w:jc w:val="both"/>
        <w:rPr>
          <w:rFonts w:ascii="Arial" w:hAnsi="Arial" w:cs="Arial"/>
          <w:color w:val="FF0000"/>
        </w:rPr>
      </w:pPr>
      <w:r w:rsidRPr="00386888">
        <w:rPr>
          <w:rFonts w:ascii="Arial" w:hAnsi="Arial" w:cs="Arial"/>
        </w:rPr>
        <w:t xml:space="preserve">All sinks to be </w:t>
      </w:r>
      <w:proofErr w:type="spellStart"/>
      <w:r w:rsidRPr="00386888">
        <w:rPr>
          <w:rFonts w:ascii="Arial" w:hAnsi="Arial" w:cs="Arial"/>
        </w:rPr>
        <w:t>stand alone</w:t>
      </w:r>
      <w:proofErr w:type="spellEnd"/>
      <w:r w:rsidRPr="00386888">
        <w:rPr>
          <w:rFonts w:ascii="Arial" w:hAnsi="Arial" w:cs="Arial"/>
        </w:rPr>
        <w:t xml:space="preserve"> stainless steel sink, work area, splash back on Pre-manufactured 40 x 32</w:t>
      </w:r>
      <w:proofErr w:type="gramStart"/>
      <w:r w:rsidRPr="00386888">
        <w:rPr>
          <w:rFonts w:ascii="Arial" w:hAnsi="Arial" w:cs="Arial"/>
          <w:vertAlign w:val="superscript"/>
        </w:rPr>
        <w:t>mm</w:t>
      </w:r>
      <w:r w:rsidRPr="00386888">
        <w:rPr>
          <w:rFonts w:ascii="Arial" w:hAnsi="Arial" w:cs="Arial"/>
        </w:rPr>
        <w:t xml:space="preserve">  stainless</w:t>
      </w:r>
      <w:proofErr w:type="gramEnd"/>
      <w:r w:rsidRPr="00386888">
        <w:rPr>
          <w:rFonts w:ascii="Arial" w:hAnsi="Arial" w:cs="Arial"/>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42530" w:rsidRPr="00386888" w:rsidRDefault="00D42530" w:rsidP="00D42530">
      <w:pPr>
        <w:spacing w:line="276" w:lineRule="auto"/>
        <w:jc w:val="both"/>
        <w:rPr>
          <w:rFonts w:ascii="Arial" w:hAnsi="Arial" w:cs="Arial"/>
        </w:rPr>
      </w:pPr>
      <w:r w:rsidRPr="00386888">
        <w:rPr>
          <w:rFonts w:ascii="Arial" w:hAnsi="Arial" w:cs="Arial"/>
        </w:rPr>
        <w:t>Stainless steel grade 316 or Type 304 to be used for stainless steel sinks</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 xml:space="preserve">Make sure all existing water pipes and waste is in good working condition </w:t>
      </w:r>
    </w:p>
    <w:p w:rsidR="00D42530" w:rsidRPr="00386888" w:rsidRDefault="00D42530" w:rsidP="00D42530">
      <w:pPr>
        <w:spacing w:line="276" w:lineRule="auto"/>
        <w:jc w:val="both"/>
        <w:rPr>
          <w:rFonts w:ascii="Arial" w:hAnsi="Arial" w:cs="Arial"/>
        </w:rPr>
      </w:pPr>
      <w:r w:rsidRPr="00386888">
        <w:rPr>
          <w:rFonts w:ascii="Arial" w:hAnsi="Arial" w:cs="Arial"/>
        </w:rPr>
        <w:t>All existing basins and sinks to be washed and cleaned</w:t>
      </w:r>
    </w:p>
    <w:p w:rsidR="00D42530" w:rsidRPr="00386888" w:rsidRDefault="00D42530" w:rsidP="00D42530">
      <w:pPr>
        <w:spacing w:line="276" w:lineRule="auto"/>
        <w:jc w:val="both"/>
        <w:rPr>
          <w:rFonts w:ascii="Arial" w:hAnsi="Arial" w:cs="Arial"/>
        </w:rPr>
      </w:pPr>
      <w:r w:rsidRPr="00386888">
        <w:rPr>
          <w:rFonts w:ascii="Arial" w:hAnsi="Arial" w:cs="Arial"/>
        </w:rPr>
        <w:t>On each water supply line, a ball valve need to be installed as close as possible to outlet, this includes basins, sinks, toilets</w:t>
      </w:r>
    </w:p>
    <w:p w:rsidR="00D42530" w:rsidRPr="00386888" w:rsidRDefault="00D42530" w:rsidP="00D42530">
      <w:pPr>
        <w:spacing w:line="276" w:lineRule="auto"/>
        <w:jc w:val="both"/>
        <w:rPr>
          <w:rFonts w:ascii="Arial" w:hAnsi="Arial" w:cs="Arial"/>
        </w:rPr>
      </w:pPr>
      <w:r w:rsidRPr="00386888">
        <w:rPr>
          <w:rFonts w:ascii="Arial" w:hAnsi="Arial" w:cs="Arial"/>
        </w:rPr>
        <w:t>Each tap to be visibly marked with “H” or a “Red” mark for Hot water and “C” or a “Blue” mark for Cold water</w:t>
      </w:r>
    </w:p>
    <w:p w:rsidR="00D42530" w:rsidRPr="00386888" w:rsidRDefault="00D42530" w:rsidP="00D42530">
      <w:pPr>
        <w:spacing w:line="276" w:lineRule="auto"/>
        <w:jc w:val="both"/>
        <w:rPr>
          <w:rFonts w:ascii="Arial" w:hAnsi="Arial" w:cs="Arial"/>
        </w:rPr>
      </w:pPr>
      <w:r w:rsidRPr="00386888">
        <w:rPr>
          <w:rFonts w:ascii="Arial" w:hAnsi="Arial" w:cs="Arial"/>
        </w:rPr>
        <w:t xml:space="preserve">Geysers: Install makes such as </w:t>
      </w:r>
      <w:proofErr w:type="spellStart"/>
      <w:r w:rsidRPr="00386888">
        <w:rPr>
          <w:rFonts w:ascii="Arial" w:hAnsi="Arial" w:cs="Arial"/>
        </w:rPr>
        <w:t>Franky</w:t>
      </w:r>
      <w:proofErr w:type="spellEnd"/>
      <w:r w:rsidRPr="00386888">
        <w:rPr>
          <w:rFonts w:ascii="Arial" w:hAnsi="Arial" w:cs="Arial"/>
        </w:rPr>
        <w:t xml:space="preserve">, </w:t>
      </w:r>
      <w:proofErr w:type="spellStart"/>
      <w:r w:rsidRPr="00386888">
        <w:rPr>
          <w:rFonts w:ascii="Arial" w:hAnsi="Arial" w:cs="Arial"/>
        </w:rPr>
        <w:t>Kwikhot</w:t>
      </w:r>
      <w:proofErr w:type="spellEnd"/>
      <w:r w:rsidRPr="00386888">
        <w:rPr>
          <w:rFonts w:ascii="Arial" w:hAnsi="Arial" w:cs="Arial"/>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rPr>
        <w:t>finishings</w:t>
      </w:r>
      <w:proofErr w:type="spellEnd"/>
      <w:r w:rsidRPr="00386888">
        <w:rPr>
          <w:rFonts w:ascii="Arial" w:hAnsi="Arial" w:cs="Arial"/>
          <w:color w:val="00000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w:t>
      </w:r>
      <w:proofErr w:type="spellEnd"/>
      <w:r w:rsidRPr="00386888">
        <w:rPr>
          <w:rFonts w:ascii="Arial" w:hAnsi="Arial" w:cs="Arial"/>
          <w:color w:val="000000"/>
        </w:rPr>
        <w:t xml:space="preserve"> installations: Install always above sink (see bill of quantities for size)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rPr>
        <w:t>Broen</w:t>
      </w:r>
      <w:proofErr w:type="spellEnd"/>
      <w:r w:rsidRPr="00386888">
        <w:rPr>
          <w:rFonts w:ascii="Arial" w:hAnsi="Arial" w:cs="Arial"/>
          <w:color w:val="000000"/>
        </w:rPr>
        <w:t xml:space="preserve">, Bull Maurice Trading or similar </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Electrical</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Electricians to be employed for any electrical work</w:t>
      </w:r>
    </w:p>
    <w:p w:rsidR="00D42530" w:rsidRPr="00386888" w:rsidRDefault="00D42530" w:rsidP="00D42530">
      <w:pPr>
        <w:spacing w:line="276" w:lineRule="auto"/>
        <w:jc w:val="both"/>
        <w:rPr>
          <w:rFonts w:ascii="Arial" w:hAnsi="Arial" w:cs="Arial"/>
          <w:bCs/>
          <w:u w:val="single"/>
        </w:rPr>
      </w:pPr>
      <w:r w:rsidRPr="00386888">
        <w:rPr>
          <w:rFonts w:ascii="Arial" w:hAnsi="Arial" w:cs="Arial"/>
        </w:rPr>
        <w:t>Wires to be used for sockets outlets; 2.5mm</w:t>
      </w:r>
      <w:r w:rsidRPr="00386888">
        <w:rPr>
          <w:rFonts w:ascii="Arial" w:hAnsi="Arial" w:cs="Arial"/>
          <w:vertAlign w:val="superscript"/>
        </w:rPr>
        <w:t>2</w:t>
      </w:r>
      <w:r w:rsidRPr="00386888">
        <w:rPr>
          <w:rFonts w:ascii="Arial" w:hAnsi="Arial" w:cs="Arial"/>
        </w:rPr>
        <w:t xml:space="preserve"> PVC</w:t>
      </w:r>
    </w:p>
    <w:p w:rsidR="00D42530" w:rsidRPr="00386888" w:rsidRDefault="00D42530" w:rsidP="00D42530">
      <w:pPr>
        <w:spacing w:line="276" w:lineRule="auto"/>
        <w:jc w:val="both"/>
        <w:rPr>
          <w:rFonts w:ascii="Arial" w:hAnsi="Arial" w:cs="Arial"/>
          <w:bCs/>
          <w:u w:val="single"/>
        </w:rPr>
      </w:pPr>
      <w:r w:rsidRPr="00386888">
        <w:rPr>
          <w:rFonts w:ascii="Arial" w:hAnsi="Arial" w:cs="Arial"/>
        </w:rPr>
        <w:t>Colour for 2- compartment steel/PVC power skirting unless differently specified in bill of quantities (colour to be confirmed)</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Normal plugs to be white and dedicated plugs to be red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Electrician to consult with Lab Manager regarding lab equipment when circuit are installed to prevent overloading, new plug points to be wired from distribution board and marked properly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Legend card in DB to be up to date</w:t>
      </w:r>
    </w:p>
    <w:p w:rsidR="00D42530" w:rsidRPr="00386888" w:rsidRDefault="00D42530" w:rsidP="00D42530">
      <w:pPr>
        <w:spacing w:line="276" w:lineRule="auto"/>
        <w:jc w:val="both"/>
        <w:rPr>
          <w:rFonts w:ascii="Arial" w:hAnsi="Arial" w:cs="Arial"/>
        </w:rPr>
      </w:pPr>
      <w:r w:rsidRPr="00386888">
        <w:rPr>
          <w:rFonts w:ascii="Arial" w:hAnsi="Arial" w:cs="Arial"/>
        </w:rPr>
        <w:t>Electrical Certificate of Completion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All installations to comply with SANS10142 installation rules</w:t>
      </w:r>
    </w:p>
    <w:p w:rsidR="00D42530" w:rsidRPr="00386888" w:rsidRDefault="00D42530" w:rsidP="00D42530">
      <w:pPr>
        <w:spacing w:line="276" w:lineRule="auto"/>
        <w:jc w:val="both"/>
        <w:rPr>
          <w:rFonts w:ascii="Arial" w:hAnsi="Arial" w:cs="Arial"/>
        </w:rPr>
      </w:pPr>
      <w:r w:rsidRPr="00386888">
        <w:rPr>
          <w:rFonts w:ascii="Arial" w:hAnsi="Arial" w:cs="Arial"/>
        </w:rPr>
        <w:t>All additional /replaced plugs, isolators and light switches must be labelled on the cover and Distribution Board</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Circuit breakers to be SABS approved and type and size to be confirmed with Project Manager before installation</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Hydroboils</w:t>
      </w:r>
      <w:proofErr w:type="spellEnd"/>
      <w:r w:rsidRPr="00386888">
        <w:rPr>
          <w:rFonts w:ascii="Arial" w:hAnsi="Arial" w:cs="Arial"/>
          <w:color w:val="000000"/>
        </w:rPr>
        <w:t>: wire from DB Board with 30Amp double pole isolator next to Unit (at least 1m away) and 20Amp circuit breaker in DB board</w:t>
      </w:r>
    </w:p>
    <w:p w:rsidR="00D42530" w:rsidRPr="00386888" w:rsidRDefault="00D42530" w:rsidP="00D42530">
      <w:pPr>
        <w:spacing w:line="276" w:lineRule="auto"/>
        <w:jc w:val="both"/>
        <w:rPr>
          <w:rFonts w:ascii="Arial" w:hAnsi="Arial" w:cs="Arial"/>
          <w:color w:val="000000"/>
        </w:rPr>
      </w:pPr>
    </w:p>
    <w:p w:rsidR="00D42530" w:rsidRPr="00592452" w:rsidRDefault="00D42530" w:rsidP="00D42530">
      <w:pPr>
        <w:spacing w:line="276" w:lineRule="auto"/>
        <w:jc w:val="both"/>
        <w:rPr>
          <w:rFonts w:ascii="Arial" w:hAnsi="Arial" w:cs="Arial"/>
          <w:b/>
          <w:color w:val="000000"/>
          <w:u w:val="single"/>
        </w:rPr>
      </w:pPr>
      <w:proofErr w:type="spellStart"/>
      <w:r w:rsidRPr="00592452">
        <w:rPr>
          <w:rFonts w:ascii="Arial" w:hAnsi="Arial" w:cs="Arial"/>
          <w:b/>
          <w:color w:val="000000"/>
          <w:u w:val="single"/>
        </w:rPr>
        <w:t>Shadeports</w:t>
      </w:r>
      <w:proofErr w:type="spellEnd"/>
      <w:r w:rsidRPr="00592452">
        <w:rPr>
          <w:rFonts w:ascii="Arial" w:hAnsi="Arial" w:cs="Arial"/>
          <w:b/>
          <w:color w:val="000000"/>
          <w:u w:val="single"/>
        </w:rPr>
        <w:t xml:space="preserve"> </w:t>
      </w:r>
    </w:p>
    <w:p w:rsidR="00D42530" w:rsidRPr="00386888" w:rsidRDefault="00D42530" w:rsidP="00D42530">
      <w:pPr>
        <w:spacing w:line="276" w:lineRule="auto"/>
        <w:ind w:left="2880" w:firstLine="720"/>
        <w:jc w:val="both"/>
        <w:rPr>
          <w:rFonts w:ascii="Arial" w:hAnsi="Arial" w:cs="Arial"/>
          <w:u w:val="single"/>
        </w:rPr>
      </w:pPr>
    </w:p>
    <w:p w:rsidR="00D42530" w:rsidRPr="00386888" w:rsidRDefault="00D42530" w:rsidP="00D42530">
      <w:pPr>
        <w:spacing w:line="276" w:lineRule="auto"/>
        <w:jc w:val="both"/>
        <w:rPr>
          <w:rFonts w:ascii="Arial" w:hAnsi="Arial" w:cs="Arial"/>
        </w:rPr>
      </w:pPr>
      <w:r w:rsidRPr="00386888">
        <w:rPr>
          <w:rFonts w:ascii="Arial" w:hAnsi="Arial" w:cs="Arial"/>
        </w:rPr>
        <w:t>Item</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Single</w:t>
      </w:r>
      <w:r w:rsidRPr="00386888">
        <w:rPr>
          <w:rFonts w:ascii="Arial" w:hAnsi="Arial" w:cs="Arial"/>
        </w:rPr>
        <w:tab/>
      </w:r>
      <w:r w:rsidRPr="00386888">
        <w:rPr>
          <w:rFonts w:ascii="Arial" w:hAnsi="Arial" w:cs="Arial"/>
        </w:rPr>
        <w:tab/>
      </w:r>
      <w:r w:rsidRPr="00386888">
        <w:rPr>
          <w:rFonts w:ascii="Arial" w:hAnsi="Arial" w:cs="Arial"/>
        </w:rPr>
        <w:tab/>
        <w:t>Double</w:t>
      </w:r>
      <w:r w:rsidRPr="00386888">
        <w:rPr>
          <w:rFonts w:ascii="Arial" w:hAnsi="Arial" w:cs="Arial"/>
        </w:rPr>
        <w:tab/>
      </w:r>
      <w:r w:rsidRPr="00386888">
        <w:rPr>
          <w:rFonts w:ascii="Arial" w:hAnsi="Arial" w:cs="Arial"/>
        </w:rPr>
        <w:tab/>
      </w:r>
      <w:r w:rsidRPr="00386888">
        <w:rPr>
          <w:rFonts w:ascii="Arial" w:hAnsi="Arial" w:cs="Arial"/>
        </w:rPr>
        <w:tab/>
        <w:t>Triple</w:t>
      </w:r>
    </w:p>
    <w:p w:rsidR="00D42530" w:rsidRPr="00386888" w:rsidRDefault="00D42530" w:rsidP="00D42530">
      <w:pPr>
        <w:spacing w:line="276" w:lineRule="auto"/>
        <w:jc w:val="both"/>
        <w:rPr>
          <w:rFonts w:ascii="Arial" w:hAnsi="Arial" w:cs="Arial"/>
        </w:rPr>
      </w:pPr>
      <w:r w:rsidRPr="00386888">
        <w:rPr>
          <w:rFonts w:ascii="Arial" w:hAnsi="Arial" w:cs="Arial"/>
        </w:rPr>
        <w:t>Pitch Height</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900</w:t>
      </w:r>
      <w:r w:rsidRPr="00386888">
        <w:rPr>
          <w:rFonts w:ascii="Arial" w:hAnsi="Arial" w:cs="Arial"/>
        </w:rPr>
        <w:tab/>
      </w:r>
      <w:r w:rsidRPr="00386888">
        <w:rPr>
          <w:rFonts w:ascii="Arial" w:hAnsi="Arial" w:cs="Arial"/>
        </w:rPr>
        <w:tab/>
      </w:r>
      <w:r w:rsidRPr="00386888">
        <w:rPr>
          <w:rFonts w:ascii="Arial" w:hAnsi="Arial" w:cs="Arial"/>
        </w:rPr>
        <w:tab/>
        <w:t>1350</w:t>
      </w:r>
      <w:r w:rsidRPr="00386888">
        <w:rPr>
          <w:rFonts w:ascii="Arial" w:hAnsi="Arial" w:cs="Arial"/>
        </w:rPr>
        <w:tab/>
      </w:r>
      <w:r w:rsidRPr="00386888">
        <w:rPr>
          <w:rFonts w:ascii="Arial" w:hAnsi="Arial" w:cs="Arial"/>
        </w:rPr>
        <w:tab/>
      </w:r>
      <w:r w:rsidRPr="00386888">
        <w:rPr>
          <w:rFonts w:ascii="Arial" w:hAnsi="Arial" w:cs="Arial"/>
        </w:rPr>
        <w:tab/>
        <w:t>1350</w:t>
      </w:r>
    </w:p>
    <w:p w:rsidR="00D42530" w:rsidRPr="00386888" w:rsidRDefault="00D42530" w:rsidP="00D42530">
      <w:pPr>
        <w:spacing w:line="276" w:lineRule="auto"/>
        <w:jc w:val="both"/>
        <w:rPr>
          <w:rFonts w:ascii="Arial" w:hAnsi="Arial" w:cs="Arial"/>
        </w:rPr>
      </w:pPr>
      <w:r>
        <w:rPr>
          <w:rFonts w:ascii="Arial" w:hAnsi="Arial" w:cs="Arial"/>
        </w:rPr>
        <w:t>Clearance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2100</w:t>
      </w:r>
      <w:r w:rsidRPr="00386888">
        <w:rPr>
          <w:rFonts w:ascii="Arial" w:hAnsi="Arial" w:cs="Arial"/>
        </w:rPr>
        <w:tab/>
      </w:r>
      <w:r w:rsidRPr="00386888">
        <w:rPr>
          <w:rFonts w:ascii="Arial" w:hAnsi="Arial" w:cs="Arial"/>
        </w:rPr>
        <w:tab/>
      </w:r>
      <w:r w:rsidRPr="00386888">
        <w:rPr>
          <w:rFonts w:ascii="Arial" w:hAnsi="Arial" w:cs="Arial"/>
        </w:rPr>
        <w:tab/>
        <w:t>2100</w:t>
      </w:r>
      <w:r w:rsidRPr="00386888">
        <w:rPr>
          <w:rFonts w:ascii="Arial" w:hAnsi="Arial" w:cs="Arial"/>
        </w:rPr>
        <w:tab/>
      </w:r>
      <w:r w:rsidRPr="00386888">
        <w:rPr>
          <w:rFonts w:ascii="Arial" w:hAnsi="Arial" w:cs="Arial"/>
        </w:rPr>
        <w:tab/>
      </w:r>
      <w:r w:rsidRPr="00386888">
        <w:rPr>
          <w:rFonts w:ascii="Arial" w:hAnsi="Arial" w:cs="Arial"/>
        </w:rPr>
        <w:tab/>
        <w:t>2100</w:t>
      </w:r>
    </w:p>
    <w:p w:rsidR="00D42530" w:rsidRPr="00386888" w:rsidRDefault="00D42530" w:rsidP="00D42530">
      <w:pPr>
        <w:spacing w:line="276" w:lineRule="auto"/>
        <w:jc w:val="both"/>
        <w:rPr>
          <w:rFonts w:ascii="Arial" w:hAnsi="Arial" w:cs="Arial"/>
        </w:rPr>
      </w:pPr>
      <w:r w:rsidRPr="00386888">
        <w:rPr>
          <w:rFonts w:ascii="Arial" w:hAnsi="Arial" w:cs="Arial"/>
        </w:rPr>
        <w:t>Width</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3000</w:t>
      </w:r>
      <w:r w:rsidRPr="00386888">
        <w:rPr>
          <w:rFonts w:ascii="Arial" w:hAnsi="Arial" w:cs="Arial"/>
        </w:rPr>
        <w:tab/>
      </w:r>
      <w:r w:rsidRPr="00386888">
        <w:rPr>
          <w:rFonts w:ascii="Arial" w:hAnsi="Arial" w:cs="Arial"/>
        </w:rPr>
        <w:tab/>
      </w:r>
      <w:r w:rsidRPr="00386888">
        <w:rPr>
          <w:rFonts w:ascii="Arial" w:hAnsi="Arial" w:cs="Arial"/>
        </w:rPr>
        <w:tab/>
        <w:t>5000</w:t>
      </w:r>
      <w:r w:rsidRPr="00386888">
        <w:rPr>
          <w:rFonts w:ascii="Arial" w:hAnsi="Arial" w:cs="Arial"/>
        </w:rPr>
        <w:tab/>
      </w:r>
      <w:r w:rsidRPr="00386888">
        <w:rPr>
          <w:rFonts w:ascii="Arial" w:hAnsi="Arial" w:cs="Arial"/>
        </w:rPr>
        <w:tab/>
      </w:r>
      <w:r w:rsidRPr="00386888">
        <w:rPr>
          <w:rFonts w:ascii="Arial" w:hAnsi="Arial" w:cs="Arial"/>
        </w:rPr>
        <w:tab/>
        <w:t>7500</w:t>
      </w:r>
    </w:p>
    <w:p w:rsidR="00D42530" w:rsidRPr="00386888" w:rsidRDefault="00D42530" w:rsidP="00D42530">
      <w:pPr>
        <w:spacing w:line="276" w:lineRule="auto"/>
        <w:jc w:val="both"/>
        <w:rPr>
          <w:rFonts w:ascii="Arial" w:hAnsi="Arial" w:cs="Arial"/>
        </w:rPr>
      </w:pPr>
      <w:r w:rsidRPr="00386888">
        <w:rPr>
          <w:rFonts w:ascii="Arial" w:hAnsi="Arial" w:cs="Arial"/>
        </w:rPr>
        <w:t>Length of span</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p>
    <w:p w:rsidR="00D42530" w:rsidRPr="00386888" w:rsidRDefault="00D42530" w:rsidP="00D42530">
      <w:pPr>
        <w:spacing w:line="276" w:lineRule="auto"/>
        <w:jc w:val="both"/>
        <w:rPr>
          <w:rFonts w:ascii="Arial" w:hAnsi="Arial" w:cs="Arial"/>
        </w:rPr>
      </w:pPr>
      <w:r w:rsidRPr="00386888">
        <w:rPr>
          <w:rFonts w:ascii="Arial" w:hAnsi="Arial" w:cs="Arial"/>
        </w:rPr>
        <w:t>Cross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57 x 2</w:t>
      </w:r>
    </w:p>
    <w:p w:rsidR="00D42530" w:rsidRPr="00386888" w:rsidRDefault="00D42530" w:rsidP="00D42530">
      <w:pPr>
        <w:spacing w:line="276" w:lineRule="auto"/>
        <w:jc w:val="both"/>
        <w:rPr>
          <w:rFonts w:ascii="Arial" w:hAnsi="Arial" w:cs="Arial"/>
        </w:rPr>
      </w:pPr>
      <w:r w:rsidRPr="00386888">
        <w:rPr>
          <w:rFonts w:ascii="Arial" w:hAnsi="Arial" w:cs="Arial"/>
        </w:rPr>
        <w:t>Cable</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6mm galvanized in all cases</w:t>
      </w:r>
    </w:p>
    <w:p w:rsidR="00D42530" w:rsidRPr="00386888" w:rsidRDefault="00D42530" w:rsidP="00D42530">
      <w:pPr>
        <w:spacing w:line="276" w:lineRule="auto"/>
        <w:jc w:val="both"/>
        <w:rPr>
          <w:rFonts w:ascii="Arial" w:hAnsi="Arial" w:cs="Arial"/>
        </w:rPr>
      </w:pPr>
      <w:r w:rsidRPr="00386888">
        <w:rPr>
          <w:rFonts w:ascii="Arial" w:hAnsi="Arial" w:cs="Arial"/>
        </w:rPr>
        <w:t>Hoops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50 x 2</w:t>
      </w:r>
    </w:p>
    <w:p w:rsidR="00D42530" w:rsidRPr="00386888" w:rsidRDefault="00D42530" w:rsidP="00D42530">
      <w:pPr>
        <w:spacing w:line="276" w:lineRule="auto"/>
        <w:jc w:val="both"/>
        <w:rPr>
          <w:rFonts w:ascii="Arial" w:hAnsi="Arial" w:cs="Arial"/>
        </w:rPr>
      </w:pPr>
      <w:r>
        <w:rPr>
          <w:rFonts w:ascii="Arial" w:hAnsi="Arial" w:cs="Arial"/>
        </w:rPr>
        <w:t>Cantilever (bottom)</w:t>
      </w:r>
      <w:r>
        <w:rPr>
          <w:rFonts w:ascii="Arial" w:hAnsi="Arial" w:cs="Arial"/>
        </w:rPr>
        <w:tab/>
      </w:r>
      <w:r>
        <w:rPr>
          <w:rFonts w:ascii="Arial" w:hAnsi="Arial" w:cs="Arial"/>
        </w:rPr>
        <w:tab/>
      </w:r>
      <w:r>
        <w:rPr>
          <w:rFonts w:ascii="Arial" w:hAnsi="Arial" w:cs="Arial"/>
        </w:rPr>
        <w:tab/>
      </w:r>
      <w:r w:rsidRPr="00386888">
        <w:rPr>
          <w:rFonts w:ascii="Arial" w:hAnsi="Arial" w:cs="Arial"/>
        </w:rPr>
        <w:t>50 x 2</w:t>
      </w:r>
    </w:p>
    <w:p w:rsidR="00D42530" w:rsidRPr="00386888" w:rsidRDefault="00D42530" w:rsidP="00D42530">
      <w:pPr>
        <w:spacing w:line="276" w:lineRule="auto"/>
        <w:jc w:val="both"/>
        <w:rPr>
          <w:rFonts w:ascii="Arial" w:hAnsi="Arial" w:cs="Arial"/>
        </w:rPr>
      </w:pPr>
      <w:r w:rsidRPr="00386888">
        <w:rPr>
          <w:rFonts w:ascii="Arial" w:hAnsi="Arial" w:cs="Arial"/>
        </w:rPr>
        <w:t>Cantilever (top arm)</w:t>
      </w:r>
      <w:r w:rsidRPr="00386888">
        <w:rPr>
          <w:rFonts w:ascii="Arial" w:hAnsi="Arial" w:cs="Arial"/>
        </w:rPr>
        <w:tab/>
      </w:r>
      <w:r w:rsidRPr="00386888">
        <w:rPr>
          <w:rFonts w:ascii="Arial" w:hAnsi="Arial" w:cs="Arial"/>
        </w:rPr>
        <w:tab/>
      </w:r>
      <w:r w:rsidRPr="00386888">
        <w:rPr>
          <w:rFonts w:ascii="Arial" w:hAnsi="Arial" w:cs="Arial"/>
        </w:rPr>
        <w:tab/>
        <w:t>42 x 2</w:t>
      </w:r>
    </w:p>
    <w:p w:rsidR="00D42530" w:rsidRPr="00386888" w:rsidRDefault="00D42530" w:rsidP="00D42530">
      <w:pPr>
        <w:spacing w:line="276" w:lineRule="auto"/>
        <w:jc w:val="both"/>
        <w:rPr>
          <w:rFonts w:ascii="Arial" w:hAnsi="Arial" w:cs="Arial"/>
        </w:rPr>
      </w:pPr>
      <w:r>
        <w:rPr>
          <w:rFonts w:ascii="Arial" w:hAnsi="Arial" w:cs="Arial"/>
        </w:rPr>
        <w:t>Cantilever (brace)</w:t>
      </w:r>
      <w:r>
        <w:rPr>
          <w:rFonts w:ascii="Arial" w:hAnsi="Arial" w:cs="Arial"/>
        </w:rPr>
        <w:tab/>
      </w:r>
      <w:r>
        <w:rPr>
          <w:rFonts w:ascii="Arial" w:hAnsi="Arial" w:cs="Arial"/>
        </w:rPr>
        <w:tab/>
      </w:r>
      <w:r>
        <w:rPr>
          <w:rFonts w:ascii="Arial" w:hAnsi="Arial" w:cs="Arial"/>
        </w:rPr>
        <w:tab/>
      </w:r>
      <w:r w:rsidRPr="00386888">
        <w:rPr>
          <w:rFonts w:ascii="Arial" w:hAnsi="Arial" w:cs="Arial"/>
        </w:rPr>
        <w:t>34 x 2</w:t>
      </w:r>
    </w:p>
    <w:p w:rsidR="00D42530" w:rsidRPr="00386888" w:rsidRDefault="00D42530" w:rsidP="00D42530">
      <w:pPr>
        <w:spacing w:line="276" w:lineRule="auto"/>
        <w:jc w:val="both"/>
        <w:rPr>
          <w:rFonts w:ascii="Arial" w:hAnsi="Arial" w:cs="Arial"/>
        </w:rPr>
      </w:pPr>
      <w:r>
        <w:rPr>
          <w:rFonts w:ascii="Arial" w:hAnsi="Arial" w:cs="Arial"/>
        </w:rPr>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165 x 3.5 x 4000</w:t>
      </w:r>
    </w:p>
    <w:p w:rsidR="00D42530" w:rsidRPr="00386888" w:rsidRDefault="00D42530" w:rsidP="00D42530">
      <w:pPr>
        <w:spacing w:line="276" w:lineRule="auto"/>
        <w:jc w:val="both"/>
        <w:rPr>
          <w:rFonts w:ascii="Arial" w:hAnsi="Arial" w:cs="Arial"/>
        </w:rPr>
      </w:pPr>
      <w:r>
        <w:rPr>
          <w:rFonts w:ascii="Arial" w:hAnsi="Arial" w:cs="Arial"/>
        </w:rPr>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50 x 2</w:t>
      </w:r>
      <w:r w:rsidRPr="00386888">
        <w:rPr>
          <w:rFonts w:ascii="Arial" w:hAnsi="Arial" w:cs="Arial"/>
        </w:rPr>
        <w:tab/>
      </w:r>
      <w:r w:rsidRPr="00386888">
        <w:rPr>
          <w:rFonts w:ascii="Arial" w:hAnsi="Arial" w:cs="Arial"/>
        </w:rPr>
        <w:tab/>
      </w:r>
      <w:r w:rsidRPr="00386888">
        <w:rPr>
          <w:rFonts w:ascii="Arial" w:hAnsi="Arial" w:cs="Arial"/>
        </w:rPr>
        <w:tab/>
        <w:t>76 x 2</w:t>
      </w:r>
      <w:r w:rsidRPr="00386888">
        <w:rPr>
          <w:rFonts w:ascii="Arial" w:hAnsi="Arial" w:cs="Arial"/>
        </w:rPr>
        <w:tab/>
      </w:r>
      <w:r w:rsidRPr="00386888">
        <w:rPr>
          <w:rFonts w:ascii="Arial" w:hAnsi="Arial" w:cs="Arial"/>
        </w:rPr>
        <w:tab/>
      </w:r>
      <w:r w:rsidRPr="00386888">
        <w:rPr>
          <w:rFonts w:ascii="Arial" w:hAnsi="Arial" w:cs="Arial"/>
        </w:rPr>
        <w:tab/>
        <w:t>76 x 2</w:t>
      </w:r>
    </w:p>
    <w:p w:rsidR="00D42530" w:rsidRPr="00386888" w:rsidRDefault="00D42530" w:rsidP="00D42530">
      <w:pPr>
        <w:spacing w:line="276" w:lineRule="auto"/>
        <w:jc w:val="both"/>
        <w:rPr>
          <w:rFonts w:ascii="Arial" w:hAnsi="Arial" w:cs="Arial"/>
        </w:rPr>
      </w:pPr>
      <w:r w:rsidRPr="00386888">
        <w:rPr>
          <w:rFonts w:ascii="Arial" w:hAnsi="Arial" w:cs="Arial"/>
        </w:rPr>
        <w:t>Foundations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500 x 600 x 900</w:t>
      </w:r>
    </w:p>
    <w:p w:rsidR="00D42530" w:rsidRPr="00386888" w:rsidRDefault="00D42530" w:rsidP="00D42530">
      <w:pPr>
        <w:spacing w:line="276" w:lineRule="auto"/>
        <w:jc w:val="both"/>
        <w:rPr>
          <w:rFonts w:ascii="Arial" w:hAnsi="Arial" w:cs="Arial"/>
        </w:rPr>
      </w:pPr>
      <w:r>
        <w:rPr>
          <w:rFonts w:ascii="Arial" w:hAnsi="Arial" w:cs="Arial"/>
        </w:rPr>
        <w:t>Concrete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20 MPA for all</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The hanging braces must be braced</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hanging brace must have a </w:t>
      </w:r>
      <w:proofErr w:type="gramStart"/>
      <w:r w:rsidRPr="00386888">
        <w:rPr>
          <w:rFonts w:ascii="Arial" w:hAnsi="Arial" w:cs="Arial"/>
        </w:rPr>
        <w:t>12.5 degree</w:t>
      </w:r>
      <w:proofErr w:type="gramEnd"/>
      <w:r w:rsidRPr="00386888">
        <w:rPr>
          <w:rFonts w:ascii="Arial" w:hAnsi="Arial" w:cs="Arial"/>
        </w:rPr>
        <w:t xml:space="preserve"> angle</w:t>
      </w:r>
    </w:p>
    <w:p w:rsidR="00D42530" w:rsidRPr="00386888" w:rsidRDefault="00D42530" w:rsidP="00D42530">
      <w:pPr>
        <w:spacing w:line="276" w:lineRule="auto"/>
        <w:jc w:val="both"/>
        <w:rPr>
          <w:rFonts w:ascii="Arial" w:hAnsi="Arial" w:cs="Arial"/>
        </w:rPr>
      </w:pPr>
      <w:r w:rsidRPr="00386888">
        <w:rPr>
          <w:rFonts w:ascii="Arial" w:hAnsi="Arial" w:cs="Arial"/>
        </w:rPr>
        <w:t>The hoops must be rolled on a rolling machine and not cranked/ bend</w:t>
      </w:r>
    </w:p>
    <w:p w:rsidR="00D42530" w:rsidRPr="00386888" w:rsidRDefault="00D42530" w:rsidP="00D42530">
      <w:pPr>
        <w:spacing w:line="276" w:lineRule="auto"/>
        <w:jc w:val="both"/>
        <w:rPr>
          <w:rFonts w:ascii="Arial" w:hAnsi="Arial" w:cs="Arial"/>
        </w:rPr>
      </w:pPr>
      <w:r w:rsidRPr="00386888">
        <w:rPr>
          <w:rFonts w:ascii="Arial" w:hAnsi="Arial" w:cs="Arial"/>
        </w:rPr>
        <w:t>Colour green</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cotton used for sewing the nets must be UV resistant </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Workbenches &amp; Tops</w:t>
      </w:r>
    </w:p>
    <w:p w:rsidR="00D42530" w:rsidRPr="00386888" w:rsidRDefault="00D42530" w:rsidP="00D42530">
      <w:pPr>
        <w:spacing w:line="276" w:lineRule="auto"/>
        <w:jc w:val="both"/>
        <w:rPr>
          <w:rFonts w:ascii="Arial" w:hAnsi="Arial" w:cs="Arial"/>
        </w:rPr>
      </w:pPr>
      <w:r w:rsidRPr="00386888">
        <w:rPr>
          <w:rFonts w:ascii="Arial" w:hAnsi="Arial" w:cs="Arial"/>
        </w:rPr>
        <w:t>Worktops to be 32</w:t>
      </w:r>
      <w:r w:rsidRPr="00386888">
        <w:rPr>
          <w:rFonts w:ascii="Arial" w:hAnsi="Arial" w:cs="Arial"/>
          <w:vertAlign w:val="superscript"/>
        </w:rPr>
        <w:t>mm</w:t>
      </w:r>
      <w:r w:rsidRPr="00386888">
        <w:rPr>
          <w:rFonts w:ascii="Arial" w:hAnsi="Arial" w:cs="Arial"/>
        </w:rPr>
        <w:t xml:space="preserve"> thick, either 600mm or 900</w:t>
      </w:r>
      <w:proofErr w:type="gramStart"/>
      <w:r w:rsidRPr="00386888">
        <w:rPr>
          <w:rFonts w:ascii="Arial" w:hAnsi="Arial" w:cs="Arial"/>
        </w:rPr>
        <w:t>mm ,</w:t>
      </w:r>
      <w:proofErr w:type="gramEnd"/>
      <w:r w:rsidRPr="00386888">
        <w:rPr>
          <w:rFonts w:ascii="Arial" w:hAnsi="Arial" w:cs="Arial"/>
        </w:rPr>
        <w:t xml:space="preserve"> Formica brand </w:t>
      </w:r>
      <w:proofErr w:type="spellStart"/>
      <w:r w:rsidRPr="00386888">
        <w:rPr>
          <w:rFonts w:ascii="Arial" w:hAnsi="Arial" w:cs="Arial"/>
        </w:rPr>
        <w:t>postform</w:t>
      </w:r>
      <w:proofErr w:type="spellEnd"/>
      <w:r w:rsidRPr="00386888">
        <w:rPr>
          <w:rFonts w:ascii="Arial" w:hAnsi="Arial" w:cs="Arial"/>
        </w:rPr>
        <w:t xml:space="preserve"> - white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Where necessary 75mm holes must be drilled in worktops to accommodate computer cables and power supply to machinery and be made good with a plastic grommet</w:t>
      </w:r>
    </w:p>
    <w:p w:rsidR="00D42530" w:rsidRPr="00386888" w:rsidRDefault="00D42530" w:rsidP="00D42530">
      <w:pPr>
        <w:spacing w:line="276" w:lineRule="auto"/>
        <w:jc w:val="both"/>
        <w:rPr>
          <w:rFonts w:ascii="Arial" w:hAnsi="Arial" w:cs="Arial"/>
        </w:rPr>
      </w:pPr>
      <w:r w:rsidRPr="00386888">
        <w:rPr>
          <w:rFonts w:ascii="Arial" w:hAnsi="Arial" w:cs="Arial"/>
        </w:rPr>
        <w:t>Pre-manufacture 30</w:t>
      </w:r>
      <w:r w:rsidRPr="00386888">
        <w:rPr>
          <w:rFonts w:ascii="Arial" w:hAnsi="Arial" w:cs="Arial"/>
          <w:vertAlign w:val="superscript"/>
        </w:rPr>
        <w:t>mm</w:t>
      </w:r>
      <w:r w:rsidRPr="00386888">
        <w:rPr>
          <w:rFonts w:ascii="Arial" w:hAnsi="Arial" w:cs="Arial"/>
        </w:rPr>
        <w:t xml:space="preserve"> x 30</w:t>
      </w:r>
      <w:r w:rsidRPr="00386888">
        <w:rPr>
          <w:rFonts w:ascii="Arial" w:hAnsi="Arial" w:cs="Arial"/>
          <w:vertAlign w:val="superscript"/>
        </w:rPr>
        <w:t>mm</w:t>
      </w:r>
      <w:r w:rsidRPr="00386888">
        <w:rPr>
          <w:rFonts w:ascii="Arial" w:hAnsi="Arial" w:cs="Arial"/>
        </w:rPr>
        <w:t xml:space="preserve"> steel square tubing frames as supplied by SA Lab or similar, sections of 1 000mm wide and 500mm deep or 1000mm wide and 800mm deep, for </w:t>
      </w:r>
      <w:proofErr w:type="spellStart"/>
      <w:r w:rsidRPr="00386888">
        <w:rPr>
          <w:rFonts w:ascii="Arial" w:hAnsi="Arial" w:cs="Arial"/>
        </w:rPr>
        <w:t>postform</w:t>
      </w:r>
      <w:proofErr w:type="spellEnd"/>
      <w:r w:rsidRPr="00386888">
        <w:rPr>
          <w:rFonts w:ascii="Arial" w:hAnsi="Arial" w:cs="Arial"/>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lastRenderedPageBreak/>
        <w:t>Cupboards</w:t>
      </w:r>
    </w:p>
    <w:p w:rsidR="00D42530" w:rsidRPr="00386888" w:rsidRDefault="00D42530" w:rsidP="00D42530">
      <w:pPr>
        <w:spacing w:line="276" w:lineRule="auto"/>
        <w:jc w:val="both"/>
        <w:rPr>
          <w:rFonts w:ascii="Arial" w:hAnsi="Arial" w:cs="Arial"/>
        </w:rPr>
      </w:pPr>
      <w:r w:rsidRPr="00386888">
        <w:rPr>
          <w:rFonts w:ascii="Arial" w:hAnsi="Arial" w:cs="Arial"/>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D42530" w:rsidRPr="00386888" w:rsidRDefault="00D42530" w:rsidP="00D42530">
      <w:pPr>
        <w:spacing w:line="276" w:lineRule="auto"/>
        <w:jc w:val="both"/>
        <w:rPr>
          <w:rFonts w:ascii="Arial" w:hAnsi="Arial" w:cs="Arial"/>
        </w:rPr>
      </w:pPr>
      <w:r w:rsidRPr="00386888">
        <w:rPr>
          <w:rFonts w:ascii="Arial" w:hAnsi="Arial" w:cs="Arial"/>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6888">
        <w:rPr>
          <w:rFonts w:ascii="Arial" w:hAnsi="Arial" w:cs="Arial"/>
        </w:rPr>
        <w:t>face</w:t>
      </w:r>
      <w:proofErr w:type="gramEnd"/>
      <w:r w:rsidRPr="00386888">
        <w:rPr>
          <w:rFonts w:ascii="Arial" w:hAnsi="Arial" w:cs="Arial"/>
        </w:rPr>
        <w:t xml:space="preserve"> and door to have wrap around finish. Doors to be affixed on 2 hinges each and drawers on runners. Each drawer and door to be equipped with an aluminium handle</w:t>
      </w:r>
    </w:p>
    <w:p w:rsidR="00D42530" w:rsidRPr="00386888" w:rsidRDefault="00D42530" w:rsidP="00D42530">
      <w:pPr>
        <w:spacing w:line="276" w:lineRule="auto"/>
        <w:jc w:val="both"/>
        <w:rPr>
          <w:rFonts w:ascii="Arial" w:hAnsi="Arial" w:cs="Arial"/>
        </w:rPr>
      </w:pPr>
      <w:r w:rsidRPr="00386888">
        <w:rPr>
          <w:rFonts w:ascii="Arial" w:hAnsi="Arial" w:cs="Arial"/>
        </w:rPr>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Doors</w:t>
      </w:r>
    </w:p>
    <w:p w:rsidR="00D42530" w:rsidRPr="00386888" w:rsidRDefault="00D42530" w:rsidP="00D42530">
      <w:pPr>
        <w:spacing w:line="276" w:lineRule="auto"/>
        <w:jc w:val="both"/>
        <w:rPr>
          <w:rFonts w:ascii="Arial" w:hAnsi="Arial" w:cs="Arial"/>
        </w:rPr>
      </w:pPr>
      <w:r w:rsidRPr="00386888">
        <w:rPr>
          <w:rFonts w:ascii="Arial" w:hAnsi="Arial" w:cs="Arial"/>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42530" w:rsidRPr="00386888" w:rsidRDefault="00D42530" w:rsidP="00D42530">
      <w:pPr>
        <w:spacing w:line="276" w:lineRule="auto"/>
        <w:jc w:val="both"/>
        <w:rPr>
          <w:rFonts w:ascii="Arial" w:hAnsi="Arial" w:cs="Arial"/>
          <w:bCs/>
        </w:rPr>
      </w:pPr>
    </w:p>
    <w:p w:rsidR="00D42530" w:rsidRPr="00386888" w:rsidRDefault="00D42530" w:rsidP="00D42530">
      <w:pPr>
        <w:spacing w:line="276" w:lineRule="auto"/>
        <w:jc w:val="both"/>
        <w:rPr>
          <w:rFonts w:ascii="Arial" w:hAnsi="Arial" w:cs="Arial"/>
          <w:b/>
          <w:bCs/>
          <w:u w:val="single"/>
        </w:rPr>
      </w:pPr>
      <w:r w:rsidRPr="00386888">
        <w:rPr>
          <w:rFonts w:ascii="Arial" w:hAnsi="Arial" w:cs="Arial"/>
          <w:b/>
          <w:bCs/>
          <w:u w:val="single"/>
        </w:rPr>
        <w:t>Paint</w:t>
      </w:r>
    </w:p>
    <w:p w:rsidR="00D42530" w:rsidRPr="00386888" w:rsidRDefault="00D42530" w:rsidP="00D42530">
      <w:pPr>
        <w:spacing w:line="276" w:lineRule="auto"/>
        <w:jc w:val="both"/>
        <w:rPr>
          <w:rFonts w:ascii="Arial" w:hAnsi="Arial" w:cs="Arial"/>
        </w:rPr>
      </w:pPr>
      <w:r w:rsidRPr="00386888">
        <w:rPr>
          <w:rFonts w:ascii="Arial" w:hAnsi="Arial" w:cs="Arial"/>
        </w:rPr>
        <w:t xml:space="preserve">Two final coats of White paint to all surfaces, ceiling and walls. Door colours to be confirmed by Project </w:t>
      </w:r>
      <w:proofErr w:type="gramStart"/>
      <w:r w:rsidRPr="00386888">
        <w:rPr>
          <w:rFonts w:ascii="Arial" w:hAnsi="Arial" w:cs="Arial"/>
        </w:rPr>
        <w:t>Manager,  if</w:t>
      </w:r>
      <w:proofErr w:type="gramEnd"/>
      <w:r w:rsidRPr="00386888">
        <w:rPr>
          <w:rFonts w:ascii="Arial" w:hAnsi="Arial" w:cs="Arial"/>
        </w:rPr>
        <w:t xml:space="preserve"> not varnished</w:t>
      </w:r>
    </w:p>
    <w:p w:rsidR="00D42530" w:rsidRPr="00386888" w:rsidRDefault="00D42530" w:rsidP="00D42530">
      <w:pPr>
        <w:spacing w:line="276" w:lineRule="auto"/>
        <w:jc w:val="both"/>
        <w:rPr>
          <w:rFonts w:ascii="Arial" w:hAnsi="Arial" w:cs="Arial"/>
        </w:rPr>
      </w:pPr>
      <w:r w:rsidRPr="00386888">
        <w:rPr>
          <w:rFonts w:ascii="Arial" w:hAnsi="Arial" w:cs="Arial"/>
        </w:rPr>
        <w:t>Existing pipes against wall must be colour coded painted, for example gas, water, oxygen</w:t>
      </w:r>
    </w:p>
    <w:p w:rsidR="00D42530" w:rsidRPr="00386888" w:rsidRDefault="00D42530" w:rsidP="00D42530">
      <w:pPr>
        <w:spacing w:line="276" w:lineRule="auto"/>
        <w:jc w:val="both"/>
        <w:rPr>
          <w:rFonts w:ascii="Arial" w:hAnsi="Arial" w:cs="Arial"/>
          <w:bCs/>
        </w:rPr>
      </w:pPr>
      <w:r w:rsidRPr="00386888">
        <w:rPr>
          <w:rFonts w:ascii="Arial" w:hAnsi="Arial" w:cs="Arial"/>
        </w:rPr>
        <w:t xml:space="preserve">Rhino board surface to receive </w:t>
      </w:r>
      <w:proofErr w:type="spellStart"/>
      <w:r w:rsidRPr="00386888">
        <w:rPr>
          <w:rFonts w:ascii="Arial" w:hAnsi="Arial" w:cs="Arial"/>
        </w:rPr>
        <w:t>Rhinolite</w:t>
      </w:r>
      <w:proofErr w:type="spellEnd"/>
      <w:r w:rsidRPr="00386888">
        <w:rPr>
          <w:rFonts w:ascii="Arial" w:hAnsi="Arial" w:cs="Arial"/>
        </w:rPr>
        <w:t xml:space="preserve"> to a smooth finish on dry walls</w:t>
      </w:r>
    </w:p>
    <w:p w:rsidR="00D42530" w:rsidRPr="00386888" w:rsidRDefault="00D42530" w:rsidP="00D42530">
      <w:pPr>
        <w:spacing w:line="276" w:lineRule="auto"/>
        <w:jc w:val="both"/>
        <w:rPr>
          <w:rFonts w:ascii="Arial" w:hAnsi="Arial" w:cs="Arial"/>
          <w:bCs/>
        </w:rPr>
      </w:pPr>
      <w:r w:rsidRPr="00386888">
        <w:rPr>
          <w:rFonts w:ascii="Arial" w:hAnsi="Arial" w:cs="Arial"/>
        </w:rPr>
        <w:t>Before painting can commence, every defect/uneven surface must be repaired</w:t>
      </w:r>
    </w:p>
    <w:p w:rsidR="00D42530" w:rsidRPr="00386888" w:rsidRDefault="00D42530" w:rsidP="00D42530">
      <w:pPr>
        <w:spacing w:line="276" w:lineRule="auto"/>
        <w:jc w:val="both"/>
        <w:rPr>
          <w:rFonts w:ascii="Arial" w:hAnsi="Arial" w:cs="Arial"/>
        </w:rPr>
      </w:pPr>
      <w:r w:rsidRPr="00386888">
        <w:rPr>
          <w:rFonts w:ascii="Arial" w:hAnsi="Arial" w:cs="Arial"/>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rPr>
        <w:t xml:space="preserve">c </w:t>
      </w:r>
      <w:r w:rsidRPr="00386888">
        <w:rPr>
          <w:rFonts w:ascii="Arial" w:hAnsi="Arial" w:cs="Arial"/>
          <w:bCs/>
        </w:rPr>
        <w:t>.</w:t>
      </w:r>
      <w:proofErr w:type="gramEnd"/>
      <w:r w:rsidRPr="00386888">
        <w:rPr>
          <w:rFonts w:ascii="Arial" w:hAnsi="Arial" w:cs="Arial"/>
          <w:bCs/>
        </w:rPr>
        <w:t xml:space="preserve"> Three (</w:t>
      </w:r>
      <w:r w:rsidRPr="00386888">
        <w:rPr>
          <w:rFonts w:ascii="Arial" w:hAnsi="Arial" w:cs="Arial"/>
        </w:rPr>
        <w:t xml:space="preserve">3) coats of paint to dry wall. Paint texture and type to match existing, Colour for walls and steel frames to be white unless otherwise confirmed by Project Manager </w:t>
      </w:r>
    </w:p>
    <w:p w:rsidR="00D42530" w:rsidRPr="00386888" w:rsidRDefault="00D42530" w:rsidP="00D42530">
      <w:pPr>
        <w:spacing w:line="276" w:lineRule="auto"/>
        <w:jc w:val="both"/>
        <w:rPr>
          <w:rFonts w:ascii="Arial" w:hAnsi="Arial" w:cs="Arial"/>
        </w:rPr>
      </w:pPr>
      <w:r w:rsidRPr="00386888">
        <w:rPr>
          <w:rFonts w:ascii="Arial" w:hAnsi="Arial" w:cs="Arial"/>
        </w:rPr>
        <w:t>One coat metal primer to steel work and two coats final oil based enamel</w:t>
      </w:r>
    </w:p>
    <w:p w:rsidR="00D42530" w:rsidRPr="00386888" w:rsidRDefault="00D42530" w:rsidP="00D42530">
      <w:pPr>
        <w:spacing w:line="276" w:lineRule="auto"/>
        <w:jc w:val="both"/>
        <w:rPr>
          <w:rFonts w:ascii="Arial" w:hAnsi="Arial" w:cs="Arial"/>
        </w:rPr>
      </w:pPr>
      <w:r w:rsidRPr="00386888">
        <w:rPr>
          <w:rFonts w:ascii="Arial" w:hAnsi="Arial" w:cs="Arial"/>
        </w:rPr>
        <w:t xml:space="preserve">Paint to be </w:t>
      </w:r>
      <w:proofErr w:type="spellStart"/>
      <w:r w:rsidRPr="00386888">
        <w:rPr>
          <w:rFonts w:ascii="Arial" w:hAnsi="Arial" w:cs="Arial"/>
        </w:rPr>
        <w:t>Plascon</w:t>
      </w:r>
      <w:proofErr w:type="spellEnd"/>
      <w:r w:rsidRPr="00386888">
        <w:rPr>
          <w:rFonts w:ascii="Arial" w:hAnsi="Arial" w:cs="Arial"/>
        </w:rPr>
        <w:t xml:space="preserve"> double velvet, Dulux, Prominent or similar</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VINYL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Only use Heavy duty safety Vinyl flooring which should be slip resistant and factory sealed with Polyurethane as supplied by Marley or </w:t>
      </w:r>
      <w:proofErr w:type="spellStart"/>
      <w:r w:rsidRPr="00386888">
        <w:rPr>
          <w:rFonts w:ascii="Arial" w:hAnsi="Arial" w:cs="Arial"/>
        </w:rPr>
        <w:t>Polyfloor</w:t>
      </w:r>
      <w:proofErr w:type="spellEnd"/>
      <w:r w:rsidRPr="00386888">
        <w:rPr>
          <w:rFonts w:ascii="Arial" w:hAnsi="Arial" w:cs="Arial"/>
        </w:rPr>
        <w:t>. Roll to be at least 2 metres wide and vinyl 2 - 2.5 mm thick. Colour to be confirmed by Project Manager. Sample to be signed off by Project Manager before installation commences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Skirting; install coving where wall meets floor and continue with vinyl floor 100mm high. Finish off with Vinyl/PVC Ribbon</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Installation to be done by an approved Installer in accordance with the Manufacturers specifications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Default="00D42530" w:rsidP="00D42530">
      <w:pPr>
        <w:spacing w:line="276" w:lineRule="auto"/>
        <w:jc w:val="both"/>
        <w:rPr>
          <w:rFonts w:ascii="Arial" w:hAnsi="Arial" w:cs="Arial"/>
        </w:rPr>
      </w:pPr>
      <w:r w:rsidRPr="00386888">
        <w:rPr>
          <w:rFonts w:ascii="Arial" w:hAnsi="Arial" w:cs="Arial"/>
        </w:rPr>
        <w:t>Only use A Grade Acid resisti</w:t>
      </w:r>
      <w:r>
        <w:rPr>
          <w:rFonts w:ascii="Arial" w:hAnsi="Arial" w:cs="Arial"/>
        </w:rPr>
        <w:t>ng Ceramic/ porcelain tiles, 10mm thick, 600</w:t>
      </w:r>
      <w:r>
        <w:rPr>
          <w:rFonts w:ascii="Arial" w:hAnsi="Arial" w:cs="Arial"/>
          <w:vertAlign w:val="superscript"/>
        </w:rPr>
        <w:t>mm</w:t>
      </w:r>
      <w:r>
        <w:rPr>
          <w:rFonts w:ascii="Arial" w:hAnsi="Arial" w:cs="Arial"/>
        </w:rPr>
        <w:t xml:space="preserve"> x 600</w:t>
      </w:r>
      <w:r>
        <w:rPr>
          <w:rFonts w:ascii="Arial" w:hAnsi="Arial" w:cs="Arial"/>
          <w:vertAlign w:val="superscript"/>
        </w:rPr>
        <w:t>mm</w:t>
      </w:r>
      <w:r w:rsidRPr="00386888">
        <w:rPr>
          <w:rFonts w:ascii="Arial" w:hAnsi="Arial" w:cs="Arial"/>
        </w:rPr>
        <w:t xml:space="preserve"> </w:t>
      </w:r>
      <w:r>
        <w:rPr>
          <w:rFonts w:ascii="Arial" w:hAnsi="Arial" w:cs="Arial"/>
        </w:rPr>
        <w:t>for floors and 600</w:t>
      </w:r>
      <w:r>
        <w:rPr>
          <w:rFonts w:ascii="Arial" w:hAnsi="Arial" w:cs="Arial"/>
          <w:vertAlign w:val="superscript"/>
        </w:rPr>
        <w:t>mm</w:t>
      </w:r>
      <w:r>
        <w:rPr>
          <w:rFonts w:ascii="Arial" w:hAnsi="Arial" w:cs="Arial"/>
        </w:rPr>
        <w:t xml:space="preserve"> x 200</w:t>
      </w:r>
      <w:r>
        <w:rPr>
          <w:rFonts w:ascii="Arial" w:hAnsi="Arial" w:cs="Arial"/>
          <w:vertAlign w:val="superscript"/>
        </w:rPr>
        <w:t>mm</w:t>
      </w:r>
      <w:r>
        <w:rPr>
          <w:rFonts w:ascii="Arial" w:hAnsi="Arial" w:cs="Arial"/>
        </w:rPr>
        <w:t xml:space="preserve"> for walls </w:t>
      </w:r>
      <w:r w:rsidRPr="00386888">
        <w:rPr>
          <w:rFonts w:ascii="Arial" w:hAnsi="Arial" w:cs="Arial"/>
        </w:rPr>
        <w:t>in size</w:t>
      </w:r>
      <w:r>
        <w:rPr>
          <w:rFonts w:ascii="Arial" w:hAnsi="Arial" w:cs="Arial"/>
        </w:rPr>
        <w:t xml:space="preserve"> or as per BOQ</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proofErr w:type="spellStart"/>
      <w:r w:rsidRPr="00386888">
        <w:rPr>
          <w:rFonts w:ascii="Arial" w:hAnsi="Arial" w:cs="Arial"/>
        </w:rPr>
        <w:t>Skirtings</w:t>
      </w:r>
      <w:proofErr w:type="spellEnd"/>
      <w:r w:rsidRPr="00386888">
        <w:rPr>
          <w:rFonts w:ascii="Arial" w:hAnsi="Arial" w:cs="Arial"/>
        </w:rPr>
        <w:t xml:space="preserve"> to be 100mm high where required, coved at junction with floor and rounded on top edge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CARPET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Installation to be done by an approved Installer in accordance with the Manufacturer’s specifications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Walls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wall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Only use A Grade Acid resisting Ce</w:t>
      </w:r>
      <w:r>
        <w:rPr>
          <w:rFonts w:ascii="Arial" w:hAnsi="Arial" w:cs="Arial"/>
        </w:rPr>
        <w:t>ramic tiles, 10mm thick, 600 x 2</w:t>
      </w:r>
      <w:r w:rsidRPr="00386888">
        <w:rPr>
          <w:rFonts w:ascii="Arial" w:hAnsi="Arial" w:cs="Arial"/>
        </w:rPr>
        <w:t>00mm in size</w:t>
      </w:r>
    </w:p>
    <w:p w:rsidR="00D42530"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r w:rsidRPr="00386888">
        <w:rPr>
          <w:rFonts w:ascii="Arial" w:hAnsi="Arial" w:cs="Arial"/>
        </w:rPr>
        <w:t>All edges and corners to be finished off with PVC edging strips. Colour to be confirmed per job depending on tile colour.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Glazing</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not exceeding 1.5m² of surface area shall be 4mm clear float glass</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exceeding 1.5m² of surface area shall be 6</w:t>
      </w:r>
      <w:proofErr w:type="gramStart"/>
      <w:r w:rsidRPr="00386888">
        <w:rPr>
          <w:rFonts w:ascii="Arial" w:hAnsi="Arial" w:cs="Arial"/>
        </w:rPr>
        <w:t>mm  laminated</w:t>
      </w:r>
      <w:proofErr w:type="gramEnd"/>
      <w:r w:rsidRPr="00386888">
        <w:rPr>
          <w:rFonts w:ascii="Arial" w:hAnsi="Arial" w:cs="Arial"/>
        </w:rPr>
        <w:t xml:space="preserve"> safety glass with a Manufacturer’s warranty against defects and discoloration</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glass up to a height of 10m in panes not exceeding 2.9m²of surface area shall be 6.38mm PVB Laminated annealed safety glass. Above 10m the Project Manager should appoint a Glazing Competent Person </w:t>
      </w:r>
    </w:p>
    <w:p w:rsidR="00D42530" w:rsidRPr="00386888" w:rsidRDefault="00D42530" w:rsidP="00D42530">
      <w:pPr>
        <w:spacing w:line="276" w:lineRule="auto"/>
        <w:jc w:val="both"/>
        <w:rPr>
          <w:rFonts w:ascii="Arial" w:hAnsi="Arial" w:cs="Arial"/>
        </w:rPr>
      </w:pPr>
      <w:r w:rsidRPr="00386888">
        <w:rPr>
          <w:rFonts w:ascii="Arial" w:hAnsi="Arial" w:cs="Arial"/>
        </w:rPr>
        <w:t>Mirrors to comply with SABS requirements. Unframed mirrors to have polished edges</w:t>
      </w:r>
    </w:p>
    <w:p w:rsidR="00D42530" w:rsidRPr="00386888" w:rsidRDefault="00D42530" w:rsidP="00D42530">
      <w:pPr>
        <w:spacing w:line="276" w:lineRule="auto"/>
        <w:jc w:val="both"/>
        <w:rPr>
          <w:rFonts w:ascii="Arial" w:hAnsi="Arial" w:cs="Arial"/>
        </w:rPr>
      </w:pPr>
      <w:r w:rsidRPr="00386888">
        <w:rPr>
          <w:rFonts w:ascii="Arial" w:hAnsi="Arial" w:cs="Arial"/>
        </w:rPr>
        <w:t>All glass in aluminium doors and frames to be fitted with 6mm laminated safety glass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facing windows to be tinted with </w:t>
      </w:r>
      <w:proofErr w:type="spellStart"/>
      <w:r w:rsidRPr="00386888">
        <w:rPr>
          <w:rFonts w:ascii="Arial" w:hAnsi="Arial" w:cs="Arial"/>
        </w:rPr>
        <w:t>Klingshield</w:t>
      </w:r>
      <w:proofErr w:type="spellEnd"/>
      <w:r w:rsidRPr="00386888">
        <w:rPr>
          <w:rFonts w:ascii="Arial" w:hAnsi="Arial" w:cs="Arial"/>
        </w:rPr>
        <w:t xml:space="preserve"> or similar product, unless otherwise stipulated. Colour to be confirmed by Project Manager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Blinds</w:t>
      </w:r>
    </w:p>
    <w:p w:rsidR="00D42530" w:rsidRPr="00386888" w:rsidRDefault="00D42530" w:rsidP="00D42530">
      <w:pPr>
        <w:spacing w:line="276" w:lineRule="auto"/>
        <w:jc w:val="both"/>
        <w:rPr>
          <w:rFonts w:ascii="Arial" w:hAnsi="Arial" w:cs="Arial"/>
        </w:rPr>
      </w:pPr>
      <w:r w:rsidRPr="00386888">
        <w:rPr>
          <w:rFonts w:ascii="Arial" w:hAnsi="Arial" w:cs="Arial"/>
        </w:rPr>
        <w:t>Vertical Group 3 blinds to be installed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Blinds to be re-measured on site before manufacturing and installation</w:t>
      </w:r>
    </w:p>
    <w:p w:rsidR="00D42530" w:rsidRPr="00386888" w:rsidRDefault="00D42530" w:rsidP="00D42530">
      <w:pPr>
        <w:spacing w:line="276" w:lineRule="auto"/>
        <w:jc w:val="both"/>
        <w:rPr>
          <w:rFonts w:ascii="Arial" w:hAnsi="Arial" w:cs="Arial"/>
        </w:rPr>
      </w:pPr>
      <w:r w:rsidRPr="00386888">
        <w:rPr>
          <w:rFonts w:ascii="Arial" w:hAnsi="Arial" w:cs="Arial"/>
        </w:rPr>
        <w:t>Vertical blinds to be 127mm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50mm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to be either Aluminium/ Wood Venetian conformation on the BOQ</w:t>
      </w:r>
    </w:p>
    <w:p w:rsidR="00D42530" w:rsidRPr="00386888" w:rsidRDefault="00D42530" w:rsidP="00D42530">
      <w:pPr>
        <w:spacing w:line="276" w:lineRule="auto"/>
        <w:jc w:val="both"/>
        <w:rPr>
          <w:rFonts w:ascii="Arial" w:hAnsi="Arial" w:cs="Arial"/>
        </w:rPr>
      </w:pPr>
      <w:r w:rsidRPr="00386888">
        <w:rPr>
          <w:rFonts w:ascii="Arial" w:hAnsi="Arial" w:cs="Arial"/>
        </w:rPr>
        <w:t>Measurements given is only for tendering purpose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Suspended ceilings</w:t>
      </w: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 suspended ceilings as per </w:t>
      </w:r>
      <w:proofErr w:type="spellStart"/>
      <w:r w:rsidRPr="00386888">
        <w:rPr>
          <w:rFonts w:ascii="Arial" w:hAnsi="Arial" w:cs="Arial"/>
        </w:rPr>
        <w:t>Manufacturers</w:t>
      </w:r>
      <w:proofErr w:type="spellEnd"/>
      <w:r w:rsidRPr="00386888">
        <w:rPr>
          <w:rFonts w:ascii="Arial" w:hAnsi="Arial" w:cs="Arial"/>
        </w:rPr>
        <w:t xml:space="preserve"> instructions such as </w:t>
      </w:r>
      <w:proofErr w:type="spellStart"/>
      <w:r w:rsidRPr="00386888">
        <w:rPr>
          <w:rFonts w:ascii="Arial" w:hAnsi="Arial" w:cs="Arial"/>
        </w:rPr>
        <w:t>Donn</w:t>
      </w:r>
      <w:proofErr w:type="spellEnd"/>
      <w:r w:rsidRPr="00386888">
        <w:rPr>
          <w:rFonts w:ascii="Arial" w:hAnsi="Arial" w:cs="Arial"/>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Partitioning</w:t>
      </w:r>
    </w:p>
    <w:p w:rsidR="00D42530" w:rsidRPr="00386888" w:rsidRDefault="00D42530" w:rsidP="00D42530">
      <w:pPr>
        <w:spacing w:line="276" w:lineRule="auto"/>
        <w:jc w:val="both"/>
        <w:rPr>
          <w:rFonts w:ascii="Arial" w:hAnsi="Arial" w:cs="Arial"/>
        </w:rPr>
      </w:pPr>
      <w:r w:rsidRPr="00386888">
        <w:rPr>
          <w:rFonts w:ascii="Arial" w:hAnsi="Arial" w:cs="Arial"/>
        </w:rPr>
        <w:t>Drywall partitioning construction and support frame system including finishes to be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t xml:space="preserve">Minimum requirement GPG Gypsum </w:t>
      </w:r>
      <w:proofErr w:type="spellStart"/>
      <w:r w:rsidRPr="00386888">
        <w:rPr>
          <w:rFonts w:ascii="Arial" w:hAnsi="Arial" w:cs="Arial"/>
        </w:rPr>
        <w:t>Gyproe</w:t>
      </w:r>
      <w:proofErr w:type="spellEnd"/>
      <w:r w:rsidRPr="00386888">
        <w:rPr>
          <w:rFonts w:ascii="Arial" w:hAnsi="Arial" w:cs="Arial"/>
        </w:rPr>
        <w:t xml:space="preserve"> Standard 40 Db, ½ hour fire rating with a stud (63.5mm) and track system. Positioning at 600mm cc fixed to 63.5mm top &amp; bottom track clad on both sides with 12.5mm taper edged rhino board affixed with 25mm drywall screws at 220mm cc</w:t>
      </w:r>
    </w:p>
    <w:p w:rsidR="00D42530" w:rsidRPr="00386888" w:rsidRDefault="00D42530" w:rsidP="00D42530">
      <w:pPr>
        <w:spacing w:line="276" w:lineRule="auto"/>
        <w:jc w:val="both"/>
        <w:rPr>
          <w:rFonts w:ascii="Arial" w:hAnsi="Arial" w:cs="Arial"/>
        </w:rPr>
      </w:pPr>
      <w:r w:rsidRPr="00386888">
        <w:rPr>
          <w:rFonts w:ascii="Arial" w:hAnsi="Arial" w:cs="Arial"/>
        </w:rPr>
        <w:t>All corners to be finished off with drywall corner strips. All joints to be taped, jointed and smoothed before painting</w:t>
      </w:r>
    </w:p>
    <w:p w:rsidR="00D42530" w:rsidRPr="00386888" w:rsidRDefault="00D42530" w:rsidP="00D42530">
      <w:pPr>
        <w:spacing w:line="276" w:lineRule="auto"/>
        <w:jc w:val="both"/>
        <w:rPr>
          <w:rFonts w:ascii="Arial" w:hAnsi="Arial" w:cs="Arial"/>
        </w:rPr>
      </w:pPr>
      <w:r w:rsidRPr="00386888">
        <w:rPr>
          <w:rFonts w:ascii="Arial" w:hAnsi="Arial" w:cs="Arial"/>
        </w:rPr>
        <w:t xml:space="preserve">Aluminium </w:t>
      </w:r>
      <w:proofErr w:type="spellStart"/>
      <w:r w:rsidRPr="00386888">
        <w:rPr>
          <w:rFonts w:ascii="Arial" w:hAnsi="Arial" w:cs="Arial"/>
        </w:rPr>
        <w:t>skirtings</w:t>
      </w:r>
      <w:proofErr w:type="spellEnd"/>
      <w:r w:rsidRPr="00386888">
        <w:rPr>
          <w:rFonts w:ascii="Arial" w:hAnsi="Arial" w:cs="Arial"/>
        </w:rPr>
        <w:t xml:space="preserve"> to be affixed to all drywall partitioning unless otherwise specified</w:t>
      </w:r>
    </w:p>
    <w:p w:rsidR="00D42530" w:rsidRPr="00386888" w:rsidRDefault="00D42530" w:rsidP="00D42530">
      <w:pPr>
        <w:spacing w:line="276" w:lineRule="auto"/>
        <w:jc w:val="both"/>
        <w:rPr>
          <w:rFonts w:ascii="Arial" w:hAnsi="Arial" w:cs="Arial"/>
        </w:rPr>
      </w:pPr>
      <w:r w:rsidRPr="00386888">
        <w:rPr>
          <w:rFonts w:ascii="Arial" w:hAnsi="Arial" w:cs="Arial"/>
        </w:rPr>
        <w:t>Door and window frames fitted in drywall partitioning to be installed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(Timber)</w:t>
      </w:r>
    </w:p>
    <w:p w:rsidR="00D42530" w:rsidRPr="00386888" w:rsidRDefault="00D42530" w:rsidP="00D42530">
      <w:pPr>
        <w:spacing w:line="276" w:lineRule="auto"/>
        <w:jc w:val="both"/>
        <w:rPr>
          <w:rFonts w:ascii="Arial" w:hAnsi="Arial" w:cs="Arial"/>
        </w:rPr>
      </w:pPr>
      <w:r w:rsidRPr="00386888">
        <w:rPr>
          <w:rFonts w:ascii="Arial" w:hAnsi="Arial" w:cs="Arial"/>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rPr>
        <w:t>wrap around</w:t>
      </w:r>
      <w:proofErr w:type="spellEnd"/>
      <w:r w:rsidRPr="00386888">
        <w:rPr>
          <w:rFonts w:ascii="Arial" w:hAnsi="Arial" w:cs="Arial"/>
        </w:rPr>
        <w:t xml:space="preserve"> Oak melamine finished door, affixed with piano hinges. Each locker to be equipped with a lock and 2 keys as well as an </w:t>
      </w:r>
      <w:proofErr w:type="gramStart"/>
      <w:r w:rsidRPr="00386888">
        <w:rPr>
          <w:rFonts w:ascii="Arial" w:hAnsi="Arial" w:cs="Arial"/>
        </w:rPr>
        <w:t>aluminium  handle</w:t>
      </w:r>
      <w:proofErr w:type="gramEnd"/>
      <w:r w:rsidRPr="00386888">
        <w:rPr>
          <w:rFonts w:ascii="Arial" w:hAnsi="Arial" w:cs="Arial"/>
        </w:rPr>
        <w:t xml:space="preserve"> (no plastic handles). Each stack of 3 to be assembled as 1 unit and 100mm adjustable chrome plated legs to be affixed underneath bottom locker.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 xml:space="preserve">Lab Coat Hooks </w:t>
      </w:r>
    </w:p>
    <w:p w:rsidR="00D42530" w:rsidRPr="00386888" w:rsidRDefault="00D42530" w:rsidP="00D42530">
      <w:pPr>
        <w:spacing w:line="276" w:lineRule="auto"/>
        <w:jc w:val="both"/>
        <w:rPr>
          <w:rFonts w:ascii="Arial" w:hAnsi="Arial" w:cs="Arial"/>
        </w:rPr>
      </w:pPr>
      <w:r w:rsidRPr="00386888">
        <w:rPr>
          <w:rFonts w:ascii="Arial" w:hAnsi="Arial" w:cs="Arial"/>
        </w:rPr>
        <w:t xml:space="preserve">Lab coat hooks must be aluminium base and hooks with a minimum of three per set </w:t>
      </w:r>
    </w:p>
    <w:p w:rsidR="00D42530" w:rsidRPr="00386888" w:rsidRDefault="00D42530" w:rsidP="00D42530">
      <w:pPr>
        <w:spacing w:line="276" w:lineRule="auto"/>
        <w:jc w:val="both"/>
        <w:rPr>
          <w:rFonts w:ascii="Arial" w:hAnsi="Arial" w:cs="Arial"/>
          <w:b/>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(Steel)</w:t>
      </w:r>
    </w:p>
    <w:p w:rsidR="00D42530" w:rsidRPr="00386888" w:rsidRDefault="00D42530" w:rsidP="00D42530">
      <w:pPr>
        <w:spacing w:line="276" w:lineRule="auto"/>
        <w:jc w:val="both"/>
        <w:rPr>
          <w:rFonts w:ascii="Arial" w:hAnsi="Arial" w:cs="Arial"/>
        </w:rPr>
      </w:pPr>
      <w:r w:rsidRPr="00386888">
        <w:rPr>
          <w:rFonts w:ascii="Arial" w:hAnsi="Arial" w:cs="Arial"/>
        </w:rPr>
        <w:t>Solid steel lockers which should be epoxy powder coated to be supplied. Sets to be single 4 tier lockers. Colour to Ivory/Beige/Karoo. Each door to be lockable and correct size padlocks with 2 keys each, per locker, to be provided</w:t>
      </w:r>
    </w:p>
    <w:p w:rsidR="00D42530" w:rsidRPr="00386888" w:rsidRDefault="00D42530" w:rsidP="00D42530">
      <w:pPr>
        <w:spacing w:line="276" w:lineRule="auto"/>
        <w:jc w:val="both"/>
        <w:rPr>
          <w:rFonts w:ascii="Arial" w:hAnsi="Arial" w:cs="Arial"/>
          <w:b/>
          <w:color w:val="FF0000"/>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Locks</w:t>
      </w:r>
    </w:p>
    <w:p w:rsidR="00D42530" w:rsidRPr="00386888" w:rsidRDefault="00D42530" w:rsidP="00D42530">
      <w:pPr>
        <w:spacing w:line="276" w:lineRule="auto"/>
        <w:jc w:val="both"/>
        <w:rPr>
          <w:rFonts w:ascii="Arial" w:hAnsi="Arial" w:cs="Arial"/>
        </w:rPr>
      </w:pPr>
      <w:r w:rsidRPr="00386888">
        <w:rPr>
          <w:rFonts w:ascii="Arial" w:hAnsi="Arial" w:cs="Arial"/>
        </w:rPr>
        <w:t>All exterior door locks to have 4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interior door locks to have 2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security type gates to have 7 lever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t>All timber lockers to have normal cupboard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All steel lockers to have padlocks with 2 keys each fitted</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Steel shelving</w:t>
      </w:r>
    </w:p>
    <w:p w:rsidR="00D42530" w:rsidRPr="00386888" w:rsidRDefault="00D42530" w:rsidP="00D42530">
      <w:pPr>
        <w:spacing w:line="276" w:lineRule="auto"/>
        <w:jc w:val="both"/>
        <w:rPr>
          <w:rFonts w:ascii="Arial" w:hAnsi="Arial" w:cs="Arial"/>
          <w:color w:val="000000"/>
        </w:rPr>
      </w:pPr>
      <w:r w:rsidRPr="00386888">
        <w:rPr>
          <w:rFonts w:ascii="Arial" w:hAnsi="Arial" w:cs="Arial"/>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rPr>
        <w:t xml:space="preserve"> </w:t>
      </w:r>
      <w:r w:rsidRPr="00386888">
        <w:rPr>
          <w:rFonts w:ascii="Arial" w:hAnsi="Arial" w:cs="Arial"/>
          <w:color w:val="00000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rPr>
        <w:t>Krost</w:t>
      </w:r>
      <w:proofErr w:type="spellEnd"/>
      <w:r w:rsidRPr="00386888">
        <w:rPr>
          <w:rFonts w:ascii="Arial" w:hAnsi="Arial" w:cs="Arial"/>
          <w:color w:val="000000"/>
        </w:rPr>
        <w:t xml:space="preserve"> shelving or similar</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color w:val="000000"/>
        </w:rPr>
      </w:pPr>
      <w:r w:rsidRPr="00386888">
        <w:rPr>
          <w:rFonts w:ascii="Arial" w:hAnsi="Arial" w:cs="Arial"/>
          <w:b/>
          <w:color w:val="000000"/>
          <w:u w:val="single"/>
        </w:rPr>
        <w:t>Signage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All interior signs to be White Perspex with smooth edges, with vinyl (7 year) applied onto the Perspex</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All exterior signs to be White </w:t>
      </w:r>
      <w:proofErr w:type="spellStart"/>
      <w:proofErr w:type="gramStart"/>
      <w:r w:rsidRPr="00386888">
        <w:rPr>
          <w:rFonts w:ascii="Arial" w:hAnsi="Arial" w:cs="Arial"/>
          <w:color w:val="000000"/>
        </w:rPr>
        <w:t>Chromadek</w:t>
      </w:r>
      <w:proofErr w:type="spellEnd"/>
      <w:r w:rsidRPr="00386888">
        <w:rPr>
          <w:rFonts w:ascii="Arial" w:hAnsi="Arial" w:cs="Arial"/>
          <w:color w:val="000000"/>
        </w:rPr>
        <w:t xml:space="preserve"> ,</w:t>
      </w:r>
      <w:proofErr w:type="gramEnd"/>
      <w:r w:rsidRPr="00386888">
        <w:rPr>
          <w:rFonts w:ascii="Arial" w:hAnsi="Arial" w:cs="Arial"/>
          <w:color w:val="000000"/>
        </w:rPr>
        <w:t xml:space="preserve"> with vinyl (7 year) applied onto the metal</w:t>
      </w:r>
    </w:p>
    <w:p w:rsidR="00D42530" w:rsidRPr="00386888" w:rsidRDefault="00D42530" w:rsidP="00D42530">
      <w:pPr>
        <w:spacing w:line="276" w:lineRule="auto"/>
        <w:jc w:val="both"/>
        <w:rPr>
          <w:rFonts w:ascii="Arial" w:hAnsi="Arial" w:cs="Arial"/>
          <w:color w:val="FF0000"/>
        </w:rPr>
      </w:pPr>
      <w:r w:rsidRPr="00386888">
        <w:rPr>
          <w:rFonts w:ascii="Arial" w:hAnsi="Arial" w:cs="Arial"/>
          <w:color w:val="000000"/>
        </w:rPr>
        <w:t>Colour code: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Pantone: Coated – 383C / Uncoated – 397 U</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CMYK – C:40 M:0 Y:100 K0</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RGB – R:166 G:206 B:54</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Artwork to be signed off by Project Manager before sign is manufactured</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color w:val="FF0000"/>
          <w:u w:val="single"/>
        </w:rPr>
      </w:pPr>
    </w:p>
    <w:p w:rsidR="00D42530" w:rsidRPr="00914093" w:rsidRDefault="00D42530" w:rsidP="00D42530">
      <w:pPr>
        <w:spacing w:line="276" w:lineRule="auto"/>
        <w:jc w:val="both"/>
        <w:rPr>
          <w:rFonts w:ascii="Arial" w:hAnsi="Arial" w:cs="Arial"/>
          <w:b/>
        </w:rPr>
      </w:pPr>
      <w:r w:rsidRPr="00914093">
        <w:rPr>
          <w:rFonts w:ascii="Arial" w:hAnsi="Arial" w:cs="Arial"/>
          <w:b/>
        </w:rPr>
        <w:t>PLEASE TAKE NOTE THAT THE ABOVE SPECIFICATIONS AND MEASUREMENTS ARE SUBJECT TO CHANGE AS MAY BE DETERMINED BY THE FINAL APPROVED DRAWINGS OR COMPULSARY SITE MEETING FOR THE JOB IN QUESTION</w:t>
      </w:r>
    </w:p>
    <w:p w:rsidR="00D42530" w:rsidRDefault="00D42530" w:rsidP="00D42530">
      <w:pPr>
        <w:spacing w:line="276" w:lineRule="auto"/>
        <w:jc w:val="both"/>
        <w:rPr>
          <w:rFonts w:ascii="Arial" w:hAnsi="Arial" w:cs="Arial"/>
        </w:rPr>
      </w:pPr>
    </w:p>
    <w:p w:rsidR="00D42530" w:rsidRDefault="00272929" w:rsidP="00D42530">
      <w:pPr>
        <w:spacing w:line="276" w:lineRule="auto"/>
        <w:jc w:val="both"/>
        <w:rPr>
          <w:rFonts w:ascii="Arial" w:hAnsi="Arial" w:cs="Arial"/>
        </w:rPr>
      </w:pPr>
      <w:r>
        <w:rPr>
          <w:rFonts w:ascii="Arial" w:hAnsi="Arial" w:cs="Arial"/>
        </w:rPr>
        <w:pict>
          <v:rect id="_x0000_i1025" style="width:0;height:1.5pt" o:hralign="center" o:hrstd="t" o:hr="t" fillcolor="#a0a0a0" stroked="f"/>
        </w:pict>
      </w:r>
    </w:p>
    <w:p w:rsidR="00D42530" w:rsidRPr="00386888" w:rsidRDefault="00D42530" w:rsidP="00D42530">
      <w:pPr>
        <w:spacing w:line="276" w:lineRule="auto"/>
        <w:jc w:val="both"/>
        <w:rPr>
          <w:rFonts w:ascii="Arial" w:hAnsi="Arial" w:cs="Arial"/>
        </w:rPr>
      </w:pPr>
    </w:p>
    <w:p w:rsidR="00D42530" w:rsidRPr="00386888" w:rsidRDefault="00D42530" w:rsidP="00D42530">
      <w:pPr>
        <w:keepNext/>
        <w:spacing w:line="276" w:lineRule="auto"/>
        <w:jc w:val="both"/>
        <w:outlineLvl w:val="5"/>
        <w:rPr>
          <w:rFonts w:ascii="Arial" w:hAnsi="Arial" w:cs="Arial"/>
          <w:b/>
          <w:bCs/>
          <w:u w:val="single"/>
        </w:rPr>
      </w:pPr>
      <w:r w:rsidRPr="00386888">
        <w:rPr>
          <w:rFonts w:ascii="Arial" w:hAnsi="Arial" w:cs="Arial"/>
          <w:b/>
          <w:bCs/>
          <w:u w:val="single"/>
        </w:rPr>
        <w:t>WORKS AGREEMENT</w:t>
      </w: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Contractor: The contactor shall:</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Provide adequate supervision and management of the </w:t>
      </w:r>
      <w:r w:rsidRPr="00914093">
        <w:rPr>
          <w:rFonts w:ascii="Arial" w:hAnsi="Arial" w:cs="Arial"/>
          <w:bCs/>
        </w:rPr>
        <w:t>works at all times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Provide toilet facilities for use by his workers except where provided by the </w:t>
      </w:r>
      <w:r w:rsidRPr="00914093">
        <w:rPr>
          <w:rFonts w:ascii="Arial" w:hAnsi="Arial" w:cs="Arial"/>
          <w:bCs/>
        </w:rPr>
        <w:t>client (NHLS).</w:t>
      </w:r>
    </w:p>
    <w:p w:rsidR="00D42530" w:rsidRPr="00914093" w:rsidRDefault="00D42530" w:rsidP="00D42530">
      <w:pPr>
        <w:numPr>
          <w:ilvl w:val="0"/>
          <w:numId w:val="45"/>
        </w:numPr>
        <w:spacing w:after="0" w:line="276" w:lineRule="auto"/>
        <w:contextualSpacing/>
        <w:jc w:val="both"/>
        <w:rPr>
          <w:rFonts w:ascii="Arial" w:hAnsi="Arial" w:cs="Arial"/>
        </w:rPr>
      </w:pPr>
      <w:r w:rsidRPr="00914093">
        <w:rPr>
          <w:rFonts w:ascii="Arial" w:hAnsi="Arial" w:cs="Arial"/>
        </w:rPr>
        <w:t>Storage space is not always available for material and sufficient arrangements should be catered for and included in pricing.</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Submit all local authority notices by the </w:t>
      </w:r>
      <w:r w:rsidRPr="00914093">
        <w:rPr>
          <w:rFonts w:ascii="Arial" w:hAnsi="Arial" w:cs="Arial"/>
          <w:bCs/>
        </w:rPr>
        <w:t>works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statutes, regulations and bylaws of local or other authorities having jurisdiction regarding the execution of the </w:t>
      </w:r>
      <w:r w:rsidRPr="00914093">
        <w:rPr>
          <w:rFonts w:ascii="Arial" w:hAnsi="Arial" w:cs="Arial"/>
          <w:bCs/>
        </w:rPr>
        <w:t>works</w:t>
      </w:r>
      <w:r w:rsidRPr="00914093">
        <w:rPr>
          <w:rFonts w:ascii="Arial" w:hAnsi="Arial" w:cs="Arial"/>
        </w:rPr>
        <w:t xml:space="preserve"> </w:t>
      </w:r>
      <w:r w:rsidRPr="00386888">
        <w:rPr>
          <w:rFonts w:ascii="Arial" w:hAnsi="Arial" w:cs="Arial"/>
        </w:rPr>
        <w:t>and obtain all certificates and other documents required by such authorities</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Notify the Project Manager where compliance with any statute, regulation or bylaw requires a change or variation to the </w:t>
      </w:r>
      <w:r w:rsidRPr="00914093">
        <w:rPr>
          <w:rFonts w:ascii="Arial" w:hAnsi="Arial" w:cs="Arial"/>
          <w:bCs/>
        </w:rPr>
        <w:t>works</w:t>
      </w:r>
      <w:r w:rsidRPr="00386888">
        <w:rPr>
          <w:rFonts w:ascii="Arial" w:hAnsi="Arial" w:cs="Arial"/>
        </w:rPr>
        <w:t xml:space="preserve"> upon which such change shall be deemed to be a </w:t>
      </w:r>
      <w:r w:rsidRPr="00914093">
        <w:rPr>
          <w:rFonts w:ascii="Arial" w:hAnsi="Arial" w:cs="Arial"/>
          <w:bCs/>
        </w:rPr>
        <w:t>contract instruction.</w:t>
      </w:r>
      <w:r w:rsidRPr="00914093">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Immediately begin the </w:t>
      </w:r>
      <w:r w:rsidRPr="00914093">
        <w:rPr>
          <w:rFonts w:ascii="Arial" w:hAnsi="Arial" w:cs="Arial"/>
          <w:bCs/>
        </w:rPr>
        <w:t>works</w:t>
      </w:r>
      <w:r w:rsidRPr="00386888">
        <w:rPr>
          <w:rFonts w:ascii="Arial" w:hAnsi="Arial" w:cs="Arial"/>
        </w:rPr>
        <w:t xml:space="preserve"> and continue at a rate of progress satisfactory to the Project Manager in terms of the </w:t>
      </w:r>
      <w:r w:rsidRPr="00914093">
        <w:rPr>
          <w:rFonts w:ascii="Arial" w:hAnsi="Arial" w:cs="Arial"/>
          <w:bCs/>
        </w:rPr>
        <w:t>agreement.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w:t>
      </w:r>
      <w:r w:rsidRPr="00914093">
        <w:rPr>
          <w:rFonts w:ascii="Arial" w:hAnsi="Arial" w:cs="Arial"/>
          <w:bCs/>
        </w:rPr>
        <w:t>contract instructions</w:t>
      </w:r>
      <w:r w:rsidRPr="00386888">
        <w:rPr>
          <w:rFonts w:ascii="Arial" w:hAnsi="Arial" w:cs="Arial"/>
        </w:rPr>
        <w:t xml:space="preserve"> in good time</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b/>
          <w:bCs/>
        </w:rPr>
        <w:t>,</w:t>
      </w:r>
      <w:r w:rsidRPr="00386888">
        <w:rPr>
          <w:rFonts w:ascii="Arial" w:hAnsi="Arial" w:cs="Arial"/>
        </w:rPr>
        <w:t xml:space="preserve"> within the </w:t>
      </w:r>
      <w:r w:rsidRPr="00914093">
        <w:rPr>
          <w:rFonts w:ascii="Arial" w:hAnsi="Arial" w:cs="Arial"/>
          <w:bCs/>
        </w:rPr>
        <w:t>constructed period</w:t>
      </w:r>
      <w:r w:rsidRPr="00386888">
        <w:rPr>
          <w:rFonts w:ascii="Arial" w:hAnsi="Arial" w:cs="Arial"/>
        </w:rPr>
        <w:t xml:space="preserve">, to </w:t>
      </w:r>
      <w:r w:rsidRPr="00914093">
        <w:rPr>
          <w:rFonts w:ascii="Arial" w:hAnsi="Arial" w:cs="Arial"/>
          <w:bCs/>
        </w:rPr>
        <w:t>practical completion</w:t>
      </w:r>
      <w:r w:rsidRPr="00386888">
        <w:rPr>
          <w:rFonts w:ascii="Arial" w:hAnsi="Arial" w:cs="Arial"/>
          <w:b/>
          <w:bCs/>
        </w:rPr>
        <w:t xml:space="preserve"> </w:t>
      </w:r>
      <w:r w:rsidRPr="00386888">
        <w:rPr>
          <w:rFonts w:ascii="Arial" w:hAnsi="Arial" w:cs="Arial"/>
        </w:rPr>
        <w:t>in terms of</w:t>
      </w:r>
      <w:r w:rsidRPr="00386888">
        <w:rPr>
          <w:rFonts w:ascii="Arial" w:hAnsi="Arial" w:cs="Arial"/>
          <w:b/>
          <w:bCs/>
        </w:rPr>
        <w:t xml:space="preserve"> </w:t>
      </w:r>
      <w:r w:rsidRPr="00386888">
        <w:rPr>
          <w:rFonts w:ascii="Arial" w:hAnsi="Arial" w:cs="Arial"/>
        </w:rPr>
        <w:t>completion</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rPr>
        <w:t xml:space="preserve"> to </w:t>
      </w:r>
      <w:r w:rsidRPr="00914093">
        <w:rPr>
          <w:rFonts w:ascii="Arial" w:hAnsi="Arial" w:cs="Arial"/>
          <w:bCs/>
        </w:rPr>
        <w:t>final completion</w:t>
      </w:r>
      <w:r>
        <w:rPr>
          <w:rFonts w:ascii="Arial" w:hAnsi="Arial" w:cs="Arial"/>
        </w:rPr>
        <w:t>.</w:t>
      </w:r>
      <w:r w:rsidRPr="00914093">
        <w:rPr>
          <w:rFonts w:ascii="Arial" w:hAnsi="Arial" w:cs="Arial"/>
        </w:rPr>
        <w:t xml:space="preserve"> </w:t>
      </w:r>
      <w:r w:rsidRPr="00386888">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Surplus material and waste to be carted away to a suitable dumping site to be found by the Contractor, outside the boundary of the site</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Completion</w:t>
      </w:r>
    </w:p>
    <w:p w:rsidR="00D42530" w:rsidRPr="00592452" w:rsidRDefault="00D42530" w:rsidP="00D42530">
      <w:pPr>
        <w:spacing w:line="276" w:lineRule="auto"/>
        <w:jc w:val="both"/>
        <w:rPr>
          <w:rFonts w:ascii="Arial" w:hAnsi="Arial" w:cs="Arial"/>
          <w:b/>
          <w:bCs/>
          <w:u w:val="single"/>
        </w:rPr>
      </w:pPr>
      <w:r w:rsidRPr="00592452">
        <w:rPr>
          <w:rFonts w:ascii="Arial" w:hAnsi="Arial" w:cs="Arial"/>
          <w:b/>
          <w:bCs/>
          <w:u w:val="single"/>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 xml:space="preserve">The Project Manager shall inspect the </w:t>
      </w:r>
      <w:r w:rsidRPr="00592452">
        <w:rPr>
          <w:rFonts w:ascii="Arial" w:hAnsi="Arial" w:cs="Arial"/>
          <w:bCs/>
        </w:rPr>
        <w:t>works</w:t>
      </w:r>
      <w:r w:rsidRPr="00592452">
        <w:rPr>
          <w:rFonts w:ascii="Arial" w:hAnsi="Arial" w:cs="Arial"/>
        </w:rPr>
        <w:t xml:space="preserve"> from time to time to give the </w:t>
      </w:r>
      <w:r w:rsidRPr="00592452">
        <w:rPr>
          <w:rFonts w:ascii="Arial" w:hAnsi="Arial" w:cs="Arial"/>
          <w:bCs/>
        </w:rPr>
        <w:t>contractor</w:t>
      </w:r>
      <w:r w:rsidRPr="00592452">
        <w:rPr>
          <w:rFonts w:ascii="Arial" w:hAnsi="Arial" w:cs="Arial"/>
        </w:rPr>
        <w:t xml:space="preserve"> interpretations and guidance on the standard and state of completion of the </w:t>
      </w:r>
      <w:r w:rsidRPr="00592452">
        <w:rPr>
          <w:rFonts w:ascii="Arial" w:hAnsi="Arial" w:cs="Arial"/>
          <w:bCs/>
        </w:rPr>
        <w:t>works</w:t>
      </w:r>
      <w:r w:rsidRPr="00592452">
        <w:rPr>
          <w:rFonts w:ascii="Arial" w:hAnsi="Arial" w:cs="Arial"/>
        </w:rPr>
        <w:t xml:space="preserve"> which he will require the </w:t>
      </w:r>
      <w:r w:rsidRPr="00592452">
        <w:rPr>
          <w:rFonts w:ascii="Arial" w:hAnsi="Arial" w:cs="Arial"/>
          <w:bCs/>
        </w:rPr>
        <w:t>contractor</w:t>
      </w:r>
      <w:r w:rsidRPr="00592452">
        <w:rPr>
          <w:rFonts w:ascii="Arial" w:hAnsi="Arial" w:cs="Arial"/>
        </w:rPr>
        <w:t xml:space="preserve"> to achieve for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inform the Project Manager of the date on which he expects to achieve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The Project Manager</w:t>
      </w:r>
      <w:r w:rsidRPr="00592452">
        <w:rPr>
          <w:rFonts w:ascii="Arial" w:hAnsi="Arial" w:cs="Arial"/>
          <w:bCs/>
        </w:rPr>
        <w:t xml:space="preserve"> </w:t>
      </w:r>
      <w:r w:rsidRPr="00592452">
        <w:rPr>
          <w:rFonts w:ascii="Arial" w:hAnsi="Arial" w:cs="Arial"/>
        </w:rPr>
        <w:t xml:space="preserve">shall inspect the </w:t>
      </w:r>
      <w:r w:rsidRPr="00592452">
        <w:rPr>
          <w:rFonts w:ascii="Arial" w:hAnsi="Arial" w:cs="Arial"/>
          <w:bCs/>
        </w:rPr>
        <w:t>works</w:t>
      </w:r>
      <w:r w:rsidRPr="00592452">
        <w:rPr>
          <w:rFonts w:ascii="Arial" w:hAnsi="Arial" w:cs="Arial"/>
        </w:rPr>
        <w:t xml:space="preserve"> on or before the date requested by the </w:t>
      </w:r>
      <w:r w:rsidRPr="00592452">
        <w:rPr>
          <w:rFonts w:ascii="Arial" w:hAnsi="Arial" w:cs="Arial"/>
          <w:bCs/>
        </w:rPr>
        <w:t xml:space="preserve">contractor </w:t>
      </w:r>
    </w:p>
    <w:p w:rsidR="00D42530" w:rsidRPr="00592452" w:rsidRDefault="00D42530" w:rsidP="00D42530">
      <w:pPr>
        <w:keepNext/>
        <w:spacing w:line="276" w:lineRule="auto"/>
        <w:jc w:val="both"/>
        <w:outlineLvl w:val="4"/>
        <w:rPr>
          <w:rFonts w:ascii="Arial" w:hAnsi="Arial" w:cs="Arial"/>
          <w:bCs/>
        </w:rPr>
      </w:pPr>
      <w:r w:rsidRPr="00592452">
        <w:rPr>
          <w:rFonts w:ascii="Arial" w:hAnsi="Arial" w:cs="Arial"/>
          <w:bCs/>
        </w:rPr>
        <w:t>Where the works:</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reached </w:t>
      </w:r>
      <w:r w:rsidRPr="00592452">
        <w:rPr>
          <w:rFonts w:ascii="Arial" w:hAnsi="Arial" w:cs="Arial"/>
          <w:bCs/>
        </w:rPr>
        <w:t>practical completion</w:t>
      </w:r>
      <w:r w:rsidRPr="00592452">
        <w:rPr>
          <w:rFonts w:ascii="Arial" w:hAnsi="Arial" w:cs="Arial"/>
        </w:rPr>
        <w:t xml:space="preserve"> the Project Manager shall at once issue a certificate of </w:t>
      </w:r>
      <w:r w:rsidRPr="00592452">
        <w:rPr>
          <w:rFonts w:ascii="Arial" w:hAnsi="Arial" w:cs="Arial"/>
          <w:bCs/>
        </w:rPr>
        <w:t>practical completion</w:t>
      </w:r>
      <w:r w:rsidRPr="00592452">
        <w:rPr>
          <w:rFonts w:ascii="Arial" w:hAnsi="Arial" w:cs="Arial"/>
        </w:rPr>
        <w:t xml:space="preserve"> to the </w:t>
      </w:r>
      <w:r w:rsidRPr="00592452">
        <w:rPr>
          <w:rFonts w:ascii="Arial" w:hAnsi="Arial" w:cs="Arial"/>
          <w:bCs/>
        </w:rPr>
        <w:t>contractor</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not reached </w:t>
      </w:r>
      <w:r w:rsidRPr="00592452">
        <w:rPr>
          <w:rFonts w:ascii="Arial" w:hAnsi="Arial" w:cs="Arial"/>
          <w:bCs/>
        </w:rPr>
        <w:t>practical completion</w:t>
      </w:r>
      <w:r w:rsidRPr="00592452">
        <w:rPr>
          <w:rFonts w:ascii="Arial" w:hAnsi="Arial" w:cs="Arial"/>
        </w:rPr>
        <w:t xml:space="preserve"> the Project Manager </w:t>
      </w:r>
      <w:r w:rsidRPr="00592452">
        <w:rPr>
          <w:rFonts w:ascii="Arial" w:hAnsi="Arial" w:cs="Arial"/>
          <w:bCs/>
        </w:rPr>
        <w:t>shall</w:t>
      </w:r>
      <w:r w:rsidRPr="00592452">
        <w:rPr>
          <w:rFonts w:ascii="Arial" w:hAnsi="Arial" w:cs="Arial"/>
        </w:rPr>
        <w:t xml:space="preserve"> issue a </w:t>
      </w:r>
      <w:r w:rsidRPr="00592452">
        <w:rPr>
          <w:rFonts w:ascii="Arial" w:hAnsi="Arial" w:cs="Arial"/>
          <w:bCs/>
        </w:rPr>
        <w:t>practical completion</w:t>
      </w:r>
      <w:r w:rsidRPr="00592452">
        <w:rPr>
          <w:rFonts w:ascii="Arial" w:hAnsi="Arial" w:cs="Arial"/>
        </w:rPr>
        <w:t xml:space="preserve"> list to the </w:t>
      </w:r>
      <w:r w:rsidRPr="00592452">
        <w:rPr>
          <w:rFonts w:ascii="Arial" w:hAnsi="Arial" w:cs="Arial"/>
          <w:bCs/>
        </w:rPr>
        <w:t xml:space="preserve">contractor </w:t>
      </w:r>
      <w:r w:rsidRPr="00592452">
        <w:rPr>
          <w:rFonts w:ascii="Arial" w:hAnsi="Arial" w:cs="Arial"/>
        </w:rPr>
        <w:t xml:space="preserve">detailing the outstanding work to be done and </w:t>
      </w:r>
      <w:r w:rsidRPr="00592452">
        <w:rPr>
          <w:rFonts w:ascii="Arial" w:hAnsi="Arial" w:cs="Arial"/>
          <w:bCs/>
        </w:rPr>
        <w:t>defects</w:t>
      </w:r>
      <w:r w:rsidRPr="00592452">
        <w:rPr>
          <w:rFonts w:ascii="Arial" w:hAnsi="Arial" w:cs="Arial"/>
        </w:rPr>
        <w:t xml:space="preserve"> to be rectified to achieve </w:t>
      </w:r>
      <w:r w:rsidRPr="00592452">
        <w:rPr>
          <w:rFonts w:ascii="Arial" w:hAnsi="Arial" w:cs="Arial"/>
          <w:bCs/>
        </w:rPr>
        <w:t>practical completion</w:t>
      </w:r>
    </w:p>
    <w:p w:rsidR="00D42530" w:rsidRPr="00592452" w:rsidRDefault="00D42530" w:rsidP="00D42530">
      <w:pPr>
        <w:numPr>
          <w:ilvl w:val="0"/>
          <w:numId w:val="47"/>
        </w:numPr>
        <w:spacing w:after="0" w:line="276" w:lineRule="auto"/>
        <w:jc w:val="both"/>
        <w:rPr>
          <w:rFonts w:ascii="Arial" w:hAnsi="Arial" w:cs="Arial"/>
        </w:rPr>
      </w:pPr>
      <w:r w:rsidRPr="00592452">
        <w:rPr>
          <w:rFonts w:ascii="Arial" w:hAnsi="Arial" w:cs="Arial"/>
        </w:rPr>
        <w:t xml:space="preserve">Is not ready for </w:t>
      </w:r>
      <w:r w:rsidRPr="00592452">
        <w:rPr>
          <w:rFonts w:ascii="Arial" w:hAnsi="Arial" w:cs="Arial"/>
          <w:bCs/>
        </w:rPr>
        <w:t>practical completion</w:t>
      </w:r>
      <w:r w:rsidRPr="00592452">
        <w:rPr>
          <w:rFonts w:ascii="Arial" w:hAnsi="Arial" w:cs="Arial"/>
        </w:rPr>
        <w:t xml:space="preserve"> inspection the Project Manager</w:t>
      </w:r>
      <w:r w:rsidRPr="00592452">
        <w:rPr>
          <w:rFonts w:ascii="Arial" w:hAnsi="Arial" w:cs="Arial"/>
          <w:bCs/>
        </w:rPr>
        <w:t xml:space="preserve"> </w:t>
      </w:r>
      <w:r w:rsidRPr="00592452">
        <w:rPr>
          <w:rFonts w:ascii="Arial" w:hAnsi="Arial" w:cs="Arial"/>
        </w:rPr>
        <w:t xml:space="preserve">shall issue a list as a general guide to the </w:t>
      </w:r>
      <w:r w:rsidRPr="00592452">
        <w:rPr>
          <w:rFonts w:ascii="Arial" w:hAnsi="Arial" w:cs="Arial"/>
          <w:bCs/>
        </w:rPr>
        <w:t xml:space="preserve">contractor </w:t>
      </w:r>
      <w:r w:rsidRPr="00592452">
        <w:rPr>
          <w:rFonts w:ascii="Arial" w:hAnsi="Arial" w:cs="Arial"/>
        </w:rPr>
        <w:t xml:space="preserve">of the outstanding areas of work and </w:t>
      </w:r>
      <w:r w:rsidRPr="00592452">
        <w:rPr>
          <w:rFonts w:ascii="Arial" w:hAnsi="Arial" w:cs="Arial"/>
          <w:bCs/>
        </w:rPr>
        <w:t>defects</w:t>
      </w:r>
      <w:r w:rsidRPr="00592452">
        <w:rPr>
          <w:rFonts w:ascii="Arial" w:hAnsi="Arial" w:cs="Arial"/>
        </w:rPr>
        <w:t xml:space="preserve"> to be attended to before he can request a further inspection</w:t>
      </w:r>
    </w:p>
    <w:p w:rsidR="00D42530" w:rsidRDefault="00D42530" w:rsidP="00D42530">
      <w:pPr>
        <w:keepNext/>
        <w:spacing w:line="276" w:lineRule="auto"/>
        <w:jc w:val="both"/>
        <w:outlineLvl w:val="4"/>
        <w:rPr>
          <w:rFonts w:ascii="Arial" w:hAnsi="Arial" w:cs="Arial"/>
          <w:b/>
          <w:bCs/>
        </w:rPr>
      </w:pPr>
    </w:p>
    <w:p w:rsidR="00D42530" w:rsidRPr="00592452" w:rsidRDefault="00D42530" w:rsidP="00D42530">
      <w:pPr>
        <w:keepNext/>
        <w:spacing w:line="276" w:lineRule="auto"/>
        <w:jc w:val="both"/>
        <w:outlineLvl w:val="4"/>
        <w:rPr>
          <w:rFonts w:ascii="Arial" w:hAnsi="Arial" w:cs="Arial"/>
          <w:b/>
          <w:bCs/>
          <w:u w:val="single"/>
        </w:rPr>
      </w:pPr>
      <w:r w:rsidRPr="00592452">
        <w:rPr>
          <w:rFonts w:ascii="Arial" w:hAnsi="Arial" w:cs="Arial"/>
          <w:b/>
          <w:bCs/>
          <w:u w:val="single"/>
        </w:rPr>
        <w:t>Final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Within seven </w:t>
      </w:r>
      <w:r w:rsidRPr="00592452">
        <w:rPr>
          <w:rFonts w:ascii="Arial" w:hAnsi="Arial" w:cs="Arial"/>
          <w:bCs/>
        </w:rPr>
        <w:t>calendar days</w:t>
      </w:r>
      <w:r w:rsidRPr="00592452">
        <w:rPr>
          <w:rFonts w:ascii="Arial" w:hAnsi="Arial" w:cs="Arial"/>
        </w:rPr>
        <w:t xml:space="preserve"> of </w:t>
      </w:r>
      <w:r w:rsidRPr="00592452">
        <w:rPr>
          <w:rFonts w:ascii="Arial" w:hAnsi="Arial" w:cs="Arial"/>
          <w:bCs/>
        </w:rPr>
        <w:t>practical completion</w:t>
      </w:r>
      <w:r w:rsidRPr="00592452">
        <w:rPr>
          <w:rFonts w:ascii="Arial" w:hAnsi="Arial" w:cs="Arial"/>
        </w:rPr>
        <w:t xml:space="preserve"> the Project Manager shall prepare and issue to the </w:t>
      </w:r>
      <w:r w:rsidRPr="00592452">
        <w:rPr>
          <w:rFonts w:ascii="Arial" w:hAnsi="Arial" w:cs="Arial"/>
          <w:bCs/>
        </w:rPr>
        <w:t>contractor</w:t>
      </w:r>
      <w:r w:rsidRPr="00592452">
        <w:rPr>
          <w:rFonts w:ascii="Arial" w:hAnsi="Arial" w:cs="Arial"/>
        </w:rPr>
        <w:t xml:space="preserve"> a </w:t>
      </w:r>
      <w:r w:rsidRPr="00592452">
        <w:rPr>
          <w:rFonts w:ascii="Arial" w:hAnsi="Arial" w:cs="Arial"/>
          <w:bCs/>
        </w:rPr>
        <w:t>final completion</w:t>
      </w:r>
      <w:r w:rsidRPr="00592452">
        <w:rPr>
          <w:rFonts w:ascii="Arial" w:hAnsi="Arial" w:cs="Arial"/>
        </w:rPr>
        <w:t xml:space="preserve"> list detailing the incomplete work and </w:t>
      </w:r>
      <w:r w:rsidRPr="00592452">
        <w:rPr>
          <w:rFonts w:ascii="Arial" w:hAnsi="Arial" w:cs="Arial"/>
          <w:bCs/>
        </w:rPr>
        <w:t>defects</w:t>
      </w:r>
      <w:r w:rsidRPr="00592452">
        <w:rPr>
          <w:rFonts w:ascii="Arial" w:hAnsi="Arial" w:cs="Arial"/>
        </w:rPr>
        <w:t xml:space="preserve"> to be rectified within a reasonable period</w:t>
      </w:r>
    </w:p>
    <w:p w:rsidR="00D42530" w:rsidRPr="00592452" w:rsidRDefault="00D42530" w:rsidP="00D42530">
      <w:pPr>
        <w:numPr>
          <w:ilvl w:val="0"/>
          <w:numId w:val="48"/>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 xml:space="preserve">defects </w:t>
      </w:r>
      <w:r w:rsidRPr="00592452">
        <w:rPr>
          <w:rFonts w:ascii="Arial" w:hAnsi="Arial" w:cs="Arial"/>
        </w:rPr>
        <w:t xml:space="preserve">liability period of fourteen </w:t>
      </w:r>
      <w:r w:rsidRPr="00592452">
        <w:rPr>
          <w:rFonts w:ascii="Arial" w:hAnsi="Arial" w:cs="Arial"/>
          <w:bCs/>
        </w:rPr>
        <w:t>calendar days</w:t>
      </w:r>
      <w:r w:rsidRPr="00592452">
        <w:rPr>
          <w:rFonts w:ascii="Arial" w:hAnsi="Arial" w:cs="Arial"/>
        </w:rPr>
        <w:t xml:space="preserve"> shall start on the date of </w:t>
      </w:r>
      <w:r w:rsidRPr="00592452">
        <w:rPr>
          <w:rFonts w:ascii="Arial" w:hAnsi="Arial" w:cs="Arial"/>
          <w:bCs/>
        </w:rPr>
        <w:t>practical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On the expiry of the </w:t>
      </w:r>
      <w:r w:rsidRPr="00592452">
        <w:rPr>
          <w:rFonts w:ascii="Arial" w:hAnsi="Arial" w:cs="Arial"/>
          <w:bCs/>
        </w:rPr>
        <w:t>defects</w:t>
      </w:r>
      <w:r w:rsidRPr="00592452">
        <w:rPr>
          <w:rFonts w:ascii="Arial" w:hAnsi="Arial" w:cs="Arial"/>
        </w:rPr>
        <w:t xml:space="preserve"> liability period the Project Manager</w:t>
      </w:r>
      <w:r w:rsidRPr="00592452">
        <w:rPr>
          <w:rFonts w:ascii="Arial" w:hAnsi="Arial" w:cs="Arial"/>
          <w:bCs/>
        </w:rPr>
        <w:t xml:space="preserve"> </w:t>
      </w:r>
      <w:r w:rsidRPr="00592452">
        <w:rPr>
          <w:rFonts w:ascii="Arial" w:hAnsi="Arial" w:cs="Arial"/>
        </w:rPr>
        <w:t xml:space="preserve">shall immediately inspect the </w:t>
      </w:r>
      <w:r w:rsidRPr="00592452">
        <w:rPr>
          <w:rFonts w:ascii="Arial" w:hAnsi="Arial" w:cs="Arial"/>
          <w:bCs/>
        </w:rPr>
        <w:t>works</w:t>
      </w:r>
      <w:r w:rsidRPr="00592452">
        <w:rPr>
          <w:rFonts w:ascii="Arial" w:hAnsi="Arial" w:cs="Arial"/>
        </w:rPr>
        <w:t xml:space="preserve"> for </w:t>
      </w:r>
      <w:r w:rsidRPr="00592452">
        <w:rPr>
          <w:rFonts w:ascii="Arial" w:hAnsi="Arial" w:cs="Arial"/>
          <w:bCs/>
        </w:rPr>
        <w:t>final completion</w:t>
      </w:r>
      <w:r w:rsidRPr="00592452">
        <w:rPr>
          <w:rFonts w:ascii="Arial" w:hAnsi="Arial" w:cs="Arial"/>
        </w:rPr>
        <w:t xml:space="preserve">. </w:t>
      </w:r>
      <w:r w:rsidRPr="00592452">
        <w:rPr>
          <w:rFonts w:ascii="Arial" w:hAnsi="Arial" w:cs="Arial"/>
          <w:bCs/>
        </w:rPr>
        <w:t>Where the works:</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Has reached </w:t>
      </w:r>
      <w:r w:rsidRPr="00592452">
        <w:rPr>
          <w:rFonts w:ascii="Arial" w:hAnsi="Arial" w:cs="Arial"/>
          <w:bCs/>
        </w:rPr>
        <w:t>final completion</w:t>
      </w:r>
      <w:r w:rsidRPr="00592452">
        <w:rPr>
          <w:rFonts w:ascii="Arial" w:hAnsi="Arial" w:cs="Arial"/>
        </w:rPr>
        <w:t xml:space="preserve"> the Project Manager shall at once issue a certificate of </w:t>
      </w:r>
      <w:r w:rsidRPr="00592452">
        <w:rPr>
          <w:rFonts w:ascii="Arial" w:hAnsi="Arial" w:cs="Arial"/>
          <w:bCs/>
        </w:rPr>
        <w:t>final completion</w:t>
      </w:r>
      <w:r w:rsidRPr="00592452">
        <w:rPr>
          <w:rFonts w:ascii="Arial" w:hAnsi="Arial" w:cs="Arial"/>
        </w:rPr>
        <w:t xml:space="preserve"> to the </w:t>
      </w:r>
      <w:r w:rsidRPr="00592452">
        <w:rPr>
          <w:rFonts w:ascii="Arial" w:hAnsi="Arial" w:cs="Arial"/>
          <w:bCs/>
        </w:rPr>
        <w:t>contractor</w:t>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Has not reached </w:t>
      </w:r>
      <w:r w:rsidRPr="00592452">
        <w:rPr>
          <w:rFonts w:ascii="Arial" w:hAnsi="Arial" w:cs="Arial"/>
          <w:bCs/>
        </w:rPr>
        <w:t>final completion</w:t>
      </w:r>
      <w:r w:rsidRPr="00592452">
        <w:rPr>
          <w:rFonts w:ascii="Arial" w:hAnsi="Arial" w:cs="Arial"/>
        </w:rPr>
        <w:t xml:space="preserve"> the Project Manager shall issue a </w:t>
      </w:r>
      <w:r w:rsidRPr="00592452">
        <w:rPr>
          <w:rFonts w:ascii="Arial" w:hAnsi="Arial" w:cs="Arial"/>
          <w:bCs/>
        </w:rPr>
        <w:t>defects</w:t>
      </w:r>
      <w:r w:rsidRPr="00592452">
        <w:rPr>
          <w:rFonts w:ascii="Arial" w:hAnsi="Arial" w:cs="Arial"/>
        </w:rPr>
        <w:t xml:space="preserve"> list to the </w:t>
      </w:r>
      <w:r w:rsidRPr="00592452">
        <w:rPr>
          <w:rFonts w:ascii="Arial" w:hAnsi="Arial" w:cs="Arial"/>
          <w:bCs/>
        </w:rPr>
        <w:t>contractor</w:t>
      </w:r>
      <w:r w:rsidRPr="00592452">
        <w:rPr>
          <w:rFonts w:ascii="Arial" w:hAnsi="Arial" w:cs="Arial"/>
        </w:rPr>
        <w:t xml:space="preserve"> detailing any incomplete work and </w:t>
      </w:r>
      <w:r w:rsidRPr="00592452">
        <w:rPr>
          <w:rFonts w:ascii="Arial" w:hAnsi="Arial" w:cs="Arial"/>
          <w:bCs/>
        </w:rPr>
        <w:t xml:space="preserve">defects </w:t>
      </w:r>
      <w:r w:rsidRPr="00592452">
        <w:rPr>
          <w:rFonts w:ascii="Arial" w:hAnsi="Arial" w:cs="Arial"/>
        </w:rPr>
        <w:t xml:space="preserve">to be rectified before the Project Manager will undertake a further inspection </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Where the </w:t>
      </w:r>
      <w:r w:rsidRPr="00592452">
        <w:rPr>
          <w:rFonts w:ascii="Arial" w:hAnsi="Arial" w:cs="Arial"/>
          <w:bCs/>
        </w:rPr>
        <w:t xml:space="preserve">contractor </w:t>
      </w:r>
      <w:r w:rsidRPr="00592452">
        <w:rPr>
          <w:rFonts w:ascii="Arial" w:hAnsi="Arial" w:cs="Arial"/>
        </w:rPr>
        <w:t xml:space="preserve">has achieved </w:t>
      </w:r>
      <w:r w:rsidRPr="00592452">
        <w:rPr>
          <w:rFonts w:ascii="Arial" w:hAnsi="Arial" w:cs="Arial"/>
          <w:bCs/>
        </w:rPr>
        <w:t>final completion</w:t>
      </w:r>
      <w:r w:rsidRPr="00592452">
        <w:rPr>
          <w:rFonts w:ascii="Arial" w:hAnsi="Arial" w:cs="Arial"/>
        </w:rPr>
        <w:t xml:space="preserve"> the </w:t>
      </w:r>
      <w:r w:rsidRPr="00592452">
        <w:rPr>
          <w:rFonts w:ascii="Arial" w:hAnsi="Arial" w:cs="Arial"/>
          <w:bCs/>
        </w:rPr>
        <w:t>latent defects</w:t>
      </w:r>
      <w:r w:rsidRPr="00592452">
        <w:rPr>
          <w:rFonts w:ascii="Arial" w:hAnsi="Arial" w:cs="Arial"/>
        </w:rPr>
        <w:t xml:space="preserve"> liability period shall end three years from the date of </w:t>
      </w:r>
      <w:r w:rsidRPr="00592452">
        <w:rPr>
          <w:rFonts w:ascii="Arial" w:hAnsi="Arial" w:cs="Arial"/>
          <w:bCs/>
        </w:rPr>
        <w:t>final completion</w:t>
      </w:r>
      <w:r w:rsidRPr="00592452">
        <w:rPr>
          <w:rFonts w:ascii="Arial" w:hAnsi="Arial" w:cs="Arial"/>
        </w:rPr>
        <w:t xml:space="preserv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6"/>
        <w:rPr>
          <w:rFonts w:ascii="Arial" w:hAnsi="Arial" w:cs="Arial"/>
          <w:b/>
          <w:bCs/>
          <w:u w:val="single"/>
          <w:lang w:val="en-GB"/>
        </w:rPr>
      </w:pPr>
      <w:r w:rsidRPr="00592452">
        <w:rPr>
          <w:rFonts w:ascii="Arial" w:hAnsi="Arial" w:cs="Arial"/>
          <w:b/>
          <w:bCs/>
          <w:u w:val="single"/>
          <w:lang w:val="en-GB"/>
        </w:rPr>
        <w:t xml:space="preserve">Employer: </w:t>
      </w:r>
      <w:r w:rsidRPr="00592452">
        <w:rPr>
          <w:rFonts w:ascii="Arial" w:hAnsi="Arial" w:cs="Arial"/>
          <w:b/>
          <w:bCs/>
          <w:u w:val="single"/>
        </w:rPr>
        <w:t>The employer shall:</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Hand over the </w:t>
      </w:r>
      <w:r w:rsidRPr="00592452">
        <w:rPr>
          <w:rFonts w:ascii="Arial" w:hAnsi="Arial" w:cs="Arial"/>
          <w:bCs/>
        </w:rPr>
        <w:t xml:space="preserve">site </w:t>
      </w:r>
      <w:r w:rsidRPr="00592452">
        <w:rPr>
          <w:rFonts w:ascii="Arial" w:hAnsi="Arial" w:cs="Arial"/>
        </w:rPr>
        <w:t xml:space="preserve">to the </w:t>
      </w:r>
      <w:r w:rsidRPr="00592452">
        <w:rPr>
          <w:rFonts w:ascii="Arial" w:hAnsi="Arial" w:cs="Arial"/>
          <w:bCs/>
        </w:rPr>
        <w:t>contractor</w:t>
      </w:r>
      <w:r w:rsidRPr="00592452">
        <w:rPr>
          <w:rFonts w:ascii="Arial" w:hAnsi="Arial" w:cs="Arial"/>
        </w:rPr>
        <w:t xml:space="preserve"> by the date stated in the </w:t>
      </w:r>
      <w:r w:rsidRPr="00592452">
        <w:rPr>
          <w:rFonts w:ascii="Arial" w:hAnsi="Arial" w:cs="Arial"/>
          <w:bCs/>
        </w:rPr>
        <w:t>schedule.</w:t>
      </w:r>
      <w:r w:rsidRPr="00592452">
        <w:rPr>
          <w:rFonts w:ascii="Arial" w:hAnsi="Arial" w:cs="Arial"/>
        </w:rPr>
        <w:t xml:space="preserve"> The </w:t>
      </w:r>
      <w:r w:rsidRPr="00592452">
        <w:rPr>
          <w:rFonts w:ascii="Arial" w:hAnsi="Arial" w:cs="Arial"/>
          <w:bCs/>
        </w:rPr>
        <w:t xml:space="preserve">construction period </w:t>
      </w:r>
      <w:r w:rsidRPr="00592452">
        <w:rPr>
          <w:rFonts w:ascii="Arial" w:hAnsi="Arial" w:cs="Arial"/>
        </w:rPr>
        <w:t xml:space="preserve">and </w:t>
      </w:r>
      <w:r w:rsidRPr="00592452">
        <w:rPr>
          <w:rFonts w:ascii="Arial" w:hAnsi="Arial" w:cs="Arial"/>
          <w:bCs/>
        </w:rPr>
        <w:t>latent defects</w:t>
      </w:r>
      <w:r w:rsidRPr="00592452">
        <w:rPr>
          <w:rFonts w:ascii="Arial" w:hAnsi="Arial" w:cs="Arial"/>
        </w:rPr>
        <w:t xml:space="preserve"> liability period shall commence with the handover of the </w:t>
      </w:r>
      <w:r w:rsidRPr="00592452">
        <w:rPr>
          <w:rFonts w:ascii="Arial" w:hAnsi="Arial" w:cs="Arial"/>
          <w:bCs/>
        </w:rPr>
        <w:t>site</w:t>
      </w:r>
      <w:r>
        <w:rPr>
          <w:rFonts w:ascii="Arial" w:hAnsi="Arial" w:cs="Arial"/>
          <w:bCs/>
        </w:rPr>
        <w:t>.</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Arrange for water, sewer and electrical connections as required and pay all fees concerning this</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Provide water and electricity as required for the execution of the </w:t>
      </w:r>
      <w:r w:rsidRPr="00592452">
        <w:rPr>
          <w:rFonts w:ascii="Arial" w:hAnsi="Arial" w:cs="Arial"/>
          <w:bCs/>
        </w:rPr>
        <w:t xml:space="preserve">works </w:t>
      </w:r>
      <w:r w:rsidRPr="00592452">
        <w:rPr>
          <w:rFonts w:ascii="Arial" w:hAnsi="Arial" w:cs="Arial"/>
        </w:rPr>
        <w:t>free of charge</w:t>
      </w:r>
      <w:r>
        <w:rPr>
          <w:rFonts w:ascii="Arial" w:hAnsi="Arial" w:cs="Arial"/>
        </w:rPr>
        <w:t>.</w:t>
      </w:r>
    </w:p>
    <w:p w:rsidR="00D42530" w:rsidRPr="00592452" w:rsidRDefault="00D42530" w:rsidP="00D42530">
      <w:pPr>
        <w:numPr>
          <w:ilvl w:val="0"/>
          <w:numId w:val="49"/>
        </w:numPr>
        <w:spacing w:after="0" w:line="276" w:lineRule="auto"/>
        <w:jc w:val="both"/>
        <w:rPr>
          <w:rFonts w:ascii="Arial" w:hAnsi="Arial" w:cs="Arial"/>
          <w:bCs/>
        </w:rPr>
      </w:pPr>
      <w:r w:rsidRPr="00592452">
        <w:rPr>
          <w:rFonts w:ascii="Arial" w:hAnsi="Arial" w:cs="Arial"/>
        </w:rPr>
        <w:t xml:space="preserve">Not issue instructions to, interfere with, hinder or obstruct any of the </w:t>
      </w:r>
      <w:r w:rsidRPr="00592452">
        <w:rPr>
          <w:rFonts w:ascii="Arial" w:hAnsi="Arial" w:cs="Arial"/>
          <w:bCs/>
        </w:rPr>
        <w:t xml:space="preserve">contractor's </w:t>
      </w:r>
      <w:r w:rsidRPr="00592452">
        <w:rPr>
          <w:rFonts w:ascii="Arial" w:hAnsi="Arial" w:cs="Arial"/>
        </w:rPr>
        <w:t xml:space="preserve">workers or any other persons employed or acting on behalf of the </w:t>
      </w:r>
      <w:r w:rsidRPr="00592452">
        <w:rPr>
          <w:rFonts w:ascii="Arial" w:hAnsi="Arial" w:cs="Arial"/>
          <w:bCs/>
        </w:rPr>
        <w:t>contractor</w:t>
      </w:r>
      <w:r>
        <w:rPr>
          <w:rFonts w:ascii="Arial" w:hAnsi="Arial" w:cs="Arial"/>
          <w:bCs/>
        </w:rPr>
        <w:t>.</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Risk and Insurance</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indemnifies the NHLS against any loss in respect of claims from other parties arising out of or due to the execution of the </w:t>
      </w:r>
      <w:r w:rsidRPr="00592452">
        <w:rPr>
          <w:rFonts w:ascii="Arial" w:hAnsi="Arial" w:cs="Arial"/>
          <w:bCs/>
        </w:rPr>
        <w:t>works</w:t>
      </w:r>
      <w:r w:rsidRPr="00592452">
        <w:rPr>
          <w:rFonts w:ascii="Arial" w:hAnsi="Arial" w:cs="Arial"/>
        </w:rPr>
        <w:t xml:space="preserve"> or occupation of the </w:t>
      </w:r>
      <w:r w:rsidRPr="00592452">
        <w:rPr>
          <w:rFonts w:ascii="Arial" w:hAnsi="Arial" w:cs="Arial"/>
          <w:bCs/>
        </w:rPr>
        <w:t xml:space="preserve">site </w:t>
      </w:r>
      <w:r w:rsidRPr="00592452">
        <w:rPr>
          <w:rFonts w:ascii="Arial" w:hAnsi="Arial" w:cs="Arial"/>
        </w:rPr>
        <w:t xml:space="preserve">by the </w:t>
      </w:r>
      <w:r w:rsidRPr="00592452">
        <w:rPr>
          <w:rFonts w:ascii="Arial" w:hAnsi="Arial" w:cs="Arial"/>
          <w:bCs/>
        </w:rPr>
        <w:t xml:space="preserve">contractor </w:t>
      </w:r>
      <w:r w:rsidRPr="00592452">
        <w:rPr>
          <w:rFonts w:ascii="Arial" w:hAnsi="Arial" w:cs="Arial"/>
        </w:rPr>
        <w:t>consequent upon:</w:t>
      </w:r>
    </w:p>
    <w:p w:rsidR="00D42530" w:rsidRPr="003978B4"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Death or bodily injury or illness of any person.</w:t>
      </w:r>
    </w:p>
    <w:p w:rsidR="00D42530" w:rsidRPr="003978B4" w:rsidRDefault="00D42530" w:rsidP="00D42530">
      <w:pPr>
        <w:pStyle w:val="ListParagraph"/>
        <w:numPr>
          <w:ilvl w:val="1"/>
          <w:numId w:val="54"/>
        </w:numPr>
        <w:spacing w:after="0" w:line="276" w:lineRule="auto"/>
        <w:jc w:val="both"/>
        <w:rPr>
          <w:rFonts w:ascii="Arial" w:hAnsi="Arial" w:cs="Arial"/>
          <w:bCs/>
        </w:rPr>
      </w:pPr>
      <w:r w:rsidRPr="003978B4">
        <w:rPr>
          <w:rFonts w:ascii="Arial" w:hAnsi="Arial" w:cs="Arial"/>
        </w:rPr>
        <w:t xml:space="preserve">Physical loss and damage to any property other than the </w:t>
      </w:r>
      <w:r w:rsidRPr="003978B4">
        <w:rPr>
          <w:rFonts w:ascii="Arial" w:hAnsi="Arial" w:cs="Arial"/>
          <w:bCs/>
        </w:rPr>
        <w:t>works.</w:t>
      </w:r>
    </w:p>
    <w:p w:rsidR="00D42530"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Removal of or interference with lateral support of an adjoining property.</w:t>
      </w:r>
    </w:p>
    <w:p w:rsidR="00D42530" w:rsidRPr="003978B4" w:rsidRDefault="00D42530" w:rsidP="00D42530">
      <w:pPr>
        <w:pStyle w:val="ListParagraph"/>
        <w:spacing w:line="276" w:lineRule="auto"/>
        <w:ind w:left="1440"/>
        <w:jc w:val="both"/>
        <w:rPr>
          <w:rFonts w:ascii="Arial" w:hAnsi="Arial" w:cs="Arial"/>
        </w:rPr>
      </w:pP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take out insurances in respect of his e</w:t>
      </w:r>
      <w:r>
        <w:rPr>
          <w:rFonts w:ascii="Arial" w:hAnsi="Arial" w:cs="Arial"/>
        </w:rPr>
        <w:t>mployees as are required by law.</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Where, in the opinion of the Project Manager, loss and damage to the </w:t>
      </w:r>
      <w:r w:rsidRPr="00592452">
        <w:rPr>
          <w:rFonts w:ascii="Arial" w:hAnsi="Arial" w:cs="Arial"/>
          <w:bCs/>
        </w:rPr>
        <w:t>works</w:t>
      </w:r>
      <w:r w:rsidRPr="00592452">
        <w:rPr>
          <w:rFonts w:ascii="Arial" w:hAnsi="Arial" w:cs="Arial"/>
        </w:rPr>
        <w:t xml:space="preserve"> due to the </w:t>
      </w:r>
      <w:r w:rsidRPr="00592452">
        <w:rPr>
          <w:rFonts w:ascii="Arial" w:hAnsi="Arial" w:cs="Arial"/>
          <w:bCs/>
        </w:rPr>
        <w:t xml:space="preserve">contractor's </w:t>
      </w:r>
      <w:r w:rsidRPr="00592452">
        <w:rPr>
          <w:rFonts w:ascii="Arial" w:hAnsi="Arial" w:cs="Arial"/>
        </w:rPr>
        <w:t xml:space="preserve">negligence the </w:t>
      </w:r>
      <w:r w:rsidRPr="00592452">
        <w:rPr>
          <w:rFonts w:ascii="Arial" w:hAnsi="Arial" w:cs="Arial"/>
          <w:bCs/>
        </w:rPr>
        <w:t>contractor</w:t>
      </w:r>
      <w:r w:rsidRPr="00592452">
        <w:rPr>
          <w:rFonts w:ascii="Arial" w:hAnsi="Arial" w:cs="Arial"/>
        </w:rPr>
        <w:t xml:space="preserve"> shall be liable for such loss and damage</w:t>
      </w:r>
      <w:r>
        <w:rPr>
          <w:rFonts w:ascii="Arial" w:hAnsi="Arial" w:cs="Arial"/>
        </w:rPr>
        <w:t>.</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 all circumstances be at risk for loss of, or damage to his construction plant or vehicles</w:t>
      </w:r>
      <w:r>
        <w:rPr>
          <w:rFonts w:ascii="Arial" w:hAnsi="Arial" w:cs="Arial"/>
        </w:rPr>
        <w:t>.</w:t>
      </w:r>
      <w:r w:rsidRPr="00592452">
        <w:rPr>
          <w:rFonts w:ascii="Arial" w:hAnsi="Arial" w:cs="Arial"/>
        </w:rPr>
        <w:t xml:space="preserve"> </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Adequate warning signs/ lights/ etc. are to be employed w</w:t>
      </w:r>
      <w:r>
        <w:rPr>
          <w:rFonts w:ascii="Arial" w:hAnsi="Arial" w:cs="Arial"/>
        </w:rPr>
        <w:t xml:space="preserve">here required. If the Tenderer </w:t>
      </w:r>
      <w:r w:rsidRPr="00386888">
        <w:rPr>
          <w:rFonts w:ascii="Arial" w:hAnsi="Arial" w:cs="Arial"/>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exis</w:t>
      </w:r>
      <w:r>
        <w:rPr>
          <w:rFonts w:ascii="Arial" w:hAnsi="Arial" w:cs="Arial"/>
        </w:rPr>
        <w:t xml:space="preserve">ting premises will be occupied </w:t>
      </w:r>
      <w:r w:rsidRPr="00386888">
        <w:rPr>
          <w:rFonts w:ascii="Arial" w:hAnsi="Arial" w:cs="Arial"/>
        </w:rPr>
        <w:t>at all times and the Contractor will be required to keep all noise to a minimum</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Safety</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From the date of site handover to the Contractor until the completed work is handed back to the Employer, the Contractor shall be responsible for maintaining safe working conditions on site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 xml:space="preserve">The Contractor shall be responsible in terms of the Occupational Health and Safety Act, </w:t>
      </w:r>
      <w:proofErr w:type="gramStart"/>
      <w:r w:rsidRPr="00386888">
        <w:rPr>
          <w:rFonts w:ascii="Arial" w:hAnsi="Arial" w:cs="Arial"/>
        </w:rPr>
        <w:t xml:space="preserve">1993  </w:t>
      </w:r>
      <w:r>
        <w:rPr>
          <w:rFonts w:ascii="Arial" w:hAnsi="Arial" w:cs="Arial"/>
        </w:rPr>
        <w:t>(</w:t>
      </w:r>
      <w:proofErr w:type="gramEnd"/>
      <w:r w:rsidRPr="00386888">
        <w:rPr>
          <w:rFonts w:ascii="Arial" w:hAnsi="Arial" w:cs="Arial"/>
        </w:rPr>
        <w:t>Act No 85 of 1993) and the regulations promulgated in terms of the Act or Factories, Machinery and Buildings Work Act, whichever is applicable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The Contractor shall be responsible for supplying and installing the required safety signs as determined by the Occupationa</w:t>
      </w:r>
      <w:r>
        <w:rPr>
          <w:rFonts w:ascii="Arial" w:hAnsi="Arial" w:cs="Arial"/>
        </w:rPr>
        <w:t>l Health and Safety Act, 1993 (</w:t>
      </w:r>
      <w:r w:rsidRPr="00386888">
        <w:rPr>
          <w:rFonts w:ascii="Arial" w:hAnsi="Arial" w:cs="Arial"/>
        </w:rPr>
        <w:t>Act No 85 of 1993) All safety signs shall comply with the requirements of the latest edition of SANS 11861 as Applicable</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Programme</w:t>
      </w:r>
    </w:p>
    <w:p w:rsidR="00D42530" w:rsidRPr="00386888" w:rsidRDefault="00D42530" w:rsidP="00D42530">
      <w:pPr>
        <w:numPr>
          <w:ilvl w:val="0"/>
          <w:numId w:val="53"/>
        </w:numPr>
        <w:tabs>
          <w:tab w:val="left" w:pos="900"/>
        </w:tabs>
        <w:spacing w:after="0" w:line="276" w:lineRule="auto"/>
        <w:jc w:val="both"/>
        <w:rPr>
          <w:rFonts w:ascii="Arial" w:hAnsi="Arial" w:cs="Arial"/>
        </w:rPr>
      </w:pPr>
      <w:r w:rsidRPr="00386888">
        <w:rPr>
          <w:rFonts w:ascii="Arial" w:hAnsi="Arial" w:cs="Arial"/>
        </w:rPr>
        <w:t xml:space="preserve">The Contractor shall submit his programme </w:t>
      </w:r>
      <w:r>
        <w:rPr>
          <w:rFonts w:ascii="Arial" w:hAnsi="Arial" w:cs="Arial"/>
        </w:rPr>
        <w:t xml:space="preserve">of work to the Project Manager </w:t>
      </w:r>
      <w:r w:rsidRPr="00386888">
        <w:rPr>
          <w:rFonts w:ascii="Arial" w:hAnsi="Arial" w:cs="Arial"/>
        </w:rPr>
        <w:t>not later than 14 days after the Contractor has been notified of the acceptance of his tender. If necessary, the Project Manager may instruct the Contractor to adjust his programme to suit other activities</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592452" w:rsidRDefault="00D42530" w:rsidP="00D42530">
      <w:pPr>
        <w:spacing w:line="276" w:lineRule="auto"/>
        <w:jc w:val="center"/>
        <w:rPr>
          <w:rFonts w:ascii="Arial" w:hAnsi="Arial" w:cs="Arial"/>
          <w:b/>
        </w:rPr>
      </w:pPr>
      <w:r w:rsidRPr="00592452">
        <w:rPr>
          <w:rFonts w:ascii="Arial" w:hAnsi="Arial" w:cs="Arial"/>
          <w:b/>
        </w:rPr>
        <w:t>_________________END_________________</w:t>
      </w:r>
    </w:p>
    <w:p w:rsidR="00D42530" w:rsidRPr="00386888" w:rsidRDefault="00D42530" w:rsidP="00D42530">
      <w:pPr>
        <w:spacing w:line="276" w:lineRule="auto"/>
        <w:jc w:val="both"/>
        <w:rPr>
          <w:rFonts w:ascii="Arial" w:hAnsi="Arial" w:cs="Arial"/>
        </w:rPr>
      </w:pPr>
    </w:p>
    <w:p w:rsidR="00D6752D" w:rsidRPr="00D6752D" w:rsidRDefault="00D6752D" w:rsidP="00D6752D">
      <w:pPr>
        <w:spacing w:after="0" w:line="240" w:lineRule="auto"/>
        <w:rPr>
          <w:rFonts w:eastAsia="Times New Roman" w:cstheme="minorHAnsi"/>
          <w:b/>
          <w:noProof/>
          <w:color w:val="333333"/>
          <w:sz w:val="24"/>
          <w:szCs w:val="24"/>
          <w:lang w:val="en-US" w:eastAsia="en-US"/>
        </w:rPr>
      </w:pPr>
    </w:p>
    <w:p w:rsidR="00B75FAC" w:rsidRDefault="00B75FAC" w:rsidP="00B75FAC">
      <w:pPr>
        <w:spacing w:after="0" w:line="240" w:lineRule="auto"/>
        <w:rPr>
          <w:rFonts w:ascii="Arial" w:eastAsia="Times New Roman" w:hAnsi="Arial" w:cs="Arial"/>
          <w:b/>
        </w:rPr>
      </w:pPr>
    </w:p>
    <w:p w:rsidR="007F0E26" w:rsidRPr="00D6752D" w:rsidRDefault="007F0E26" w:rsidP="00801A50">
      <w:pPr>
        <w:spacing w:after="0"/>
        <w:ind w:right="311"/>
        <w:rPr>
          <w:rFonts w:cstheme="minorHAnsi"/>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Not Comply </w:t>
            </w: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Tax Clearance Certificate and/or TAX </w:t>
            </w:r>
          </w:p>
          <w:p w:rsidR="007F0E26" w:rsidRPr="00D6752D" w:rsidRDefault="00964ECA">
            <w:pPr>
              <w:spacing w:line="259" w:lineRule="auto"/>
              <w:rPr>
                <w:rFonts w:cstheme="minorHAnsi"/>
                <w:sz w:val="24"/>
                <w:szCs w:val="24"/>
              </w:rPr>
            </w:pPr>
            <w:r w:rsidRPr="00D6752D">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lastRenderedPageBreak/>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3" w:line="259" w:lineRule="auto"/>
              <w:rPr>
                <w:rFonts w:cstheme="minorHAnsi"/>
                <w:sz w:val="24"/>
                <w:szCs w:val="24"/>
              </w:rPr>
            </w:pPr>
            <w:r w:rsidRPr="00D6752D">
              <w:rPr>
                <w:rFonts w:cstheme="minorHAnsi"/>
                <w:sz w:val="24"/>
                <w:szCs w:val="24"/>
              </w:rPr>
              <w:t xml:space="preserve">Local Content </w:t>
            </w:r>
            <w:r w:rsidRPr="00D6752D">
              <w:rPr>
                <w:rFonts w:cstheme="minorHAnsi"/>
                <w:color w:val="FF0000"/>
                <w:sz w:val="24"/>
                <w:szCs w:val="24"/>
              </w:rPr>
              <w:t>(If applicable)</w:t>
            </w:r>
            <w:r w:rsidRPr="00D6752D">
              <w:rPr>
                <w:rFonts w:cstheme="minorHAnsi"/>
                <w:sz w:val="24"/>
                <w:szCs w:val="24"/>
              </w:rPr>
              <w:t xml:space="preserve"> </w:t>
            </w:r>
          </w:p>
          <w:p w:rsidR="007F0E26" w:rsidRPr="00D6752D" w:rsidRDefault="00964ECA">
            <w:pPr>
              <w:spacing w:after="163" w:line="259" w:lineRule="auto"/>
              <w:rPr>
                <w:rFonts w:cstheme="minorHAnsi"/>
                <w:sz w:val="24"/>
                <w:szCs w:val="24"/>
              </w:rPr>
            </w:pPr>
            <w:r w:rsidRPr="00D6752D">
              <w:rPr>
                <w:rFonts w:cstheme="minorHAnsi"/>
                <w:sz w:val="24"/>
                <w:szCs w:val="24"/>
              </w:rPr>
              <w:t xml:space="preserve">5.1 The bidder must complete and submit the SBD6.2 and Annexure C for Local Content </w:t>
            </w:r>
          </w:p>
          <w:p w:rsidR="007F0E26" w:rsidRPr="00D6752D" w:rsidRDefault="00964ECA">
            <w:pPr>
              <w:spacing w:line="259" w:lineRule="auto"/>
              <w:ind w:right="71"/>
              <w:rPr>
                <w:rFonts w:cstheme="minorHAnsi"/>
                <w:sz w:val="24"/>
                <w:szCs w:val="24"/>
              </w:rPr>
            </w:pPr>
            <w:r w:rsidRPr="00D6752D">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7"/>
              <w:jc w:val="center"/>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Certificate of attendance of compulsory briefing session </w:t>
            </w:r>
            <w:r w:rsidRPr="00D6752D">
              <w:rPr>
                <w:rFonts w:cstheme="minorHAnsi"/>
                <w:color w:val="FF0000"/>
                <w:sz w:val="24"/>
                <w:szCs w:val="24"/>
              </w:rPr>
              <w:t>(if applicable)</w:t>
            </w: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rsidTr="004D0D66">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color w:val="FF0000"/>
                <w:sz w:val="24"/>
                <w:szCs w:val="24"/>
              </w:rPr>
              <w:t>Mandatory Requirement (Applicable for Renovation)</w:t>
            </w:r>
            <w:r w:rsidRPr="00D6752D">
              <w:rPr>
                <w:rFonts w:cstheme="minorHAnsi"/>
                <w:color w:val="FF0000"/>
                <w:sz w:val="24"/>
                <w:szCs w:val="24"/>
              </w:rPr>
              <w:t xml:space="preserve"> </w:t>
            </w:r>
          </w:p>
        </w:tc>
        <w:tc>
          <w:tcPr>
            <w:tcW w:w="5032" w:type="dxa"/>
            <w:gridSpan w:val="2"/>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r>
      <w:tr w:rsidR="007F0E26" w:rsidRPr="00D6752D">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8" w:line="259" w:lineRule="auto"/>
              <w:rPr>
                <w:rFonts w:cstheme="minorHAnsi"/>
                <w:sz w:val="24"/>
                <w:szCs w:val="24"/>
              </w:rPr>
            </w:pPr>
            <w:r w:rsidRPr="00D6752D">
              <w:rPr>
                <w:rFonts w:cstheme="minorHAnsi"/>
                <w:sz w:val="24"/>
                <w:szCs w:val="24"/>
              </w:rPr>
              <w:t xml:space="preserve">Letter of good standing </w:t>
            </w:r>
            <w:r w:rsidRPr="00D6752D">
              <w:rPr>
                <w:rFonts w:cstheme="minorHAnsi"/>
                <w:color w:val="FF0000"/>
                <w:sz w:val="24"/>
                <w:szCs w:val="24"/>
              </w:rPr>
              <w:t>(if applicable)</w:t>
            </w:r>
          </w:p>
          <w:p w:rsidR="007F0E26" w:rsidRPr="00D6752D" w:rsidRDefault="00964ECA">
            <w:pPr>
              <w:spacing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7" w:line="260" w:lineRule="auto"/>
              <w:rPr>
                <w:rFonts w:cstheme="minorHAnsi"/>
                <w:sz w:val="24"/>
                <w:szCs w:val="24"/>
              </w:rPr>
            </w:pPr>
            <w:r w:rsidRPr="00D6752D">
              <w:rPr>
                <w:rFonts w:cstheme="minorHAnsi"/>
                <w:sz w:val="24"/>
                <w:szCs w:val="24"/>
              </w:rPr>
              <w:t xml:space="preserve">Bidder must provide details and registration confirmation with CIDB in terms of the CIDB Act 38 of 2000. (Bidder must provide proof grading </w:t>
            </w:r>
          </w:p>
          <w:p w:rsidR="007F0E26" w:rsidRPr="00D6752D" w:rsidRDefault="00964ECA" w:rsidP="00D220C9">
            <w:pPr>
              <w:tabs>
                <w:tab w:val="center" w:pos="531"/>
                <w:tab w:val="center" w:pos="1440"/>
              </w:tabs>
              <w:spacing w:line="259"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level </w:t>
            </w:r>
            <w:r w:rsidR="00800A91">
              <w:rPr>
                <w:rFonts w:cstheme="minorHAnsi"/>
                <w:sz w:val="24"/>
                <w:szCs w:val="24"/>
              </w:rPr>
              <w:t>1</w:t>
            </w:r>
            <w:r w:rsidR="00D220C9">
              <w:rPr>
                <w:rFonts w:cstheme="minorHAnsi"/>
                <w:sz w:val="24"/>
                <w:szCs w:val="24"/>
              </w:rPr>
              <w:t>ME</w:t>
            </w: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11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95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70"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259" w:lineRule="auto"/>
              <w:rPr>
                <w:rFonts w:cstheme="minorHAnsi"/>
                <w:sz w:val="24"/>
                <w:szCs w:val="24"/>
              </w:rPr>
            </w:pPr>
            <w:r w:rsidRPr="00D6752D">
              <w:rPr>
                <w:rFonts w:cstheme="minorHAns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rsidR="007F0E26" w:rsidRPr="00D6752D" w:rsidRDefault="00964ECA">
            <w:pPr>
              <w:spacing w:line="259" w:lineRule="auto"/>
              <w:rPr>
                <w:rFonts w:cstheme="minorHAnsi"/>
                <w:sz w:val="24"/>
                <w:szCs w:val="24"/>
              </w:rPr>
            </w:pPr>
            <w:r w:rsidRPr="00D6752D">
              <w:rPr>
                <w:rFonts w:cstheme="minorHAnsi"/>
                <w:sz w:val="24"/>
                <w:szCs w:val="24"/>
              </w:rPr>
              <w:t xml:space="preserve">contract value of least </w:t>
            </w:r>
            <w:r w:rsidR="004D0D66">
              <w:rPr>
                <w:rFonts w:cstheme="minorHAnsi"/>
                <w:sz w:val="24"/>
                <w:szCs w:val="24"/>
              </w:rPr>
              <w:t xml:space="preserve">3 </w:t>
            </w:r>
            <w:r w:rsidRPr="00D6752D">
              <w:rPr>
                <w:rFonts w:cstheme="minorHAnsi"/>
                <w:sz w:val="24"/>
                <w:szCs w:val="24"/>
              </w:rPr>
              <w:t xml:space="preserve">x R200 000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eastAsia="Times New Roman" w:cstheme="minorHAnsi"/>
          <w:b/>
          <w:sz w:val="24"/>
          <w:szCs w:val="24"/>
        </w:rPr>
        <w:t xml:space="preserve"> </w:t>
      </w:r>
    </w:p>
    <w:p w:rsidR="00800A91" w:rsidRDefault="00800A91">
      <w:pPr>
        <w:spacing w:after="0"/>
        <w:ind w:left="327"/>
        <w:jc w:val="center"/>
        <w:rPr>
          <w:rFonts w:eastAsia="Times New Roman" w:cstheme="minorHAnsi"/>
          <w:sz w:val="24"/>
          <w:szCs w:val="24"/>
        </w:rPr>
      </w:pPr>
    </w:p>
    <w:p w:rsidR="00800A91" w:rsidRDefault="00800A91">
      <w:pPr>
        <w:spacing w:after="0"/>
        <w:ind w:left="327"/>
        <w:jc w:val="center"/>
        <w:rPr>
          <w:rFonts w:eastAsia="Times New Roman" w:cstheme="minorHAnsi"/>
          <w:sz w:val="24"/>
          <w:szCs w:val="24"/>
        </w:rPr>
      </w:pPr>
    </w:p>
    <w:p w:rsidR="007F0E26" w:rsidRDefault="00964ECA">
      <w:pPr>
        <w:tabs>
          <w:tab w:val="center" w:pos="532"/>
          <w:tab w:val="center" w:pos="2682"/>
        </w:tabs>
        <w:spacing w:after="0" w:line="265" w:lineRule="auto"/>
        <w:rPr>
          <w:rFonts w:cstheme="minorHAnsi"/>
          <w:b/>
          <w:sz w:val="24"/>
          <w:szCs w:val="24"/>
        </w:rPr>
      </w:pPr>
      <w:r w:rsidRPr="00D6752D">
        <w:rPr>
          <w:rFonts w:eastAsia="Calibri" w:cstheme="minorHAnsi"/>
          <w:sz w:val="24"/>
          <w:szCs w:val="24"/>
        </w:rPr>
        <w:lastRenderedPageBreak/>
        <w:tab/>
      </w:r>
      <w:r w:rsidRPr="00D6752D">
        <w:rPr>
          <w:rFonts w:cstheme="minorHAnsi"/>
          <w:b/>
          <w:sz w:val="24"/>
          <w:szCs w:val="24"/>
        </w:rPr>
        <w:t>2.</w:t>
      </w:r>
      <w:r w:rsidRPr="00D6752D">
        <w:rPr>
          <w:rFonts w:eastAsia="Arial" w:cstheme="minorHAnsi"/>
          <w:b/>
          <w:sz w:val="24"/>
          <w:szCs w:val="24"/>
        </w:rPr>
        <w:t xml:space="preserve"> </w:t>
      </w:r>
      <w:r w:rsidRPr="00D6752D">
        <w:rPr>
          <w:rFonts w:eastAsia="Arial" w:cstheme="minorHAnsi"/>
          <w:b/>
          <w:sz w:val="24"/>
          <w:szCs w:val="24"/>
        </w:rPr>
        <w:tab/>
      </w:r>
      <w:r w:rsidRPr="00D6752D">
        <w:rPr>
          <w:rFonts w:cstheme="minorHAnsi"/>
          <w:b/>
          <w:sz w:val="24"/>
          <w:szCs w:val="24"/>
        </w:rPr>
        <w:t xml:space="preserve">INSTRUCTION TO BIDDERS </w:t>
      </w:r>
    </w:p>
    <w:p w:rsidR="004D0D66" w:rsidRPr="00D6752D" w:rsidRDefault="004D0D66">
      <w:pPr>
        <w:tabs>
          <w:tab w:val="center" w:pos="532"/>
          <w:tab w:val="center" w:pos="2682"/>
        </w:tabs>
        <w:spacing w:after="0" w:line="265" w:lineRule="auto"/>
        <w:rPr>
          <w:rFonts w:cstheme="minorHAnsi"/>
          <w:sz w:val="24"/>
          <w:szCs w:val="24"/>
        </w:rPr>
      </w:pPr>
    </w:p>
    <w:p w:rsidR="004D0D66" w:rsidRPr="00382F25" w:rsidRDefault="00964ECA" w:rsidP="00F84714">
      <w:pPr>
        <w:pStyle w:val="ListParagraph"/>
        <w:numPr>
          <w:ilvl w:val="0"/>
          <w:numId w:val="44"/>
        </w:numPr>
        <w:autoSpaceDE w:val="0"/>
        <w:autoSpaceDN w:val="0"/>
        <w:adjustRightInd w:val="0"/>
        <w:spacing w:after="0" w:line="240" w:lineRule="auto"/>
        <w:rPr>
          <w:rFonts w:cstheme="minorHAnsi"/>
          <w:b/>
          <w:color w:val="000000"/>
          <w:sz w:val="23"/>
          <w:szCs w:val="23"/>
          <w:lang w:val="en-US"/>
        </w:rPr>
      </w:pPr>
      <w:r w:rsidRPr="00D6752D">
        <w:rPr>
          <w:rFonts w:cstheme="minorHAnsi"/>
          <w:sz w:val="24"/>
          <w:szCs w:val="24"/>
        </w:rPr>
        <w:t xml:space="preserve"> </w:t>
      </w:r>
      <w:r w:rsidR="004D0D66" w:rsidRPr="00382F25">
        <w:rPr>
          <w:rFonts w:cstheme="minorHAnsi"/>
          <w:b/>
          <w:color w:val="000000"/>
          <w:sz w:val="23"/>
          <w:szCs w:val="23"/>
          <w:lang w:val="en-US"/>
        </w:rPr>
        <w:t xml:space="preserve">The cost of delivery etc. must be included in this proposal. </w:t>
      </w:r>
    </w:p>
    <w:p w:rsidR="004D0D66" w:rsidRPr="00382F25" w:rsidRDefault="004D0D66" w:rsidP="00F84714">
      <w:pPr>
        <w:pStyle w:val="ListParagraph"/>
        <w:numPr>
          <w:ilvl w:val="0"/>
          <w:numId w:val="44"/>
        </w:numPr>
        <w:autoSpaceDE w:val="0"/>
        <w:autoSpaceDN w:val="0"/>
        <w:adjustRightInd w:val="0"/>
        <w:spacing w:after="0" w:line="240" w:lineRule="auto"/>
        <w:rPr>
          <w:rFonts w:ascii="Calibri" w:hAnsi="Calibri" w:cs="Calibri"/>
          <w:color w:val="000000"/>
          <w:sz w:val="23"/>
          <w:szCs w:val="23"/>
          <w:lang w:val="en-US"/>
        </w:rPr>
      </w:pPr>
      <w:r w:rsidRPr="00382F25">
        <w:rPr>
          <w:rFonts w:ascii="Calibri" w:hAnsi="Calibri" w:cs="Calibri"/>
          <w:b/>
          <w:bCs/>
          <w:color w:val="000000"/>
          <w:sz w:val="23"/>
          <w:szCs w:val="23"/>
          <w:lang w:val="en-US"/>
        </w:rPr>
        <w:t xml:space="preserve">Bidders must attach price break-down </w:t>
      </w:r>
    </w:p>
    <w:p w:rsidR="007F0E26" w:rsidRPr="00D6752D" w:rsidRDefault="007F0E26">
      <w:pPr>
        <w:spacing w:after="113"/>
        <w:ind w:left="425"/>
        <w:rPr>
          <w:rFonts w:cstheme="minorHAnsi"/>
          <w:sz w:val="24"/>
          <w:szCs w:val="24"/>
        </w:rPr>
      </w:pPr>
    </w:p>
    <w:p w:rsidR="007F0E26" w:rsidRPr="00D6752D" w:rsidRDefault="00964ECA">
      <w:pPr>
        <w:pStyle w:val="Heading2"/>
        <w:tabs>
          <w:tab w:val="center" w:pos="602"/>
          <w:tab w:val="center" w:pos="2418"/>
        </w:tabs>
        <w:spacing w:after="240"/>
        <w:rPr>
          <w:rFonts w:asciiTheme="minorHAnsi" w:hAnsiTheme="minorHAnsi" w:cstheme="minorHAnsi"/>
          <w:sz w:val="24"/>
          <w:szCs w:val="24"/>
        </w:rPr>
      </w:pPr>
      <w:r w:rsidRPr="00D6752D">
        <w:rPr>
          <w:rFonts w:asciiTheme="minorHAnsi" w:eastAsia="Calibri" w:hAnsiTheme="minorHAnsi" w:cstheme="minorHAnsi"/>
          <w:color w:val="000000"/>
          <w:sz w:val="24"/>
          <w:szCs w:val="24"/>
        </w:rPr>
        <w:tab/>
      </w:r>
      <w:r w:rsidRPr="00D6752D">
        <w:rPr>
          <w:rFonts w:asciiTheme="minorHAnsi" w:hAnsiTheme="minorHAnsi" w:cstheme="minorHAnsi"/>
          <w:color w:val="000000"/>
          <w:sz w:val="24"/>
          <w:szCs w:val="24"/>
        </w:rPr>
        <w:t xml:space="preserve">3.1 </w:t>
      </w:r>
      <w:r w:rsidRPr="00D6752D">
        <w:rPr>
          <w:rFonts w:asciiTheme="minorHAnsi" w:hAnsiTheme="minorHAnsi" w:cstheme="minorHAnsi"/>
          <w:color w:val="000000"/>
          <w:sz w:val="24"/>
          <w:szCs w:val="24"/>
        </w:rPr>
        <w:tab/>
      </w:r>
      <w:r w:rsidRPr="00D6752D">
        <w:rPr>
          <w:rFonts w:asciiTheme="minorHAnsi" w:hAnsiTheme="minorHAnsi" w:cstheme="minorHAnsi"/>
          <w:color w:val="000000"/>
          <w:sz w:val="24"/>
          <w:szCs w:val="24"/>
          <w:u w:val="single" w:color="000000"/>
        </w:rPr>
        <w:t>Price Declaration Form</w:t>
      </w:r>
      <w:r w:rsidRPr="00D6752D">
        <w:rPr>
          <w:rFonts w:asciiTheme="minorHAnsi" w:hAnsiTheme="minorHAnsi" w:cstheme="minorHAnsi"/>
          <w:color w:val="000000"/>
          <w:sz w:val="24"/>
          <w:szCs w:val="24"/>
        </w:rPr>
        <w:t xml:space="preserve"> </w:t>
      </w:r>
    </w:p>
    <w:p w:rsidR="007F0E26" w:rsidRPr="00D6752D" w:rsidRDefault="00964ECA">
      <w:pPr>
        <w:tabs>
          <w:tab w:val="center" w:pos="1452"/>
          <w:tab w:val="center" w:pos="3140"/>
          <w:tab w:val="center" w:pos="4735"/>
          <w:tab w:val="center" w:pos="6167"/>
          <w:tab w:val="center" w:pos="7582"/>
          <w:tab w:val="center" w:pos="9008"/>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Please </w:t>
      </w:r>
      <w:r w:rsidRPr="00D6752D">
        <w:rPr>
          <w:rFonts w:cstheme="minorHAnsi"/>
          <w:sz w:val="24"/>
          <w:szCs w:val="24"/>
        </w:rPr>
        <w:tab/>
        <w:t xml:space="preserve">indicate </w:t>
      </w:r>
      <w:r w:rsidRPr="00D6752D">
        <w:rPr>
          <w:rFonts w:cstheme="minorHAnsi"/>
          <w:sz w:val="24"/>
          <w:szCs w:val="24"/>
        </w:rPr>
        <w:tab/>
        <w:t xml:space="preserve">your </w:t>
      </w:r>
      <w:r w:rsidRPr="00D6752D">
        <w:rPr>
          <w:rFonts w:cstheme="minorHAnsi"/>
          <w:sz w:val="24"/>
          <w:szCs w:val="24"/>
        </w:rPr>
        <w:tab/>
        <w:t xml:space="preserve">total </w:t>
      </w:r>
      <w:r w:rsidRPr="00D6752D">
        <w:rPr>
          <w:rFonts w:cstheme="minorHAnsi"/>
          <w:sz w:val="24"/>
          <w:szCs w:val="24"/>
        </w:rPr>
        <w:tab/>
        <w:t xml:space="preserve">RFQ </w:t>
      </w:r>
      <w:r w:rsidRPr="00D6752D">
        <w:rPr>
          <w:rFonts w:cstheme="minorHAnsi"/>
          <w:sz w:val="24"/>
          <w:szCs w:val="24"/>
        </w:rPr>
        <w:tab/>
        <w:t xml:space="preserve">price </w:t>
      </w:r>
      <w:r w:rsidRPr="00D6752D">
        <w:rPr>
          <w:rFonts w:cstheme="minorHAnsi"/>
          <w:sz w:val="24"/>
          <w:szCs w:val="24"/>
        </w:rPr>
        <w:tab/>
        <w:t xml:space="preserve">here: </w:t>
      </w:r>
    </w:p>
    <w:p w:rsidR="007F0E26" w:rsidRPr="00D6752D" w:rsidRDefault="00964ECA">
      <w:pPr>
        <w:spacing w:after="161" w:line="361" w:lineRule="auto"/>
        <w:ind w:left="1133" w:right="2609" w:firstLine="144"/>
        <w:rPr>
          <w:rFonts w:cstheme="minorHAnsi"/>
          <w:sz w:val="24"/>
          <w:szCs w:val="24"/>
        </w:rPr>
      </w:pPr>
      <w:r w:rsidRPr="00D6752D">
        <w:rPr>
          <w:rFonts w:cstheme="minorHAnsi"/>
          <w:sz w:val="24"/>
          <w:szCs w:val="24"/>
        </w:rPr>
        <w:t>R________________________________</w:t>
      </w:r>
      <w:r w:rsidRPr="00D6752D">
        <w:rPr>
          <w:rFonts w:cstheme="minorHAnsi"/>
          <w:b/>
          <w:sz w:val="24"/>
          <w:szCs w:val="24"/>
        </w:rPr>
        <w:t xml:space="preserve">(compulsory) Important:  </w:t>
      </w:r>
    </w:p>
    <w:p w:rsidR="007F0E26" w:rsidRPr="00D6752D" w:rsidRDefault="00964ECA">
      <w:pPr>
        <w:spacing w:after="162" w:line="360" w:lineRule="auto"/>
        <w:ind w:left="1143" w:right="148"/>
        <w:rPr>
          <w:rFonts w:cstheme="minorHAnsi"/>
          <w:sz w:val="24"/>
          <w:szCs w:val="24"/>
        </w:rPr>
      </w:pPr>
      <w:r w:rsidRPr="00D6752D">
        <w:rPr>
          <w:rFonts w:cstheme="minorHAns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F0E26" w:rsidRPr="00D6752D" w:rsidRDefault="00964ECA">
      <w:pPr>
        <w:spacing w:after="130" w:line="265" w:lineRule="auto"/>
        <w:rPr>
          <w:rFonts w:cstheme="minorHAnsi"/>
          <w:sz w:val="24"/>
          <w:szCs w:val="24"/>
        </w:rPr>
      </w:pPr>
      <w:r w:rsidRPr="00D6752D">
        <w:rPr>
          <w:rFonts w:cstheme="minorHAnsi"/>
          <w:b/>
          <w:sz w:val="24"/>
          <w:szCs w:val="24"/>
        </w:rPr>
        <w:t xml:space="preserve">The following must be noted: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All prices must be VAT inclusive and must be quoted in South African Rand (ZAR). </w:t>
      </w:r>
    </w:p>
    <w:p w:rsidR="007F0E26" w:rsidRPr="00D6752D" w:rsidRDefault="00964ECA">
      <w:pPr>
        <w:numPr>
          <w:ilvl w:val="0"/>
          <w:numId w:val="6"/>
        </w:numPr>
        <w:spacing w:after="26" w:line="363" w:lineRule="auto"/>
        <w:ind w:right="67" w:hanging="360"/>
        <w:rPr>
          <w:rFonts w:cstheme="minorHAnsi"/>
          <w:sz w:val="24"/>
          <w:szCs w:val="24"/>
        </w:rPr>
      </w:pPr>
      <w:r w:rsidRPr="00D6752D">
        <w:rPr>
          <w:rFonts w:cstheme="minorHAnsi"/>
          <w:sz w:val="24"/>
          <w:szCs w:val="24"/>
        </w:rPr>
        <w:t xml:space="preserve">All prices must be firm and fixed from the tender closing date and for the duration of the contract </w:t>
      </w:r>
    </w:p>
    <w:p w:rsidR="007F0E26" w:rsidRPr="00D6752D" w:rsidRDefault="00964ECA">
      <w:pPr>
        <w:numPr>
          <w:ilvl w:val="0"/>
          <w:numId w:val="6"/>
        </w:numPr>
        <w:spacing w:after="24" w:line="363" w:lineRule="auto"/>
        <w:ind w:right="67" w:hanging="360"/>
        <w:rPr>
          <w:rFonts w:cstheme="minorHAnsi"/>
          <w:sz w:val="24"/>
          <w:szCs w:val="24"/>
        </w:rPr>
      </w:pPr>
      <w:r w:rsidRPr="00D6752D">
        <w:rPr>
          <w:rFonts w:cstheme="minorHAnsi"/>
          <w:sz w:val="24"/>
          <w:szCs w:val="24"/>
        </w:rPr>
        <w:t xml:space="preserve">All the consortium or joint venture partners must submit a complete set of the latest audited financial statements. </w:t>
      </w:r>
    </w:p>
    <w:p w:rsidR="007F0E26" w:rsidRPr="00D6752D" w:rsidRDefault="00964ECA">
      <w:pPr>
        <w:numPr>
          <w:ilvl w:val="0"/>
          <w:numId w:val="6"/>
        </w:numPr>
        <w:spacing w:after="21" w:line="368" w:lineRule="auto"/>
        <w:ind w:right="67" w:hanging="360"/>
        <w:rPr>
          <w:rFonts w:cstheme="minorHAnsi"/>
          <w:sz w:val="24"/>
          <w:szCs w:val="24"/>
        </w:rPr>
      </w:pPr>
      <w:r w:rsidRPr="00D6752D">
        <w:rPr>
          <w:rFonts w:cstheme="minorHAnsi"/>
          <w:sz w:val="24"/>
          <w:szCs w:val="24"/>
        </w:rPr>
        <w:t xml:space="preserve">All bidders must cost according to the costing template provided or this will lead to disqualification.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The cost of delivery, labour etc. must be included in this proposal. </w:t>
      </w:r>
    </w:p>
    <w:p w:rsidR="007F0E26" w:rsidRPr="00D6752D" w:rsidRDefault="00964ECA">
      <w:pPr>
        <w:numPr>
          <w:ilvl w:val="0"/>
          <w:numId w:val="6"/>
        </w:numPr>
        <w:spacing w:after="79"/>
        <w:ind w:right="67" w:hanging="360"/>
        <w:rPr>
          <w:rFonts w:cstheme="minorHAnsi"/>
          <w:sz w:val="24"/>
          <w:szCs w:val="24"/>
        </w:rPr>
      </w:pPr>
      <w:r w:rsidRPr="00D6752D">
        <w:rPr>
          <w:rFonts w:cstheme="minorHAnsi"/>
          <w:sz w:val="24"/>
          <w:szCs w:val="24"/>
        </w:rPr>
        <w:t xml:space="preserve">Bidders must keep all items listed below in stock. </w:t>
      </w:r>
    </w:p>
    <w:p w:rsidR="007F0E26" w:rsidRPr="00D6752D" w:rsidRDefault="00964ECA">
      <w:pPr>
        <w:spacing w:line="361" w:lineRule="auto"/>
        <w:ind w:right="147"/>
        <w:rPr>
          <w:rFonts w:cstheme="minorHAnsi"/>
          <w:sz w:val="24"/>
          <w:szCs w:val="24"/>
        </w:rPr>
      </w:pPr>
      <w:r w:rsidRPr="00D6752D">
        <w:rPr>
          <w:rFonts w:cstheme="minorHAnsi"/>
          <w:sz w:val="24"/>
          <w:szCs w:val="24"/>
        </w:rPr>
        <w:t xml:space="preserve">We undertake to hold this offer open for acceptance for a period of </w:t>
      </w:r>
      <w:r w:rsidR="004D0D66" w:rsidRPr="004D0D66">
        <w:rPr>
          <w:rFonts w:cstheme="minorHAnsi"/>
          <w:color w:val="0000FF"/>
          <w:sz w:val="24"/>
          <w:szCs w:val="24"/>
        </w:rPr>
        <w:t>9</w:t>
      </w:r>
      <w:r w:rsidRPr="00D6752D">
        <w:rPr>
          <w:rFonts w:cstheme="minorHAnsi"/>
          <w:color w:val="0000FF"/>
          <w:sz w:val="24"/>
          <w:szCs w:val="24"/>
        </w:rPr>
        <w:t>0 days</w:t>
      </w:r>
      <w:r w:rsidRPr="00D6752D">
        <w:rPr>
          <w:rFonts w:cstheme="minorHAnsi"/>
          <w:sz w:val="24"/>
          <w:szCs w:val="24"/>
        </w:rPr>
        <w:t xml:space="preserve"> from the date of submission of offers.  We further undertake that upon final acceptance of our offer, we will commence with delivery when required to do so by the Client. </w:t>
      </w:r>
    </w:p>
    <w:p w:rsidR="007F0E26" w:rsidRPr="00D6752D" w:rsidRDefault="00964ECA">
      <w:pPr>
        <w:ind w:left="1155" w:right="67"/>
        <w:rPr>
          <w:rFonts w:cstheme="minorHAnsi"/>
          <w:sz w:val="24"/>
          <w:szCs w:val="24"/>
        </w:rPr>
      </w:pPr>
      <w:r w:rsidRPr="00D6752D">
        <w:rPr>
          <w:rFonts w:cstheme="minorHAnsi"/>
          <w:b/>
          <w:sz w:val="24"/>
          <w:szCs w:val="24"/>
        </w:rPr>
        <w:t>RFQ Number</w:t>
      </w:r>
      <w:r w:rsidRPr="00D6752D">
        <w:rPr>
          <w:rFonts w:cstheme="minorHAnsi"/>
          <w:sz w:val="24"/>
          <w:szCs w:val="24"/>
        </w:rPr>
        <w:t xml:space="preserve"> ......................................... </w:t>
      </w:r>
    </w:p>
    <w:p w:rsidR="007F0E26" w:rsidRPr="00D6752D" w:rsidRDefault="00964ECA">
      <w:pPr>
        <w:spacing w:after="103"/>
        <w:ind w:left="114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ind w:left="1155"/>
        <w:rPr>
          <w:rFonts w:cstheme="minorHAnsi"/>
          <w:sz w:val="24"/>
          <w:szCs w:val="24"/>
        </w:rPr>
      </w:pPr>
      <w:r w:rsidRPr="00D6752D">
        <w:rPr>
          <w:rFonts w:cstheme="minorHAnsi"/>
          <w:b/>
          <w:sz w:val="24"/>
          <w:szCs w:val="24"/>
        </w:rPr>
        <w:t>Name of bidder</w:t>
      </w:r>
      <w:r w:rsidRPr="00D6752D">
        <w:rPr>
          <w:rFonts w:cstheme="minorHAnsi"/>
          <w:sz w:val="24"/>
          <w:szCs w:val="24"/>
        </w:rPr>
        <w:t xml:space="preserve"> </w:t>
      </w:r>
    </w:p>
    <w:p w:rsidR="007F0E26" w:rsidRPr="00D6752D" w:rsidRDefault="00964ECA">
      <w:pPr>
        <w:spacing w:after="107" w:line="365" w:lineRule="auto"/>
        <w:ind w:left="1155" w:right="1846"/>
        <w:rPr>
          <w:rFonts w:cstheme="minorHAnsi"/>
          <w:sz w:val="24"/>
          <w:szCs w:val="24"/>
        </w:rPr>
      </w:pPr>
      <w:r w:rsidRPr="00D6752D">
        <w:rPr>
          <w:rFonts w:cstheme="minorHAnsi"/>
          <w:sz w:val="24"/>
          <w:szCs w:val="24"/>
        </w:rPr>
        <w:t xml:space="preserve">............................................................................................................  </w:t>
      </w:r>
      <w:r w:rsidRPr="00D6752D">
        <w:rPr>
          <w:rFonts w:cstheme="minorHAnsi"/>
          <w:b/>
          <w:sz w:val="24"/>
          <w:szCs w:val="24"/>
        </w:rPr>
        <w:t xml:space="preserve">4 </w:t>
      </w:r>
      <w:r w:rsidRPr="00D6752D">
        <w:rPr>
          <w:rFonts w:cstheme="minorHAnsi"/>
          <w:b/>
          <w:sz w:val="24"/>
          <w:szCs w:val="24"/>
        </w:rPr>
        <w:tab/>
        <w:t xml:space="preserve">MANDATORY REQUIREMENTS </w:t>
      </w:r>
    </w:p>
    <w:p w:rsidR="007F0E26" w:rsidRPr="00D6752D" w:rsidRDefault="00964ECA">
      <w:pPr>
        <w:spacing w:after="159" w:line="361" w:lineRule="auto"/>
        <w:ind w:left="992" w:right="141" w:hanging="567"/>
        <w:rPr>
          <w:rFonts w:cstheme="minorHAnsi"/>
          <w:sz w:val="24"/>
          <w:szCs w:val="24"/>
        </w:rPr>
      </w:pPr>
      <w:r w:rsidRPr="00D6752D">
        <w:rPr>
          <w:rFonts w:cstheme="minorHAnsi"/>
          <w:sz w:val="24"/>
          <w:szCs w:val="24"/>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w:t>
      </w:r>
      <w:r w:rsidRPr="00D6752D">
        <w:rPr>
          <w:rFonts w:cstheme="minorHAnsi"/>
          <w:sz w:val="24"/>
          <w:szCs w:val="24"/>
        </w:rPr>
        <w:lastRenderedPageBreak/>
        <w:t xml:space="preserve">“Comply/Accept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Default="00964ECA">
      <w:pPr>
        <w:spacing w:after="264"/>
        <w:ind w:left="425"/>
        <w:rPr>
          <w:rFonts w:cstheme="minorHAnsi"/>
          <w:sz w:val="24"/>
          <w:szCs w:val="24"/>
        </w:rPr>
      </w:pPr>
      <w:r w:rsidRPr="00D6752D">
        <w:rPr>
          <w:rFonts w:cstheme="minorHAnsi"/>
          <w:sz w:val="24"/>
          <w:szCs w:val="24"/>
        </w:rPr>
        <w:t xml:space="preserve"> </w:t>
      </w:r>
    </w:p>
    <w:p w:rsidR="004D0D66" w:rsidRDefault="004D0D66">
      <w:pPr>
        <w:spacing w:after="264"/>
        <w:ind w:left="425"/>
        <w:rPr>
          <w:rFonts w:cstheme="minorHAnsi"/>
          <w:sz w:val="24"/>
          <w:szCs w:val="24"/>
        </w:rPr>
      </w:pPr>
    </w:p>
    <w:p w:rsidR="007F0E26" w:rsidRPr="00D6752D" w:rsidRDefault="007F0E26">
      <w:pPr>
        <w:spacing w:after="0"/>
        <w:ind w:left="425"/>
        <w:rPr>
          <w:rFonts w:cstheme="minorHAnsi"/>
          <w:sz w:val="24"/>
          <w:szCs w:val="24"/>
        </w:rPr>
      </w:pP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t xml:space="preserve">5.PREFERENTIAL PROCUREMENT CLAIM FORM SBD 6.1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0" w:line="361" w:lineRule="auto"/>
        <w:rPr>
          <w:rFonts w:cstheme="minorHAnsi"/>
          <w:sz w:val="24"/>
          <w:szCs w:val="24"/>
        </w:rPr>
      </w:pPr>
      <w:r w:rsidRPr="00D6752D">
        <w:rPr>
          <w:rFonts w:cstheme="minorHAnsi"/>
          <w:b/>
          <w:sz w:val="24"/>
          <w:szCs w:val="24"/>
        </w:rPr>
        <w:t xml:space="preserve">PREFERENCE POINTS CLAIM FORM IN TERMS OF THE PREFERENTIAL PROCUREMENT REGULATIONS 2011 </w:t>
      </w:r>
    </w:p>
    <w:p w:rsidR="007F0E26" w:rsidRPr="00D6752D" w:rsidRDefault="00964ECA">
      <w:pPr>
        <w:tabs>
          <w:tab w:val="center" w:pos="453"/>
          <w:tab w:val="center" w:pos="1505"/>
        </w:tabs>
        <w:spacing w:after="43"/>
        <w:rPr>
          <w:rFonts w:cstheme="minorHAnsi"/>
          <w:sz w:val="24"/>
          <w:szCs w:val="24"/>
        </w:rPr>
      </w:pPr>
      <w:r w:rsidRPr="00D6752D">
        <w:rPr>
          <w:rFonts w:eastAsia="Calibri" w:cstheme="minorHAnsi"/>
          <w:sz w:val="24"/>
          <w:szCs w:val="24"/>
        </w:rPr>
        <w:tab/>
      </w:r>
      <w:r w:rsidRPr="00D6752D">
        <w:rPr>
          <w:rFonts w:eastAsia="Arial" w:cstheme="minorHAnsi"/>
          <w:sz w:val="24"/>
          <w:szCs w:val="24"/>
        </w:rPr>
        <w:t xml:space="preserve">• </w:t>
      </w:r>
      <w:r w:rsidRPr="00D6752D">
        <w:rPr>
          <w:rFonts w:eastAsia="Arial" w:cstheme="minorHAnsi"/>
          <w:sz w:val="24"/>
          <w:szCs w:val="24"/>
        </w:rPr>
        <w:tab/>
      </w:r>
      <w:r w:rsidRPr="00D6752D">
        <w:rPr>
          <w:rFonts w:eastAsia="Arial" w:cstheme="minorHAnsi"/>
          <w:b/>
          <w:sz w:val="24"/>
          <w:szCs w:val="24"/>
        </w:rPr>
        <w:t xml:space="preserve"> </w:t>
      </w:r>
    </w:p>
    <w:p w:rsidR="007F0E26" w:rsidRPr="00D6752D" w:rsidRDefault="00964ECA">
      <w:pPr>
        <w:spacing w:after="2" w:line="361" w:lineRule="auto"/>
        <w:ind w:right="146"/>
        <w:rPr>
          <w:rFonts w:cstheme="minorHAnsi"/>
          <w:sz w:val="24"/>
          <w:szCs w:val="24"/>
        </w:rPr>
      </w:pPr>
      <w:r w:rsidRPr="00D6752D">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25"/>
          <w:tab w:val="right" w:pos="10918"/>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NB: </w:t>
      </w:r>
      <w:r w:rsidRPr="00D6752D">
        <w:rPr>
          <w:rFonts w:cstheme="minorHAnsi"/>
          <w:b/>
          <w:sz w:val="24"/>
          <w:szCs w:val="24"/>
        </w:rPr>
        <w:tab/>
        <w:t xml:space="preserve">Prior to completing this form, bidders must study the general conditions, </w:t>
      </w:r>
    </w:p>
    <w:p w:rsidR="007F0E26" w:rsidRPr="00D6752D" w:rsidRDefault="00964ECA">
      <w:pPr>
        <w:spacing w:after="10" w:line="362" w:lineRule="auto"/>
        <w:ind w:left="1335"/>
        <w:rPr>
          <w:rFonts w:cstheme="minorHAnsi"/>
          <w:sz w:val="24"/>
          <w:szCs w:val="24"/>
        </w:rPr>
      </w:pPr>
      <w:r w:rsidRPr="00D6752D">
        <w:rPr>
          <w:rFonts w:cstheme="minorHAnsi"/>
          <w:b/>
          <w:sz w:val="24"/>
          <w:szCs w:val="24"/>
        </w:rPr>
        <w:t>definitions and directives applicable in respect of B-BBEE, as prescribed in the preferential procurement regulations, 2011.</w:t>
      </w:r>
      <w:r w:rsidRPr="00D6752D">
        <w:rPr>
          <w:rFonts w:cstheme="minorHAnsi"/>
          <w:sz w:val="24"/>
          <w:szCs w:val="24"/>
        </w:rPr>
        <w:t xml:space="preserve"> </w:t>
      </w:r>
    </w:p>
    <w:p w:rsidR="007F0E26" w:rsidRPr="00D6752D" w:rsidRDefault="00964ECA">
      <w:pPr>
        <w:tabs>
          <w:tab w:val="center" w:pos="1325"/>
          <w:tab w:val="center" w:pos="4602"/>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GENERAL CONDITIONS </w:t>
      </w:r>
    </w:p>
    <w:p w:rsidR="007F0E26" w:rsidRPr="00D6752D" w:rsidRDefault="00964ECA">
      <w:pPr>
        <w:ind w:right="67"/>
        <w:rPr>
          <w:rFonts w:cstheme="minorHAnsi"/>
          <w:sz w:val="24"/>
          <w:szCs w:val="24"/>
        </w:rPr>
      </w:pPr>
      <w:r w:rsidRPr="00D6752D">
        <w:rPr>
          <w:rFonts w:cstheme="minorHAnsi"/>
          <w:sz w:val="24"/>
          <w:szCs w:val="24"/>
        </w:rPr>
        <w:t xml:space="preserve">The following preference point systems are applicable to all Bids: </w:t>
      </w:r>
    </w:p>
    <w:p w:rsidR="007F0E26" w:rsidRPr="00D6752D" w:rsidRDefault="00964ECA">
      <w:pPr>
        <w:spacing w:after="116"/>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11"/>
        <w:ind w:left="234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28"/>
        <w:ind w:left="234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lastRenderedPageBreak/>
        <w:t xml:space="preserve">the 80/20 system for requirements with a Rand value equal to above R30 000 and up to R50 million </w:t>
      </w:r>
    </w:p>
    <w:p w:rsidR="007F0E26" w:rsidRPr="00D6752D" w:rsidRDefault="00964ECA">
      <w:pPr>
        <w:spacing w:after="11"/>
        <w:ind w:left="150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the 90/10 system for requirements with a Rand value above R50 million and above including taxes: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3881"/>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1.3 </w:t>
      </w:r>
      <w:r w:rsidRPr="00D6752D">
        <w:rPr>
          <w:rFonts w:cstheme="minorHAnsi"/>
          <w:sz w:val="24"/>
          <w:szCs w:val="24"/>
        </w:rPr>
        <w:tab/>
        <w:t xml:space="preserve">Preference points for this bid shall be awarded for:  </w:t>
      </w:r>
    </w:p>
    <w:p w:rsidR="007F0E26" w:rsidRPr="00D6752D" w:rsidRDefault="00964ECA">
      <w:pPr>
        <w:spacing w:after="7"/>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3"/>
        <w:ind w:right="67" w:hanging="180"/>
        <w:rPr>
          <w:rFonts w:cstheme="minorHAnsi"/>
          <w:sz w:val="24"/>
          <w:szCs w:val="24"/>
        </w:rPr>
      </w:pPr>
      <w:r w:rsidRPr="00D6752D">
        <w:rPr>
          <w:rFonts w:cstheme="minorHAnsi"/>
          <w:sz w:val="24"/>
          <w:szCs w:val="24"/>
        </w:rPr>
        <w:t xml:space="preserve">Price; and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Specific contract participation goals, as specified in the attached forms. </w:t>
      </w:r>
    </w:p>
    <w:p w:rsidR="007F0E26" w:rsidRPr="00D6752D" w:rsidRDefault="00964ECA">
      <w:pPr>
        <w:spacing w:after="0"/>
        <w:ind w:left="13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3" w:line="361" w:lineRule="auto"/>
        <w:ind w:left="1133" w:right="157" w:hanging="708"/>
        <w:rPr>
          <w:rFonts w:cstheme="minorHAnsi"/>
          <w:sz w:val="24"/>
          <w:szCs w:val="24"/>
        </w:rPr>
      </w:pPr>
      <w:r w:rsidRPr="00D6752D">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 xml:space="preserve">Definitions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all applicable taxes</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value-added tax, pay as you earn, income tax, </w:t>
      </w:r>
    </w:p>
    <w:p w:rsidR="007F0E26" w:rsidRPr="00D6752D" w:rsidRDefault="00964ECA">
      <w:pPr>
        <w:ind w:left="1287" w:right="67"/>
        <w:rPr>
          <w:rFonts w:cstheme="minorHAnsi"/>
          <w:sz w:val="24"/>
          <w:szCs w:val="24"/>
        </w:rPr>
      </w:pPr>
      <w:r w:rsidRPr="00D6752D">
        <w:rPr>
          <w:rFonts w:cstheme="minorHAnsi"/>
          <w:sz w:val="24"/>
          <w:szCs w:val="24"/>
        </w:rPr>
        <w:t xml:space="preserve">unemployment insurance fund contributions and skills development levies;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b/>
          <w:sz w:val="24"/>
          <w:szCs w:val="24"/>
        </w:rPr>
        <w:t>“B-BBEE”</w:t>
      </w:r>
      <w:r w:rsidRPr="00D6752D">
        <w:rPr>
          <w:rFonts w:cstheme="minorHAnsi"/>
          <w:sz w:val="24"/>
          <w:szCs w:val="24"/>
        </w:rPr>
        <w:t xml:space="preserve"> means broad-based black economic empowerment as defined in section 1 of the 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 xml:space="preserve">B-BBEE status level of contributor” </w:t>
      </w:r>
      <w:r w:rsidRPr="00D6752D">
        <w:rPr>
          <w:rFonts w:cstheme="minorHAnsi"/>
          <w:sz w:val="24"/>
          <w:szCs w:val="24"/>
        </w:rPr>
        <w:t xml:space="preserve">means the B-BBEE status received by a measured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D6752D" w:rsidRDefault="00964ECA">
      <w:pPr>
        <w:ind w:left="1287" w:right="67"/>
        <w:rPr>
          <w:rFonts w:cstheme="minorHAnsi"/>
          <w:sz w:val="24"/>
          <w:szCs w:val="24"/>
        </w:rPr>
      </w:pPr>
      <w:r w:rsidRPr="00D6752D">
        <w:rPr>
          <w:rFonts w:cstheme="minorHAnsi"/>
          <w:sz w:val="24"/>
          <w:szCs w:val="24"/>
        </w:rPr>
        <w:t xml:space="preserve">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bid</w:t>
      </w:r>
      <w:r w:rsidRPr="00D6752D">
        <w:rPr>
          <w:rFonts w:cstheme="minorHAnsi"/>
          <w:sz w:val="24"/>
          <w:szCs w:val="24"/>
        </w:rPr>
        <w:t xml:space="preserve">” means a written offer in a prescribed or stipulated form in response to an invitation by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an organ of state for the provision of services, works or goods, through price quotations, advertised competitive bidding processes or proposals;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Broad-Based Black Economic Empowerment Act</w:t>
      </w:r>
      <w:r w:rsidRPr="00D6752D">
        <w:rPr>
          <w:rFonts w:cstheme="minorHAnsi"/>
          <w:sz w:val="24"/>
          <w:szCs w:val="24"/>
        </w:rPr>
        <w:t xml:space="preserve">” means the Broad-Based Black Economic Empowerment Act, 2003 (Act No. 53 of 2003);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comparative price</w:t>
      </w:r>
      <w:r w:rsidRPr="00D6752D">
        <w:rPr>
          <w:rFonts w:cstheme="minorHAnsi"/>
          <w:sz w:val="24"/>
          <w:szCs w:val="24"/>
        </w:rPr>
        <w:t xml:space="preserve">” means the price after the factors of a non-firm price and all </w:t>
      </w:r>
    </w:p>
    <w:p w:rsidR="007F0E26" w:rsidRPr="00D6752D" w:rsidRDefault="00964ECA">
      <w:pPr>
        <w:ind w:left="1287" w:right="67"/>
        <w:rPr>
          <w:rFonts w:cstheme="minorHAnsi"/>
          <w:sz w:val="24"/>
          <w:szCs w:val="24"/>
        </w:rPr>
      </w:pPr>
      <w:r w:rsidRPr="00D6752D">
        <w:rPr>
          <w:rFonts w:cstheme="minorHAnsi"/>
          <w:sz w:val="24"/>
          <w:szCs w:val="24"/>
        </w:rPr>
        <w:t>unconditional discounts that can be utilised have been taken into consideration;</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consortium or joint venture</w:t>
      </w:r>
      <w:r w:rsidRPr="00D6752D">
        <w:rPr>
          <w:rFonts w:cstheme="minorHAnsi"/>
          <w:sz w:val="24"/>
          <w:szCs w:val="24"/>
        </w:rPr>
        <w:t xml:space="preserve">” means an association of persons for the purpose of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combining their expertise, property, capital, efforts, skill and knowledge in an activity for the execution of a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contract</w:t>
      </w:r>
      <w:r w:rsidRPr="00D6752D">
        <w:rPr>
          <w:rFonts w:cstheme="minorHAnsi"/>
          <w:sz w:val="24"/>
          <w:szCs w:val="24"/>
        </w:rPr>
        <w:t xml:space="preserve">” means the agreement that results from the acceptance of a bid by an organ of </w:t>
      </w:r>
    </w:p>
    <w:p w:rsidR="007F0E26" w:rsidRPr="00D6752D" w:rsidRDefault="00964ECA">
      <w:pPr>
        <w:ind w:left="1287" w:right="67"/>
        <w:rPr>
          <w:rFonts w:cstheme="minorHAnsi"/>
          <w:sz w:val="24"/>
          <w:szCs w:val="24"/>
        </w:rPr>
      </w:pPr>
      <w:r w:rsidRPr="00D6752D">
        <w:rPr>
          <w:rFonts w:cstheme="minorHAnsi"/>
          <w:sz w:val="24"/>
          <w:szCs w:val="24"/>
        </w:rPr>
        <w:lastRenderedPageBreak/>
        <w:t xml:space="preserve">state;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EME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means any enterprise with annual total revenue of R5 million or less;</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Firm price</w:t>
      </w:r>
      <w:r w:rsidRPr="00D6752D">
        <w:rPr>
          <w:rFonts w:cstheme="minorHAnsi"/>
          <w:sz w:val="24"/>
          <w:szCs w:val="24"/>
        </w:rPr>
        <w:t xml:space="preserve">” means the price that is only subject to adjustments in accordance with the </w:t>
      </w:r>
    </w:p>
    <w:p w:rsidR="007F0E26" w:rsidRPr="00D6752D" w:rsidRDefault="00964ECA">
      <w:pPr>
        <w:spacing w:after="10" w:line="361" w:lineRule="auto"/>
        <w:ind w:left="1287" w:right="141"/>
        <w:rPr>
          <w:rFonts w:cstheme="minorHAnsi"/>
          <w:sz w:val="24"/>
          <w:szCs w:val="24"/>
        </w:rPr>
      </w:pPr>
      <w:r w:rsidRPr="00D6752D">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functionality</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the measurement according to predetermined norms, as set out in </w:t>
      </w:r>
    </w:p>
    <w:p w:rsidR="007F0E26" w:rsidRPr="00D6752D" w:rsidRDefault="00964ECA">
      <w:pPr>
        <w:spacing w:after="10" w:line="361" w:lineRule="auto"/>
        <w:ind w:left="1287" w:right="151"/>
        <w:rPr>
          <w:rFonts w:cstheme="minorHAnsi"/>
          <w:sz w:val="24"/>
          <w:szCs w:val="24"/>
        </w:rPr>
      </w:pPr>
      <w:r w:rsidRPr="00D6752D">
        <w:rPr>
          <w:rFonts w:cstheme="minorHAnsi"/>
          <w:sz w:val="24"/>
          <w:szCs w:val="24"/>
        </w:rPr>
        <w:t xml:space="preserve">the bid documents, of a service or commodity that is designed to be practical and useful, working </w:t>
      </w:r>
      <w:proofErr w:type="gramStart"/>
      <w:r w:rsidRPr="00D6752D">
        <w:rPr>
          <w:rFonts w:cstheme="minorHAnsi"/>
          <w:sz w:val="24"/>
          <w:szCs w:val="24"/>
        </w:rPr>
        <w:t>or  operating</w:t>
      </w:r>
      <w:proofErr w:type="gramEnd"/>
      <w:r w:rsidRPr="00D6752D">
        <w:rPr>
          <w:rFonts w:cstheme="minorHAnsi"/>
          <w:sz w:val="24"/>
          <w:szCs w:val="24"/>
        </w:rPr>
        <w:t xml:space="preserve">, taking into account, among other factors, the quality, reliability, viability and durability of a  service and the technical capacity and ability of a bidder;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non-firm prices</w:t>
      </w:r>
      <w:r w:rsidRPr="00D6752D">
        <w:rPr>
          <w:rFonts w:cstheme="minorHAnsi"/>
          <w:sz w:val="24"/>
          <w:szCs w:val="24"/>
        </w:rPr>
        <w:t xml:space="preserve">” means all prices other than “firm” prices;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person</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a juristic person;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rand value</w:t>
      </w:r>
      <w:r w:rsidRPr="00D6752D">
        <w:rPr>
          <w:rFonts w:cstheme="minorHAnsi"/>
          <w:sz w:val="24"/>
          <w:szCs w:val="24"/>
        </w:rPr>
        <w:t xml:space="preserve">” means the total estimated value of a contract in South African currency, </w:t>
      </w:r>
    </w:p>
    <w:p w:rsidR="007F0E26" w:rsidRPr="00D6752D" w:rsidRDefault="00964ECA">
      <w:pPr>
        <w:ind w:left="1287" w:right="67"/>
        <w:rPr>
          <w:rFonts w:cstheme="minorHAnsi"/>
          <w:sz w:val="24"/>
          <w:szCs w:val="24"/>
        </w:rPr>
      </w:pPr>
      <w:r w:rsidRPr="00D6752D">
        <w:rPr>
          <w:rFonts w:cstheme="minorHAnsi"/>
          <w:sz w:val="24"/>
          <w:szCs w:val="24"/>
        </w:rPr>
        <w:t xml:space="preserve">calculated at the time of bid invitations, and includes all applicable taxes and excise duties; </w:t>
      </w:r>
    </w:p>
    <w:p w:rsidR="007F0E26" w:rsidRPr="00D6752D" w:rsidRDefault="00964ECA">
      <w:pPr>
        <w:numPr>
          <w:ilvl w:val="1"/>
          <w:numId w:val="8"/>
        </w:numPr>
        <w:spacing w:after="110"/>
        <w:ind w:right="67" w:hanging="922"/>
        <w:rPr>
          <w:rFonts w:cstheme="minorHAnsi"/>
          <w:sz w:val="24"/>
          <w:szCs w:val="24"/>
        </w:rPr>
      </w:pPr>
      <w:r w:rsidRPr="00D6752D">
        <w:rPr>
          <w:rFonts w:cstheme="minorHAnsi"/>
          <w:i/>
          <w:sz w:val="24"/>
          <w:szCs w:val="24"/>
        </w:rPr>
        <w:t>“</w:t>
      </w:r>
      <w:r w:rsidRPr="00D6752D">
        <w:rPr>
          <w:rFonts w:cstheme="minorHAnsi"/>
          <w:b/>
          <w:i/>
          <w:sz w:val="24"/>
          <w:szCs w:val="24"/>
        </w:rPr>
        <w:t>sub-contract</w:t>
      </w:r>
      <w:r w:rsidRPr="00D6752D">
        <w:rPr>
          <w:rFonts w:cstheme="minorHAnsi"/>
          <w:sz w:val="24"/>
          <w:szCs w:val="24"/>
        </w:rPr>
        <w:t>”</w:t>
      </w:r>
      <w:r w:rsidRPr="00D6752D">
        <w:rPr>
          <w:rFonts w:cstheme="minorHAnsi"/>
          <w:b/>
          <w:i/>
          <w:sz w:val="24"/>
          <w:szCs w:val="24"/>
        </w:rPr>
        <w:t xml:space="preserve"> </w:t>
      </w:r>
      <w:r w:rsidRPr="00D6752D">
        <w:rPr>
          <w:rFonts w:cstheme="minorHAnsi"/>
          <w:i/>
          <w:sz w:val="24"/>
          <w:szCs w:val="24"/>
        </w:rPr>
        <w:t xml:space="preserve">means the primary contractor’s assigning, leasing, making out work to, or </w:t>
      </w:r>
    </w:p>
    <w:p w:rsidR="007F0E26" w:rsidRPr="00D6752D" w:rsidRDefault="00964ECA">
      <w:pPr>
        <w:spacing w:after="1" w:line="365" w:lineRule="auto"/>
        <w:ind w:left="1287"/>
        <w:rPr>
          <w:rFonts w:cstheme="minorHAnsi"/>
          <w:sz w:val="24"/>
          <w:szCs w:val="24"/>
        </w:rPr>
      </w:pPr>
      <w:r w:rsidRPr="00D6752D">
        <w:rPr>
          <w:rFonts w:cstheme="minorHAnsi"/>
          <w:i/>
          <w:sz w:val="24"/>
          <w:szCs w:val="24"/>
        </w:rPr>
        <w:t xml:space="preserve">employing, another person to support such primary contractor in the execution of part of a project in terms of the contract;  </w:t>
      </w:r>
    </w:p>
    <w:p w:rsidR="007F0E26" w:rsidRPr="00D6752D" w:rsidRDefault="00964ECA">
      <w:pPr>
        <w:numPr>
          <w:ilvl w:val="1"/>
          <w:numId w:val="8"/>
        </w:numPr>
        <w:spacing w:after="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total revenue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bears the same meaning assigned to this expression in the Codes of Good Practice on Black Economic Empowerment, issued in terms of section 9(1) of the </w:t>
      </w:r>
      <w:proofErr w:type="spellStart"/>
      <w:r w:rsidRPr="00D6752D">
        <w:rPr>
          <w:rFonts w:cstheme="minorHAnsi"/>
          <w:sz w:val="24"/>
          <w:szCs w:val="24"/>
        </w:rPr>
        <w:t>BroadBased</w:t>
      </w:r>
      <w:proofErr w:type="spellEnd"/>
      <w:r w:rsidRPr="00D6752D">
        <w:rPr>
          <w:rFonts w:cstheme="minorHAnsi"/>
          <w:sz w:val="24"/>
          <w:szCs w:val="24"/>
        </w:rPr>
        <w:t xml:space="preserve"> Black Economic Empowerment Act and promulgated in the Government Gazette on 9 </w:t>
      </w:r>
    </w:p>
    <w:p w:rsidR="007F0E26" w:rsidRPr="00D6752D" w:rsidRDefault="00964ECA">
      <w:pPr>
        <w:ind w:left="1287" w:right="67"/>
        <w:rPr>
          <w:rFonts w:cstheme="minorHAnsi"/>
          <w:sz w:val="24"/>
          <w:szCs w:val="24"/>
        </w:rPr>
      </w:pPr>
      <w:r w:rsidRPr="00D6752D">
        <w:rPr>
          <w:rFonts w:cstheme="minorHAnsi"/>
          <w:sz w:val="24"/>
          <w:szCs w:val="24"/>
        </w:rPr>
        <w:t xml:space="preserve">February 2007;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w:t>
      </w:r>
      <w:r w:rsidRPr="00D6752D">
        <w:rPr>
          <w:rFonts w:cstheme="minorHAnsi"/>
          <w:sz w:val="24"/>
          <w:szCs w:val="24"/>
        </w:rPr>
        <w:t xml:space="preserve">” means the arrangement through which the property of one person is made over or          </w:t>
      </w:r>
    </w:p>
    <w:p w:rsidR="007F0E26" w:rsidRPr="00D6752D" w:rsidRDefault="00964ECA">
      <w:pPr>
        <w:ind w:left="1287" w:right="67"/>
        <w:rPr>
          <w:rFonts w:cstheme="minorHAnsi"/>
          <w:sz w:val="24"/>
          <w:szCs w:val="24"/>
        </w:rPr>
      </w:pPr>
      <w:r w:rsidRPr="00D6752D">
        <w:rPr>
          <w:rFonts w:cstheme="minorHAnsi"/>
          <w:sz w:val="24"/>
          <w:szCs w:val="24"/>
        </w:rPr>
        <w:t xml:space="preserve">bequeathed to a trustee to administer such property for the benefit of another person; and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trustee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any person, including the founder of a trust, to whom property is </w:t>
      </w:r>
    </w:p>
    <w:p w:rsidR="007F0E26" w:rsidRPr="00D6752D" w:rsidRDefault="00964ECA">
      <w:pPr>
        <w:spacing w:after="3" w:line="368" w:lineRule="auto"/>
        <w:ind w:left="1287" w:right="67"/>
        <w:rPr>
          <w:rFonts w:cstheme="minorHAnsi"/>
          <w:sz w:val="24"/>
          <w:szCs w:val="24"/>
        </w:rPr>
      </w:pPr>
      <w:r w:rsidRPr="00D6752D">
        <w:rPr>
          <w:rFonts w:cstheme="minorHAnsi"/>
          <w:sz w:val="24"/>
          <w:szCs w:val="24"/>
        </w:rPr>
        <w:t xml:space="preserve">bequeathed </w:t>
      </w:r>
      <w:proofErr w:type="gramStart"/>
      <w:r w:rsidRPr="00D6752D">
        <w:rPr>
          <w:rFonts w:cstheme="minorHAnsi"/>
          <w:sz w:val="24"/>
          <w:szCs w:val="24"/>
        </w:rPr>
        <w:t xml:space="preserve">in  </w:t>
      </w:r>
      <w:r w:rsidRPr="00D6752D">
        <w:rPr>
          <w:rFonts w:cstheme="minorHAnsi"/>
          <w:sz w:val="24"/>
          <w:szCs w:val="24"/>
        </w:rPr>
        <w:tab/>
      </w:r>
      <w:proofErr w:type="gramEnd"/>
      <w:r w:rsidRPr="00D6752D">
        <w:rPr>
          <w:rFonts w:cstheme="minorHAnsi"/>
          <w:sz w:val="24"/>
          <w:szCs w:val="24"/>
        </w:rPr>
        <w:t xml:space="preserve">order for such property to be administered for the benefit of another person.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Adjudication using a point system</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The bidder obtaining the highest number of total points will be awarded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Preference points shall be calculated after prices have been brought to a comparative basis </w:t>
      </w:r>
    </w:p>
    <w:p w:rsidR="007F0E26" w:rsidRPr="00D6752D" w:rsidRDefault="00964ECA">
      <w:pPr>
        <w:ind w:left="1287" w:right="67"/>
        <w:rPr>
          <w:rFonts w:cstheme="minorHAnsi"/>
          <w:sz w:val="24"/>
          <w:szCs w:val="24"/>
        </w:rPr>
      </w:pPr>
      <w:r w:rsidRPr="00D6752D">
        <w:rPr>
          <w:rFonts w:cstheme="minorHAnsi"/>
          <w:sz w:val="24"/>
          <w:szCs w:val="24"/>
        </w:rPr>
        <w:t xml:space="preserve">taking into account all factors of non-firm prices and all unconditional discounts;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Points scored must be rounded off to the nearest two (2) decimal places.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In the event that two or more Bids have scored equal total points, the successful bid must be </w:t>
      </w:r>
    </w:p>
    <w:p w:rsidR="007F0E26" w:rsidRPr="00D6752D" w:rsidRDefault="00964ECA">
      <w:pPr>
        <w:ind w:left="1287" w:right="67"/>
        <w:rPr>
          <w:rFonts w:cstheme="minorHAnsi"/>
          <w:sz w:val="24"/>
          <w:szCs w:val="24"/>
        </w:rPr>
      </w:pPr>
      <w:r w:rsidRPr="00D6752D">
        <w:rPr>
          <w:rFonts w:cstheme="minorHAnsi"/>
          <w:sz w:val="24"/>
          <w:szCs w:val="24"/>
        </w:rPr>
        <w:lastRenderedPageBreak/>
        <w:t xml:space="preserve">the one scoring the highest number of preference points for B-BBEE.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However, when functionality is part of the evaluation process and two or more Bids have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scored equal points including equal preference points for B-BBEE, the successful bid must be the one scoring the highest score for functionality.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Should two or more Bids be equal in all respects; the award shall be decided by the drawing </w:t>
      </w:r>
    </w:p>
    <w:p w:rsidR="007F0E26" w:rsidRPr="00D6752D" w:rsidRDefault="00964ECA">
      <w:pPr>
        <w:ind w:left="1287" w:right="67"/>
        <w:rPr>
          <w:rFonts w:cstheme="minorHAnsi"/>
          <w:sz w:val="24"/>
          <w:szCs w:val="24"/>
        </w:rPr>
      </w:pPr>
      <w:r w:rsidRPr="00D6752D">
        <w:rPr>
          <w:rFonts w:cstheme="minorHAnsi"/>
          <w:sz w:val="24"/>
          <w:szCs w:val="24"/>
        </w:rPr>
        <w:t xml:space="preserve">of lots.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Bidders who qualify as EMEs in terms of the B-BBEE Act must submit a certificate issued by </w:t>
      </w:r>
    </w:p>
    <w:p w:rsidR="007F0E26" w:rsidRPr="00D6752D" w:rsidRDefault="00964ECA">
      <w:pPr>
        <w:spacing w:after="10" w:line="361" w:lineRule="auto"/>
        <w:ind w:left="1287" w:right="144"/>
        <w:rPr>
          <w:rFonts w:cstheme="minorHAnsi"/>
          <w:sz w:val="24"/>
          <w:szCs w:val="24"/>
        </w:rPr>
      </w:pPr>
      <w:r w:rsidRPr="00D6752D">
        <w:rPr>
          <w:rFonts w:cstheme="minorHAnsi"/>
          <w:sz w:val="24"/>
          <w:szCs w:val="24"/>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D6752D" w:rsidRDefault="00964ECA">
      <w:pPr>
        <w:tabs>
          <w:tab w:val="center" w:pos="2532"/>
          <w:tab w:val="center" w:pos="83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Status Level Certificates. </w:t>
      </w:r>
      <w:r w:rsidRPr="00D6752D">
        <w:rPr>
          <w:rFonts w:cstheme="minorHAnsi"/>
          <w:sz w:val="24"/>
          <w:szCs w:val="24"/>
        </w:rPr>
        <w:tab/>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Bidders other than EMEs must submit their original and valid B-BBEE status level verification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trust, consortium or joint venture, will qualify for points for their B-BBEE status level as a </w:t>
      </w:r>
    </w:p>
    <w:p w:rsidR="007F0E26" w:rsidRPr="00D6752D" w:rsidRDefault="00964ECA">
      <w:pPr>
        <w:spacing w:after="227"/>
        <w:ind w:left="1287" w:right="67"/>
        <w:rPr>
          <w:rFonts w:cstheme="minorHAnsi"/>
          <w:sz w:val="24"/>
          <w:szCs w:val="24"/>
        </w:rPr>
      </w:pPr>
      <w:r w:rsidRPr="00D6752D">
        <w:rPr>
          <w:rFonts w:cstheme="minorHAnsi"/>
          <w:sz w:val="24"/>
          <w:szCs w:val="24"/>
        </w:rPr>
        <w:t xml:space="preserve">legal entity, provided that the entity submits their B-BBEE status level certificate.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trust, consortium or joint venture will qualify for points for their B-BBEE status level as an </w:t>
      </w:r>
    </w:p>
    <w:p w:rsidR="007F0E26" w:rsidRPr="00D6752D" w:rsidRDefault="00964ECA">
      <w:pPr>
        <w:spacing w:after="131" w:line="360" w:lineRule="auto"/>
        <w:ind w:left="1287" w:right="146"/>
        <w:rPr>
          <w:rFonts w:cstheme="minorHAnsi"/>
          <w:sz w:val="24"/>
          <w:szCs w:val="24"/>
        </w:rPr>
      </w:pPr>
      <w:r w:rsidRPr="00D6752D">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Tertiary institutions and public entities will be required to submit their B-BBEE status level </w:t>
      </w:r>
    </w:p>
    <w:p w:rsidR="007F0E26" w:rsidRPr="00D6752D" w:rsidRDefault="00964ECA">
      <w:pPr>
        <w:spacing w:after="130" w:line="361" w:lineRule="auto"/>
        <w:ind w:left="1287" w:right="67"/>
        <w:rPr>
          <w:rFonts w:cstheme="minorHAnsi"/>
          <w:sz w:val="24"/>
          <w:szCs w:val="24"/>
        </w:rPr>
      </w:pPr>
      <w:r w:rsidRPr="00D6752D">
        <w:rPr>
          <w:rFonts w:cstheme="minorHAnsi"/>
          <w:sz w:val="24"/>
          <w:szCs w:val="24"/>
        </w:rPr>
        <w:t xml:space="preserve">certificates in terms of the specialised scorecard contained in the B-BBEE Codes of Good Practice.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will not be awarded points for B-BBEE status level if it is indicated in the bid </w:t>
      </w:r>
    </w:p>
    <w:p w:rsidR="007F0E26" w:rsidRPr="00D6752D" w:rsidRDefault="00964ECA">
      <w:pPr>
        <w:spacing w:after="130" w:line="361" w:lineRule="auto"/>
        <w:ind w:left="1287" w:right="146"/>
        <w:rPr>
          <w:rFonts w:cstheme="minorHAnsi"/>
          <w:sz w:val="24"/>
          <w:szCs w:val="24"/>
        </w:rPr>
      </w:pPr>
      <w:r w:rsidRPr="00D6752D">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D6752D">
        <w:rPr>
          <w:rFonts w:cstheme="minorHAnsi"/>
          <w:b/>
          <w:sz w:val="24"/>
          <w:szCs w:val="24"/>
        </w:rPr>
        <w:t xml:space="preserve"> </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awarded a contract may not sub-contract more than 25% of the value of the </w:t>
      </w:r>
    </w:p>
    <w:p w:rsidR="007F0E26" w:rsidRPr="00D6752D" w:rsidRDefault="00964ECA">
      <w:pPr>
        <w:spacing w:line="360" w:lineRule="auto"/>
        <w:ind w:left="1287" w:right="145"/>
        <w:rPr>
          <w:rFonts w:cstheme="minorHAnsi"/>
          <w:sz w:val="24"/>
          <w:szCs w:val="24"/>
        </w:rPr>
      </w:pPr>
      <w:r w:rsidRPr="00D6752D">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lastRenderedPageBreak/>
        <w:t xml:space="preserve">Bid declaration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Bidders who claim points in respect of B-BBEE status level of contribution must complete the </w:t>
      </w:r>
    </w:p>
    <w:p w:rsidR="007F0E26" w:rsidRPr="00D6752D" w:rsidRDefault="00964ECA">
      <w:pPr>
        <w:ind w:left="1287" w:right="67"/>
        <w:rPr>
          <w:rFonts w:cstheme="minorHAnsi"/>
          <w:sz w:val="24"/>
          <w:szCs w:val="24"/>
        </w:rPr>
      </w:pPr>
      <w:r w:rsidRPr="00D6752D">
        <w:rPr>
          <w:rFonts w:cstheme="minorHAnsi"/>
          <w:sz w:val="24"/>
          <w:szCs w:val="24"/>
        </w:rPr>
        <w:t xml:space="preserve">following: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 xml:space="preserve">B-BBEE status level of contribution claimed in terms of paragraphs 1.3.1.2 and 5.1 </w:t>
      </w:r>
    </w:p>
    <w:p w:rsidR="007F0E26" w:rsidRPr="00D6752D" w:rsidRDefault="00964ECA">
      <w:pPr>
        <w:ind w:left="1277"/>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B-BBEE Status Level of Contribution: ___________ = ________ (maximum of 20 points)  </w:t>
      </w:r>
    </w:p>
    <w:p w:rsidR="007F0E26" w:rsidRPr="00D6752D" w:rsidRDefault="00964ECA">
      <w:pPr>
        <w:ind w:right="67"/>
        <w:rPr>
          <w:rFonts w:cstheme="minorHAnsi"/>
          <w:sz w:val="24"/>
          <w:szCs w:val="24"/>
        </w:rPr>
      </w:pPr>
      <w:r w:rsidRPr="00D6752D">
        <w:rPr>
          <w:rFonts w:cstheme="minorHAnsi"/>
          <w:sz w:val="24"/>
          <w:szCs w:val="24"/>
        </w:rPr>
        <w:t xml:space="preserve">            (Points claimed in respect of paragraph 7.1 must be in accordance with the table reflected in </w:t>
      </w:r>
    </w:p>
    <w:p w:rsidR="007F0E26" w:rsidRPr="00D6752D" w:rsidRDefault="00964ECA">
      <w:pPr>
        <w:ind w:left="1287" w:right="67"/>
        <w:rPr>
          <w:rFonts w:cstheme="minorHAnsi"/>
          <w:sz w:val="24"/>
          <w:szCs w:val="24"/>
        </w:rPr>
      </w:pPr>
      <w:r w:rsidRPr="00D6752D">
        <w:rPr>
          <w:rFonts w:cstheme="minorHAnsi"/>
          <w:sz w:val="24"/>
          <w:szCs w:val="24"/>
        </w:rPr>
        <w:t xml:space="preserve">paragraph 5.1 and must be substantiated by means of a B-BBEE certificate issued by a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Verification Agency accredited by SANAS or a Registered Auditor approved by IRBA or an Accounting Officer as contemplated in the CCA).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Sub-contracting</w:t>
      </w:r>
      <w:r w:rsidRPr="00D6752D">
        <w:rPr>
          <w:rFonts w:cstheme="minorHAnsi"/>
          <w:sz w:val="24"/>
          <w:szCs w:val="24"/>
        </w:rPr>
        <w:t xml:space="preserve"> (</w:t>
      </w:r>
      <w:r w:rsidRPr="00D6752D">
        <w:rPr>
          <w:rFonts w:cstheme="minorHAnsi"/>
          <w:b/>
          <w:sz w:val="24"/>
          <w:szCs w:val="24"/>
        </w:rPr>
        <w:t xml:space="preserve">Refer to paragraphs 5.7 and 5.8 above) </w:t>
      </w:r>
    </w:p>
    <w:p w:rsidR="007F0E26" w:rsidRPr="00D6752D" w:rsidRDefault="00964ECA">
      <w:pPr>
        <w:numPr>
          <w:ilvl w:val="1"/>
          <w:numId w:val="9"/>
        </w:numPr>
        <w:spacing w:after="0" w:line="378" w:lineRule="auto"/>
        <w:ind w:right="67" w:hanging="852"/>
        <w:rPr>
          <w:rFonts w:cstheme="minorHAnsi"/>
          <w:sz w:val="24"/>
          <w:szCs w:val="24"/>
        </w:rPr>
      </w:pPr>
      <w:r w:rsidRPr="00D6752D">
        <w:rPr>
          <w:rFonts w:cstheme="minorHAnsi"/>
          <w:sz w:val="24"/>
          <w:szCs w:val="24"/>
        </w:rPr>
        <w:t xml:space="preserve">Will any portion of the contract be sub-contracted?     YES / NO (delete which is not applicable)   </w:t>
      </w:r>
      <w:r w:rsidRPr="00D6752D">
        <w:rPr>
          <w:rFonts w:cstheme="minorHAnsi"/>
          <w:sz w:val="24"/>
          <w:szCs w:val="24"/>
        </w:rPr>
        <w:tab/>
        <w:t xml:space="preserve">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yes, indicate: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what percentage of the contract will be subcontracted?</w:t>
      </w:r>
    </w:p>
    <w:p w:rsidR="007F0E26" w:rsidRPr="00D6752D" w:rsidRDefault="00964ECA">
      <w:pPr>
        <w:spacing w:after="0" w:line="369" w:lineRule="auto"/>
        <w:ind w:left="425" w:right="3760" w:firstLine="1985"/>
        <w:rPr>
          <w:rFonts w:cstheme="minorHAnsi"/>
          <w:sz w:val="24"/>
          <w:szCs w:val="24"/>
        </w:rPr>
      </w:pPr>
      <w:r w:rsidRPr="00D6752D">
        <w:rPr>
          <w:rFonts w:cstheme="minorHAnsi"/>
          <w:sz w:val="24"/>
          <w:szCs w:val="24"/>
        </w:rPr>
        <w:t xml:space="preserve"> ____________________________% 8.1.1.2 </w:t>
      </w:r>
      <w:r w:rsidRPr="00D6752D">
        <w:rPr>
          <w:rFonts w:cstheme="minorHAnsi"/>
          <w:sz w:val="24"/>
          <w:szCs w:val="24"/>
        </w:rPr>
        <w:tab/>
        <w:t>the name of the sub-contractor?</w:t>
      </w:r>
    </w:p>
    <w:p w:rsidR="007F0E26" w:rsidRPr="00D6752D" w:rsidRDefault="00964ECA">
      <w:pPr>
        <w:ind w:left="2420" w:right="67"/>
        <w:rPr>
          <w:rFonts w:cstheme="minorHAnsi"/>
          <w:sz w:val="24"/>
          <w:szCs w:val="24"/>
        </w:rPr>
      </w:pPr>
      <w:r w:rsidRPr="00D6752D">
        <w:rPr>
          <w:rFonts w:cstheme="minorHAnsi"/>
          <w:sz w:val="24"/>
          <w:szCs w:val="24"/>
        </w:rPr>
        <w:t xml:space="preserve"> ______________________________________________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the B-BBEE status level of the subcontractor? </w:t>
      </w:r>
    </w:p>
    <w:p w:rsidR="007F0E26" w:rsidRPr="00D6752D" w:rsidRDefault="00964ECA">
      <w:pPr>
        <w:tabs>
          <w:tab w:val="center" w:pos="425"/>
          <w:tab w:val="center" w:pos="463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whether the sub-contractor is an EME? </w:t>
      </w:r>
      <w:r w:rsidRPr="00D6752D">
        <w:rPr>
          <w:rFonts w:cstheme="minorHAnsi"/>
          <w:sz w:val="24"/>
          <w:szCs w:val="24"/>
        </w:rPr>
        <w:tab/>
        <w:t xml:space="preserve">YES / NO (delete which is not </w:t>
      </w:r>
    </w:p>
    <w:p w:rsidR="007F0E26" w:rsidRPr="00D6752D" w:rsidRDefault="00964ECA">
      <w:pPr>
        <w:ind w:left="2420" w:right="67"/>
        <w:rPr>
          <w:rFonts w:cstheme="minorHAnsi"/>
          <w:sz w:val="24"/>
          <w:szCs w:val="24"/>
        </w:rPr>
      </w:pPr>
      <w:r w:rsidRPr="00D6752D">
        <w:rPr>
          <w:rFonts w:cstheme="minorHAnsi"/>
          <w:sz w:val="24"/>
          <w:szCs w:val="24"/>
        </w:rPr>
        <w:t>applicable)</w:t>
      </w: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9"/>
        </w:numPr>
        <w:spacing w:after="355" w:line="265" w:lineRule="auto"/>
        <w:ind w:hanging="852"/>
        <w:rPr>
          <w:rFonts w:cstheme="minorHAnsi"/>
          <w:sz w:val="24"/>
          <w:szCs w:val="24"/>
        </w:rPr>
      </w:pPr>
      <w:r w:rsidRPr="00D6752D">
        <w:rPr>
          <w:rFonts w:cstheme="minorHAnsi"/>
          <w:b/>
          <w:sz w:val="24"/>
          <w:szCs w:val="24"/>
        </w:rPr>
        <w:t>Declaration with regard to company/firm</w:t>
      </w: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Name of company/firm </w:t>
      </w:r>
      <w:r w:rsidRPr="00D6752D">
        <w:rPr>
          <w:rFonts w:cstheme="minorHAnsi"/>
          <w:sz w:val="24"/>
          <w:szCs w:val="24"/>
        </w:rPr>
        <w:tab/>
        <w:t xml:space="preserve">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VAT registration number </w:t>
      </w:r>
    </w:p>
    <w:p w:rsidR="007F0E26" w:rsidRPr="00D6752D" w:rsidRDefault="00964ECA">
      <w:pPr>
        <w:ind w:left="1287" w:right="67"/>
        <w:rPr>
          <w:rFonts w:cstheme="minorHAnsi"/>
          <w:sz w:val="24"/>
          <w:szCs w:val="24"/>
        </w:rPr>
      </w:pPr>
      <w:r w:rsidRPr="00D6752D">
        <w:rPr>
          <w:rFonts w:cstheme="minorHAnsi"/>
          <w:sz w:val="24"/>
          <w:szCs w:val="24"/>
        </w:rPr>
        <w:t xml:space="preserve"> 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registration number .......................................................................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111"/>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Type of company/ firm </w:t>
      </w:r>
    </w:p>
    <w:p w:rsidR="007F0E26" w:rsidRPr="00D6752D" w:rsidRDefault="00964ECA">
      <w:pPr>
        <w:ind w:left="1143" w:right="67"/>
        <w:rPr>
          <w:rFonts w:cstheme="minorHAnsi"/>
          <w:sz w:val="24"/>
          <w:szCs w:val="24"/>
        </w:rPr>
      </w:pPr>
      <w:r w:rsidRPr="00D6752D">
        <w:rPr>
          <w:rFonts w:cstheme="minorHAnsi"/>
          <w:sz w:val="24"/>
          <w:szCs w:val="24"/>
        </w:rPr>
        <w:lastRenderedPageBreak/>
        <w:t xml:space="preserve"> Partnership/Joint Venture / Consortium </w:t>
      </w:r>
    </w:p>
    <w:p w:rsidR="007F0E26" w:rsidRPr="00D6752D" w:rsidRDefault="00964ECA">
      <w:pPr>
        <w:ind w:left="1143" w:right="67"/>
        <w:rPr>
          <w:rFonts w:cstheme="minorHAnsi"/>
          <w:sz w:val="24"/>
          <w:szCs w:val="24"/>
        </w:rPr>
      </w:pPr>
      <w:r w:rsidRPr="00D6752D">
        <w:rPr>
          <w:rFonts w:cstheme="minorHAnsi"/>
          <w:sz w:val="24"/>
          <w:szCs w:val="24"/>
        </w:rPr>
        <w:t xml:space="preserve"> One-person business/sole propriety </w:t>
      </w:r>
    </w:p>
    <w:p w:rsidR="007F0E26" w:rsidRPr="00D6752D" w:rsidRDefault="00964ECA">
      <w:pPr>
        <w:ind w:left="1143" w:right="67"/>
        <w:rPr>
          <w:rFonts w:cstheme="minorHAnsi"/>
          <w:sz w:val="24"/>
          <w:szCs w:val="24"/>
        </w:rPr>
      </w:pPr>
      <w:r w:rsidRPr="00D6752D">
        <w:rPr>
          <w:rFonts w:cstheme="minorHAnsi"/>
          <w:sz w:val="24"/>
          <w:szCs w:val="24"/>
        </w:rPr>
        <w:t xml:space="preserve"> Close corporation </w:t>
      </w:r>
    </w:p>
    <w:p w:rsidR="007F0E26" w:rsidRPr="00D6752D" w:rsidRDefault="00964ECA">
      <w:pPr>
        <w:ind w:left="1143" w:right="67"/>
        <w:rPr>
          <w:rFonts w:cstheme="minorHAnsi"/>
          <w:sz w:val="24"/>
          <w:szCs w:val="24"/>
        </w:rPr>
      </w:pPr>
      <w:r w:rsidRPr="00D6752D">
        <w:rPr>
          <w:rFonts w:cstheme="minorHAnsi"/>
          <w:sz w:val="24"/>
          <w:szCs w:val="24"/>
        </w:rPr>
        <w:t xml:space="preserve"> Company </w:t>
      </w:r>
    </w:p>
    <w:p w:rsidR="007F0E26" w:rsidRPr="00D6752D" w:rsidRDefault="00964ECA">
      <w:pPr>
        <w:ind w:left="1143" w:right="67"/>
        <w:rPr>
          <w:rFonts w:cstheme="minorHAnsi"/>
          <w:sz w:val="24"/>
          <w:szCs w:val="24"/>
        </w:rPr>
      </w:pPr>
      <w:r w:rsidRPr="00D6752D">
        <w:rPr>
          <w:rFonts w:cstheme="minorHAnsi"/>
          <w:sz w:val="24"/>
          <w:szCs w:val="24"/>
        </w:rPr>
        <w:t xml:space="preserve"> (Pty) Limited </w:t>
      </w:r>
    </w:p>
    <w:p w:rsidR="007F0E26" w:rsidRPr="00D6752D" w:rsidRDefault="00964ECA">
      <w:pPr>
        <w:ind w:left="1287" w:right="67"/>
        <w:rPr>
          <w:rFonts w:cstheme="minorHAnsi"/>
          <w:sz w:val="24"/>
          <w:szCs w:val="24"/>
        </w:rPr>
      </w:pPr>
      <w:r w:rsidRPr="00D6752D">
        <w:rPr>
          <w:rFonts w:cstheme="minorHAnsi"/>
          <w:sz w:val="24"/>
          <w:szCs w:val="24"/>
        </w:rPr>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Describe principal business activities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classification </w:t>
      </w:r>
    </w:p>
    <w:p w:rsidR="007F0E26" w:rsidRPr="00D6752D" w:rsidRDefault="00964ECA">
      <w:pPr>
        <w:ind w:left="1143" w:right="67"/>
        <w:rPr>
          <w:rFonts w:cstheme="minorHAnsi"/>
          <w:sz w:val="24"/>
          <w:szCs w:val="24"/>
        </w:rPr>
      </w:pPr>
      <w:r w:rsidRPr="00D6752D">
        <w:rPr>
          <w:rFonts w:cstheme="minorHAnsi"/>
          <w:sz w:val="24"/>
          <w:szCs w:val="24"/>
        </w:rPr>
        <w:t xml:space="preserve"> Manufacturer </w:t>
      </w:r>
    </w:p>
    <w:p w:rsidR="007F0E26" w:rsidRPr="00D6752D" w:rsidRDefault="00964ECA">
      <w:pPr>
        <w:ind w:left="1143" w:right="67"/>
        <w:rPr>
          <w:rFonts w:cstheme="minorHAnsi"/>
          <w:sz w:val="24"/>
          <w:szCs w:val="24"/>
        </w:rPr>
      </w:pPr>
      <w:r w:rsidRPr="00D6752D">
        <w:rPr>
          <w:rFonts w:cstheme="minorHAnsi"/>
          <w:sz w:val="24"/>
          <w:szCs w:val="24"/>
        </w:rPr>
        <w:t xml:space="preserve"> Supplier </w:t>
      </w:r>
    </w:p>
    <w:p w:rsidR="007F0E26" w:rsidRPr="00D6752D" w:rsidRDefault="00964ECA">
      <w:pPr>
        <w:ind w:left="1143" w:right="67"/>
        <w:rPr>
          <w:rFonts w:cstheme="minorHAnsi"/>
          <w:sz w:val="24"/>
          <w:szCs w:val="24"/>
        </w:rPr>
      </w:pPr>
      <w:r w:rsidRPr="00D6752D">
        <w:rPr>
          <w:rFonts w:cstheme="minorHAnsi"/>
          <w:sz w:val="24"/>
          <w:szCs w:val="24"/>
        </w:rPr>
        <w:t xml:space="preserve"> Professional service provider </w:t>
      </w:r>
    </w:p>
    <w:p w:rsidR="007F0E26" w:rsidRPr="00D6752D" w:rsidRDefault="00964ECA">
      <w:pPr>
        <w:ind w:left="1143" w:right="67"/>
        <w:rPr>
          <w:rFonts w:cstheme="minorHAnsi"/>
          <w:sz w:val="24"/>
          <w:szCs w:val="24"/>
        </w:rPr>
      </w:pPr>
      <w:r w:rsidRPr="00D6752D">
        <w:rPr>
          <w:rFonts w:cstheme="minorHAnsi"/>
          <w:sz w:val="24"/>
          <w:szCs w:val="24"/>
        </w:rPr>
        <w:t xml:space="preserve"> Other service providers, e.g. transporter. </w:t>
      </w:r>
    </w:p>
    <w:p w:rsidR="007F0E26" w:rsidRPr="00D6752D" w:rsidRDefault="00964ECA">
      <w:pPr>
        <w:tabs>
          <w:tab w:val="center" w:pos="425"/>
          <w:tab w:val="center" w:pos="216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Total number of years the company/firm has been in business? …………………………………… </w:t>
      </w:r>
    </w:p>
    <w:p w:rsidR="007F0E26" w:rsidRPr="00D6752D" w:rsidRDefault="00964ECA">
      <w:pPr>
        <w:numPr>
          <w:ilvl w:val="1"/>
          <w:numId w:val="9"/>
        </w:numPr>
        <w:spacing w:after="8" w:line="361" w:lineRule="auto"/>
        <w:ind w:right="67" w:hanging="852"/>
        <w:rPr>
          <w:rFonts w:cstheme="minorHAnsi"/>
          <w:sz w:val="24"/>
          <w:szCs w:val="24"/>
        </w:rPr>
      </w:pPr>
      <w:r w:rsidRPr="00D6752D">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information furnished is true and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preference points claimed are in accordance with the General Conditions as </w:t>
      </w:r>
    </w:p>
    <w:p w:rsidR="007F0E26" w:rsidRPr="00D6752D" w:rsidRDefault="00964ECA">
      <w:pPr>
        <w:ind w:left="1854" w:right="67"/>
        <w:rPr>
          <w:rFonts w:cstheme="minorHAnsi"/>
          <w:sz w:val="24"/>
          <w:szCs w:val="24"/>
        </w:rPr>
      </w:pPr>
      <w:r w:rsidRPr="00D6752D">
        <w:rPr>
          <w:rFonts w:cstheme="minorHAnsi"/>
          <w:sz w:val="24"/>
          <w:szCs w:val="24"/>
        </w:rPr>
        <w:t xml:space="preserve">indicated in paragraph 1 of this form.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In the event of a contract being awarded as a result of points claimed as shown </w:t>
      </w:r>
    </w:p>
    <w:p w:rsidR="007F0E26" w:rsidRPr="00D6752D" w:rsidRDefault="00964ECA">
      <w:pPr>
        <w:spacing w:after="10" w:line="361" w:lineRule="auto"/>
        <w:ind w:left="1854" w:right="503"/>
        <w:rPr>
          <w:rFonts w:cstheme="minorHAnsi"/>
          <w:sz w:val="24"/>
          <w:szCs w:val="24"/>
        </w:rPr>
      </w:pPr>
      <w:r w:rsidRPr="00D6752D">
        <w:rPr>
          <w:rFonts w:cstheme="minorHAnsi"/>
          <w:sz w:val="24"/>
          <w:szCs w:val="24"/>
        </w:rPr>
        <w:t xml:space="preserve">in paragraph 7, the contractor may be required to furnish documentary proof to the satisfaction of the purchaser that the claims are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the B-BBEE status level of contribution has been claimed or obtained on a </w:t>
      </w:r>
    </w:p>
    <w:p w:rsidR="007F0E26" w:rsidRPr="00D6752D" w:rsidRDefault="00964ECA">
      <w:pPr>
        <w:spacing w:after="10" w:line="361" w:lineRule="auto"/>
        <w:ind w:left="1854" w:right="67"/>
        <w:rPr>
          <w:rFonts w:cstheme="minorHAnsi"/>
          <w:sz w:val="24"/>
          <w:szCs w:val="24"/>
        </w:rPr>
      </w:pPr>
      <w:r w:rsidRPr="00D6752D">
        <w:rPr>
          <w:rFonts w:cstheme="minorHAnsi"/>
          <w:sz w:val="24"/>
          <w:szCs w:val="24"/>
        </w:rPr>
        <w:t xml:space="preserve">fraudulent basis or any of the conditions of contract have not been fulfilled, the purchaser may, in addition to any other remedy it may have –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disqualify the person from the bidding process;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recover costs, losses or damages it has incurred or suffered as a result of that </w:t>
      </w:r>
    </w:p>
    <w:p w:rsidR="007F0E26" w:rsidRPr="00D6752D" w:rsidRDefault="00964ECA">
      <w:pPr>
        <w:ind w:left="1854" w:right="67"/>
        <w:rPr>
          <w:rFonts w:cstheme="minorHAnsi"/>
          <w:sz w:val="24"/>
          <w:szCs w:val="24"/>
        </w:rPr>
      </w:pPr>
      <w:r w:rsidRPr="00D6752D">
        <w:rPr>
          <w:rFonts w:cstheme="minorHAnsi"/>
          <w:sz w:val="24"/>
          <w:szCs w:val="24"/>
        </w:rPr>
        <w:t xml:space="preserve">person’s conduct;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cancel the contract and claim any damages which it has suffered as a result of </w:t>
      </w:r>
    </w:p>
    <w:p w:rsidR="007F0E26" w:rsidRPr="00D6752D" w:rsidRDefault="00964ECA">
      <w:pPr>
        <w:spacing w:after="125"/>
        <w:ind w:left="1854" w:right="67"/>
        <w:rPr>
          <w:rFonts w:cstheme="minorHAnsi"/>
          <w:sz w:val="24"/>
          <w:szCs w:val="24"/>
        </w:rPr>
      </w:pPr>
      <w:r w:rsidRPr="00D6752D">
        <w:rPr>
          <w:rFonts w:cstheme="minorHAnsi"/>
          <w:sz w:val="24"/>
          <w:szCs w:val="24"/>
        </w:rPr>
        <w:t xml:space="preserve">having to make less favourable arrangements due to such cancellation; </w:t>
      </w:r>
    </w:p>
    <w:p w:rsidR="007F0E26" w:rsidRPr="00D6752D" w:rsidRDefault="00964ECA">
      <w:pPr>
        <w:numPr>
          <w:ilvl w:val="0"/>
          <w:numId w:val="11"/>
        </w:numPr>
        <w:ind w:left="2269" w:right="67" w:hanging="1844"/>
        <w:rPr>
          <w:rFonts w:cstheme="minorHAnsi"/>
          <w:sz w:val="24"/>
          <w:szCs w:val="24"/>
        </w:rPr>
      </w:pPr>
      <w:r w:rsidRPr="00D6752D">
        <w:rPr>
          <w:rFonts w:cstheme="minorHAnsi"/>
          <w:sz w:val="24"/>
          <w:szCs w:val="24"/>
        </w:rPr>
        <w:t xml:space="preserve">restrict the bidder or contractor, its shareholders and directors, or only the </w:t>
      </w:r>
    </w:p>
    <w:p w:rsidR="007F0E26" w:rsidRPr="00D6752D" w:rsidRDefault="00964ECA">
      <w:pPr>
        <w:spacing w:after="2" w:line="361" w:lineRule="auto"/>
        <w:ind w:left="1854" w:right="893"/>
        <w:rPr>
          <w:rFonts w:cstheme="minorHAnsi"/>
          <w:sz w:val="24"/>
          <w:szCs w:val="24"/>
        </w:rPr>
      </w:pPr>
      <w:r w:rsidRPr="00D6752D">
        <w:rPr>
          <w:rFonts w:cstheme="minorHAnsi"/>
          <w:sz w:val="24"/>
          <w:szCs w:val="24"/>
        </w:rPr>
        <w:lastRenderedPageBreak/>
        <w:t xml:space="preserve">shareholders and directors who acted on a fraudulent basis, from obtaining business from any organ of state for a period not exceeding ten (10) years,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(hear the other side) rule has been applied; and forward the matter for criminal prosecution. </w:t>
      </w:r>
    </w:p>
    <w:p w:rsidR="007F0E26" w:rsidRPr="00D6752D" w:rsidRDefault="00964ECA">
      <w:pPr>
        <w:spacing w:after="0" w:line="265" w:lineRule="auto"/>
        <w:ind w:left="1335"/>
        <w:rPr>
          <w:rFonts w:cstheme="minorHAnsi"/>
          <w:sz w:val="24"/>
          <w:szCs w:val="24"/>
        </w:rPr>
      </w:pPr>
      <w:r w:rsidRPr="00D6752D">
        <w:rPr>
          <w:rFonts w:cstheme="minorHAnsi"/>
          <w:b/>
          <w:sz w:val="24"/>
          <w:szCs w:val="24"/>
        </w:rPr>
        <w:t>Witnesses:</w:t>
      </w:r>
      <w:r w:rsidRPr="00D6752D">
        <w:rPr>
          <w:rFonts w:cstheme="minorHAnsi"/>
          <w:sz w:val="24"/>
          <w:szCs w:val="24"/>
        </w:rPr>
        <w:t xml:space="preserve">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_____________________________  </w:t>
      </w:r>
      <w:r w:rsidRPr="00D6752D">
        <w:rPr>
          <w:rFonts w:cstheme="minorHAnsi"/>
          <w:sz w:val="24"/>
          <w:szCs w:val="24"/>
        </w:rPr>
        <w:tab/>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_________________________________ </w:t>
      </w:r>
    </w:p>
    <w:p w:rsidR="007F0E26" w:rsidRPr="00D6752D"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r w:rsidRPr="00D6752D">
        <w:rPr>
          <w:rFonts w:cstheme="minorHAnsi"/>
          <w:b/>
          <w:sz w:val="24"/>
          <w:szCs w:val="24"/>
        </w:rPr>
        <w:tab/>
        <w:t xml:space="preserve">Signature(s) of bidder(s)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b/>
          <w:sz w:val="24"/>
          <w:szCs w:val="24"/>
        </w:rPr>
        <w:t>Date:</w:t>
      </w:r>
      <w:r w:rsidRPr="00D6752D">
        <w:rPr>
          <w:rFonts w:cstheme="minorHAnsi"/>
          <w:sz w:val="24"/>
          <w:szCs w:val="24"/>
        </w:rPr>
        <w:t xml:space="preserve">  </w:t>
      </w:r>
    </w:p>
    <w:p w:rsidR="007F0E26" w:rsidRPr="00D6752D" w:rsidRDefault="00964ECA">
      <w:pPr>
        <w:tabs>
          <w:tab w:val="center" w:pos="425"/>
          <w:tab w:val="center" w:pos="351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Address: __________________________ </w:t>
      </w:r>
    </w:p>
    <w:p w:rsidR="007F0E26" w:rsidRPr="00D6752D" w:rsidRDefault="00964ECA">
      <w:pPr>
        <w:pStyle w:val="Heading2"/>
        <w:ind w:left="1143"/>
        <w:rPr>
          <w:rFonts w:asciiTheme="minorHAnsi" w:hAnsiTheme="minorHAnsi" w:cstheme="minorHAnsi"/>
          <w:sz w:val="24"/>
          <w:szCs w:val="24"/>
        </w:rPr>
      </w:pPr>
      <w:r w:rsidRPr="00D6752D">
        <w:rPr>
          <w:rFonts w:asciiTheme="minorHAnsi" w:hAnsiTheme="minorHAnsi" w:cstheme="minorHAnsi"/>
          <w:sz w:val="24"/>
          <w:szCs w:val="24"/>
        </w:rPr>
        <w:t>TAX CLEARANCE REQUIREMENTS SBD 2</w:t>
      </w:r>
      <w:r w:rsidRPr="00D6752D">
        <w:rPr>
          <w:rFonts w:asciiTheme="minorHAnsi" w:hAnsiTheme="minorHAnsi" w:cstheme="minorHAnsi"/>
          <w:color w:val="000000"/>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It is a condition of Bid that the taxes of the successful bidder </w:t>
      </w:r>
      <w:r w:rsidRPr="00D6752D">
        <w:rPr>
          <w:rFonts w:cstheme="minorHAnsi"/>
          <w:sz w:val="24"/>
          <w:szCs w:val="24"/>
          <w:u w:val="single" w:color="000000"/>
        </w:rPr>
        <w:t>must</w:t>
      </w:r>
      <w:r w:rsidRPr="00D6752D">
        <w:rPr>
          <w:rFonts w:cstheme="minorHAnsi"/>
          <w:sz w:val="24"/>
          <w:szCs w:val="24"/>
        </w:rPr>
        <w:t xml:space="preserve"> be in order, or that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satisfactory arrangements have been made with South African Revenue Service (SARS) to meet the bidder’s tax obligations.  </w:t>
      </w:r>
    </w:p>
    <w:p w:rsidR="007F0E26" w:rsidRPr="00D6752D" w:rsidRDefault="00964ECA">
      <w:pPr>
        <w:numPr>
          <w:ilvl w:val="0"/>
          <w:numId w:val="12"/>
        </w:numPr>
        <w:spacing w:after="11" w:line="360" w:lineRule="auto"/>
        <w:ind w:right="67" w:hanging="852"/>
        <w:rPr>
          <w:rFonts w:cstheme="minorHAnsi"/>
          <w:sz w:val="24"/>
          <w:szCs w:val="24"/>
        </w:rPr>
      </w:pPr>
      <w:r w:rsidRPr="00D6752D">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SARS shall then furnish the bidder with a tax clearance certificate that shall be valid for a </w:t>
      </w:r>
    </w:p>
    <w:p w:rsidR="007F0E26" w:rsidRPr="00D6752D" w:rsidRDefault="00964ECA">
      <w:pPr>
        <w:ind w:left="1287" w:right="67"/>
        <w:rPr>
          <w:rFonts w:cstheme="minorHAnsi"/>
          <w:sz w:val="24"/>
          <w:szCs w:val="24"/>
        </w:rPr>
      </w:pPr>
      <w:r w:rsidRPr="00D6752D">
        <w:rPr>
          <w:rFonts w:cstheme="minorHAnsi"/>
          <w:sz w:val="24"/>
          <w:szCs w:val="24"/>
        </w:rPr>
        <w:t xml:space="preserve">period of one (1) year from the date of approval.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The original tax clearance certificate must be submitted together with the Bid. Failure to </w:t>
      </w:r>
    </w:p>
    <w:p w:rsidR="007F0E26" w:rsidRPr="00D6752D" w:rsidRDefault="00964ECA">
      <w:pPr>
        <w:spacing w:after="10" w:line="361" w:lineRule="auto"/>
        <w:ind w:left="1287" w:right="67"/>
        <w:rPr>
          <w:rFonts w:cstheme="minorHAnsi"/>
          <w:sz w:val="24"/>
          <w:szCs w:val="24"/>
        </w:rPr>
      </w:pPr>
      <w:r w:rsidRPr="00D6752D">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In Bids where Consortia / Joint Ventures / subcontractors are involved, each party must </w:t>
      </w:r>
    </w:p>
    <w:p w:rsidR="007F0E26" w:rsidRPr="00D6752D" w:rsidRDefault="00964ECA">
      <w:pPr>
        <w:ind w:left="1287" w:right="67"/>
        <w:rPr>
          <w:rFonts w:cstheme="minorHAnsi"/>
          <w:sz w:val="24"/>
          <w:szCs w:val="24"/>
        </w:rPr>
      </w:pPr>
      <w:r w:rsidRPr="00D6752D">
        <w:rPr>
          <w:rFonts w:cstheme="minorHAnsi"/>
          <w:sz w:val="24"/>
          <w:szCs w:val="24"/>
        </w:rPr>
        <w:t xml:space="preserve">submit a separate tax clearance certificate.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Copies of the TCC 001 “Application for a Tax Clearance Certificate” form are available from </w:t>
      </w:r>
    </w:p>
    <w:p w:rsidR="007F0E26" w:rsidRPr="00D6752D" w:rsidRDefault="00964ECA">
      <w:pPr>
        <w:ind w:left="1287" w:right="67"/>
        <w:rPr>
          <w:rFonts w:cstheme="minorHAnsi"/>
          <w:sz w:val="24"/>
          <w:szCs w:val="24"/>
        </w:rPr>
      </w:pPr>
      <w:r w:rsidRPr="00D6752D">
        <w:rPr>
          <w:rFonts w:cstheme="minorHAnsi"/>
          <w:sz w:val="24"/>
          <w:szCs w:val="24"/>
        </w:rPr>
        <w:t xml:space="preserve">any SARS branch office nationally or on the website </w:t>
      </w:r>
      <w:hyperlink r:id="rId8">
        <w:r w:rsidRPr="00D6752D">
          <w:rPr>
            <w:rFonts w:cstheme="minorHAnsi"/>
            <w:color w:val="0000FF"/>
            <w:sz w:val="24"/>
            <w:szCs w:val="24"/>
            <w:u w:val="single" w:color="0000FF"/>
          </w:rPr>
          <w:t>www.sars.gov.za</w:t>
        </w:r>
      </w:hyperlink>
      <w:hyperlink r:id="rId9">
        <w:r w:rsidRPr="00D6752D">
          <w:rPr>
            <w:rFonts w:cstheme="minorHAnsi"/>
            <w:sz w:val="24"/>
            <w:szCs w:val="24"/>
          </w:rPr>
          <w:t>.</w:t>
        </w:r>
      </w:hyperlink>
      <w:r w:rsidRPr="00D6752D">
        <w:rPr>
          <w:rFonts w:cstheme="minorHAnsi"/>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Applications for the tax clearance certificates may also be made via </w:t>
      </w:r>
      <w:proofErr w:type="spellStart"/>
      <w:r w:rsidRPr="00D6752D">
        <w:rPr>
          <w:rFonts w:cstheme="minorHAnsi"/>
          <w:sz w:val="24"/>
          <w:szCs w:val="24"/>
        </w:rPr>
        <w:t>eFiling</w:t>
      </w:r>
      <w:proofErr w:type="spellEnd"/>
      <w:r w:rsidRPr="00D6752D">
        <w:rPr>
          <w:rFonts w:cstheme="minorHAnsi"/>
          <w:sz w:val="24"/>
          <w:szCs w:val="24"/>
        </w:rPr>
        <w:t xml:space="preserve">. In order to use </w:t>
      </w:r>
    </w:p>
    <w:p w:rsidR="007F0E26" w:rsidRPr="00D6752D" w:rsidRDefault="00964ECA">
      <w:pPr>
        <w:spacing w:after="0" w:line="362" w:lineRule="auto"/>
        <w:ind w:left="1287" w:right="67"/>
        <w:rPr>
          <w:rFonts w:cstheme="minorHAnsi"/>
          <w:sz w:val="24"/>
          <w:szCs w:val="24"/>
        </w:rPr>
      </w:pPr>
      <w:r w:rsidRPr="00D6752D">
        <w:rPr>
          <w:rFonts w:cstheme="minorHAnsi"/>
          <w:sz w:val="24"/>
          <w:szCs w:val="24"/>
        </w:rPr>
        <w:t xml:space="preserve">this provision, taxpayers shall need to register with SARS as </w:t>
      </w:r>
      <w:proofErr w:type="spellStart"/>
      <w:r w:rsidRPr="00D6752D">
        <w:rPr>
          <w:rFonts w:cstheme="minorHAnsi"/>
          <w:sz w:val="24"/>
          <w:szCs w:val="24"/>
        </w:rPr>
        <w:t>eFilers</w:t>
      </w:r>
      <w:proofErr w:type="spellEnd"/>
      <w:r w:rsidRPr="00D6752D">
        <w:rPr>
          <w:rFonts w:cstheme="minorHAnsi"/>
          <w:sz w:val="24"/>
          <w:szCs w:val="24"/>
        </w:rPr>
        <w:t xml:space="preserve"> through the website </w:t>
      </w:r>
      <w:hyperlink r:id="rId10">
        <w:r w:rsidRPr="00D6752D">
          <w:rPr>
            <w:rFonts w:cstheme="minorHAnsi"/>
            <w:color w:val="0000FF"/>
            <w:sz w:val="24"/>
            <w:szCs w:val="24"/>
            <w:u w:val="single" w:color="0000FF"/>
          </w:rPr>
          <w:t>www.sars.gov.za</w:t>
        </w:r>
      </w:hyperlink>
      <w:hyperlink r:id="rId11">
        <w:r w:rsidRPr="00D6752D">
          <w:rPr>
            <w:rFonts w:cstheme="minorHAnsi"/>
            <w:sz w:val="24"/>
            <w:szCs w:val="24"/>
          </w:rPr>
          <w:t>.</w:t>
        </w:r>
      </w:hyperlink>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lastRenderedPageBreak/>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7F0E26" w:rsidRPr="00D6752D" w:rsidRDefault="00964ECA">
      <w:pPr>
        <w:spacing w:after="0"/>
        <w:ind w:left="352"/>
        <w:jc w:val="center"/>
        <w:rPr>
          <w:rFonts w:cstheme="minorHAnsi"/>
          <w:sz w:val="24"/>
          <w:szCs w:val="24"/>
        </w:rPr>
      </w:pPr>
      <w:r w:rsidRPr="00D6752D">
        <w:rPr>
          <w:rFonts w:cstheme="minorHAnsi"/>
          <w:sz w:val="24"/>
          <w:szCs w:val="24"/>
        </w:rPr>
        <w:t xml:space="preserve"> </w:t>
      </w: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t xml:space="preserve">5.DECLARATION OF INTEREST SBD 4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rPr>
          <w:rFonts w:cstheme="minorHAnsi"/>
          <w:sz w:val="24"/>
          <w:szCs w:val="24"/>
        </w:rPr>
      </w:pPr>
      <w:r w:rsidRPr="00D6752D">
        <w:rPr>
          <w:rFonts w:cstheme="minorHAnsi"/>
          <w:b/>
          <w:sz w:val="24"/>
          <w:szCs w:val="24"/>
        </w:rPr>
        <w:t>Declaration of interest</w:t>
      </w:r>
      <w:r w:rsidRPr="00D6752D">
        <w:rPr>
          <w:rFonts w:cstheme="minorHAnsi"/>
          <w:sz w:val="24"/>
          <w:szCs w:val="24"/>
        </w:rPr>
        <w:t xml:space="preserve"> </w:t>
      </w:r>
    </w:p>
    <w:p w:rsidR="007F0E26" w:rsidRPr="00D6752D" w:rsidRDefault="00964ECA">
      <w:pPr>
        <w:spacing w:after="4" w:line="365" w:lineRule="auto"/>
        <w:ind w:left="420" w:right="1590"/>
        <w:rPr>
          <w:rFonts w:cstheme="minorHAnsi"/>
          <w:sz w:val="24"/>
          <w:szCs w:val="24"/>
        </w:rPr>
      </w:pPr>
      <w:r w:rsidRPr="00D6752D">
        <w:rPr>
          <w:rFonts w:cstheme="minorHAnsi"/>
          <w:sz w:val="24"/>
          <w:szCs w:val="24"/>
        </w:rPr>
        <w:t xml:space="preserve">1.1 Any legal person, including persons employed by the state¹, or persons </w:t>
      </w:r>
      <w:proofErr w:type="gramStart"/>
      <w:r w:rsidRPr="00D6752D">
        <w:rPr>
          <w:rFonts w:cstheme="minorHAnsi"/>
          <w:sz w:val="24"/>
          <w:szCs w:val="24"/>
        </w:rPr>
        <w:t>having  a</w:t>
      </w:r>
      <w:proofErr w:type="gramEnd"/>
      <w:r w:rsidRPr="00D6752D">
        <w:rPr>
          <w:rFonts w:cstheme="minorHAnsi"/>
          <w:sz w:val="24"/>
          <w:szCs w:val="24"/>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D6752D">
        <w:rPr>
          <w:rFonts w:cstheme="minorHAnsi"/>
          <w:sz w:val="24"/>
          <w:szCs w:val="24"/>
        </w:rPr>
        <w:t>favouritism,  should</w:t>
      </w:r>
      <w:proofErr w:type="gramEnd"/>
      <w:r w:rsidRPr="00D6752D">
        <w:rPr>
          <w:rFonts w:cstheme="minorHAnsi"/>
          <w:sz w:val="24"/>
          <w:szCs w:val="24"/>
        </w:rPr>
        <w:t xml:space="preserve"> the resulting bid, or part thereof, be awarded to persons employed by the state ,  or to persons connected with or related to them, it is required that the bidder or his/her  authorised representative declares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1.1.1 the bidder is employed by the state; and/or </w:t>
      </w:r>
    </w:p>
    <w:p w:rsidR="007F0E26" w:rsidRPr="00D6752D" w:rsidRDefault="00964ECA">
      <w:pPr>
        <w:spacing w:after="4" w:line="365" w:lineRule="auto"/>
        <w:ind w:left="552" w:hanging="142"/>
        <w:rPr>
          <w:rFonts w:cstheme="minorHAnsi"/>
          <w:sz w:val="24"/>
          <w:szCs w:val="24"/>
        </w:rPr>
      </w:pPr>
      <w:r w:rsidRPr="00D6752D">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1"/>
        <w:ind w:left="425"/>
        <w:rPr>
          <w:rFonts w:cstheme="minorHAnsi"/>
          <w:sz w:val="24"/>
          <w:szCs w:val="24"/>
        </w:rPr>
      </w:pPr>
      <w:r w:rsidRPr="00D6752D">
        <w:rPr>
          <w:rFonts w:cstheme="minorHAnsi"/>
          <w:sz w:val="24"/>
          <w:szCs w:val="24"/>
        </w:rPr>
        <w:t xml:space="preserve"> </w:t>
      </w:r>
    </w:p>
    <w:p w:rsidR="007F0E26" w:rsidRPr="00D6752D" w:rsidRDefault="00964ECA">
      <w:pPr>
        <w:spacing w:after="98" w:line="265" w:lineRule="auto"/>
        <w:ind w:left="387"/>
        <w:rPr>
          <w:rFonts w:cstheme="minorHAnsi"/>
          <w:sz w:val="24"/>
          <w:szCs w:val="24"/>
        </w:rPr>
      </w:pPr>
      <w:r w:rsidRPr="00D6752D">
        <w:rPr>
          <w:rFonts w:cstheme="minorHAnsi"/>
          <w:sz w:val="24"/>
          <w:szCs w:val="24"/>
        </w:rPr>
        <w:t xml:space="preserve">1.2 </w:t>
      </w:r>
      <w:r w:rsidRPr="00D6752D">
        <w:rPr>
          <w:rFonts w:cstheme="minorHAnsi"/>
          <w:b/>
          <w:sz w:val="24"/>
          <w:szCs w:val="24"/>
        </w:rPr>
        <w:t xml:space="preserve">In order to give effect to the above, the following questionnaire must be completed and </w:t>
      </w:r>
    </w:p>
    <w:p w:rsidR="007F0E26" w:rsidRPr="00D6752D" w:rsidRDefault="00964ECA">
      <w:pPr>
        <w:spacing w:after="98" w:line="265" w:lineRule="auto"/>
        <w:ind w:left="1287"/>
        <w:rPr>
          <w:rFonts w:cstheme="minorHAnsi"/>
          <w:sz w:val="24"/>
          <w:szCs w:val="24"/>
        </w:rPr>
      </w:pPr>
      <w:r w:rsidRPr="00D6752D">
        <w:rPr>
          <w:rFonts w:cstheme="minorHAnsi"/>
          <w:b/>
          <w:sz w:val="24"/>
          <w:szCs w:val="24"/>
        </w:rPr>
        <w:t xml:space="preserve">submitted with the Bid. </w:t>
      </w:r>
    </w:p>
    <w:p w:rsidR="007F0E26" w:rsidRPr="00D6752D" w:rsidRDefault="00964ECA">
      <w:pPr>
        <w:ind w:right="67"/>
        <w:rPr>
          <w:rFonts w:cstheme="minorHAnsi"/>
          <w:sz w:val="24"/>
          <w:szCs w:val="24"/>
        </w:rPr>
      </w:pPr>
      <w:r w:rsidRPr="00D6752D">
        <w:rPr>
          <w:rFonts w:cstheme="minorHAnsi"/>
          <w:sz w:val="24"/>
          <w:szCs w:val="24"/>
        </w:rPr>
        <w:t xml:space="preserve">Full name of bidder or his or her representative: ____________________________________ </w:t>
      </w:r>
    </w:p>
    <w:p w:rsidR="007F0E26" w:rsidRPr="00D6752D" w:rsidRDefault="00964ECA">
      <w:pPr>
        <w:tabs>
          <w:tab w:val="center" w:pos="687"/>
          <w:tab w:val="center" w:pos="2704"/>
        </w:tabs>
        <w:rPr>
          <w:rFonts w:cstheme="minorHAnsi"/>
          <w:sz w:val="24"/>
          <w:szCs w:val="24"/>
        </w:rPr>
      </w:pPr>
      <w:r w:rsidRPr="00D6752D">
        <w:rPr>
          <w:rFonts w:eastAsia="Calibri" w:cstheme="minorHAnsi"/>
          <w:sz w:val="24"/>
          <w:szCs w:val="24"/>
        </w:rPr>
        <w:lastRenderedPageBreak/>
        <w:tab/>
      </w:r>
      <w:r w:rsidRPr="00D6752D">
        <w:rPr>
          <w:rFonts w:cstheme="minorHAnsi"/>
          <w:sz w:val="24"/>
          <w:szCs w:val="24"/>
        </w:rPr>
        <w:t xml:space="preserve">1.2.2 </w:t>
      </w:r>
      <w:r w:rsidRPr="00D6752D">
        <w:rPr>
          <w:rFonts w:cstheme="minorHAnsi"/>
          <w:sz w:val="24"/>
          <w:szCs w:val="24"/>
        </w:rPr>
        <w:tab/>
        <w:t xml:space="preserve">Identity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 </w:t>
      </w:r>
    </w:p>
    <w:p w:rsidR="007F0E26" w:rsidRPr="00D6752D" w:rsidRDefault="00964ECA">
      <w:pPr>
        <w:tabs>
          <w:tab w:val="center" w:pos="687"/>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1.2.3 </w:t>
      </w:r>
      <w:r w:rsidRPr="00D6752D">
        <w:rPr>
          <w:rFonts w:cstheme="minorHAnsi"/>
          <w:sz w:val="24"/>
          <w:szCs w:val="24"/>
        </w:rPr>
        <w:tab/>
        <w:t xml:space="preserve">Position </w:t>
      </w:r>
      <w:r w:rsidRPr="00D6752D">
        <w:rPr>
          <w:rFonts w:cstheme="minorHAnsi"/>
          <w:sz w:val="24"/>
          <w:szCs w:val="24"/>
        </w:rPr>
        <w:tab/>
        <w:t xml:space="preserve">occupied </w:t>
      </w:r>
      <w:r w:rsidRPr="00D6752D">
        <w:rPr>
          <w:rFonts w:cstheme="minorHAnsi"/>
          <w:sz w:val="24"/>
          <w:szCs w:val="24"/>
        </w:rPr>
        <w:tab/>
        <w:t xml:space="preserve">in </w:t>
      </w:r>
      <w:r w:rsidRPr="00D6752D">
        <w:rPr>
          <w:rFonts w:cstheme="minorHAnsi"/>
          <w:sz w:val="24"/>
          <w:szCs w:val="24"/>
        </w:rPr>
        <w:tab/>
        <w:t xml:space="preserve">the </w:t>
      </w:r>
      <w:r w:rsidRPr="00D6752D">
        <w:rPr>
          <w:rFonts w:cstheme="minorHAnsi"/>
          <w:sz w:val="24"/>
          <w:szCs w:val="24"/>
        </w:rPr>
        <w:tab/>
        <w:t xml:space="preserve">company </w:t>
      </w:r>
      <w:r w:rsidRPr="00D6752D">
        <w:rPr>
          <w:rFonts w:cstheme="minorHAnsi"/>
          <w:sz w:val="24"/>
          <w:szCs w:val="24"/>
        </w:rPr>
        <w:tab/>
        <w:t xml:space="preserve">(director, </w:t>
      </w:r>
      <w:r w:rsidRPr="00D6752D">
        <w:rPr>
          <w:rFonts w:cstheme="minorHAnsi"/>
          <w:sz w:val="24"/>
          <w:szCs w:val="24"/>
        </w:rPr>
        <w:tab/>
        <w:t xml:space="preserve">trustee, </w:t>
      </w:r>
      <w:r w:rsidRPr="00D6752D">
        <w:rPr>
          <w:rFonts w:cstheme="minorHAnsi"/>
          <w:sz w:val="24"/>
          <w:szCs w:val="24"/>
        </w:rPr>
        <w:tab/>
        <w:t xml:space="preserve">shareholder)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Company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Tax reference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VAT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2" w:line="361" w:lineRule="auto"/>
        <w:ind w:left="425" w:right="151" w:firstLine="708"/>
        <w:rPr>
          <w:rFonts w:cstheme="minorHAnsi"/>
          <w:sz w:val="24"/>
          <w:szCs w:val="24"/>
        </w:rPr>
      </w:pPr>
      <w:r w:rsidRPr="00D6752D">
        <w:rPr>
          <w:rFonts w:cstheme="minorHAnsi"/>
          <w:sz w:val="24"/>
          <w:szCs w:val="24"/>
        </w:rPr>
        <w:t xml:space="preserve">The names of all directors / trustees / shareholders / members, their individual identity 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indicated in paragraph 3 below. _______________ </w:t>
      </w:r>
    </w:p>
    <w:p w:rsidR="007F0E26" w:rsidRPr="00D6752D" w:rsidRDefault="00964ECA">
      <w:pPr>
        <w:spacing w:after="3"/>
        <w:ind w:right="67"/>
        <w:rPr>
          <w:rFonts w:cstheme="minorHAnsi"/>
          <w:sz w:val="24"/>
          <w:szCs w:val="24"/>
        </w:rPr>
      </w:pPr>
      <w:r w:rsidRPr="00D6752D">
        <w:rPr>
          <w:rFonts w:cstheme="minorHAnsi"/>
          <w:sz w:val="24"/>
          <w:szCs w:val="24"/>
        </w:rPr>
        <w:t xml:space="preserve">“State” means: </w:t>
      </w:r>
    </w:p>
    <w:p w:rsidR="007F0E26" w:rsidRPr="00D6752D" w:rsidRDefault="00964ECA">
      <w:pPr>
        <w:numPr>
          <w:ilvl w:val="0"/>
          <w:numId w:val="13"/>
        </w:numPr>
        <w:spacing w:after="6"/>
        <w:ind w:right="110" w:hanging="567"/>
        <w:rPr>
          <w:rFonts w:cstheme="minorHAnsi"/>
          <w:sz w:val="24"/>
          <w:szCs w:val="24"/>
        </w:rPr>
      </w:pPr>
      <w:r w:rsidRPr="00D6752D">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D6752D" w:rsidRDefault="00964ECA">
      <w:pPr>
        <w:numPr>
          <w:ilvl w:val="0"/>
          <w:numId w:val="13"/>
        </w:numPr>
        <w:spacing w:after="9"/>
        <w:ind w:right="110" w:hanging="567"/>
        <w:rPr>
          <w:rFonts w:cstheme="minorHAnsi"/>
          <w:sz w:val="24"/>
          <w:szCs w:val="24"/>
        </w:rPr>
      </w:pPr>
      <w:r w:rsidRPr="00D6752D">
        <w:rPr>
          <w:rFonts w:cstheme="minorHAnsi"/>
          <w:sz w:val="24"/>
          <w:szCs w:val="24"/>
        </w:rPr>
        <w:t xml:space="preserve">any municipality or municipal entity;   </w:t>
      </w:r>
    </w:p>
    <w:p w:rsidR="007F0E26" w:rsidRPr="00D6752D" w:rsidRDefault="00964ECA">
      <w:pPr>
        <w:numPr>
          <w:ilvl w:val="0"/>
          <w:numId w:val="13"/>
        </w:numPr>
        <w:spacing w:after="12"/>
        <w:ind w:right="110" w:hanging="567"/>
        <w:rPr>
          <w:rFonts w:cstheme="minorHAnsi"/>
          <w:sz w:val="24"/>
          <w:szCs w:val="24"/>
        </w:rPr>
      </w:pPr>
      <w:r w:rsidRPr="00D6752D">
        <w:rPr>
          <w:rFonts w:cstheme="minorHAnsi"/>
          <w:sz w:val="24"/>
          <w:szCs w:val="24"/>
        </w:rPr>
        <w:t xml:space="preserve">provincial legislature;  </w:t>
      </w:r>
    </w:p>
    <w:p w:rsidR="007F0E26" w:rsidRPr="00D6752D" w:rsidRDefault="00964ECA">
      <w:pPr>
        <w:numPr>
          <w:ilvl w:val="0"/>
          <w:numId w:val="13"/>
        </w:numPr>
        <w:ind w:right="110" w:hanging="567"/>
        <w:rPr>
          <w:rFonts w:cstheme="minorHAnsi"/>
          <w:sz w:val="24"/>
          <w:szCs w:val="24"/>
        </w:rPr>
      </w:pPr>
      <w:r w:rsidRPr="00D6752D">
        <w:rPr>
          <w:rFonts w:cstheme="minorHAnsi"/>
          <w:sz w:val="24"/>
          <w:szCs w:val="24"/>
        </w:rPr>
        <w:t>national Assembly or the national Council of provinces; or    •</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Parliament. </w:t>
      </w:r>
    </w:p>
    <w:p w:rsidR="007F0E26" w:rsidRPr="00D6752D" w:rsidRDefault="00964ECA">
      <w:pPr>
        <w:ind w:left="425"/>
        <w:rPr>
          <w:rFonts w:cstheme="minorHAnsi"/>
          <w:sz w:val="24"/>
          <w:szCs w:val="24"/>
        </w:rPr>
      </w:pPr>
      <w:r w:rsidRPr="00D6752D">
        <w:rPr>
          <w:rFonts w:cstheme="minorHAnsi"/>
          <w:sz w:val="24"/>
          <w:szCs w:val="24"/>
        </w:rPr>
        <w:t xml:space="preserve"> </w:t>
      </w:r>
    </w:p>
    <w:p w:rsidR="007F0E26" w:rsidRPr="00D6752D" w:rsidRDefault="00964ECA">
      <w:pPr>
        <w:ind w:left="-273" w:right="67"/>
        <w:rPr>
          <w:rFonts w:cstheme="minorHAnsi"/>
          <w:sz w:val="24"/>
          <w:szCs w:val="24"/>
        </w:rPr>
      </w:pPr>
      <w:r w:rsidRPr="00D6752D">
        <w:rPr>
          <w:rFonts w:cstheme="minorHAnsi"/>
          <w:sz w:val="24"/>
          <w:szCs w:val="24"/>
        </w:rPr>
        <w:t xml:space="preserve">          1.2.6.2 Any legal person, including persons employed by the state, or  </w:t>
      </w:r>
    </w:p>
    <w:p w:rsidR="007F0E26" w:rsidRPr="00D6752D" w:rsidRDefault="00964ECA">
      <w:pPr>
        <w:spacing w:after="4" w:line="365" w:lineRule="auto"/>
        <w:ind w:left="420" w:right="1302"/>
        <w:rPr>
          <w:rFonts w:cstheme="minorHAnsi"/>
          <w:sz w:val="24"/>
          <w:szCs w:val="24"/>
        </w:rPr>
      </w:pPr>
      <w:r w:rsidRPr="00D6752D">
        <w:rPr>
          <w:rFonts w:cstheme="minorHAnsi"/>
          <w:sz w:val="24"/>
          <w:szCs w:val="24"/>
        </w:rPr>
        <w:t xml:space="preserve">persons having a kinship with persons employed by the State, including a </w:t>
      </w:r>
      <w:proofErr w:type="gramStart"/>
      <w:r w:rsidRPr="00D6752D">
        <w:rPr>
          <w:rFonts w:cstheme="minorHAnsi"/>
          <w:sz w:val="24"/>
          <w:szCs w:val="24"/>
        </w:rPr>
        <w:t>blood  relationship</w:t>
      </w:r>
      <w:proofErr w:type="gramEnd"/>
      <w:r w:rsidRPr="00D6752D">
        <w:rPr>
          <w:rFonts w:cstheme="minorHAnsi"/>
          <w:sz w:val="24"/>
          <w:szCs w:val="24"/>
        </w:rPr>
        <w:t xml:space="preserve">, may make an offer or offers in terms of this invitation to bid (includes a  price quotation, advertised competitive bid, limited bid or proposal). In view of </w:t>
      </w:r>
      <w:proofErr w:type="gramStart"/>
      <w:r w:rsidRPr="00D6752D">
        <w:rPr>
          <w:rFonts w:cstheme="minorHAnsi"/>
          <w:sz w:val="24"/>
          <w:szCs w:val="24"/>
        </w:rPr>
        <w:t>possible  allegations</w:t>
      </w:r>
      <w:proofErr w:type="gramEnd"/>
      <w:r w:rsidRPr="00D6752D">
        <w:rPr>
          <w:rFonts w:cstheme="minorHAnsi"/>
          <w:sz w:val="24"/>
          <w:szCs w:val="24"/>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1.2.6.2.1 the bidder is employed by the state; and/or </w:t>
      </w:r>
    </w:p>
    <w:p w:rsidR="007F0E26" w:rsidRPr="00D6752D" w:rsidRDefault="00964ECA">
      <w:pPr>
        <w:spacing w:after="4" w:line="365" w:lineRule="auto"/>
        <w:ind w:left="420" w:right="1267"/>
        <w:rPr>
          <w:rFonts w:cstheme="minorHAnsi"/>
          <w:sz w:val="24"/>
          <w:szCs w:val="24"/>
        </w:rPr>
      </w:pPr>
      <w:r w:rsidRPr="00D6752D">
        <w:rPr>
          <w:rFonts w:cstheme="minorHAnsi"/>
          <w:sz w:val="24"/>
          <w:szCs w:val="24"/>
        </w:rPr>
        <w:t xml:space="preserve">1.2.6.2.2the legal person on whose behalf the bidding document is signed, has </w:t>
      </w:r>
      <w:proofErr w:type="gramStart"/>
      <w:r w:rsidRPr="00D6752D">
        <w:rPr>
          <w:rFonts w:cstheme="minorHAnsi"/>
          <w:sz w:val="24"/>
          <w:szCs w:val="24"/>
        </w:rPr>
        <w:t>a  relationship</w:t>
      </w:r>
      <w:proofErr w:type="gramEnd"/>
      <w:r w:rsidRPr="00D6752D">
        <w:rPr>
          <w:rFonts w:cstheme="minorHAnsi"/>
          <w:sz w:val="24"/>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3"/>
        <w:ind w:left="425"/>
        <w:rPr>
          <w:rFonts w:cstheme="minorHAnsi"/>
          <w:sz w:val="24"/>
          <w:szCs w:val="24"/>
        </w:rPr>
      </w:pPr>
      <w:r w:rsidRPr="00D6752D">
        <w:rPr>
          <w:rFonts w:cstheme="minorHAnsi"/>
          <w:sz w:val="24"/>
          <w:szCs w:val="24"/>
        </w:rPr>
        <w:lastRenderedPageBreak/>
        <w:t xml:space="preserve"> </w:t>
      </w:r>
    </w:p>
    <w:p w:rsidR="007F0E26" w:rsidRPr="00D6752D" w:rsidRDefault="00964ECA">
      <w:pPr>
        <w:spacing w:after="2" w:line="361" w:lineRule="auto"/>
        <w:ind w:left="567" w:hanging="142"/>
        <w:rPr>
          <w:rFonts w:cstheme="minorHAnsi"/>
          <w:sz w:val="24"/>
          <w:szCs w:val="24"/>
        </w:rPr>
      </w:pPr>
      <w:r w:rsidRPr="00D6752D">
        <w:rPr>
          <w:rFonts w:cstheme="minorHAnsi"/>
          <w:sz w:val="24"/>
          <w:szCs w:val="24"/>
        </w:rPr>
        <w:t xml:space="preserve">2. </w:t>
      </w: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Full name of the bidder or his or her representative: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Identity number: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Position occupied in the company (director, trustee, shareholder²): ………………………………… </w:t>
      </w:r>
    </w:p>
    <w:p w:rsidR="007F0E26" w:rsidRPr="00D6752D" w:rsidRDefault="00964ECA">
      <w:pPr>
        <w:numPr>
          <w:ilvl w:val="0"/>
          <w:numId w:val="14"/>
        </w:numPr>
        <w:spacing w:after="376"/>
        <w:ind w:right="67" w:hanging="852"/>
        <w:rPr>
          <w:rFonts w:cstheme="minorHAnsi"/>
          <w:sz w:val="24"/>
          <w:szCs w:val="24"/>
        </w:rPr>
      </w:pPr>
      <w:r w:rsidRPr="00D6752D">
        <w:rPr>
          <w:rFonts w:cstheme="minorHAnsi"/>
          <w:sz w:val="24"/>
          <w:szCs w:val="24"/>
        </w:rPr>
        <w:t>Company registration number:  ……………………………………………………………………</w:t>
      </w:r>
      <w:proofErr w:type="gramStart"/>
      <w:r w:rsidRPr="00D6752D">
        <w:rPr>
          <w:rFonts w:cstheme="minorHAnsi"/>
          <w:sz w:val="24"/>
          <w:szCs w:val="24"/>
        </w:rPr>
        <w:t>…..</w:t>
      </w:r>
      <w:proofErr w:type="gramEnd"/>
      <w:r w:rsidRPr="00D6752D">
        <w:rPr>
          <w:rFonts w:cstheme="minorHAnsi"/>
          <w:sz w:val="24"/>
          <w:szCs w:val="24"/>
        </w:rPr>
        <w:t xml:space="preserve">……. </w:t>
      </w:r>
    </w:p>
    <w:p w:rsidR="007F0E26" w:rsidRPr="00D6752D" w:rsidRDefault="00964ECA">
      <w:pPr>
        <w:numPr>
          <w:ilvl w:val="0"/>
          <w:numId w:val="14"/>
        </w:numPr>
        <w:spacing w:after="356"/>
        <w:ind w:right="67" w:hanging="852"/>
        <w:rPr>
          <w:rFonts w:cstheme="minorHAnsi"/>
          <w:sz w:val="24"/>
          <w:szCs w:val="24"/>
        </w:rPr>
      </w:pPr>
      <w:r w:rsidRPr="00D6752D">
        <w:rPr>
          <w:rFonts w:cstheme="minorHAnsi"/>
          <w:sz w:val="24"/>
          <w:szCs w:val="24"/>
        </w:rPr>
        <w:t xml:space="preserve">Tax Reference Number: ………………………………………………………………………………….……… </w:t>
      </w:r>
    </w:p>
    <w:p w:rsidR="007F0E26" w:rsidRPr="00D6752D" w:rsidRDefault="00964ECA">
      <w:pPr>
        <w:tabs>
          <w:tab w:val="center" w:pos="588"/>
          <w:tab w:val="center" w:pos="5228"/>
        </w:tabs>
        <w:spacing w:after="357"/>
        <w:rPr>
          <w:rFonts w:cstheme="minorHAnsi"/>
          <w:sz w:val="24"/>
          <w:szCs w:val="24"/>
        </w:rPr>
      </w:pPr>
      <w:r w:rsidRPr="00D6752D">
        <w:rPr>
          <w:rFonts w:eastAsia="Calibri" w:cstheme="minorHAnsi"/>
          <w:sz w:val="24"/>
          <w:szCs w:val="24"/>
        </w:rPr>
        <w:tab/>
      </w:r>
      <w:r w:rsidRPr="00D6752D">
        <w:rPr>
          <w:rFonts w:cstheme="minorHAnsi"/>
          <w:sz w:val="24"/>
          <w:szCs w:val="24"/>
        </w:rPr>
        <w:t xml:space="preserve">2.6 </w:t>
      </w:r>
      <w:r w:rsidRPr="00D6752D">
        <w:rPr>
          <w:rFonts w:cstheme="minorHAnsi"/>
          <w:sz w:val="24"/>
          <w:szCs w:val="24"/>
        </w:rPr>
        <w:tab/>
        <w:t xml:space="preserve">VAT Registration Number: ……………………………………………………………………………….... </w:t>
      </w:r>
    </w:p>
    <w:p w:rsidR="007F0E26" w:rsidRPr="00D6752D" w:rsidRDefault="00964ECA">
      <w:pPr>
        <w:tabs>
          <w:tab w:val="center" w:pos="687"/>
          <w:tab w:val="center" w:pos="6253"/>
        </w:tabs>
        <w:spacing w:after="346"/>
        <w:rPr>
          <w:rFonts w:cstheme="minorHAnsi"/>
          <w:sz w:val="24"/>
          <w:szCs w:val="24"/>
        </w:rPr>
      </w:pPr>
      <w:r w:rsidRPr="00D6752D">
        <w:rPr>
          <w:rFonts w:eastAsia="Calibri" w:cstheme="minorHAnsi"/>
          <w:sz w:val="24"/>
          <w:szCs w:val="24"/>
        </w:rPr>
        <w:tab/>
      </w:r>
      <w:r w:rsidRPr="00D6752D">
        <w:rPr>
          <w:rFonts w:cstheme="minorHAnsi"/>
          <w:sz w:val="24"/>
          <w:szCs w:val="24"/>
        </w:rPr>
        <w:t xml:space="preserve">2.6.1 </w:t>
      </w:r>
      <w:r w:rsidRPr="00D6752D">
        <w:rPr>
          <w:rFonts w:cstheme="minorHAnsi"/>
          <w:sz w:val="24"/>
          <w:szCs w:val="24"/>
        </w:rPr>
        <w:tab/>
        <w:t xml:space="preserve">The names of all directors / trustees / shareholders / members, their individual identity </w:t>
      </w:r>
    </w:p>
    <w:p w:rsidR="007F0E26" w:rsidRPr="00D6752D" w:rsidRDefault="00964ECA">
      <w:pPr>
        <w:spacing w:after="340" w:line="265" w:lineRule="auto"/>
        <w:ind w:left="10" w:right="193"/>
        <w:jc w:val="right"/>
        <w:rPr>
          <w:rFonts w:cstheme="minorHAnsi"/>
          <w:sz w:val="24"/>
          <w:szCs w:val="24"/>
        </w:rPr>
      </w:pPr>
      <w:r w:rsidRPr="00D6752D">
        <w:rPr>
          <w:rFonts w:cstheme="minorHAnsi"/>
          <w:sz w:val="24"/>
          <w:szCs w:val="24"/>
        </w:rPr>
        <w:t xml:space="preserve">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w:t>
      </w:r>
    </w:p>
    <w:p w:rsidR="007F0E26" w:rsidRPr="00D6752D" w:rsidRDefault="00964ECA">
      <w:pPr>
        <w:spacing w:after="350"/>
        <w:ind w:left="1854" w:right="67"/>
        <w:rPr>
          <w:rFonts w:cstheme="minorHAnsi"/>
          <w:sz w:val="24"/>
          <w:szCs w:val="24"/>
        </w:rPr>
      </w:pPr>
      <w:r w:rsidRPr="00D6752D">
        <w:rPr>
          <w:rFonts w:cstheme="minorHAnsi"/>
          <w:sz w:val="24"/>
          <w:szCs w:val="24"/>
        </w:rPr>
        <w:t xml:space="preserve">indicated in paragraph 3 below. </w:t>
      </w:r>
    </w:p>
    <w:p w:rsidR="007F0E26" w:rsidRPr="00D6752D" w:rsidRDefault="00964ECA">
      <w:pPr>
        <w:tabs>
          <w:tab w:val="center" w:pos="588"/>
          <w:tab w:val="center" w:pos="3741"/>
          <w:tab w:val="center" w:pos="8224"/>
          <w:tab w:val="center" w:pos="958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 </w:t>
      </w:r>
      <w:r w:rsidRPr="00D6752D">
        <w:rPr>
          <w:rFonts w:cstheme="minorHAnsi"/>
          <w:sz w:val="24"/>
          <w:szCs w:val="24"/>
        </w:rPr>
        <w:tab/>
        <w:t xml:space="preserve">Are you or any person connected with the bidder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YES / NO </w:t>
      </w:r>
    </w:p>
    <w:p w:rsidR="007F0E26" w:rsidRPr="00D6752D" w:rsidRDefault="00964ECA">
      <w:pPr>
        <w:spacing w:after="0"/>
        <w:ind w:left="1287" w:right="67"/>
        <w:rPr>
          <w:rFonts w:cstheme="minorHAnsi"/>
          <w:sz w:val="24"/>
          <w:szCs w:val="24"/>
        </w:rPr>
      </w:pPr>
      <w:r w:rsidRPr="00D6752D">
        <w:rPr>
          <w:rFonts w:cstheme="minorHAnsi"/>
          <w:sz w:val="24"/>
          <w:szCs w:val="24"/>
        </w:rPr>
        <w:t xml:space="preserve">presently employed by the state?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775"/>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2.7.1 </w:t>
      </w:r>
      <w:r w:rsidRPr="00D6752D">
        <w:rPr>
          <w:rFonts w:cstheme="minorHAnsi"/>
          <w:sz w:val="24"/>
          <w:szCs w:val="24"/>
        </w:rPr>
        <w:tab/>
        <w:t xml:space="preserve">If so, furnish the following particulars: </w:t>
      </w:r>
    </w:p>
    <w:p w:rsidR="007F0E26" w:rsidRPr="00D6752D" w:rsidRDefault="00964ECA">
      <w:pPr>
        <w:ind w:left="1854" w:right="67"/>
        <w:rPr>
          <w:rFonts w:cstheme="minorHAnsi"/>
          <w:sz w:val="24"/>
          <w:szCs w:val="24"/>
        </w:rPr>
      </w:pPr>
      <w:r w:rsidRPr="00D6752D">
        <w:rPr>
          <w:rFonts w:cstheme="minorHAnsi"/>
          <w:sz w:val="24"/>
          <w:szCs w:val="24"/>
        </w:rPr>
        <w:t xml:space="preserve">Name of person / director / trustee / shareholder/ member: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 </w:t>
      </w:r>
    </w:p>
    <w:p w:rsidR="007F0E26" w:rsidRPr="00D6752D" w:rsidRDefault="00964ECA">
      <w:pPr>
        <w:spacing w:after="0" w:line="362" w:lineRule="auto"/>
        <w:ind w:left="1854" w:right="67"/>
        <w:rPr>
          <w:rFonts w:cstheme="minorHAnsi"/>
          <w:sz w:val="24"/>
          <w:szCs w:val="24"/>
        </w:rPr>
      </w:pPr>
      <w:r w:rsidRPr="00D6752D">
        <w:rPr>
          <w:rFonts w:cstheme="minorHAnsi"/>
          <w:sz w:val="24"/>
          <w:szCs w:val="24"/>
        </w:rPr>
        <w:t xml:space="preserve">Name of state institution at which you or the person connected to the bidder is employed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ind w:left="1854" w:right="67"/>
        <w:rPr>
          <w:rFonts w:cstheme="minorHAnsi"/>
          <w:sz w:val="24"/>
          <w:szCs w:val="24"/>
        </w:rPr>
      </w:pPr>
      <w:r w:rsidRPr="00D6752D">
        <w:rPr>
          <w:rFonts w:cstheme="minorHAnsi"/>
          <w:sz w:val="24"/>
          <w:szCs w:val="24"/>
        </w:rPr>
        <w:t xml:space="preserve">Position occupied in the state institution: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Any other particulars: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______________________________________________________________ </w:t>
      </w:r>
    </w:p>
    <w:p w:rsidR="007F0E26" w:rsidRPr="00D6752D" w:rsidRDefault="00964ECA">
      <w:pPr>
        <w:spacing w:after="0"/>
        <w:ind w:left="1844"/>
        <w:rPr>
          <w:rFonts w:cstheme="minorHAnsi"/>
          <w:sz w:val="24"/>
          <w:szCs w:val="24"/>
        </w:rPr>
      </w:pPr>
      <w:r w:rsidRPr="00D6752D">
        <w:rPr>
          <w:rFonts w:cstheme="minorHAnsi"/>
          <w:sz w:val="24"/>
          <w:szCs w:val="24"/>
        </w:rPr>
        <w:t xml:space="preserve"> </w:t>
      </w:r>
    </w:p>
    <w:p w:rsidR="007F0E26" w:rsidRPr="00D6752D" w:rsidRDefault="00964ECA">
      <w:pPr>
        <w:spacing w:after="4" w:line="365" w:lineRule="auto"/>
        <w:ind w:left="1854" w:right="2072"/>
        <w:rPr>
          <w:rFonts w:cstheme="minorHAnsi"/>
          <w:sz w:val="24"/>
          <w:szCs w:val="24"/>
        </w:rPr>
      </w:pPr>
      <w:r w:rsidRPr="00D6752D">
        <w:rPr>
          <w:rFonts w:cstheme="minorHAnsi"/>
          <w:sz w:val="24"/>
          <w:szCs w:val="24"/>
        </w:rPr>
        <w:lastRenderedPageBreak/>
        <w:t xml:space="preserve">If you are presently employed by the state, did you obtain </w:t>
      </w:r>
      <w:r w:rsidRPr="00D6752D">
        <w:rPr>
          <w:rFonts w:cstheme="minorHAnsi"/>
          <w:b/>
          <w:sz w:val="24"/>
          <w:szCs w:val="24"/>
        </w:rPr>
        <w:t>YES / NO</w:t>
      </w:r>
      <w:r w:rsidRPr="00D6752D">
        <w:rPr>
          <w:rFonts w:cstheme="minorHAnsi"/>
          <w:sz w:val="24"/>
          <w:szCs w:val="24"/>
        </w:rPr>
        <w:t xml:space="preserve"> the appropriate authority to undertake </w:t>
      </w:r>
      <w:proofErr w:type="gramStart"/>
      <w:r w:rsidRPr="00D6752D">
        <w:rPr>
          <w:rFonts w:cstheme="minorHAnsi"/>
          <w:sz w:val="24"/>
          <w:szCs w:val="24"/>
        </w:rPr>
        <w:t>remunerative  work</w:t>
      </w:r>
      <w:proofErr w:type="gramEnd"/>
      <w:r w:rsidRPr="00D6752D">
        <w:rPr>
          <w:rFonts w:cstheme="minorHAnsi"/>
          <w:sz w:val="24"/>
          <w:szCs w:val="24"/>
        </w:rPr>
        <w:t xml:space="preserve"> outside employment in the public sector? </w:t>
      </w:r>
    </w:p>
    <w:p w:rsidR="007F0E26" w:rsidRPr="00D6752D" w:rsidRDefault="00964ECA">
      <w:pPr>
        <w:ind w:right="67"/>
        <w:rPr>
          <w:rFonts w:cstheme="minorHAnsi"/>
          <w:sz w:val="24"/>
          <w:szCs w:val="24"/>
        </w:rPr>
      </w:pPr>
      <w:r w:rsidRPr="00D6752D">
        <w:rPr>
          <w:rFonts w:cstheme="minorHAnsi"/>
          <w:sz w:val="24"/>
          <w:szCs w:val="24"/>
        </w:rPr>
        <w:t xml:space="preserve">                    If yes, did you attached proof of such authority to the Bid YES</w:t>
      </w:r>
      <w:r w:rsidRPr="00D6752D">
        <w:rPr>
          <w:rFonts w:cstheme="minorHAnsi"/>
          <w:b/>
          <w:sz w:val="24"/>
          <w:szCs w:val="24"/>
        </w:rPr>
        <w:t xml:space="preserve"> / NO</w:t>
      </w:r>
      <w:r w:rsidRPr="00D6752D">
        <w:rPr>
          <w:rFonts w:cstheme="minorHAnsi"/>
          <w:sz w:val="24"/>
          <w:szCs w:val="24"/>
        </w:rPr>
        <w:t xml:space="preserve"> </w:t>
      </w:r>
    </w:p>
    <w:p w:rsidR="007F0E26" w:rsidRPr="00D6752D" w:rsidRDefault="00964ECA">
      <w:pPr>
        <w:ind w:left="1875" w:right="67"/>
        <w:rPr>
          <w:rFonts w:cstheme="minorHAnsi"/>
          <w:sz w:val="24"/>
          <w:szCs w:val="24"/>
        </w:rPr>
      </w:pPr>
      <w:r w:rsidRPr="00D6752D">
        <w:rPr>
          <w:rFonts w:cstheme="minorHAnsi"/>
          <w:sz w:val="24"/>
          <w:szCs w:val="24"/>
        </w:rPr>
        <w:t xml:space="preserve">document? </w:t>
      </w:r>
    </w:p>
    <w:p w:rsidR="007F0E26" w:rsidRPr="00D6752D" w:rsidRDefault="00964ECA">
      <w:pPr>
        <w:pStyle w:val="Heading3"/>
        <w:spacing w:line="361" w:lineRule="auto"/>
        <w:ind w:left="1875"/>
        <w:rPr>
          <w:rFonts w:asciiTheme="minorHAnsi" w:hAnsiTheme="minorHAnsi" w:cstheme="minorHAnsi"/>
        </w:rPr>
      </w:pPr>
      <w:r w:rsidRPr="00D6752D">
        <w:rPr>
          <w:rFonts w:asciiTheme="minorHAnsi" w:hAnsiTheme="minorHAnsi" w:cstheme="minorHAnsi"/>
          <w:u w:val="single" w:color="000000"/>
        </w:rPr>
        <w:t xml:space="preserve">(NOTE Failure to submit proof of such authority, where </w:t>
      </w:r>
      <w:proofErr w:type="gramStart"/>
      <w:r w:rsidRPr="00D6752D">
        <w:rPr>
          <w:rFonts w:asciiTheme="minorHAnsi" w:hAnsiTheme="minorHAnsi" w:cstheme="minorHAnsi"/>
          <w:u w:val="single" w:color="000000"/>
        </w:rPr>
        <w:t xml:space="preserve">applicable,   </w:t>
      </w:r>
      <w:proofErr w:type="gramEnd"/>
      <w:r w:rsidRPr="00D6752D">
        <w:rPr>
          <w:rFonts w:asciiTheme="minorHAnsi" w:hAnsiTheme="minorHAnsi" w:cstheme="minorHAnsi"/>
          <w:u w:val="single" w:color="000000"/>
        </w:rPr>
        <w:t xml:space="preserve">      may</w:t>
      </w:r>
      <w:r w:rsidRPr="00D6752D">
        <w:rPr>
          <w:rFonts w:asciiTheme="minorHAnsi" w:hAnsiTheme="minorHAnsi" w:cstheme="minorHAnsi"/>
        </w:rPr>
        <w:t xml:space="preserve"> </w:t>
      </w:r>
      <w:r w:rsidRPr="00D6752D">
        <w:rPr>
          <w:rFonts w:asciiTheme="minorHAnsi" w:hAnsiTheme="minorHAnsi" w:cstheme="minorHAnsi"/>
          <w:u w:val="single" w:color="000000"/>
        </w:rPr>
        <w:t>result in the disqualification of the RFQ.)</w:t>
      </w:r>
      <w:r w:rsidRPr="00D6752D">
        <w:rPr>
          <w:rFonts w:asciiTheme="minorHAnsi" w:hAnsiTheme="minorHAnsi" w:cstheme="minorHAnsi"/>
        </w:rPr>
        <w:t xml:space="preserve"> </w:t>
      </w:r>
    </w:p>
    <w:p w:rsidR="007F0E26" w:rsidRPr="00D6752D" w:rsidRDefault="00964ECA">
      <w:pPr>
        <w:spacing w:after="128"/>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79"/>
          <w:tab w:val="center" w:pos="4002"/>
        </w:tabs>
        <w:rPr>
          <w:rFonts w:cstheme="minorHAnsi"/>
          <w:sz w:val="24"/>
          <w:szCs w:val="24"/>
        </w:rPr>
      </w:pPr>
      <w:r w:rsidRPr="00D6752D">
        <w:rPr>
          <w:rFonts w:eastAsia="Calibri" w:cstheme="minorHAnsi"/>
          <w:sz w:val="24"/>
          <w:szCs w:val="24"/>
        </w:rPr>
        <w:tab/>
      </w: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If not, furnish reasons for non-submission of such proof: </w:t>
      </w:r>
    </w:p>
    <w:p w:rsidR="007F0E26" w:rsidRPr="00D6752D" w:rsidRDefault="00964ECA">
      <w:pPr>
        <w:spacing w:after="99" w:line="265" w:lineRule="auto"/>
        <w:ind w:left="10" w:right="241"/>
        <w:jc w:val="right"/>
        <w:rPr>
          <w:rFonts w:cstheme="minorHAnsi"/>
          <w:sz w:val="24"/>
          <w:szCs w:val="24"/>
        </w:rPr>
      </w:pPr>
      <w:r w:rsidRPr="00D6752D">
        <w:rPr>
          <w:rFonts w:cstheme="minorHAnsi"/>
          <w:sz w:val="24"/>
          <w:szCs w:val="24"/>
        </w:rPr>
        <w:t>_________________________________________________________________</w:t>
      </w:r>
    </w:p>
    <w:p w:rsidR="007F0E26" w:rsidRPr="00D6752D" w:rsidRDefault="00964ECA">
      <w:pPr>
        <w:ind w:left="2420" w:right="67"/>
        <w:rPr>
          <w:rFonts w:cstheme="minorHAnsi"/>
          <w:sz w:val="24"/>
          <w:szCs w:val="24"/>
        </w:rPr>
      </w:pPr>
      <w:r w:rsidRPr="00D6752D">
        <w:rPr>
          <w:rFonts w:cstheme="minorHAnsi"/>
          <w:sz w:val="24"/>
          <w:szCs w:val="24"/>
        </w:rPr>
        <w:t xml:space="preserve">_ </w:t>
      </w:r>
    </w:p>
    <w:p w:rsidR="007F0E26" w:rsidRPr="00D6752D" w:rsidRDefault="00964ECA">
      <w:pPr>
        <w:spacing w:after="4" w:line="365" w:lineRule="auto"/>
        <w:ind w:left="1287" w:right="1657"/>
        <w:rPr>
          <w:rFonts w:cstheme="minorHAnsi"/>
          <w:sz w:val="24"/>
          <w:szCs w:val="24"/>
        </w:rPr>
      </w:pPr>
      <w:r w:rsidRPr="00D6752D">
        <w:rPr>
          <w:rFonts w:cstheme="minorHAnsi"/>
          <w:sz w:val="24"/>
          <w:szCs w:val="24"/>
        </w:rPr>
        <w:t xml:space="preserve">Did you or your spouse, or any of the company’s directors /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trustees / shareholders / members or their spouses </w:t>
      </w:r>
      <w:proofErr w:type="gramStart"/>
      <w:r w:rsidRPr="00D6752D">
        <w:rPr>
          <w:rFonts w:cstheme="minorHAnsi"/>
          <w:sz w:val="24"/>
          <w:szCs w:val="24"/>
        </w:rPr>
        <w:t>conduct  business</w:t>
      </w:r>
      <w:proofErr w:type="gramEnd"/>
      <w:r w:rsidRPr="00D6752D">
        <w:rPr>
          <w:rFonts w:cstheme="minorHAnsi"/>
          <w:sz w:val="24"/>
          <w:szCs w:val="24"/>
        </w:rPr>
        <w:t xml:space="preserve"> with the state in the previous twelve months? </w:t>
      </w:r>
    </w:p>
    <w:p w:rsidR="007F0E26" w:rsidRPr="00D6752D" w:rsidRDefault="00964ECA">
      <w:pPr>
        <w:tabs>
          <w:tab w:val="center" w:pos="687"/>
          <w:tab w:val="center" w:pos="2831"/>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2.8.1 </w:t>
      </w:r>
      <w:r w:rsidRPr="00D6752D">
        <w:rPr>
          <w:rFonts w:cstheme="minorHAnsi"/>
          <w:sz w:val="24"/>
          <w:szCs w:val="24"/>
        </w:rPr>
        <w:tab/>
        <w:t xml:space="preserve">If so, furnish other particulars: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 </w:t>
      </w:r>
    </w:p>
    <w:p w:rsidR="007F0E26" w:rsidRPr="00D6752D" w:rsidRDefault="00964ECA">
      <w:pPr>
        <w:spacing w:after="4" w:line="365" w:lineRule="auto"/>
        <w:ind w:left="1287" w:right="227"/>
        <w:rPr>
          <w:rFonts w:cstheme="minorHAnsi"/>
          <w:sz w:val="24"/>
          <w:szCs w:val="24"/>
        </w:rPr>
      </w:pPr>
      <w:r w:rsidRPr="00D6752D">
        <w:rPr>
          <w:rFonts w:cstheme="minorHAnsi"/>
          <w:sz w:val="24"/>
          <w:szCs w:val="24"/>
        </w:rPr>
        <w:t xml:space="preserve">__________________________________________________________________________ Do you, or any person connected with the bidder, have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any relationship (family, friend, other) with a </w:t>
      </w:r>
      <w:proofErr w:type="gramStart"/>
      <w:r w:rsidRPr="00D6752D">
        <w:rPr>
          <w:rFonts w:cstheme="minorHAnsi"/>
          <w:sz w:val="24"/>
          <w:szCs w:val="24"/>
        </w:rPr>
        <w:t xml:space="preserve">person  </w:t>
      </w:r>
      <w:r w:rsidRPr="00D6752D">
        <w:rPr>
          <w:rFonts w:cstheme="minorHAnsi"/>
          <w:sz w:val="24"/>
          <w:szCs w:val="24"/>
        </w:rPr>
        <w:tab/>
      </w:r>
      <w:proofErr w:type="gramEnd"/>
      <w:r w:rsidRPr="00D6752D">
        <w:rPr>
          <w:rFonts w:cstheme="minorHAnsi"/>
          <w:sz w:val="24"/>
          <w:szCs w:val="24"/>
        </w:rPr>
        <w:t xml:space="preserve"> employed by the</w:t>
      </w:r>
      <w:r w:rsidRPr="00D6752D">
        <w:rPr>
          <w:rFonts w:cstheme="minorHAnsi"/>
          <w:b/>
          <w:sz w:val="24"/>
          <w:szCs w:val="24"/>
        </w:rPr>
        <w:t xml:space="preserve"> </w:t>
      </w:r>
      <w:r w:rsidRPr="00D6752D">
        <w:rPr>
          <w:rFonts w:cstheme="minorHAnsi"/>
          <w:sz w:val="24"/>
          <w:szCs w:val="24"/>
        </w:rPr>
        <w:t xml:space="preserve">state and who may be involved with  the evaluation and or adjudication of this bid?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399"/>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2.9.1 </w:t>
      </w:r>
      <w:r w:rsidRPr="00D6752D">
        <w:rPr>
          <w:rFonts w:cstheme="minorHAnsi"/>
          <w:sz w:val="24"/>
          <w:szCs w:val="24"/>
        </w:rPr>
        <w:tab/>
        <w:t xml:space="preserve">If so, furnish other particulars: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tabs>
          <w:tab w:val="center" w:pos="651"/>
          <w:tab w:val="center" w:pos="4300"/>
          <w:tab w:val="center" w:pos="9074"/>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2.10 </w:t>
      </w:r>
      <w:r w:rsidRPr="00D6752D">
        <w:rPr>
          <w:rFonts w:cstheme="minorHAnsi"/>
          <w:sz w:val="24"/>
          <w:szCs w:val="24"/>
        </w:rPr>
        <w:tab/>
        <w:t xml:space="preserve">Are you, or any person connected with the bidder, </w:t>
      </w:r>
      <w:r w:rsidRPr="00D6752D">
        <w:rPr>
          <w:rFonts w:cstheme="minorHAnsi"/>
          <w:b/>
          <w:sz w:val="24"/>
          <w:szCs w:val="24"/>
        </w:rPr>
        <w:t>YES/NO</w: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4" w:line="365" w:lineRule="auto"/>
        <w:ind w:left="1143" w:right="3615"/>
        <w:rPr>
          <w:rFonts w:cstheme="minorHAnsi"/>
          <w:sz w:val="24"/>
          <w:szCs w:val="24"/>
        </w:rPr>
      </w:pPr>
      <w:r w:rsidRPr="00D6752D">
        <w:rPr>
          <w:rFonts w:cstheme="minorHAnsi"/>
          <w:sz w:val="24"/>
          <w:szCs w:val="24"/>
        </w:rPr>
        <w:t xml:space="preserve">aware of any relationship (family, friend, other) </w:t>
      </w:r>
      <w:proofErr w:type="gramStart"/>
      <w:r w:rsidRPr="00D6752D">
        <w:rPr>
          <w:rFonts w:cstheme="minorHAnsi"/>
          <w:sz w:val="24"/>
          <w:szCs w:val="24"/>
        </w:rPr>
        <w:t>between  any</w:t>
      </w:r>
      <w:proofErr w:type="gramEnd"/>
      <w:r w:rsidRPr="00D6752D">
        <w:rPr>
          <w:rFonts w:cstheme="minorHAnsi"/>
          <w:sz w:val="24"/>
          <w:szCs w:val="24"/>
        </w:rPr>
        <w:t xml:space="preserve"> other bidder and any person employed by the state who may be involved with the evaluation and/or adjudication of this Bid?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right="67"/>
        <w:rPr>
          <w:rFonts w:cstheme="minorHAnsi"/>
          <w:sz w:val="24"/>
          <w:szCs w:val="24"/>
        </w:rPr>
      </w:pPr>
      <w:r w:rsidRPr="00D6752D">
        <w:rPr>
          <w:rFonts w:cstheme="minorHAnsi"/>
          <w:sz w:val="24"/>
          <w:szCs w:val="24"/>
        </w:rPr>
        <w:t xml:space="preserve">2.10.1 If so, furnish other particulars: </w:t>
      </w:r>
    </w:p>
    <w:p w:rsidR="007F0E26" w:rsidRPr="00D6752D" w:rsidRDefault="00964ECA">
      <w:pPr>
        <w:ind w:left="1143" w:right="67"/>
        <w:rPr>
          <w:rFonts w:cstheme="minorHAnsi"/>
          <w:sz w:val="24"/>
          <w:szCs w:val="24"/>
        </w:rPr>
      </w:pPr>
      <w:r w:rsidRPr="00D6752D">
        <w:rPr>
          <w:rFonts w:cstheme="minorHAnsi"/>
          <w:sz w:val="24"/>
          <w:szCs w:val="24"/>
        </w:rPr>
        <w:t xml:space="preserve">_______________________________________________________________________ </w:t>
      </w:r>
    </w:p>
    <w:p w:rsidR="007F0E26" w:rsidRPr="00D6752D" w:rsidRDefault="00964ECA">
      <w:pPr>
        <w:tabs>
          <w:tab w:val="center" w:pos="651"/>
          <w:tab w:val="center" w:pos="515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2.11 </w:t>
      </w:r>
      <w:r w:rsidRPr="00D6752D">
        <w:rPr>
          <w:rFonts w:cstheme="minorHAnsi"/>
          <w:sz w:val="24"/>
          <w:szCs w:val="24"/>
        </w:rPr>
        <w:tab/>
        <w:t xml:space="preserve">Do you or any of the directors / trustees / shareholders / members </w:t>
      </w:r>
      <w:r w:rsidRPr="00D6752D">
        <w:rPr>
          <w:rFonts w:cstheme="minorHAnsi"/>
          <w:b/>
          <w:sz w:val="24"/>
          <w:szCs w:val="24"/>
        </w:rPr>
        <w:t>YES/NO</w:t>
      </w:r>
      <w:r w:rsidRPr="00D6752D">
        <w:rPr>
          <w:rFonts w:cstheme="minorHAnsi"/>
          <w:sz w:val="24"/>
          <w:szCs w:val="24"/>
        </w:rPr>
        <w:t xml:space="preserve"> </w:t>
      </w:r>
    </w:p>
    <w:p w:rsidR="007F0E26" w:rsidRPr="00D6752D" w:rsidRDefault="00964ECA">
      <w:pPr>
        <w:spacing w:after="0" w:line="361" w:lineRule="auto"/>
        <w:ind w:left="1287" w:right="2089"/>
        <w:rPr>
          <w:rFonts w:cstheme="minorHAnsi"/>
          <w:sz w:val="24"/>
          <w:szCs w:val="24"/>
        </w:rPr>
      </w:pPr>
      <w:r w:rsidRPr="00D6752D">
        <w:rPr>
          <w:rFonts w:cstheme="minorHAnsi"/>
          <w:sz w:val="24"/>
          <w:szCs w:val="24"/>
        </w:rPr>
        <w:lastRenderedPageBreak/>
        <w:t xml:space="preserve">of the company have any interest in any other related </w:t>
      </w:r>
      <w:proofErr w:type="gramStart"/>
      <w:r w:rsidRPr="00D6752D">
        <w:rPr>
          <w:rFonts w:cstheme="minorHAnsi"/>
          <w:sz w:val="24"/>
          <w:szCs w:val="24"/>
        </w:rPr>
        <w:t>companies  whether</w:t>
      </w:r>
      <w:proofErr w:type="gramEnd"/>
      <w:r w:rsidRPr="00D6752D">
        <w:rPr>
          <w:rFonts w:cstheme="minorHAnsi"/>
          <w:sz w:val="24"/>
          <w:szCs w:val="24"/>
        </w:rPr>
        <w:t xml:space="preserve"> or not they are bidding for this contract?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ind w:right="67"/>
        <w:rPr>
          <w:rFonts w:cstheme="minorHAnsi"/>
          <w:sz w:val="24"/>
          <w:szCs w:val="24"/>
        </w:rPr>
      </w:pPr>
      <w:r w:rsidRPr="00D6752D">
        <w:rPr>
          <w:rFonts w:cstheme="minorHAnsi"/>
          <w:sz w:val="24"/>
          <w:szCs w:val="24"/>
        </w:rPr>
        <w:t xml:space="preserve">2.11.1 If so, furnish other particulars: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D6752D">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right="2"/>
              <w:jc w:val="center"/>
              <w:rPr>
                <w:rFonts w:cstheme="minorHAnsi"/>
                <w:sz w:val="24"/>
                <w:szCs w:val="24"/>
              </w:rPr>
            </w:pPr>
            <w:r w:rsidRPr="00D6752D">
              <w:rPr>
                <w:rFonts w:cstheme="minorHAnsi"/>
                <w:b/>
                <w:sz w:val="24"/>
                <w:szCs w:val="24"/>
              </w:rPr>
              <w:t>Full name</w:t>
            </w: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left="5"/>
              <w:jc w:val="center"/>
              <w:rPr>
                <w:rFonts w:cstheme="minorHAnsi"/>
                <w:sz w:val="24"/>
                <w:szCs w:val="24"/>
              </w:rPr>
            </w:pPr>
            <w:r w:rsidRPr="00D6752D">
              <w:rPr>
                <w:rFonts w:cstheme="minorHAnsi"/>
                <w:b/>
                <w:sz w:val="24"/>
                <w:szCs w:val="24"/>
              </w:rPr>
              <w:t>Identity number</w:t>
            </w: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7" w:hanging="9"/>
              <w:jc w:val="center"/>
              <w:rPr>
                <w:rFonts w:cstheme="minorHAnsi"/>
                <w:sz w:val="24"/>
                <w:szCs w:val="24"/>
              </w:rPr>
            </w:pPr>
            <w:r w:rsidRPr="00D6752D">
              <w:rPr>
                <w:rFonts w:cstheme="minorHAnsi"/>
                <w:b/>
                <w:sz w:val="24"/>
                <w:szCs w:val="24"/>
              </w:rPr>
              <w:t>Personal tax reference number</w:t>
            </w: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State employee number / </w:t>
            </w:r>
            <w:proofErr w:type="spellStart"/>
            <w:r w:rsidRPr="00D6752D">
              <w:rPr>
                <w:rFonts w:cstheme="minorHAnsi"/>
                <w:b/>
                <w:sz w:val="24"/>
                <w:szCs w:val="24"/>
              </w:rPr>
              <w:t>Persal</w:t>
            </w:r>
            <w:proofErr w:type="spellEnd"/>
            <w:r w:rsidRPr="00D6752D">
              <w:rPr>
                <w:rFonts w:cstheme="minorHAnsi"/>
                <w:b/>
                <w:sz w:val="24"/>
                <w:szCs w:val="24"/>
              </w:rPr>
              <w:t xml:space="preserve"> number</w:t>
            </w:r>
            <w:r w:rsidRPr="00D6752D">
              <w:rPr>
                <w:rFonts w:eastAsia="Calibri" w:cstheme="minorHAnsi"/>
                <w:sz w:val="24"/>
                <w:szCs w:val="24"/>
              </w:rPr>
              <w:t xml:space="preserve"> </w:t>
            </w:r>
          </w:p>
        </w:tc>
      </w:tr>
      <w:tr w:rsidR="007F0E26" w:rsidRPr="00D6752D">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4D0D6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1999"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ind w:left="1"/>
              <w:rPr>
                <w:rFonts w:eastAsia="Calibri" w:cstheme="minorHAnsi"/>
                <w:sz w:val="24"/>
                <w:szCs w:val="24"/>
              </w:rPr>
            </w:pPr>
          </w:p>
        </w:tc>
        <w:tc>
          <w:tcPr>
            <w:tcW w:w="2174"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4D0D66" w:rsidRPr="00D6752D" w:rsidRDefault="004D0D66">
            <w:pPr>
              <w:spacing w:line="259" w:lineRule="auto"/>
              <w:ind w:left="1"/>
              <w:rPr>
                <w:rFonts w:cstheme="minorHAnsi"/>
                <w:sz w:val="24"/>
                <w:szCs w:val="24"/>
              </w:rPr>
            </w:pPr>
          </w:p>
        </w:tc>
      </w:tr>
    </w:tbl>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t xml:space="preserve">Declaration </w:t>
      </w:r>
    </w:p>
    <w:p w:rsidR="007F0E26" w:rsidRPr="00D6752D" w:rsidRDefault="00964ECA">
      <w:pPr>
        <w:spacing w:after="0"/>
        <w:ind w:left="888"/>
        <w:jc w:val="center"/>
        <w:rPr>
          <w:rFonts w:cstheme="minorHAnsi"/>
          <w:sz w:val="24"/>
          <w:szCs w:val="24"/>
        </w:rPr>
      </w:pPr>
      <w:r w:rsidRPr="00D6752D">
        <w:rPr>
          <w:rFonts w:cstheme="minorHAnsi"/>
          <w:b/>
          <w:sz w:val="24"/>
          <w:szCs w:val="24"/>
        </w:rPr>
        <w:t xml:space="preserve"> </w:t>
      </w:r>
    </w:p>
    <w:p w:rsidR="007F0E26" w:rsidRPr="00D6752D" w:rsidRDefault="00964ECA">
      <w:pPr>
        <w:spacing w:after="2" w:line="362" w:lineRule="auto"/>
        <w:ind w:left="1143" w:right="67"/>
        <w:rPr>
          <w:rFonts w:cstheme="minorHAnsi"/>
          <w:sz w:val="24"/>
          <w:szCs w:val="24"/>
        </w:rPr>
      </w:pPr>
      <w:r w:rsidRPr="00D6752D">
        <w:rPr>
          <w:rFonts w:cstheme="minorHAnsi"/>
          <w:sz w:val="24"/>
          <w:szCs w:val="24"/>
        </w:rPr>
        <w:t xml:space="preserve">I, the undersigned (name) ____________________________________________________ certify that the information furnished in paragraphs 2 and 3 above is correct.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3" w:line="359" w:lineRule="auto"/>
        <w:ind w:left="1143" w:right="67"/>
        <w:rPr>
          <w:rFonts w:cstheme="minorHAnsi"/>
          <w:sz w:val="24"/>
          <w:szCs w:val="24"/>
        </w:rPr>
      </w:pPr>
      <w:r w:rsidRPr="00D6752D">
        <w:rPr>
          <w:rFonts w:cstheme="minorHAnsi"/>
          <w:sz w:val="24"/>
          <w:szCs w:val="24"/>
        </w:rPr>
        <w:t xml:space="preserve">I accept that the State may reject the bid or act against me in terms of paragraph 23 of the GCC should this declaration prove to be false.   </w:t>
      </w:r>
    </w:p>
    <w:p w:rsidR="007F0E26" w:rsidRPr="00D6752D" w:rsidRDefault="00964ECA">
      <w:pPr>
        <w:tabs>
          <w:tab w:val="center" w:pos="425"/>
          <w:tab w:val="center" w:pos="4386"/>
          <w:tab w:val="center" w:pos="8580"/>
          <w:tab w:val="center" w:pos="10507"/>
        </w:tabs>
        <w:rPr>
          <w:rFonts w:cstheme="minorHAnsi"/>
          <w:sz w:val="24"/>
          <w:szCs w:val="24"/>
        </w:rPr>
      </w:pPr>
      <w:r w:rsidRPr="00D6752D">
        <w:rPr>
          <w:rFonts w:eastAsia="Calibri" w:cstheme="minorHAnsi"/>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65249"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965"/>
          <w:tab w:val="center" w:pos="2050"/>
          <w:tab w:val="center" w:pos="4746"/>
          <w:tab w:val="center" w:pos="8607"/>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965"/>
        <w:rPr>
          <w:rFonts w:cstheme="minorHAnsi"/>
          <w:sz w:val="24"/>
          <w:szCs w:val="24"/>
        </w:rPr>
      </w:pPr>
      <w:r w:rsidRPr="00D6752D">
        <w:rPr>
          <w:rFonts w:cstheme="minorHAnsi"/>
          <w:sz w:val="24"/>
          <w:szCs w:val="24"/>
        </w:rPr>
        <w:t xml:space="preserve"> </w:t>
      </w:r>
    </w:p>
    <w:p w:rsidR="007F0E26" w:rsidRPr="00D6752D" w:rsidRDefault="00964ECA">
      <w:pPr>
        <w:spacing w:after="110"/>
        <w:ind w:left="425"/>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4"/>
        <w:ind w:left="425"/>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BF4EE"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965"/>
          <w:tab w:val="center" w:pos="1959"/>
          <w:tab w:val="center" w:pos="6186"/>
          <w:tab w:val="center" w:pos="7446"/>
          <w:tab w:val="center" w:pos="8800"/>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0" w:line="364" w:lineRule="auto"/>
        <w:rPr>
          <w:rFonts w:cstheme="minorHAnsi"/>
          <w:sz w:val="24"/>
          <w:szCs w:val="24"/>
        </w:rPr>
      </w:pPr>
      <w:r w:rsidRPr="00D6752D">
        <w:rPr>
          <w:rFonts w:cstheme="minorHAnsi"/>
          <w:b/>
          <w:sz w:val="24"/>
          <w:szCs w:val="24"/>
        </w:rPr>
        <w:t xml:space="preserve">SCHEDULE 9: Declaration Certificate for Local Production and Content for Designated Sectors (SBD 6.2) </w:t>
      </w:r>
    </w:p>
    <w:p w:rsidR="007F0E26" w:rsidRPr="00D6752D" w:rsidRDefault="00964ECA">
      <w:pPr>
        <w:spacing w:after="109"/>
        <w:ind w:left="396"/>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6609334" cy="18288"/>
                <wp:effectExtent l="0" t="0" r="0" b="0"/>
                <wp:docPr id="55164" name="Group 55164"/>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0138" name="Shape 7013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01C88359" id="Group 55164"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q/+GDnwCAABfBgAA&#10;DgAAAAAAAAAAAAAAAAAuAgAAZHJzL2Uyb0RvYy54bWxQSwECLQAUAAYACAAAACEA+hNARdwAAAAE&#10;AQAADwAAAAAAAAAAAAAAAADWBAAAZHJzL2Rvd25yZXYueG1sUEsFBgAAAAAEAAQA8wAAAN8FAAAA&#10;AA==&#10;">
                <v:shape id="Shape 7013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7F0E26" w:rsidRPr="00D6752D" w:rsidRDefault="00964ECA">
      <w:pPr>
        <w:pStyle w:val="Heading4"/>
        <w:spacing w:after="162"/>
        <w:ind w:left="284" w:right="125"/>
        <w:rPr>
          <w:rFonts w:asciiTheme="minorHAnsi" w:hAnsiTheme="minorHAnsi" w:cstheme="minorHAnsi"/>
          <w:sz w:val="24"/>
          <w:szCs w:val="24"/>
        </w:rPr>
      </w:pPr>
      <w:r w:rsidRPr="00D6752D">
        <w:rPr>
          <w:rFonts w:asciiTheme="minorHAnsi" w:hAnsiTheme="minorHAnsi" w:cstheme="minorHAnsi"/>
          <w:sz w:val="24"/>
          <w:szCs w:val="24"/>
        </w:rPr>
        <w:t xml:space="preserve">DECLARATION CERTIFICATE FOR LOCAL PRODUCTION AND CONTENT FOR DESIGNATED SECTORS  </w:t>
      </w:r>
    </w:p>
    <w:p w:rsidR="007F0E26" w:rsidRPr="00D6752D" w:rsidRDefault="00964ECA">
      <w:pPr>
        <w:spacing w:after="17" w:line="361" w:lineRule="auto"/>
        <w:ind w:right="153"/>
        <w:rPr>
          <w:rFonts w:cstheme="minorHAnsi"/>
          <w:sz w:val="24"/>
          <w:szCs w:val="24"/>
        </w:rPr>
      </w:pPr>
      <w:r w:rsidRPr="00D6752D">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7F0E26" w:rsidRPr="00D6752D" w:rsidRDefault="00964ECA">
      <w:pPr>
        <w:spacing w:after="0"/>
        <w:ind w:left="425"/>
        <w:rPr>
          <w:rFonts w:cstheme="minorHAnsi"/>
          <w:sz w:val="24"/>
          <w:szCs w:val="24"/>
        </w:rPr>
      </w:pPr>
      <w:r w:rsidRPr="00D6752D">
        <w:rPr>
          <w:rFonts w:eastAsia="Times New Roman" w:cstheme="minorHAnsi"/>
          <w:sz w:val="24"/>
          <w:szCs w:val="24"/>
        </w:rPr>
        <w:lastRenderedPageBreak/>
        <w:t xml:space="preserve"> </w:t>
      </w:r>
    </w:p>
    <w:p w:rsidR="007F0E26" w:rsidRPr="00D6752D" w:rsidRDefault="00964ECA">
      <w:pPr>
        <w:spacing w:after="0" w:line="361" w:lineRule="auto"/>
        <w:ind w:right="144"/>
        <w:rPr>
          <w:rFonts w:cstheme="minorHAnsi"/>
          <w:sz w:val="24"/>
          <w:szCs w:val="24"/>
        </w:rPr>
      </w:pPr>
      <w:r w:rsidRPr="00D6752D">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F0E26" w:rsidRPr="00D6752D" w:rsidRDefault="00964ECA">
      <w:pPr>
        <w:spacing w:after="125"/>
        <w:ind w:right="67"/>
        <w:rPr>
          <w:rFonts w:cstheme="minorHAnsi"/>
          <w:sz w:val="24"/>
          <w:szCs w:val="24"/>
        </w:rPr>
      </w:pPr>
      <w:r w:rsidRPr="00D6752D">
        <w:rPr>
          <w:rFonts w:cstheme="minorHAnsi"/>
          <w:sz w:val="24"/>
          <w:szCs w:val="24"/>
        </w:rPr>
        <w:t xml:space="preserve">Supporting Schedule to Annex C)]. </w:t>
      </w:r>
    </w:p>
    <w:p w:rsidR="007F0E26" w:rsidRPr="00D6752D" w:rsidRDefault="00964ECA">
      <w:pPr>
        <w:numPr>
          <w:ilvl w:val="0"/>
          <w:numId w:val="16"/>
        </w:numPr>
        <w:spacing w:after="130" w:line="265" w:lineRule="auto"/>
        <w:ind w:hanging="708"/>
        <w:rPr>
          <w:rFonts w:cstheme="minorHAnsi"/>
          <w:sz w:val="24"/>
          <w:szCs w:val="24"/>
        </w:rPr>
      </w:pPr>
      <w:r w:rsidRPr="00D6752D">
        <w:rPr>
          <w:rFonts w:cstheme="minorHAnsi"/>
          <w:b/>
          <w:sz w:val="24"/>
          <w:szCs w:val="24"/>
        </w:rPr>
        <w:t xml:space="preserve">General Conditions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Preferential Procurement Regulations, 2017 (Regulation 8) make provision for the promotion of </w:t>
      </w:r>
    </w:p>
    <w:p w:rsidR="007F0E26" w:rsidRPr="00D6752D" w:rsidRDefault="00964ECA">
      <w:pPr>
        <w:ind w:left="1155" w:right="67"/>
        <w:rPr>
          <w:rFonts w:cstheme="minorHAnsi"/>
          <w:sz w:val="24"/>
          <w:szCs w:val="24"/>
        </w:rPr>
      </w:pPr>
      <w:r w:rsidRPr="00D6752D">
        <w:rPr>
          <w:rFonts w:cstheme="minorHAnsi"/>
          <w:sz w:val="24"/>
          <w:szCs w:val="24"/>
        </w:rPr>
        <w:t xml:space="preserve">local production and content.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4" w:line="361" w:lineRule="auto"/>
        <w:ind w:right="145" w:hanging="720"/>
        <w:rPr>
          <w:rFonts w:cstheme="minorHAnsi"/>
          <w:sz w:val="24"/>
          <w:szCs w:val="24"/>
        </w:rPr>
      </w:pPr>
      <w:r w:rsidRPr="00D6752D">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0" w:line="361" w:lineRule="auto"/>
        <w:ind w:right="145" w:hanging="720"/>
        <w:rPr>
          <w:rFonts w:cstheme="minorHAnsi"/>
          <w:sz w:val="24"/>
          <w:szCs w:val="24"/>
        </w:rPr>
      </w:pPr>
      <w:r w:rsidRPr="00D6752D">
        <w:rPr>
          <w:rFonts w:cstheme="minorHAnsi"/>
          <w:sz w:val="24"/>
          <w:szCs w:val="24"/>
        </w:rPr>
        <w:t xml:space="preserve">The local content (LC) expressed as a percentage of the bid price must be calculated in accordance with the SABS approved technical specification number SATS 1286: 2011 as follows:  </w:t>
      </w:r>
    </w:p>
    <w:p w:rsidR="007F0E26" w:rsidRPr="00D6752D" w:rsidRDefault="00964ECA">
      <w:pPr>
        <w:spacing w:after="0" w:line="361" w:lineRule="auto"/>
        <w:ind w:left="1143" w:right="6856"/>
        <w:rPr>
          <w:rFonts w:cstheme="minorHAnsi"/>
          <w:sz w:val="24"/>
          <w:szCs w:val="24"/>
        </w:rPr>
      </w:pPr>
      <w:r w:rsidRPr="00D6752D">
        <w:rPr>
          <w:rFonts w:cstheme="minorHAnsi"/>
          <w:sz w:val="24"/>
          <w:szCs w:val="24"/>
        </w:rPr>
        <w:t xml:space="preserve">LC = [1 - x / y] * 100 Where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imported content in Rand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bid price in Rand excluding value added tax (VAT)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line="361" w:lineRule="auto"/>
        <w:ind w:left="1143" w:right="154"/>
        <w:rPr>
          <w:rFonts w:cstheme="minorHAnsi"/>
          <w:sz w:val="24"/>
          <w:szCs w:val="24"/>
        </w:rPr>
      </w:pPr>
      <w:r w:rsidRPr="00D6752D">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7F0E26" w:rsidRPr="00D6752D" w:rsidRDefault="00964ECA">
      <w:pPr>
        <w:spacing w:after="10" w:line="361" w:lineRule="auto"/>
        <w:ind w:left="1143"/>
        <w:rPr>
          <w:rFonts w:cstheme="minorHAnsi"/>
          <w:sz w:val="24"/>
          <w:szCs w:val="24"/>
        </w:rPr>
      </w:pPr>
      <w:r w:rsidRPr="00D6752D">
        <w:rPr>
          <w:rFonts w:cstheme="minorHAnsi"/>
          <w:b/>
          <w:sz w:val="24"/>
          <w:szCs w:val="24"/>
        </w:rPr>
        <w:lastRenderedPageBreak/>
        <w:t xml:space="preserve">The SABS approved technical specification number SATS 1286:2011 is accessible on </w:t>
      </w:r>
      <w:hyperlink r:id="rId12">
        <w:r w:rsidRPr="00D6752D">
          <w:rPr>
            <w:rFonts w:cstheme="minorHAnsi"/>
            <w:color w:val="0000FF"/>
            <w:sz w:val="24"/>
            <w:szCs w:val="24"/>
            <w:u w:val="single" w:color="0000FF"/>
          </w:rPr>
          <w:t>http://www.thedti.gov.za/industrial_development/ip.jsp</w:t>
        </w:r>
      </w:hyperlink>
      <w:hyperlink r:id="rId13">
        <w:r w:rsidRPr="00D6752D">
          <w:rPr>
            <w:rFonts w:cstheme="minorHAnsi"/>
            <w:b/>
            <w:sz w:val="24"/>
            <w:szCs w:val="24"/>
          </w:rPr>
          <w:t xml:space="preserve"> </w:t>
        </w:r>
      </w:hyperlink>
      <w:r w:rsidRPr="00D6752D">
        <w:rPr>
          <w:rFonts w:cstheme="minorHAnsi"/>
          <w:b/>
          <w:sz w:val="24"/>
          <w:szCs w:val="24"/>
        </w:rPr>
        <w:t xml:space="preserve">at no cost.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A bid may be disqualified if this Declaration Certificate and the Annex C (Local Content </w:t>
      </w:r>
    </w:p>
    <w:p w:rsidR="007F0E26" w:rsidRPr="00D6752D" w:rsidRDefault="00964ECA">
      <w:pPr>
        <w:ind w:left="1143" w:right="67"/>
        <w:rPr>
          <w:rFonts w:cstheme="minorHAnsi"/>
          <w:sz w:val="24"/>
          <w:szCs w:val="24"/>
        </w:rPr>
      </w:pPr>
      <w:r w:rsidRPr="00D6752D">
        <w:rPr>
          <w:rFonts w:cstheme="minorHAnsi"/>
          <w:sz w:val="24"/>
          <w:szCs w:val="24"/>
        </w:rPr>
        <w:t xml:space="preserve">Declaration: Summary Schedule) are not submitted as part of the bid documentation;  </w:t>
      </w:r>
    </w:p>
    <w:p w:rsidR="007F0E26" w:rsidRPr="00D6752D" w:rsidRDefault="00964ECA">
      <w:pPr>
        <w:spacing w:after="131"/>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6"/>
        </w:numPr>
        <w:spacing w:after="13" w:line="361" w:lineRule="auto"/>
        <w:ind w:hanging="708"/>
        <w:rPr>
          <w:rFonts w:cstheme="minorHAnsi"/>
          <w:sz w:val="24"/>
          <w:szCs w:val="24"/>
        </w:rPr>
      </w:pPr>
      <w:r w:rsidRPr="00D6752D">
        <w:rPr>
          <w:rFonts w:cstheme="minorHAnsi"/>
          <w:b/>
          <w:sz w:val="24"/>
          <w:szCs w:val="24"/>
        </w:rPr>
        <w:t xml:space="preserve">The stipulated minimum threshold(s) for local production and content (refer to Annex A of SATS 1286:2011) for this bid is/are as follows: </w:t>
      </w:r>
    </w:p>
    <w:p w:rsidR="007F0E26" w:rsidRPr="00D6752D" w:rsidRDefault="00964ECA">
      <w:pPr>
        <w:pStyle w:val="Heading5"/>
        <w:tabs>
          <w:tab w:val="center" w:pos="3105"/>
          <w:tab w:val="center" w:pos="5466"/>
          <w:tab w:val="center" w:pos="7709"/>
        </w:tabs>
        <w:rPr>
          <w:rFonts w:asciiTheme="minorHAnsi" w:hAnsiTheme="minorHAnsi" w:cstheme="minorHAnsi"/>
          <w:sz w:val="24"/>
          <w:szCs w:val="24"/>
        </w:rPr>
      </w:pPr>
      <w:r w:rsidRPr="00D6752D">
        <w:rPr>
          <w:rFonts w:asciiTheme="minorHAnsi" w:eastAsia="Calibri" w:hAnsiTheme="minorHAnsi" w:cstheme="minorHAnsi"/>
          <w:sz w:val="24"/>
          <w:szCs w:val="24"/>
        </w:rPr>
        <w:tab/>
      </w:r>
      <w:r w:rsidRPr="00D6752D">
        <w:rPr>
          <w:rFonts w:asciiTheme="minorHAnsi" w:hAnsiTheme="minorHAnsi" w:cstheme="minorHAnsi"/>
          <w:sz w:val="24"/>
          <w:szCs w:val="24"/>
        </w:rPr>
        <w:t xml:space="preserve">Description of services, works or </w:t>
      </w:r>
      <w:proofErr w:type="gramStart"/>
      <w:r w:rsidRPr="00D6752D">
        <w:rPr>
          <w:rFonts w:asciiTheme="minorHAnsi" w:hAnsiTheme="minorHAnsi" w:cstheme="minorHAnsi"/>
          <w:sz w:val="24"/>
          <w:szCs w:val="24"/>
        </w:rPr>
        <w:t xml:space="preserve">goods  </w:t>
      </w:r>
      <w:r w:rsidRPr="00D6752D">
        <w:rPr>
          <w:rFonts w:asciiTheme="minorHAnsi" w:hAnsiTheme="minorHAnsi" w:cstheme="minorHAnsi"/>
          <w:sz w:val="24"/>
          <w:szCs w:val="24"/>
        </w:rPr>
        <w:tab/>
      </w:r>
      <w:proofErr w:type="gramEnd"/>
      <w:r w:rsidRPr="00D6752D">
        <w:rPr>
          <w:rFonts w:asciiTheme="minorHAnsi" w:hAnsiTheme="minorHAnsi" w:cstheme="minorHAnsi"/>
          <w:sz w:val="24"/>
          <w:szCs w:val="24"/>
        </w:rPr>
        <w:t xml:space="preserve">     </w:t>
      </w:r>
      <w:r w:rsidRPr="00D6752D">
        <w:rPr>
          <w:rFonts w:asciiTheme="minorHAnsi" w:hAnsiTheme="minorHAnsi" w:cstheme="minorHAnsi"/>
          <w:sz w:val="24"/>
          <w:szCs w:val="24"/>
        </w:rPr>
        <w:tab/>
        <w:t xml:space="preserve">Stipulated minimum threshold </w:t>
      </w:r>
    </w:p>
    <w:p w:rsidR="007F0E26" w:rsidRPr="00D6752D" w:rsidRDefault="00964ECA">
      <w:pPr>
        <w:tabs>
          <w:tab w:val="center" w:pos="3105"/>
          <w:tab w:val="center" w:pos="5466"/>
          <w:tab w:val="center" w:pos="6186"/>
          <w:tab w:val="center" w:pos="7459"/>
        </w:tabs>
        <w:spacing w:after="236"/>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11"/>
          <w:tab w:val="center" w:pos="5466"/>
          <w:tab w:val="center" w:pos="6186"/>
          <w:tab w:val="center" w:pos="7459"/>
        </w:tabs>
        <w:spacing w:after="234"/>
        <w:rPr>
          <w:rFonts w:cstheme="minorHAnsi"/>
          <w:sz w:val="24"/>
          <w:szCs w:val="24"/>
        </w:rPr>
      </w:pPr>
      <w:r w:rsidRPr="00D6752D">
        <w:rPr>
          <w:rFonts w:eastAsia="Calibri" w:cstheme="minorHAnsi"/>
          <w:sz w:val="24"/>
          <w:szCs w:val="24"/>
        </w:rPr>
        <w:tab/>
      </w:r>
      <w:r w:rsidRPr="00D6752D">
        <w:rPr>
          <w:rFonts w:cstheme="minorHAnsi"/>
          <w:sz w:val="24"/>
          <w:szCs w:val="24"/>
        </w:rPr>
        <w:t xml:space="preserve"> 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05"/>
          <w:tab w:val="center" w:pos="5466"/>
          <w:tab w:val="center" w:pos="6186"/>
          <w:tab w:val="center" w:pos="7459"/>
        </w:tabs>
        <w:spacing w:after="241"/>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0"/>
          <w:numId w:val="17"/>
        </w:numPr>
        <w:spacing w:after="0"/>
        <w:ind w:right="110" w:hanging="720"/>
        <w:rPr>
          <w:rFonts w:cstheme="minorHAnsi"/>
          <w:sz w:val="24"/>
          <w:szCs w:val="24"/>
        </w:rPr>
      </w:pPr>
      <w:r w:rsidRPr="00D6752D">
        <w:rPr>
          <w:rFonts w:cstheme="minorHAnsi"/>
          <w:sz w:val="24"/>
          <w:szCs w:val="24"/>
        </w:rPr>
        <w:t xml:space="preserve">Does any portion of the goods or services offered have any imported content?  </w:t>
      </w:r>
      <w:r w:rsidRPr="00D6752D">
        <w:rPr>
          <w:rFonts w:cstheme="minorHAnsi"/>
          <w:sz w:val="24"/>
          <w:szCs w:val="24"/>
        </w:rPr>
        <w:tab/>
        <w:t xml:space="preserve"> </w:t>
      </w:r>
    </w:p>
    <w:tbl>
      <w:tblPr>
        <w:tblStyle w:val="TableGrid"/>
        <w:tblW w:w="3085" w:type="dxa"/>
        <w:tblInd w:w="1760" w:type="dxa"/>
        <w:tblCellMar>
          <w:top w:w="71" w:type="dxa"/>
          <w:left w:w="108" w:type="dxa"/>
          <w:right w:w="110" w:type="dxa"/>
        </w:tblCellMar>
        <w:tblLook w:val="04A0" w:firstRow="1" w:lastRow="0" w:firstColumn="1" w:lastColumn="0" w:noHBand="0" w:noVBand="1"/>
      </w:tblPr>
      <w:tblGrid>
        <w:gridCol w:w="675"/>
        <w:gridCol w:w="710"/>
        <w:gridCol w:w="850"/>
        <w:gridCol w:w="850"/>
      </w:tblGrid>
      <w:tr w:rsidR="007F0E26" w:rsidRPr="00D6752D">
        <w:trPr>
          <w:trHeight w:val="408"/>
        </w:trPr>
        <w:tc>
          <w:tcPr>
            <w:tcW w:w="674"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1" w:line="365" w:lineRule="auto"/>
        <w:ind w:left="420"/>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w:t>
      </w:r>
      <w:r w:rsidRPr="00D6752D">
        <w:rPr>
          <w:rFonts w:cstheme="minorHAnsi"/>
          <w:i/>
          <w:sz w:val="24"/>
          <w:szCs w:val="24"/>
        </w:rPr>
        <w:t>Tick applicable box</w:t>
      </w:r>
      <w:r w:rsidRPr="00D6752D">
        <w:rPr>
          <w:rFonts w:cstheme="minorHAnsi"/>
          <w:sz w:val="24"/>
          <w:szCs w:val="24"/>
        </w:rPr>
        <w:t xml:space="preserve">) </w:t>
      </w:r>
    </w:p>
    <w:p w:rsidR="007F0E26" w:rsidRPr="00D6752D" w:rsidRDefault="00964ECA">
      <w:pPr>
        <w:numPr>
          <w:ilvl w:val="1"/>
          <w:numId w:val="17"/>
        </w:numPr>
        <w:spacing w:after="11" w:line="360" w:lineRule="auto"/>
        <w:ind w:right="67" w:hanging="720"/>
        <w:rPr>
          <w:rFonts w:cstheme="minorHAnsi"/>
          <w:sz w:val="24"/>
          <w:szCs w:val="24"/>
        </w:rPr>
      </w:pPr>
      <w:r w:rsidRPr="00D6752D">
        <w:rPr>
          <w:rFonts w:cstheme="minorHAnsi"/>
          <w:sz w:val="24"/>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F0E26" w:rsidRPr="00D6752D" w:rsidRDefault="00964ECA">
      <w:pPr>
        <w:numPr>
          <w:ilvl w:val="1"/>
          <w:numId w:val="17"/>
        </w:numPr>
        <w:ind w:right="67" w:hanging="720"/>
        <w:rPr>
          <w:rFonts w:cstheme="minorHAnsi"/>
          <w:sz w:val="24"/>
          <w:szCs w:val="24"/>
        </w:rPr>
      </w:pPr>
      <w:r w:rsidRPr="00D6752D">
        <w:rPr>
          <w:rFonts w:cstheme="minorHAnsi"/>
          <w:sz w:val="24"/>
          <w:szCs w:val="24"/>
        </w:rPr>
        <w:t xml:space="preserve">The relevant rates of exchange information is accessible on </w:t>
      </w:r>
      <w:hyperlink r:id="rId14">
        <w:r w:rsidRPr="00D6752D">
          <w:rPr>
            <w:rFonts w:cstheme="minorHAnsi"/>
            <w:color w:val="0000FF"/>
            <w:sz w:val="24"/>
            <w:szCs w:val="24"/>
            <w:u w:val="single" w:color="0000FF"/>
          </w:rPr>
          <w:t>www.resbank.co.za</w:t>
        </w:r>
      </w:hyperlink>
      <w:hyperlink r:id="rId15">
        <w:r w:rsidRPr="00D6752D">
          <w:rPr>
            <w:rFonts w:cstheme="minorHAnsi"/>
            <w:sz w:val="24"/>
            <w:szCs w:val="24"/>
          </w:rPr>
          <w:t>.</w:t>
        </w:r>
      </w:hyperlink>
      <w:r w:rsidRPr="00D6752D">
        <w:rPr>
          <w:rFonts w:cstheme="minorHAnsi"/>
          <w:color w:val="0000FF"/>
          <w:sz w:val="24"/>
          <w:szCs w:val="24"/>
        </w:rPr>
        <w:t xml:space="preserve">  </w:t>
      </w:r>
      <w:r w:rsidRPr="00D6752D">
        <w:rPr>
          <w:rFonts w:cstheme="minorHAnsi"/>
          <w:sz w:val="24"/>
          <w:szCs w:val="24"/>
        </w:rPr>
        <w:t xml:space="preserve"> </w:t>
      </w:r>
    </w:p>
    <w:p w:rsidR="007F0E26" w:rsidRPr="00D6752D" w:rsidRDefault="00964ECA">
      <w:pPr>
        <w:numPr>
          <w:ilvl w:val="1"/>
          <w:numId w:val="17"/>
        </w:numPr>
        <w:spacing w:after="0"/>
        <w:ind w:right="67" w:hanging="720"/>
        <w:rPr>
          <w:rFonts w:cstheme="minorHAnsi"/>
          <w:sz w:val="24"/>
          <w:szCs w:val="24"/>
        </w:rPr>
      </w:pPr>
      <w:r w:rsidRPr="00D6752D">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left w:w="108" w:type="dxa"/>
          <w:right w:w="115" w:type="dxa"/>
        </w:tblCellMar>
        <w:tblLook w:val="04A0" w:firstRow="1" w:lastRow="0" w:firstColumn="1" w:lastColumn="0" w:noHBand="0" w:noVBand="1"/>
      </w:tblPr>
      <w:tblGrid>
        <w:gridCol w:w="3557"/>
        <w:gridCol w:w="4849"/>
      </w:tblGrid>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Rates of exchange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bl>
    <w:p w:rsidR="007F0E26" w:rsidRPr="00D6752D" w:rsidRDefault="00964ECA">
      <w:pPr>
        <w:ind w:left="1143" w:right="67"/>
        <w:rPr>
          <w:rFonts w:cstheme="minorHAnsi"/>
          <w:sz w:val="24"/>
          <w:szCs w:val="24"/>
        </w:rPr>
      </w:pPr>
      <w:r w:rsidRPr="00D6752D">
        <w:rPr>
          <w:rFonts w:cstheme="minorHAnsi"/>
          <w:sz w:val="24"/>
          <w:szCs w:val="24"/>
        </w:rPr>
        <w:t xml:space="preserve">NB: Bidders must submit proof of the SARB rate (s) of exchange used. </w:t>
      </w:r>
    </w:p>
    <w:p w:rsidR="007F0E26" w:rsidRPr="00D6752D" w:rsidRDefault="00964ECA">
      <w:pPr>
        <w:numPr>
          <w:ilvl w:val="0"/>
          <w:numId w:val="17"/>
        </w:numPr>
        <w:spacing w:after="0" w:line="361" w:lineRule="auto"/>
        <w:ind w:right="110" w:hanging="720"/>
        <w:rPr>
          <w:rFonts w:cstheme="minorHAnsi"/>
          <w:sz w:val="24"/>
          <w:szCs w:val="24"/>
        </w:rPr>
      </w:pPr>
      <w:r w:rsidRPr="00D6752D">
        <w:rPr>
          <w:rFonts w:cstheme="minorHAnsi"/>
          <w:sz w:val="24"/>
          <w:szCs w:val="24"/>
        </w:rPr>
        <w:t xml:space="preserve">Where, after the award of a bid, challenges are experienced in meeting the stipulated minimum threshold for local content the </w:t>
      </w:r>
      <w:proofErr w:type="spellStart"/>
      <w:r w:rsidRPr="00D6752D">
        <w:rPr>
          <w:rFonts w:cstheme="minorHAnsi"/>
          <w:sz w:val="24"/>
          <w:szCs w:val="24"/>
        </w:rPr>
        <w:t>dti</w:t>
      </w:r>
      <w:proofErr w:type="spellEnd"/>
      <w:r w:rsidRPr="00D6752D">
        <w:rPr>
          <w:rFonts w:cstheme="minorHAnsi"/>
          <w:sz w:val="24"/>
          <w:szCs w:val="24"/>
        </w:rPr>
        <w:t xml:space="preserve"> must be informed accordingly in order for the </w:t>
      </w:r>
      <w:proofErr w:type="spellStart"/>
      <w:r w:rsidRPr="00D6752D">
        <w:rPr>
          <w:rFonts w:cstheme="minorHAnsi"/>
          <w:sz w:val="24"/>
          <w:szCs w:val="24"/>
        </w:rPr>
        <w:t>dti</w:t>
      </w:r>
      <w:proofErr w:type="spellEnd"/>
      <w:r w:rsidRPr="00D6752D">
        <w:rPr>
          <w:rFonts w:cstheme="minorHAnsi"/>
          <w:sz w:val="24"/>
          <w:szCs w:val="24"/>
        </w:rPr>
        <w:t xml:space="preserve"> to verify and in consultation with the AO/AA provide directives in this regard. </w:t>
      </w:r>
    </w:p>
    <w:p w:rsidR="007F0E26" w:rsidRPr="00D6752D" w:rsidRDefault="00964ECA">
      <w:pPr>
        <w:spacing w:after="101"/>
        <w:ind w:left="287"/>
        <w:jc w:val="center"/>
        <w:rPr>
          <w:rFonts w:cstheme="minorHAnsi"/>
          <w:sz w:val="24"/>
          <w:szCs w:val="24"/>
        </w:rPr>
      </w:pPr>
      <w:r w:rsidRPr="00D6752D">
        <w:rPr>
          <w:rFonts w:cstheme="minorHAnsi"/>
          <w:b/>
          <w:sz w:val="24"/>
          <w:szCs w:val="24"/>
          <w:u w:val="single" w:color="000000"/>
        </w:rPr>
        <w:t>LOCAL CONTENT DECLARATION</w:t>
      </w:r>
      <w:r w:rsidRPr="00D6752D">
        <w:rPr>
          <w:rFonts w:cstheme="minorHAnsi"/>
          <w:b/>
          <w:sz w:val="24"/>
          <w:szCs w:val="24"/>
        </w:rPr>
        <w:t xml:space="preserve"> </w:t>
      </w:r>
    </w:p>
    <w:p w:rsidR="007F0E26" w:rsidRPr="00D6752D" w:rsidRDefault="00964ECA">
      <w:pPr>
        <w:spacing w:after="101"/>
        <w:ind w:left="287" w:right="2"/>
        <w:jc w:val="center"/>
        <w:rPr>
          <w:rFonts w:cstheme="minorHAnsi"/>
          <w:sz w:val="24"/>
          <w:szCs w:val="24"/>
        </w:rPr>
      </w:pPr>
      <w:r w:rsidRPr="00D6752D">
        <w:rPr>
          <w:rFonts w:cstheme="minorHAnsi"/>
          <w:b/>
          <w:sz w:val="24"/>
          <w:szCs w:val="24"/>
          <w:u w:val="single" w:color="000000"/>
        </w:rPr>
        <w:t>(REFER TO ANNEX B OF SATS 1286:2011)</w:t>
      </w:r>
      <w:r w:rsidRPr="00D6752D">
        <w:rPr>
          <w:rFonts w:cstheme="minorHAnsi"/>
          <w:b/>
          <w:sz w:val="24"/>
          <w:szCs w:val="24"/>
        </w:rPr>
        <w:t xml:space="preserve"> </w:t>
      </w:r>
    </w:p>
    <w:p w:rsidR="007F0E26" w:rsidRPr="00D6752D" w:rsidRDefault="007F0E26">
      <w:pPr>
        <w:rPr>
          <w:rFonts w:cstheme="minorHAnsi"/>
          <w:sz w:val="24"/>
          <w:szCs w:val="24"/>
        </w:rPr>
        <w:sectPr w:rsidR="007F0E26" w:rsidRPr="00D6752D">
          <w:footerReference w:type="even" r:id="rId16"/>
          <w:footerReference w:type="default" r:id="rId17"/>
          <w:pgSz w:w="11906" w:h="16834"/>
          <w:pgMar w:top="432" w:right="561" w:bottom="1240" w:left="427" w:header="720" w:footer="720" w:gutter="0"/>
          <w:cols w:space="720"/>
          <w:titlePg/>
        </w:sectPr>
      </w:pPr>
    </w:p>
    <w:p w:rsidR="007F0E26" w:rsidRPr="00D6752D" w:rsidRDefault="00964ECA">
      <w:pPr>
        <w:spacing w:after="161"/>
        <w:jc w:val="right"/>
        <w:rPr>
          <w:rFonts w:cstheme="minorHAnsi"/>
          <w:sz w:val="24"/>
          <w:szCs w:val="24"/>
        </w:rPr>
      </w:pPr>
      <w:r w:rsidRPr="00D6752D">
        <w:rPr>
          <w:rFonts w:cstheme="minorHAnsi"/>
          <w:b/>
          <w:sz w:val="24"/>
          <w:szCs w:val="24"/>
        </w:rPr>
        <w:lastRenderedPageBreak/>
        <w:t xml:space="preserve">SATS 1286.2011 </w:t>
      </w:r>
    </w:p>
    <w:p w:rsidR="007F0E26" w:rsidRPr="00D6752D" w:rsidRDefault="00964ECA">
      <w:pPr>
        <w:pStyle w:val="Heading4"/>
        <w:spacing w:after="157"/>
        <w:ind w:left="284" w:right="274"/>
        <w:rPr>
          <w:rFonts w:asciiTheme="minorHAnsi" w:hAnsiTheme="minorHAnsi" w:cstheme="minorHAnsi"/>
          <w:sz w:val="24"/>
          <w:szCs w:val="24"/>
        </w:rPr>
      </w:pPr>
      <w:r w:rsidRPr="00D6752D">
        <w:rPr>
          <w:rFonts w:asciiTheme="minorHAnsi" w:hAnsiTheme="minorHAnsi" w:cstheme="minorHAnsi"/>
          <w:sz w:val="24"/>
          <w:szCs w:val="24"/>
        </w:rPr>
        <w:t xml:space="preserve">ANNEX C </w:t>
      </w:r>
    </w:p>
    <w:p w:rsidR="007F0E26" w:rsidRPr="00D6752D" w:rsidRDefault="00964ECA">
      <w:pPr>
        <w:spacing w:after="12"/>
        <w:jc w:val="right"/>
        <w:rPr>
          <w:rFonts w:cstheme="minorHAnsi"/>
          <w:sz w:val="24"/>
          <w:szCs w:val="24"/>
        </w:rPr>
      </w:pPr>
      <w:r w:rsidRPr="00D6752D">
        <w:rPr>
          <w:rFonts w:cstheme="minorHAnsi"/>
          <w:b/>
          <w:sz w:val="24"/>
          <w:szCs w:val="24"/>
          <w:u w:val="single" w:color="000000"/>
        </w:rPr>
        <w:t>Note:</w:t>
      </w:r>
      <w:r w:rsidRPr="00D6752D">
        <w:rPr>
          <w:rFonts w:cstheme="minorHAnsi"/>
          <w:b/>
          <w:sz w:val="24"/>
          <w:szCs w:val="24"/>
        </w:rPr>
        <w:t xml:space="preserve"> VAT to be excluded from all calculations </w:t>
      </w:r>
    </w:p>
    <w:tbl>
      <w:tblPr>
        <w:tblStyle w:val="TableGrid"/>
        <w:tblW w:w="15024" w:type="dxa"/>
        <w:tblInd w:w="-108" w:type="dxa"/>
        <w:tblCellMar>
          <w:top w:w="86"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(C2)</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vAlign w:val="center"/>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(C3)</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4"/>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(C4)</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(C5)</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(C6)</w:t>
            </w:r>
            <w:r w:rsidRPr="00D6752D">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9"/>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8"/>
              <w:rPr>
                <w:rFonts w:cstheme="minorHAnsi"/>
                <w:sz w:val="24"/>
                <w:szCs w:val="24"/>
              </w:rPr>
            </w:pPr>
            <w:r w:rsidRPr="00D6752D">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(C7)</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Specified local content %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0"/>
        <w:ind w:left="70"/>
        <w:jc w:val="center"/>
        <w:rPr>
          <w:rFonts w:cstheme="minorHAnsi"/>
          <w:sz w:val="24"/>
          <w:szCs w:val="24"/>
        </w:rPr>
      </w:pPr>
      <w:r w:rsidRPr="00D6752D">
        <w:rPr>
          <w:rFonts w:cstheme="minorHAnsi"/>
          <w:b/>
          <w:sz w:val="24"/>
          <w:szCs w:val="24"/>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475"/>
        <w:gridCol w:w="2339"/>
        <w:gridCol w:w="1235"/>
        <w:gridCol w:w="1174"/>
        <w:gridCol w:w="1218"/>
        <w:gridCol w:w="1105"/>
        <w:gridCol w:w="823"/>
        <w:gridCol w:w="1113"/>
        <w:gridCol w:w="233"/>
        <w:gridCol w:w="921"/>
        <w:gridCol w:w="1101"/>
        <w:gridCol w:w="1178"/>
        <w:gridCol w:w="1105"/>
      </w:tblGrid>
      <w:tr w:rsidR="007F0E26" w:rsidRPr="00D6752D">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3417" w:type="dxa"/>
            <w:gridSpan w:val="3"/>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1135"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2133" w:type="dxa"/>
            <w:gridSpan w:val="2"/>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43"/>
              <w:jc w:val="center"/>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1" w:line="259" w:lineRule="auto"/>
              <w:ind w:right="44"/>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4"/>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15"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8"/>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48"/>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2"/>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2"/>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8"/>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5"/>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ind w:left="-5"/>
        <w:rPr>
          <w:rFonts w:cstheme="minorHAnsi"/>
          <w:sz w:val="24"/>
          <w:szCs w:val="24"/>
        </w:rPr>
      </w:pPr>
      <w:r w:rsidRPr="00D6752D">
        <w:rPr>
          <w:rFonts w:eastAsia="Calibri" w:cstheme="minorHAnsi"/>
          <w:sz w:val="24"/>
          <w:szCs w:val="24"/>
        </w:rPr>
        <w:t xml:space="preserve">23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479"/>
        <w:gridCol w:w="2350"/>
        <w:gridCol w:w="1236"/>
        <w:gridCol w:w="1169"/>
        <w:gridCol w:w="1219"/>
        <w:gridCol w:w="1100"/>
        <w:gridCol w:w="823"/>
        <w:gridCol w:w="1114"/>
        <w:gridCol w:w="233"/>
        <w:gridCol w:w="921"/>
        <w:gridCol w:w="1103"/>
        <w:gridCol w:w="1173"/>
        <w:gridCol w:w="1100"/>
      </w:tblGrid>
      <w:tr w:rsidR="007F0E26" w:rsidRPr="00D6752D">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20"/>
              <w:jc w:val="center"/>
              <w:rPr>
                <w:rFonts w:cstheme="minorHAnsi"/>
                <w:sz w:val="24"/>
                <w:szCs w:val="24"/>
              </w:rPr>
            </w:pPr>
            <w:r w:rsidRPr="00D6752D">
              <w:rPr>
                <w:rFonts w:cstheme="minorHAnsi"/>
                <w:b/>
                <w:sz w:val="24"/>
                <w:szCs w:val="2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F0E26" w:rsidRPr="00D6752D" w:rsidRDefault="00964ECA">
            <w:pPr>
              <w:spacing w:line="259" w:lineRule="auto"/>
              <w:ind w:left="1212"/>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4" w:line="259" w:lineRule="auto"/>
              <w:ind w:right="49"/>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9"/>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20"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53"/>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53"/>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7"/>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right="47"/>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2"/>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6"/>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519" w:type="dxa"/>
            <w:gridSpan w:val="7"/>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1"/>
              <w:jc w:val="right"/>
              <w:rPr>
                <w:rFonts w:cstheme="minorHAnsi"/>
                <w:sz w:val="24"/>
                <w:szCs w:val="24"/>
              </w:rPr>
            </w:pPr>
            <w:r w:rsidRPr="00D6752D">
              <w:rPr>
                <w:rFonts w:cstheme="minorHAnsi"/>
                <w:b/>
                <w:sz w:val="24"/>
                <w:szCs w:val="2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4"/>
              <w:jc w:val="right"/>
              <w:rPr>
                <w:rFonts w:cstheme="minorHAnsi"/>
                <w:sz w:val="24"/>
                <w:szCs w:val="24"/>
              </w:rPr>
            </w:pPr>
            <w:r w:rsidRPr="00D6752D">
              <w:rPr>
                <w:rFonts w:cstheme="minorHAnsi"/>
                <w:b/>
                <w:sz w:val="24"/>
                <w:szCs w:val="2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3"/>
              <w:jc w:val="right"/>
              <w:rPr>
                <w:rFonts w:cstheme="minorHAnsi"/>
                <w:sz w:val="24"/>
                <w:szCs w:val="24"/>
              </w:rPr>
            </w:pPr>
            <w:r w:rsidRPr="00D6752D">
              <w:rPr>
                <w:rFonts w:cstheme="minorHAnsi"/>
                <w:b/>
                <w:sz w:val="24"/>
                <w:szCs w:val="2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spacing w:after="430"/>
        <w:ind w:right="7355"/>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proofErr w:type="gramStart"/>
      <w:r w:rsidRPr="00D6752D">
        <w:rPr>
          <w:rFonts w:cstheme="minorHAnsi"/>
          <w:b/>
          <w:sz w:val="24"/>
          <w:szCs w:val="24"/>
        </w:rPr>
        <w:lastRenderedPageBreak/>
        <w:t>Signature  of</w:t>
      </w:r>
      <w:proofErr w:type="gramEnd"/>
      <w:r w:rsidRPr="00D6752D">
        <w:rPr>
          <w:rFonts w:cstheme="minorHAnsi"/>
          <w:b/>
          <w:sz w:val="24"/>
          <w:szCs w:val="24"/>
        </w:rPr>
        <w:t xml:space="preserve"> tenderer from Annex B:  </w:t>
      </w:r>
    </w:p>
    <w:p w:rsidR="007F0E26" w:rsidRPr="00D6752D" w:rsidRDefault="00964ECA">
      <w:pPr>
        <w:spacing w:after="642"/>
        <w:ind w:left="4287"/>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33595" cy="6096"/>
                <wp:effectExtent l="0" t="0" r="0" b="0"/>
                <wp:docPr id="64229" name="Group 64229"/>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0140" name="Shape 70140"/>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EA6C6" id="Group 64229" o:spid="_x0000_s1026" style="width:364.85pt;height:.5pt;mso-position-horizontal-relative:char;mso-position-vertical-relative:line" coordsize="46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">
                <v:shape id="Shape 70140" o:spid="_x0000_s1027" style="position:absolute;width:46335;height:91;visibility:visible;mso-wrap-style:square;v-text-anchor:top" coordsize="4633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" path="m,l4633595,r,9144l,9144,,e" fillcolor="black" stroked="f" strokeweight="0">
                  <v:stroke miterlimit="83231f" joinstyle="miter"/>
                  <v:path arrowok="t" textboxrect="0,0,4633595,9144"/>
                </v:shape>
                <w10:anchorlock/>
              </v:group>
            </w:pict>
          </mc:Fallback>
        </mc:AlternateContent>
      </w:r>
    </w:p>
    <w:p w:rsidR="007F0E26" w:rsidRPr="00D6752D" w:rsidRDefault="00964ECA">
      <w:pPr>
        <w:spacing w:after="1" w:line="258" w:lineRule="auto"/>
        <w:ind w:left="284" w:right="3537"/>
        <w:jc w:val="center"/>
        <w:rPr>
          <w:rFonts w:cstheme="minorHAnsi"/>
          <w:sz w:val="24"/>
          <w:szCs w:val="24"/>
        </w:rPr>
      </w:pPr>
      <w:r w:rsidRPr="00D6752D">
        <w:rPr>
          <w:rFonts w:cstheme="minorHAnsi"/>
          <w:b/>
          <w:sz w:val="24"/>
          <w:szCs w:val="24"/>
        </w:rPr>
        <w:t xml:space="preserve">Date: </w:t>
      </w:r>
      <w:r w:rsidRPr="00D6752D">
        <w:rPr>
          <w:rFonts w:cstheme="minorHAnsi"/>
          <w:sz w:val="24"/>
          <w:szCs w:val="24"/>
        </w:rPr>
        <w:t xml:space="preserve"> </w:t>
      </w:r>
    </w:p>
    <w:p w:rsidR="007F0E26" w:rsidRPr="00D6752D" w:rsidRDefault="00964ECA">
      <w:pPr>
        <w:spacing w:after="2367"/>
        <w:ind w:left="4273"/>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42739" cy="6097"/>
                <wp:effectExtent l="0" t="0" r="0" b="0"/>
                <wp:docPr id="64230" name="Group 64230"/>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70142" name="Shape 70142"/>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9B8236" id="Group 64230"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PwgAIAAFkGAAAOAAAAZHJzL2Uyb0RvYy54bWykVcGO2jAQvVfqP1i5lwQW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">
                <v:shape id="Shape 70142"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7F0E26" w:rsidRPr="00D6752D" w:rsidRDefault="00964ECA">
      <w:pPr>
        <w:ind w:left="-5"/>
        <w:rPr>
          <w:rFonts w:cstheme="minorHAnsi"/>
          <w:sz w:val="24"/>
          <w:szCs w:val="24"/>
        </w:rPr>
      </w:pPr>
      <w:r w:rsidRPr="00D6752D">
        <w:rPr>
          <w:rFonts w:eastAsia="Calibri" w:cstheme="minorHAnsi"/>
          <w:sz w:val="24"/>
          <w:szCs w:val="24"/>
        </w:rPr>
        <w:t xml:space="preserve">24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p w:rsidR="007F0E26" w:rsidRPr="00D6752D" w:rsidRDefault="007F0E26">
      <w:pPr>
        <w:rPr>
          <w:rFonts w:cstheme="minorHAnsi"/>
          <w:sz w:val="24"/>
          <w:szCs w:val="24"/>
        </w:rPr>
        <w:sectPr w:rsidR="007F0E26" w:rsidRPr="00D6752D">
          <w:footerReference w:type="even" r:id="rId18"/>
          <w:footerReference w:type="default" r:id="rId19"/>
          <w:footerReference w:type="first" r:id="rId20"/>
          <w:pgSz w:w="16834" w:h="11906" w:orient="landscape"/>
          <w:pgMar w:top="858" w:right="1134" w:bottom="889" w:left="852" w:header="720" w:footer="720" w:gutter="0"/>
          <w:cols w:space="720"/>
        </w:sectPr>
      </w:pPr>
    </w:p>
    <w:p w:rsidR="007F0E26" w:rsidRPr="00D6752D" w:rsidRDefault="00964ECA">
      <w:pPr>
        <w:pStyle w:val="Heading1"/>
        <w:rPr>
          <w:rFonts w:asciiTheme="minorHAnsi" w:hAnsiTheme="minorHAnsi" w:cstheme="minorHAnsi"/>
          <w:sz w:val="24"/>
          <w:szCs w:val="24"/>
        </w:rPr>
      </w:pPr>
      <w:r w:rsidRPr="00D6752D">
        <w:rPr>
          <w:rFonts w:asciiTheme="minorHAnsi" w:hAnsiTheme="minorHAnsi" w:cstheme="minorHAnsi"/>
          <w:color w:val="000080"/>
          <w:sz w:val="24"/>
          <w:szCs w:val="24"/>
        </w:rPr>
        <w:lastRenderedPageBreak/>
        <w:t>Declaration of Bidders Past Supply Chain Practices     SBD 8</w:t>
      </w:r>
      <w:r w:rsidRPr="00D6752D">
        <w:rPr>
          <w:rFonts w:asciiTheme="minorHAnsi" w:hAnsiTheme="minorHAnsi" w:cstheme="minorHAnsi"/>
          <w:color w:val="000000"/>
          <w:sz w:val="24"/>
          <w:szCs w:val="24"/>
        </w:rPr>
        <w:t xml:space="preserve"> </w:t>
      </w:r>
    </w:p>
    <w:p w:rsidR="007F0E26" w:rsidRPr="00D6752D" w:rsidRDefault="00964ECA">
      <w:pPr>
        <w:spacing w:after="0"/>
        <w:ind w:right="2"/>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DECLARATION OF BIDDER’S PAST SUPPLY CHAIN MANAGEMENT PRACTICES </w:t>
      </w:r>
    </w:p>
    <w:p w:rsidR="007F0E26" w:rsidRPr="00D6752D" w:rsidRDefault="00964ECA">
      <w:pPr>
        <w:spacing w:after="6"/>
        <w:rPr>
          <w:rFonts w:cstheme="minorHAnsi"/>
          <w:sz w:val="24"/>
          <w:szCs w:val="24"/>
        </w:rPr>
      </w:pPr>
      <w:r w:rsidRPr="00D6752D">
        <w:rPr>
          <w:rFonts w:cstheme="minorHAnsi"/>
          <w:b/>
          <w:sz w:val="24"/>
          <w:szCs w:val="24"/>
        </w:rPr>
        <w:t xml:space="preser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This Standard Bidding Document must form part of all Bids invited.  </w:t>
      </w:r>
    </w:p>
    <w:p w:rsidR="007F0E26" w:rsidRPr="00D6752D" w:rsidRDefault="00964ECA">
      <w:pPr>
        <w:numPr>
          <w:ilvl w:val="0"/>
          <w:numId w:val="18"/>
        </w:numPr>
        <w:spacing w:after="27" w:line="362" w:lineRule="auto"/>
        <w:ind w:right="67" w:hanging="360"/>
        <w:rPr>
          <w:rFonts w:cstheme="minorHAnsi"/>
          <w:sz w:val="24"/>
          <w:szCs w:val="24"/>
        </w:rPr>
      </w:pPr>
      <w:r w:rsidRPr="00D6752D">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The Bid of any bidder may be disregarded if that bidder, or any of its directors have: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abused the institution’s supply chain management system; </w:t>
      </w:r>
    </w:p>
    <w:p w:rsidR="007F0E26" w:rsidRPr="00D6752D" w:rsidRDefault="00964ECA">
      <w:pPr>
        <w:numPr>
          <w:ilvl w:val="0"/>
          <w:numId w:val="18"/>
        </w:numPr>
        <w:spacing w:after="0" w:line="362" w:lineRule="auto"/>
        <w:ind w:right="67" w:hanging="360"/>
        <w:rPr>
          <w:rFonts w:cstheme="minorHAnsi"/>
          <w:sz w:val="24"/>
          <w:szCs w:val="24"/>
        </w:rPr>
      </w:pPr>
      <w:r w:rsidRPr="00D6752D">
        <w:rPr>
          <w:rFonts w:cstheme="minorHAnsi"/>
          <w:sz w:val="24"/>
          <w:szCs w:val="24"/>
        </w:rPr>
        <w:t xml:space="preserve">committed fraud or any other improper conduct in relation to such system; or </w:t>
      </w:r>
      <w:r w:rsidRPr="00D6752D">
        <w:rPr>
          <w:rFonts w:eastAsia="Segoe UI Symbol"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failed to perform on any previous contract. </w:t>
      </w:r>
    </w:p>
    <w:p w:rsidR="007F0E26" w:rsidRPr="00D6752D" w:rsidRDefault="00964ECA">
      <w:pPr>
        <w:spacing w:after="2" w:line="361" w:lineRule="auto"/>
        <w:ind w:left="-5"/>
        <w:rPr>
          <w:rFonts w:cstheme="minorHAnsi"/>
          <w:sz w:val="24"/>
          <w:szCs w:val="24"/>
        </w:rPr>
      </w:pP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0"/>
        <w:ind w:left="360"/>
        <w:rPr>
          <w:rFonts w:cstheme="minorHAnsi"/>
          <w:sz w:val="24"/>
          <w:szCs w:val="24"/>
        </w:rPr>
      </w:pPr>
      <w:r w:rsidRPr="00D6752D">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D6752D">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left="1"/>
              <w:rPr>
                <w:rFonts w:cstheme="minorHAnsi"/>
                <w:sz w:val="24"/>
                <w:szCs w:val="24"/>
              </w:rPr>
            </w:pPr>
            <w:r w:rsidRPr="00D6752D">
              <w:rPr>
                <w:rFonts w:cstheme="minorHAnsi"/>
                <w:b/>
                <w:color w:val="FFFFFF"/>
                <w:sz w:val="24"/>
                <w:szCs w:val="24"/>
              </w:rPr>
              <w:t>Item</w:t>
            </w:r>
            <w:r w:rsidRPr="00D6752D">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D6752D" w:rsidRDefault="00964ECA">
            <w:pPr>
              <w:spacing w:line="259" w:lineRule="auto"/>
              <w:rPr>
                <w:rFonts w:cstheme="minorHAnsi"/>
                <w:sz w:val="24"/>
                <w:szCs w:val="24"/>
              </w:rPr>
            </w:pPr>
            <w:r w:rsidRPr="00D6752D">
              <w:rPr>
                <w:rFonts w:cstheme="minorHAnsi"/>
                <w:b/>
                <w:color w:val="FFFFFF"/>
                <w:sz w:val="24"/>
                <w:szCs w:val="24"/>
              </w:rPr>
              <w:t>Question</w:t>
            </w:r>
            <w:r w:rsidRPr="00D6752D">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D6752D" w:rsidRDefault="00964ECA">
            <w:pPr>
              <w:spacing w:line="259" w:lineRule="auto"/>
              <w:ind w:right="66"/>
              <w:jc w:val="center"/>
              <w:rPr>
                <w:rFonts w:cstheme="minorHAnsi"/>
                <w:sz w:val="24"/>
                <w:szCs w:val="24"/>
              </w:rPr>
            </w:pPr>
            <w:r w:rsidRPr="00D6752D">
              <w:rPr>
                <w:rFonts w:cstheme="minorHAnsi"/>
                <w:b/>
                <w:color w:val="FFFFFF"/>
                <w:sz w:val="24"/>
                <w:szCs w:val="24"/>
              </w:rPr>
              <w:t>Yes</w:t>
            </w:r>
            <w:r w:rsidRPr="00D6752D">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right="61"/>
              <w:jc w:val="center"/>
              <w:rPr>
                <w:rFonts w:cstheme="minorHAnsi"/>
                <w:sz w:val="24"/>
                <w:szCs w:val="24"/>
              </w:rPr>
            </w:pPr>
            <w:r w:rsidRPr="00D6752D">
              <w:rPr>
                <w:rFonts w:cstheme="minorHAnsi"/>
                <w:b/>
                <w:color w:val="FFFFFF"/>
                <w:sz w:val="24"/>
                <w:szCs w:val="24"/>
              </w:rPr>
              <w:t>No</w:t>
            </w:r>
            <w:r w:rsidRPr="00D6752D">
              <w:rPr>
                <w:rFonts w:eastAsia="Calibri" w:cstheme="minorHAnsi"/>
                <w:color w:val="FFFFFF"/>
                <w:sz w:val="24"/>
                <w:szCs w:val="24"/>
              </w:rPr>
              <w:t xml:space="preserve"> </w:t>
            </w:r>
          </w:p>
        </w:tc>
      </w:tr>
      <w:tr w:rsidR="007F0E26" w:rsidRPr="00D6752D">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7"/>
              <w:rPr>
                <w:rFonts w:cstheme="minorHAnsi"/>
                <w:sz w:val="24"/>
                <w:szCs w:val="24"/>
              </w:rPr>
            </w:pPr>
            <w:r w:rsidRPr="00D6752D">
              <w:rPr>
                <w:rFonts w:cstheme="minorHAnsi"/>
                <w:b/>
                <w:sz w:val="24"/>
                <w:szCs w:val="24"/>
              </w:rPr>
              <w:t xml:space="preserve">Is the bidder or any of its directors listed on the National Treasury’s database as companies or persons prohibited from doing business with the public sector? </w:t>
            </w:r>
          </w:p>
          <w:p w:rsidR="007F0E26" w:rsidRPr="00D6752D" w:rsidRDefault="00964ECA">
            <w:pPr>
              <w:spacing w:line="259" w:lineRule="auto"/>
              <w:ind w:right="65"/>
              <w:rPr>
                <w:rFonts w:cstheme="minorHAnsi"/>
                <w:sz w:val="24"/>
                <w:szCs w:val="24"/>
              </w:rPr>
            </w:pPr>
            <w:r w:rsidRPr="00D6752D">
              <w:rPr>
                <w:rFonts w:cstheme="minorHAnsi"/>
                <w:sz w:val="24"/>
                <w:szCs w:val="24"/>
              </w:rPr>
              <w:t xml:space="preserve">(Companies or persons who are listed on this database were informed in writing of this restriction by the National Treasury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rule was applied).</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5"/>
              <w:jc w:val="center"/>
              <w:rPr>
                <w:rFonts w:cstheme="minorHAnsi"/>
                <w:sz w:val="24"/>
                <w:szCs w:val="24"/>
              </w:rPr>
            </w:pPr>
            <w:r w:rsidRPr="00D6752D">
              <w:rPr>
                <w:rFonts w:cstheme="minorHAnsi"/>
                <w:sz w:val="24"/>
                <w:szCs w:val="24"/>
              </w:rPr>
              <w:t xml:space="preserve">Yes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6"/>
              <w:jc w:val="center"/>
              <w:rPr>
                <w:rFonts w:cstheme="minorHAnsi"/>
                <w:sz w:val="24"/>
                <w:szCs w:val="24"/>
              </w:rPr>
            </w:pPr>
            <w:r w:rsidRPr="00D6752D">
              <w:rPr>
                <w:rFonts w:cstheme="minorHAnsi"/>
                <w:sz w:val="24"/>
                <w:szCs w:val="24"/>
              </w:rPr>
              <w:t xml:space="preserve">No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8"/>
              <w:rPr>
                <w:rFonts w:cstheme="minorHAnsi"/>
                <w:sz w:val="24"/>
                <w:szCs w:val="24"/>
              </w:rPr>
            </w:pPr>
            <w:r w:rsidRPr="00D6752D">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D6752D" w:rsidRDefault="00964ECA">
            <w:pPr>
              <w:spacing w:line="259" w:lineRule="auto"/>
              <w:ind w:left="2" w:right="65"/>
              <w:rPr>
                <w:rFonts w:cstheme="minorHAnsi"/>
                <w:sz w:val="24"/>
                <w:szCs w:val="24"/>
              </w:rPr>
            </w:pPr>
            <w:r w:rsidRPr="00D6752D">
              <w:rPr>
                <w:rFonts w:cstheme="minorHAnsi"/>
                <w:b/>
                <w:sz w:val="24"/>
                <w:szCs w:val="24"/>
              </w:rPr>
              <w:t xml:space="preserve">To access this Register enter the National Treasury’s website, </w:t>
            </w:r>
            <w:hyperlink r:id="rId21">
              <w:r w:rsidRPr="00D6752D">
                <w:rPr>
                  <w:rFonts w:cstheme="minorHAnsi"/>
                  <w:b/>
                  <w:color w:val="0000FF"/>
                  <w:sz w:val="24"/>
                  <w:szCs w:val="24"/>
                  <w:u w:val="single" w:color="0000FF"/>
                </w:rPr>
                <w:t>www.treasury.gov.za</w:t>
              </w:r>
            </w:hyperlink>
            <w:hyperlink r:id="rId22">
              <w:r w:rsidRPr="00D6752D">
                <w:rPr>
                  <w:rFonts w:cstheme="minorHAnsi"/>
                  <w:b/>
                  <w:sz w:val="24"/>
                  <w:szCs w:val="24"/>
                </w:rPr>
                <w:t>,</w:t>
              </w:r>
            </w:hyperlink>
            <w:r w:rsidRPr="00D6752D">
              <w:rPr>
                <w:rFonts w:cstheme="minorHAnsi"/>
                <w:b/>
                <w:sz w:val="24"/>
                <w:szCs w:val="24"/>
              </w:rPr>
              <w:t xml:space="preserve"> click on the icon “Register for Tender Defaulters” or submit your written request for a hard copy of the Register to facsimile number (012) 3265445. </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lastRenderedPageBreak/>
              <w:t>4.3</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the bidder or any of its directors convicted by a court of law (including a court outside of the RSA) for fraud or corruption during the past five years?</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4.3.1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any contract between the bidder and any organ of State terminated during the past five years on account of failure to perform on or comply with the contract?</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pStyle w:val="Heading2"/>
        <w:spacing w:after="104" w:line="258" w:lineRule="auto"/>
        <w:ind w:left="284" w:right="169"/>
        <w:jc w:val="center"/>
        <w:rPr>
          <w:rFonts w:asciiTheme="minorHAnsi" w:hAnsiTheme="minorHAnsi" w:cstheme="minorHAnsi"/>
          <w:sz w:val="24"/>
          <w:szCs w:val="24"/>
        </w:rPr>
      </w:pPr>
      <w:r w:rsidRPr="00D6752D">
        <w:rPr>
          <w:rFonts w:asciiTheme="minorHAnsi" w:hAnsiTheme="minorHAnsi" w:cstheme="minorHAnsi"/>
          <w:color w:val="000000"/>
          <w:sz w:val="24"/>
          <w:szCs w:val="24"/>
        </w:rPr>
        <w:t xml:space="preserve">CERTIFICATION </w:t>
      </w:r>
    </w:p>
    <w:p w:rsidR="007F0E26" w:rsidRPr="00D6752D" w:rsidRDefault="00964ECA">
      <w:pPr>
        <w:spacing w:after="101"/>
        <w:ind w:left="178"/>
        <w:jc w:val="center"/>
        <w:rPr>
          <w:rFonts w:cstheme="minorHAnsi"/>
          <w:sz w:val="24"/>
          <w:szCs w:val="24"/>
        </w:rPr>
      </w:pPr>
      <w:r w:rsidRPr="00D6752D">
        <w:rPr>
          <w:rFonts w:cstheme="minorHAnsi"/>
          <w:b/>
          <w:sz w:val="24"/>
          <w:szCs w:val="24"/>
        </w:rPr>
        <w:t xml:space="preserve"> </w:t>
      </w:r>
    </w:p>
    <w:p w:rsidR="007F0E26" w:rsidRPr="00D6752D" w:rsidRDefault="00964ECA">
      <w:pPr>
        <w:spacing w:after="130" w:line="356" w:lineRule="auto"/>
        <w:ind w:left="-5"/>
        <w:rPr>
          <w:rFonts w:cstheme="minorHAnsi"/>
          <w:sz w:val="24"/>
          <w:szCs w:val="24"/>
        </w:rPr>
      </w:pPr>
      <w:r w:rsidRPr="00D6752D">
        <w:rPr>
          <w:rFonts w:cstheme="minorHAnsi"/>
          <w:b/>
          <w:sz w:val="24"/>
          <w:szCs w:val="24"/>
        </w:rPr>
        <w:t xml:space="preserve">I, the undersigned (full name) _____________________________________________ certify that the information furnished on this declaration form is true and correct. </w:t>
      </w:r>
    </w:p>
    <w:p w:rsidR="007F0E26" w:rsidRPr="00D6752D" w:rsidRDefault="00964ECA">
      <w:pPr>
        <w:spacing w:after="101"/>
        <w:rPr>
          <w:rFonts w:cstheme="minorHAnsi"/>
          <w:sz w:val="24"/>
          <w:szCs w:val="24"/>
        </w:rPr>
      </w:pPr>
      <w:r w:rsidRPr="00D6752D">
        <w:rPr>
          <w:rFonts w:cstheme="minorHAnsi"/>
          <w:b/>
          <w:sz w:val="24"/>
          <w:szCs w:val="24"/>
        </w:rPr>
        <w:t xml:space="preserve"> </w:t>
      </w:r>
    </w:p>
    <w:p w:rsidR="007F0E26" w:rsidRPr="00D6752D" w:rsidRDefault="00964ECA">
      <w:pPr>
        <w:spacing w:after="130" w:line="359" w:lineRule="auto"/>
        <w:ind w:left="-5"/>
        <w:rPr>
          <w:rFonts w:cstheme="minorHAnsi"/>
          <w:sz w:val="24"/>
          <w:szCs w:val="24"/>
        </w:rPr>
      </w:pPr>
      <w:r w:rsidRPr="00D6752D">
        <w:rPr>
          <w:rFonts w:cstheme="minorHAnsi"/>
          <w:b/>
          <w:sz w:val="24"/>
          <w:szCs w:val="24"/>
        </w:rPr>
        <w:t xml:space="preserve">I accept that, in addition to cancellation of a contract, action may be taken against me should this declaration prove to be false. </w:t>
      </w:r>
    </w:p>
    <w:p w:rsidR="007F0E26" w:rsidRPr="00D6752D" w:rsidRDefault="00964ECA">
      <w:pPr>
        <w:tabs>
          <w:tab w:val="center" w:pos="3961"/>
          <w:tab w:val="center" w:pos="815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AC82EF"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tabs>
          <w:tab w:val="center" w:pos="1080"/>
          <w:tab w:val="center" w:pos="3971"/>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20B7D0"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107"/>
        <w:jc w:val="right"/>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spacing w:after="101"/>
        <w:jc w:val="right"/>
        <w:rPr>
          <w:rFonts w:cstheme="minorHAnsi"/>
          <w:sz w:val="24"/>
          <w:szCs w:val="24"/>
        </w:rPr>
      </w:pPr>
      <w:r w:rsidRPr="00D6752D">
        <w:rPr>
          <w:rFonts w:cstheme="minorHAnsi"/>
          <w:sz w:val="24"/>
          <w:szCs w:val="24"/>
        </w:rPr>
        <w:t xml:space="preserve">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Js365bW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Arial" w:cstheme="minorHAnsi"/>
          <w:sz w:val="24"/>
          <w:szCs w:val="24"/>
        </w:rPr>
        <w:t xml:space="preserve"> </w:t>
      </w:r>
    </w:p>
    <w:p w:rsidR="007F0E26" w:rsidRPr="00D6752D" w:rsidRDefault="00964ECA">
      <w:pPr>
        <w:spacing w:after="12" w:line="230" w:lineRule="auto"/>
        <w:ind w:right="10224"/>
        <w:rPr>
          <w:rFonts w:cstheme="minorHAnsi"/>
          <w:sz w:val="24"/>
          <w:szCs w:val="24"/>
        </w:rPr>
      </w:pPr>
      <w:r w:rsidRPr="00D6752D">
        <w:rPr>
          <w:rFonts w:eastAsia="Arial" w:cstheme="minorHAnsi"/>
          <w:sz w:val="24"/>
          <w:szCs w:val="24"/>
        </w:rPr>
        <w:t xml:space="preserve"> </w:t>
      </w: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pStyle w:val="Heading2"/>
        <w:tabs>
          <w:tab w:val="center" w:pos="4053"/>
          <w:tab w:val="center" w:pos="8290"/>
        </w:tabs>
        <w:spacing w:after="27"/>
        <w:rPr>
          <w:rFonts w:asciiTheme="minorHAnsi" w:hAnsiTheme="minorHAnsi" w:cstheme="minorHAnsi"/>
          <w:sz w:val="24"/>
          <w:szCs w:val="24"/>
        </w:rPr>
      </w:pPr>
      <w:r w:rsidRPr="00D6752D">
        <w:rPr>
          <w:rFonts w:asciiTheme="minorHAnsi" w:eastAsia="Calibri" w:hAnsiTheme="minorHAnsi" w:cstheme="minorHAnsi"/>
          <w:color w:val="000000"/>
          <w:sz w:val="24"/>
          <w:szCs w:val="24"/>
        </w:rPr>
        <w:lastRenderedPageBreak/>
        <w:tab/>
      </w:r>
      <w:r w:rsidRPr="00D6752D">
        <w:rPr>
          <w:rFonts w:asciiTheme="minorHAnsi" w:hAnsiTheme="minorHAnsi" w:cstheme="minorHAnsi"/>
          <w:sz w:val="24"/>
          <w:szCs w:val="24"/>
        </w:rPr>
        <w:t xml:space="preserve">CERTIFICATE OF INDEPENDENT BID DETERMINATION </w:t>
      </w:r>
      <w:r w:rsidRPr="00D6752D">
        <w:rPr>
          <w:rFonts w:asciiTheme="minorHAnsi" w:hAnsiTheme="minorHAnsi" w:cstheme="minorHAnsi"/>
          <w:sz w:val="24"/>
          <w:szCs w:val="24"/>
        </w:rPr>
        <w:tab/>
        <w:t>SBD 9</w:t>
      </w:r>
      <w:r w:rsidRPr="00D6752D">
        <w:rPr>
          <w:rFonts w:asciiTheme="minorHAnsi" w:hAnsiTheme="minorHAnsi" w:cstheme="minorHAnsi"/>
          <w:color w:val="000000"/>
          <w:sz w:val="24"/>
          <w:szCs w:val="24"/>
        </w:rPr>
        <w:t xml:space="preserve"> </w:t>
      </w:r>
    </w:p>
    <w:p w:rsidR="007F0E26" w:rsidRPr="00D6752D" w:rsidRDefault="00964ECA">
      <w:pPr>
        <w:spacing w:after="114" w:line="258" w:lineRule="auto"/>
        <w:ind w:left="284" w:right="354"/>
        <w:jc w:val="center"/>
        <w:rPr>
          <w:rFonts w:cstheme="minorHAnsi"/>
          <w:sz w:val="24"/>
          <w:szCs w:val="24"/>
        </w:rPr>
      </w:pPr>
      <w:r w:rsidRPr="00D6752D">
        <w:rPr>
          <w:rFonts w:cstheme="minorHAnsi"/>
          <w:b/>
          <w:sz w:val="24"/>
          <w:szCs w:val="24"/>
        </w:rPr>
        <w:t xml:space="preserve">This Standard Bidding Document (SBD) must form part of all Bids invited.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Section 4 (1) (b) (iii) of the Competition Act No. 89 of 1998, as amended, prohibits an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D6752D">
        <w:rPr>
          <w:rFonts w:cstheme="minorHAnsi"/>
          <w:i/>
          <w:sz w:val="24"/>
          <w:szCs w:val="24"/>
        </w:rPr>
        <w:t>pe</w:t>
      </w:r>
      <w:proofErr w:type="spellEnd"/>
      <w:r w:rsidRPr="00D6752D">
        <w:rPr>
          <w:rFonts w:cstheme="minorHAnsi"/>
          <w:i/>
          <w:sz w:val="24"/>
          <w:szCs w:val="24"/>
        </w:rPr>
        <w:t xml:space="preserve"> se</w:t>
      </w:r>
      <w:r w:rsidRPr="00D6752D">
        <w:rPr>
          <w:rFonts w:cstheme="minorHAnsi"/>
          <w:sz w:val="24"/>
          <w:szCs w:val="24"/>
        </w:rPr>
        <w:t xml:space="preserve"> prohibition meaning that it cannot be justified under any grounds.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Treasury Regulation 16A9 prescribes that accounting officers and accounting authorities </w:t>
      </w:r>
    </w:p>
    <w:p w:rsidR="007F0E26" w:rsidRPr="00D6752D" w:rsidRDefault="00964ECA">
      <w:pPr>
        <w:spacing w:after="1" w:line="361" w:lineRule="auto"/>
        <w:ind w:left="862" w:right="67"/>
        <w:rPr>
          <w:rFonts w:cstheme="minorHAnsi"/>
          <w:sz w:val="24"/>
          <w:szCs w:val="24"/>
        </w:rPr>
      </w:pPr>
      <w:r w:rsidRPr="00D6752D">
        <w:rPr>
          <w:rFonts w:cstheme="minorHAnsi"/>
          <w:sz w:val="24"/>
          <w:szCs w:val="24"/>
        </w:rPr>
        <w:t xml:space="preserve">must take all reasonable steps to prevent abuse of the supply chain management system and authorises accounting officers and accounting authorities to: </w:t>
      </w:r>
    </w:p>
    <w:p w:rsidR="007F0E26" w:rsidRPr="00D6752D" w:rsidRDefault="00964ECA">
      <w:pPr>
        <w:numPr>
          <w:ilvl w:val="1"/>
          <w:numId w:val="19"/>
        </w:numPr>
        <w:spacing w:after="10" w:line="361" w:lineRule="auto"/>
        <w:ind w:right="67" w:hanging="852"/>
        <w:rPr>
          <w:rFonts w:cstheme="minorHAnsi"/>
          <w:sz w:val="24"/>
          <w:szCs w:val="24"/>
        </w:rPr>
      </w:pPr>
      <w:r w:rsidRPr="00D6752D">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D6752D" w:rsidRDefault="00964ECA">
      <w:pPr>
        <w:numPr>
          <w:ilvl w:val="1"/>
          <w:numId w:val="19"/>
        </w:numPr>
        <w:ind w:right="67" w:hanging="852"/>
        <w:rPr>
          <w:rFonts w:cstheme="minorHAnsi"/>
          <w:sz w:val="24"/>
          <w:szCs w:val="24"/>
        </w:rPr>
      </w:pPr>
      <w:r w:rsidRPr="00D6752D">
        <w:rPr>
          <w:rFonts w:cstheme="minorHAnsi"/>
          <w:sz w:val="24"/>
          <w:szCs w:val="24"/>
        </w:rPr>
        <w:t xml:space="preserve">cancel a contract awarded to a supplier of goods and services if the supplier committed any </w:t>
      </w:r>
    </w:p>
    <w:p w:rsidR="007F0E26" w:rsidRPr="00D6752D" w:rsidRDefault="00964ECA">
      <w:pPr>
        <w:ind w:left="862" w:right="67"/>
        <w:rPr>
          <w:rFonts w:cstheme="minorHAnsi"/>
          <w:sz w:val="24"/>
          <w:szCs w:val="24"/>
        </w:rPr>
      </w:pPr>
      <w:r w:rsidRPr="00D6752D">
        <w:rPr>
          <w:rFonts w:cstheme="minorHAnsi"/>
          <w:sz w:val="24"/>
          <w:szCs w:val="24"/>
        </w:rPr>
        <w:t xml:space="preserve">corrupt or fraudulent act during the bidding process or the execution of that contract.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This SBD serves as a certificate of declaration that would be used by institutions to ensure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that, when Bids are considered, reasonable steps are taken to prevent any form of bid rigging.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In order to give effect to the above, the attached Certificate of Bid Determination (SBD 9) </w:t>
      </w:r>
    </w:p>
    <w:p w:rsidR="007F0E26" w:rsidRPr="00D6752D" w:rsidRDefault="00964ECA">
      <w:pPr>
        <w:ind w:left="862" w:right="67"/>
        <w:rPr>
          <w:rFonts w:cstheme="minorHAnsi"/>
          <w:sz w:val="24"/>
          <w:szCs w:val="24"/>
        </w:rPr>
      </w:pPr>
      <w:r w:rsidRPr="00D6752D">
        <w:rPr>
          <w:rFonts w:cstheme="minorHAnsi"/>
          <w:sz w:val="24"/>
          <w:szCs w:val="24"/>
        </w:rPr>
        <w:t xml:space="preserve">must be completed and submitted with the bid: </w:t>
      </w:r>
    </w:p>
    <w:p w:rsidR="007F0E26" w:rsidRPr="00D6752D" w:rsidRDefault="00964ECA">
      <w:pPr>
        <w:spacing w:after="0"/>
        <w:rPr>
          <w:rFonts w:cstheme="minorHAnsi"/>
          <w:sz w:val="24"/>
          <w:szCs w:val="24"/>
        </w:rPr>
      </w:pPr>
      <w:r w:rsidRPr="00D6752D">
        <w:rPr>
          <w:rFonts w:cstheme="minorHAnsi"/>
          <w:sz w:val="24"/>
          <w:szCs w:val="24"/>
        </w:rPr>
        <w:t xml:space="preserve"> </w:t>
      </w:r>
    </w:p>
    <w:p w:rsidR="007F0E26" w:rsidRPr="00D6752D" w:rsidRDefault="00964ECA">
      <w:pPr>
        <w:spacing w:after="103"/>
        <w:ind w:right="76"/>
        <w:jc w:val="center"/>
        <w:rPr>
          <w:rFonts w:cstheme="minorHAnsi"/>
          <w:sz w:val="24"/>
          <w:szCs w:val="24"/>
        </w:rPr>
      </w:pPr>
      <w:r w:rsidRPr="00D6752D">
        <w:rPr>
          <w:rFonts w:cstheme="minorHAnsi"/>
          <w:sz w:val="24"/>
          <w:szCs w:val="24"/>
        </w:rPr>
        <w:t xml:space="preserve">I, the undersigned, in submitting the accompanying bid: </w:t>
      </w:r>
    </w:p>
    <w:p w:rsidR="007F0E26" w:rsidRPr="00D6752D" w:rsidRDefault="00964ECA">
      <w:pPr>
        <w:spacing w:after="101"/>
        <w:rPr>
          <w:rFonts w:cstheme="minorHAnsi"/>
          <w:sz w:val="24"/>
          <w:szCs w:val="24"/>
        </w:rPr>
      </w:pPr>
      <w:r w:rsidRPr="00D6752D">
        <w:rPr>
          <w:rFonts w:cstheme="minorHAnsi"/>
          <w:sz w:val="24"/>
          <w:szCs w:val="24"/>
        </w:rPr>
        <w:t xml:space="preserve"> </w:t>
      </w:r>
    </w:p>
    <w:p w:rsidR="007F0E26" w:rsidRPr="00D6752D" w:rsidRDefault="00964ECA">
      <w:pPr>
        <w:spacing w:after="0" w:line="361" w:lineRule="auto"/>
        <w:ind w:left="3428" w:right="581" w:hanging="3443"/>
        <w:rPr>
          <w:rFonts w:cstheme="minorHAnsi"/>
          <w:sz w:val="24"/>
          <w:szCs w:val="24"/>
        </w:rPr>
      </w:pPr>
      <w:r w:rsidRPr="00D6752D">
        <w:rPr>
          <w:rFonts w:cstheme="minorHAnsi"/>
          <w:sz w:val="24"/>
          <w:szCs w:val="24"/>
        </w:rPr>
        <w:t xml:space="preserve">________________________________________________________________________ </w:t>
      </w:r>
      <w:r w:rsidRPr="00D6752D">
        <w:rPr>
          <w:rFonts w:cstheme="minorHAnsi"/>
          <w:b/>
          <w:sz w:val="24"/>
          <w:szCs w:val="24"/>
        </w:rPr>
        <w:t xml:space="preserve">(Bid number and description)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in response to the invitation for the bid made by: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pStyle w:val="Heading3"/>
        <w:spacing w:after="104"/>
        <w:ind w:left="284" w:right="350"/>
        <w:rPr>
          <w:rFonts w:asciiTheme="minorHAnsi" w:hAnsiTheme="minorHAnsi" w:cstheme="minorHAnsi"/>
        </w:rPr>
      </w:pPr>
      <w:r w:rsidRPr="00D6752D">
        <w:rPr>
          <w:rFonts w:asciiTheme="minorHAnsi" w:hAnsiTheme="minorHAnsi" w:cstheme="minorHAnsi"/>
        </w:rPr>
        <w:t xml:space="preserve">(Name of institution) </w:t>
      </w:r>
    </w:p>
    <w:p w:rsidR="007F0E26" w:rsidRPr="00D6752D" w:rsidRDefault="00964ECA">
      <w:pPr>
        <w:ind w:left="-5" w:right="67"/>
        <w:rPr>
          <w:rFonts w:cstheme="minorHAnsi"/>
          <w:sz w:val="24"/>
          <w:szCs w:val="24"/>
        </w:rPr>
      </w:pPr>
      <w:r w:rsidRPr="00D6752D">
        <w:rPr>
          <w:rFonts w:cstheme="minorHAnsi"/>
          <w:sz w:val="24"/>
          <w:szCs w:val="24"/>
        </w:rPr>
        <w:t xml:space="preserve">do hereby make the following statements that I certify to be true and complete in every respect: </w:t>
      </w:r>
    </w:p>
    <w:p w:rsidR="007F0E26" w:rsidRPr="00D6752D" w:rsidRDefault="00964ECA">
      <w:pPr>
        <w:ind w:left="-5" w:right="67"/>
        <w:rPr>
          <w:rFonts w:cstheme="minorHAnsi"/>
          <w:sz w:val="24"/>
          <w:szCs w:val="24"/>
        </w:rPr>
      </w:pPr>
      <w:r w:rsidRPr="00D6752D">
        <w:rPr>
          <w:rFonts w:cstheme="minorHAnsi"/>
          <w:sz w:val="24"/>
          <w:szCs w:val="24"/>
        </w:rPr>
        <w:t xml:space="preserve">I certify, on behalf of: ___________________________________________________ that: </w:t>
      </w:r>
    </w:p>
    <w:p w:rsidR="007F0E26" w:rsidRPr="00D6752D" w:rsidRDefault="00964ECA">
      <w:pPr>
        <w:pStyle w:val="Heading3"/>
        <w:spacing w:after="132"/>
        <w:ind w:left="284" w:right="349"/>
        <w:rPr>
          <w:rFonts w:asciiTheme="minorHAnsi" w:hAnsiTheme="minorHAnsi" w:cstheme="minorHAnsi"/>
        </w:rPr>
      </w:pPr>
      <w:r w:rsidRPr="00D6752D">
        <w:rPr>
          <w:rFonts w:asciiTheme="minorHAnsi" w:hAnsiTheme="minorHAnsi" w:cstheme="minorHAnsi"/>
        </w:rPr>
        <w:lastRenderedPageBreak/>
        <w:t xml:space="preserve">(Name of bidder) </w:t>
      </w:r>
    </w:p>
    <w:p w:rsidR="007F0E26" w:rsidRPr="00D6752D" w:rsidRDefault="00964ECA">
      <w:pPr>
        <w:numPr>
          <w:ilvl w:val="0"/>
          <w:numId w:val="20"/>
        </w:numPr>
        <w:ind w:left="721" w:right="67" w:hanging="293"/>
        <w:rPr>
          <w:rFonts w:cstheme="minorHAnsi"/>
          <w:sz w:val="24"/>
          <w:szCs w:val="24"/>
        </w:rPr>
      </w:pPr>
      <w:r w:rsidRPr="00D6752D">
        <w:rPr>
          <w:rFonts w:cstheme="minorHAnsi"/>
          <w:sz w:val="24"/>
          <w:szCs w:val="24"/>
        </w:rPr>
        <w:t xml:space="preserve">I have read and I understand the contents of this certificate; </w:t>
      </w:r>
    </w:p>
    <w:p w:rsidR="007F0E26" w:rsidRPr="00D6752D" w:rsidRDefault="00964ECA">
      <w:pPr>
        <w:numPr>
          <w:ilvl w:val="0"/>
          <w:numId w:val="20"/>
        </w:numPr>
        <w:spacing w:after="28" w:line="361" w:lineRule="auto"/>
        <w:ind w:left="721" w:right="67" w:hanging="293"/>
        <w:rPr>
          <w:rFonts w:cstheme="minorHAnsi"/>
          <w:sz w:val="24"/>
          <w:szCs w:val="24"/>
        </w:rPr>
      </w:pPr>
      <w:r w:rsidRPr="00D6752D">
        <w:rPr>
          <w:rFonts w:cstheme="minorHAnsi"/>
          <w:sz w:val="24"/>
          <w:szCs w:val="24"/>
        </w:rPr>
        <w:t xml:space="preserve">I understand that the accompanying bid will be disqualified if this certificate is found not to be true and complete in every respect; </w:t>
      </w:r>
    </w:p>
    <w:p w:rsidR="007F0E26" w:rsidRPr="00D6752D" w:rsidRDefault="00964ECA">
      <w:pPr>
        <w:numPr>
          <w:ilvl w:val="0"/>
          <w:numId w:val="20"/>
        </w:numPr>
        <w:spacing w:line="363" w:lineRule="auto"/>
        <w:ind w:left="721" w:right="67" w:hanging="293"/>
        <w:rPr>
          <w:rFonts w:cstheme="minorHAnsi"/>
          <w:sz w:val="24"/>
          <w:szCs w:val="24"/>
        </w:rPr>
      </w:pPr>
      <w:r w:rsidRPr="00D6752D">
        <w:rPr>
          <w:rFonts w:cstheme="minorHAnsi"/>
          <w:sz w:val="24"/>
          <w:szCs w:val="24"/>
        </w:rPr>
        <w:t xml:space="preserve">I am authorised by the bidder to sign this certificate, and to submit the accompanying bid, on behalf of the bidder; </w:t>
      </w:r>
    </w:p>
    <w:p w:rsidR="007F0E26" w:rsidRPr="00D6752D" w:rsidRDefault="00964ECA">
      <w:pPr>
        <w:numPr>
          <w:ilvl w:val="0"/>
          <w:numId w:val="20"/>
        </w:numPr>
        <w:spacing w:after="25" w:line="363" w:lineRule="auto"/>
        <w:ind w:left="721" w:right="67" w:hanging="293"/>
        <w:rPr>
          <w:rFonts w:cstheme="minorHAnsi"/>
          <w:sz w:val="24"/>
          <w:szCs w:val="24"/>
        </w:rPr>
      </w:pPr>
      <w:r w:rsidRPr="00D6752D">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D6752D" w:rsidRDefault="00964ECA">
      <w:pPr>
        <w:numPr>
          <w:ilvl w:val="0"/>
          <w:numId w:val="21"/>
        </w:numPr>
        <w:spacing w:after="10" w:line="361" w:lineRule="auto"/>
        <w:ind w:right="67" w:hanging="790"/>
        <w:rPr>
          <w:rFonts w:cstheme="minorHAnsi"/>
          <w:sz w:val="24"/>
          <w:szCs w:val="24"/>
        </w:rPr>
      </w:pPr>
      <w:r w:rsidRPr="00D6752D">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has been requested to submit a bid in response to this bid invitation;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could potentially submit a bid in response to this bid invitation, based on </w:t>
      </w:r>
      <w:proofErr w:type="gramStart"/>
      <w:r w:rsidRPr="00D6752D">
        <w:rPr>
          <w:rFonts w:cstheme="minorHAnsi"/>
          <w:sz w:val="24"/>
          <w:szCs w:val="24"/>
        </w:rPr>
        <w:t>their</w:t>
      </w:r>
      <w:proofErr w:type="gramEnd"/>
      <w:r w:rsidRPr="00D6752D">
        <w:rPr>
          <w:rFonts w:cstheme="minorHAnsi"/>
          <w:sz w:val="24"/>
          <w:szCs w:val="24"/>
        </w:rPr>
        <w:t xml:space="preserve"> </w:t>
      </w:r>
    </w:p>
    <w:p w:rsidR="007F0E26" w:rsidRPr="00D6752D" w:rsidRDefault="00964ECA">
      <w:pPr>
        <w:ind w:left="1429" w:right="67"/>
        <w:rPr>
          <w:rFonts w:cstheme="minorHAnsi"/>
          <w:sz w:val="24"/>
          <w:szCs w:val="24"/>
        </w:rPr>
      </w:pPr>
      <w:r w:rsidRPr="00D6752D">
        <w:rPr>
          <w:rFonts w:cstheme="minorHAnsi"/>
          <w:sz w:val="24"/>
          <w:szCs w:val="24"/>
        </w:rPr>
        <w:t xml:space="preserve">qualifications, abilities or experience; and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provides the same goods and services as the bidder and/or is in the same line of </w:t>
      </w:r>
    </w:p>
    <w:p w:rsidR="007F0E26" w:rsidRPr="00D6752D" w:rsidRDefault="00964ECA">
      <w:pPr>
        <w:spacing w:after="126"/>
        <w:ind w:left="1429" w:right="67"/>
        <w:rPr>
          <w:rFonts w:cstheme="minorHAnsi"/>
          <w:sz w:val="24"/>
          <w:szCs w:val="24"/>
        </w:rPr>
      </w:pPr>
      <w:r w:rsidRPr="00D6752D">
        <w:rPr>
          <w:rFonts w:cstheme="minorHAnsi"/>
          <w:sz w:val="24"/>
          <w:szCs w:val="24"/>
        </w:rPr>
        <w:t xml:space="preserve">business as the bidder.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bidder has arrived at the accompanying bid independently from, and without </w:t>
      </w:r>
    </w:p>
    <w:p w:rsidR="007F0E26" w:rsidRPr="00D6752D" w:rsidRDefault="00964ECA">
      <w:pPr>
        <w:spacing w:after="29" w:line="360" w:lineRule="auto"/>
        <w:ind w:left="862" w:right="67"/>
        <w:rPr>
          <w:rFonts w:cstheme="minorHAnsi"/>
          <w:sz w:val="24"/>
          <w:szCs w:val="24"/>
        </w:rPr>
      </w:pPr>
      <w:r w:rsidRPr="00D6752D">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particular, without limiting the generality of paragraphs 6 above, there has been no </w:t>
      </w:r>
    </w:p>
    <w:p w:rsidR="007F0E26" w:rsidRPr="00D6752D" w:rsidRDefault="00964ECA">
      <w:pPr>
        <w:ind w:left="862" w:right="67"/>
        <w:rPr>
          <w:rFonts w:cstheme="minorHAnsi"/>
          <w:sz w:val="24"/>
          <w:szCs w:val="24"/>
        </w:rPr>
      </w:pPr>
      <w:r w:rsidRPr="00D6752D">
        <w:rPr>
          <w:rFonts w:cstheme="minorHAnsi"/>
          <w:sz w:val="24"/>
          <w:szCs w:val="24"/>
        </w:rPr>
        <w:t xml:space="preserve">consultation, communication, agreement or arrangement with any competitor regarding: </w:t>
      </w:r>
    </w:p>
    <w:p w:rsidR="007F0E26" w:rsidRPr="00D6752D" w:rsidRDefault="00964ECA">
      <w:pPr>
        <w:spacing w:after="125"/>
        <w:ind w:left="-5" w:right="67"/>
        <w:rPr>
          <w:rFonts w:cstheme="minorHAnsi"/>
          <w:sz w:val="24"/>
          <w:szCs w:val="24"/>
        </w:rPr>
      </w:pPr>
      <w:r w:rsidRPr="00D6752D">
        <w:rPr>
          <w:rFonts w:cstheme="minorHAnsi"/>
          <w:sz w:val="24"/>
          <w:szCs w:val="24"/>
        </w:rPr>
        <w:t xml:space="preserve"> prices;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geographical area where product or service will be rendered (market allocation)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methods, factors or formulas used to calculate prices;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intention or decision to submit or not to submit, a bid;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submission of a bid which does not meet the specifications and conditions of the </w:t>
      </w:r>
    </w:p>
    <w:p w:rsidR="007F0E26" w:rsidRPr="00D6752D" w:rsidRDefault="00964ECA">
      <w:pPr>
        <w:ind w:left="1429" w:right="67"/>
        <w:rPr>
          <w:rFonts w:cstheme="minorHAnsi"/>
          <w:sz w:val="24"/>
          <w:szCs w:val="24"/>
        </w:rPr>
      </w:pPr>
      <w:r w:rsidRPr="00D6752D">
        <w:rPr>
          <w:rFonts w:cstheme="minorHAnsi"/>
          <w:sz w:val="24"/>
          <w:szCs w:val="24"/>
        </w:rPr>
        <w:t xml:space="preserve">bid; or </w:t>
      </w:r>
    </w:p>
    <w:p w:rsidR="007F0E26" w:rsidRPr="00D6752D" w:rsidRDefault="00964ECA">
      <w:pPr>
        <w:numPr>
          <w:ilvl w:val="1"/>
          <w:numId w:val="22"/>
        </w:numPr>
        <w:spacing w:after="132"/>
        <w:ind w:right="67" w:hanging="1419"/>
        <w:rPr>
          <w:rFonts w:cstheme="minorHAnsi"/>
          <w:sz w:val="24"/>
          <w:szCs w:val="24"/>
        </w:rPr>
      </w:pPr>
      <w:r w:rsidRPr="00D6752D">
        <w:rPr>
          <w:rFonts w:cstheme="minorHAnsi"/>
          <w:sz w:val="24"/>
          <w:szCs w:val="24"/>
        </w:rPr>
        <w:t xml:space="preserve">bidding with the intention not to win the Bid.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addition, there have been no consultations, communications, agreements or arrangements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lastRenderedPageBreak/>
        <w:t xml:space="preserve">with any competitor regarding the quality, quantity, specifications and conditions or delivery particulars of the products or services to which this bid invitation relates.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terms of the accompanying bid have not been, and will not be, disclosed by the bidder,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directly or indirectly, to any competitor, prior to the date and time of the official bid opening or of the awarding of the contract.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 am aware that, in addition and without prejudice to any other remedy provided to combat </w:t>
      </w:r>
    </w:p>
    <w:p w:rsidR="007F0E26" w:rsidRPr="00D6752D" w:rsidRDefault="00964ECA">
      <w:pPr>
        <w:spacing w:after="0" w:line="361" w:lineRule="auto"/>
        <w:ind w:left="862" w:right="67"/>
        <w:rPr>
          <w:rFonts w:cstheme="minorHAnsi"/>
          <w:sz w:val="24"/>
          <w:szCs w:val="24"/>
        </w:rPr>
      </w:pPr>
      <w:r w:rsidRPr="00D6752D">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D6752D" w:rsidRDefault="00964ECA">
      <w:pPr>
        <w:ind w:left="862" w:right="67"/>
        <w:rPr>
          <w:rFonts w:cstheme="minorHAnsi"/>
          <w:sz w:val="24"/>
          <w:szCs w:val="24"/>
        </w:rPr>
      </w:pPr>
      <w:r w:rsidRPr="00D6752D">
        <w:rPr>
          <w:rFonts w:cstheme="minorHAnsi"/>
          <w:sz w:val="24"/>
          <w:szCs w:val="24"/>
        </w:rPr>
        <w:t xml:space="preserve">No 12 of 2004 or any other applicable legislation. </w:t>
      </w:r>
    </w:p>
    <w:p w:rsidR="007F0E26" w:rsidRPr="00D6752D" w:rsidRDefault="00964ECA">
      <w:pPr>
        <w:spacing w:after="0"/>
        <w:ind w:left="67"/>
        <w:rPr>
          <w:rFonts w:cstheme="minorHAnsi"/>
          <w:sz w:val="24"/>
          <w:szCs w:val="24"/>
        </w:rPr>
      </w:pPr>
      <w:r w:rsidRPr="00D6752D">
        <w:rPr>
          <w:rFonts w:eastAsia="Times New Roman" w:cstheme="minorHAnsi"/>
          <w:sz w:val="24"/>
          <w:szCs w:val="24"/>
        </w:rPr>
        <w:t xml:space="preserve"> </w:t>
      </w:r>
    </w:p>
    <w:p w:rsidR="007F0E26" w:rsidRPr="00D6752D" w:rsidRDefault="00964ECA">
      <w:pPr>
        <w:spacing w:after="106"/>
        <w:ind w:left="413"/>
        <w:rPr>
          <w:rFonts w:cstheme="minorHAnsi"/>
          <w:sz w:val="24"/>
          <w:szCs w:val="24"/>
        </w:rPr>
      </w:pPr>
      <w:r w:rsidRPr="00D6752D">
        <w:rPr>
          <w:rFonts w:eastAsia="Times New Roman" w:cstheme="minorHAnsi"/>
          <w:sz w:val="24"/>
          <w:szCs w:val="24"/>
        </w:rPr>
        <w:t xml:space="preserve"> </w:t>
      </w:r>
    </w:p>
    <w:p w:rsidR="007F0E26" w:rsidRPr="00D6752D" w:rsidRDefault="00964ECA">
      <w:pPr>
        <w:tabs>
          <w:tab w:val="center" w:pos="3961"/>
          <w:tab w:val="center" w:pos="814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D5CD9"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03"/>
        <w:ind w:left="540"/>
        <w:rPr>
          <w:rFonts w:cstheme="minorHAnsi"/>
          <w:sz w:val="24"/>
          <w:szCs w:val="24"/>
        </w:rPr>
      </w:pPr>
      <w:r w:rsidRPr="00D6752D">
        <w:rPr>
          <w:rFonts w:cstheme="minorHAnsi"/>
          <w:sz w:val="24"/>
          <w:szCs w:val="24"/>
        </w:rPr>
        <w:t xml:space="preserv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spacing w:after="107"/>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3"/>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82A78"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77"/>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139"/>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0"/>
        <w:ind w:right="70"/>
        <w:jc w:val="right"/>
        <w:rPr>
          <w:rFonts w:cstheme="minorHAnsi"/>
          <w:sz w:val="24"/>
          <w:szCs w:val="24"/>
        </w:rPr>
      </w:pPr>
      <w:r w:rsidRPr="00D6752D">
        <w:rPr>
          <w:rFonts w:eastAsia="Arial" w:cstheme="minorHAnsi"/>
          <w:sz w:val="24"/>
          <w:szCs w:val="24"/>
        </w:rPr>
        <w:t>Js914w 2</w:t>
      </w:r>
      <w:r w:rsidRPr="00D6752D">
        <w:rPr>
          <w:rFonts w:eastAsia="Times New Roman" w:cstheme="minorHAnsi"/>
          <w:sz w:val="24"/>
          <w:szCs w:val="24"/>
        </w:rPr>
        <w:t xml:space="preserve"> </w:t>
      </w:r>
      <w:r w:rsidRPr="00D6752D">
        <w:rPr>
          <w:rFonts w:cstheme="minorHAnsi"/>
          <w:sz w:val="24"/>
          <w:szCs w:val="24"/>
        </w:rPr>
        <w:br w:type="page"/>
      </w:r>
    </w:p>
    <w:p w:rsidR="007F0E26" w:rsidRPr="00D6752D" w:rsidRDefault="00964ECA">
      <w:pPr>
        <w:pStyle w:val="Heading3"/>
        <w:spacing w:after="72" w:line="309" w:lineRule="auto"/>
        <w:ind w:right="792"/>
        <w:rPr>
          <w:rFonts w:asciiTheme="minorHAnsi" w:hAnsiTheme="minorHAnsi" w:cstheme="minorHAnsi"/>
        </w:rPr>
      </w:pPr>
      <w:r w:rsidRPr="00D6752D">
        <w:rPr>
          <w:rFonts w:asciiTheme="minorHAnsi" w:hAnsiTheme="minorHAnsi" w:cstheme="minorHAnsi"/>
          <w:color w:val="00297A"/>
        </w:rPr>
        <w:lastRenderedPageBreak/>
        <w:t xml:space="preserve">Government Procurement: General Conditions of Contract – July 2011 </w:t>
      </w:r>
      <w:r w:rsidRPr="00D6752D">
        <w:rPr>
          <w:rFonts w:asciiTheme="minorHAnsi" w:hAnsiTheme="minorHAnsi" w:cstheme="minorHAnsi"/>
        </w:rPr>
        <w:t xml:space="preserve">NOTES  </w:t>
      </w:r>
    </w:p>
    <w:p w:rsidR="007F0E26" w:rsidRPr="00D6752D" w:rsidRDefault="00964ECA">
      <w:pPr>
        <w:ind w:left="-5" w:right="67"/>
        <w:rPr>
          <w:rFonts w:cstheme="minorHAnsi"/>
          <w:sz w:val="24"/>
          <w:szCs w:val="24"/>
        </w:rPr>
      </w:pPr>
      <w:r w:rsidRPr="00D6752D">
        <w:rPr>
          <w:rFonts w:cstheme="minorHAnsi"/>
          <w:sz w:val="24"/>
          <w:szCs w:val="24"/>
        </w:rPr>
        <w:t xml:space="preserve">The purpose of this document is to:  </w:t>
      </w:r>
    </w:p>
    <w:p w:rsidR="007F0E26" w:rsidRPr="00D6752D" w:rsidRDefault="00964ECA">
      <w:pPr>
        <w:numPr>
          <w:ilvl w:val="0"/>
          <w:numId w:val="24"/>
        </w:numPr>
        <w:spacing w:after="17" w:line="364" w:lineRule="auto"/>
        <w:ind w:right="67"/>
        <w:rPr>
          <w:rFonts w:cstheme="minorHAnsi"/>
          <w:sz w:val="24"/>
          <w:szCs w:val="24"/>
        </w:rPr>
      </w:pPr>
      <w:r w:rsidRPr="00D6752D">
        <w:rPr>
          <w:rFonts w:cstheme="minorHAnsi"/>
          <w:sz w:val="24"/>
          <w:szCs w:val="24"/>
        </w:rPr>
        <w:t xml:space="preserve">Draw special attention to certain general conditions applicable to government Bids, contracts and orders; and  </w:t>
      </w:r>
    </w:p>
    <w:p w:rsidR="007F0E26" w:rsidRPr="00D6752D" w:rsidRDefault="00964ECA">
      <w:pPr>
        <w:numPr>
          <w:ilvl w:val="0"/>
          <w:numId w:val="24"/>
        </w:numPr>
        <w:spacing w:after="22" w:line="361" w:lineRule="auto"/>
        <w:ind w:right="67"/>
        <w:rPr>
          <w:rFonts w:cstheme="minorHAnsi"/>
          <w:sz w:val="24"/>
          <w:szCs w:val="24"/>
        </w:rPr>
      </w:pPr>
      <w:r w:rsidRPr="00D6752D">
        <w:rPr>
          <w:rFonts w:cstheme="minorHAnsi"/>
          <w:sz w:val="24"/>
          <w:szCs w:val="24"/>
        </w:rPr>
        <w:t xml:space="preserve">To ensure that clients be familiar with regard to the rights and obligations of all parties involved in doing business with government.  </w:t>
      </w:r>
    </w:p>
    <w:p w:rsidR="007F0E26" w:rsidRPr="00D6752D" w:rsidRDefault="00964ECA">
      <w:pPr>
        <w:rPr>
          <w:rFonts w:cstheme="minorHAnsi"/>
          <w:sz w:val="24"/>
          <w:szCs w:val="24"/>
        </w:rPr>
      </w:pPr>
      <w:r w:rsidRPr="00D6752D">
        <w:rPr>
          <w:rFonts w:cstheme="minorHAnsi"/>
          <w:sz w:val="24"/>
          <w:szCs w:val="24"/>
        </w:rPr>
        <w:t xml:space="preserve"> </w:t>
      </w:r>
    </w:p>
    <w:p w:rsidR="007F0E26" w:rsidRPr="00D6752D" w:rsidRDefault="00964ECA">
      <w:pPr>
        <w:spacing w:after="17" w:line="364" w:lineRule="auto"/>
        <w:ind w:left="-5" w:right="67"/>
        <w:rPr>
          <w:rFonts w:cstheme="minorHAnsi"/>
          <w:sz w:val="24"/>
          <w:szCs w:val="24"/>
        </w:rPr>
      </w:pPr>
      <w:r w:rsidRPr="00D6752D">
        <w:rPr>
          <w:rFonts w:cstheme="minorHAnsi"/>
          <w:sz w:val="24"/>
          <w:szCs w:val="24"/>
        </w:rPr>
        <w:t xml:space="preserve">In this document words in the singular also mean in the plural and vice versa and words in the masculine also mean in the feminine and neuter.  </w:t>
      </w:r>
    </w:p>
    <w:p w:rsidR="007F0E26" w:rsidRPr="00D6752D" w:rsidRDefault="00964ECA">
      <w:pPr>
        <w:ind w:left="209" w:right="67"/>
        <w:rPr>
          <w:rFonts w:cstheme="minorHAnsi"/>
          <w:sz w:val="24"/>
          <w:szCs w:val="24"/>
        </w:rPr>
      </w:pPr>
      <w:r w:rsidRPr="00D6752D">
        <w:rPr>
          <w:rFonts w:cstheme="minorHAnsi"/>
          <w:noProof/>
          <w:sz w:val="24"/>
          <w:szCs w:val="24"/>
          <w:lang w:val="en-US" w:eastAsia="en-US"/>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The GCC will form part of all bid documents and may not be amended.  </w:t>
      </w:r>
    </w:p>
    <w:p w:rsidR="007F0E26" w:rsidRPr="00D6752D" w:rsidRDefault="00964ECA">
      <w:pPr>
        <w:spacing w:after="18" w:line="362" w:lineRule="auto"/>
        <w:ind w:left="-15" w:right="67" w:firstLine="199"/>
        <w:rPr>
          <w:rFonts w:cstheme="minorHAnsi"/>
          <w:sz w:val="24"/>
          <w:szCs w:val="24"/>
        </w:rPr>
      </w:pPr>
      <w:r w:rsidRPr="00D6752D">
        <w:rPr>
          <w:rFonts w:cstheme="minorHAnsi"/>
          <w:noProof/>
          <w:sz w:val="24"/>
          <w:szCs w:val="24"/>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TABLE OF CLAUSES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Definitions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General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Standards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Use of contract documents and information; inspection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Patent rights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Performance security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Inspections, tests and analysis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Packing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Delivery and documents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Insurance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Transportation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Incidental services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Spare parts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Warranty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Payment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lastRenderedPageBreak/>
        <w:t xml:space="preserve">Prices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Contract amendments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Assignment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Subcontracts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Delays in the supplier’s performance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Penalties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default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Dumping and countervailing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Force Majeure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insolvency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Settlement of disputes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Limitation of liability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Governing language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Applicable law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Notices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Taxes and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National Industrial Participation Programme (NIPP)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Prohibition of restrictive practices  </w:t>
      </w:r>
    </w:p>
    <w:p w:rsidR="007F0E26" w:rsidRPr="00D6752D" w:rsidRDefault="00964ECA">
      <w:pPr>
        <w:spacing w:after="131"/>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GENERAL CONDITIONS OF CONTRACT </w:t>
      </w:r>
      <w:r w:rsidRPr="00D6752D">
        <w:rPr>
          <w:rFonts w:cstheme="minorHAnsi"/>
          <w:sz w:val="24"/>
          <w:szCs w:val="24"/>
        </w:rPr>
        <w:t xml:space="preserve"> </w:t>
      </w:r>
    </w:p>
    <w:p w:rsidR="007F0E26" w:rsidRPr="00D6752D" w:rsidRDefault="00964ECA">
      <w:pPr>
        <w:numPr>
          <w:ilvl w:val="0"/>
          <w:numId w:val="26"/>
        </w:numPr>
        <w:spacing w:after="130" w:line="265" w:lineRule="auto"/>
        <w:ind w:hanging="776"/>
        <w:rPr>
          <w:rFonts w:cstheme="minorHAnsi"/>
          <w:sz w:val="24"/>
          <w:szCs w:val="24"/>
        </w:rPr>
      </w:pPr>
      <w:r w:rsidRPr="00D6752D">
        <w:rPr>
          <w:rFonts w:cstheme="minorHAnsi"/>
          <w:b/>
          <w:sz w:val="24"/>
          <w:szCs w:val="24"/>
        </w:rPr>
        <w:t xml:space="preserve">Definitions  </w:t>
      </w:r>
    </w:p>
    <w:p w:rsidR="007F0E26" w:rsidRPr="00D6752D" w:rsidRDefault="00964ECA">
      <w:pPr>
        <w:ind w:left="-5" w:right="67"/>
        <w:rPr>
          <w:rFonts w:cstheme="minorHAnsi"/>
          <w:sz w:val="24"/>
          <w:szCs w:val="24"/>
        </w:rPr>
      </w:pPr>
      <w:r w:rsidRPr="00D6752D">
        <w:rPr>
          <w:rFonts w:cstheme="minorHAnsi"/>
          <w:sz w:val="24"/>
          <w:szCs w:val="24"/>
        </w:rPr>
        <w:t xml:space="preserve">           The following terms shall be interpreted as indicated: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“Closing time” means the date and hour specified in the bidding documents for the receipt </w:t>
      </w:r>
    </w:p>
    <w:p w:rsidR="007F0E26" w:rsidRPr="00D6752D" w:rsidRDefault="00964ECA">
      <w:pPr>
        <w:ind w:left="862" w:right="67"/>
        <w:rPr>
          <w:rFonts w:cstheme="minorHAnsi"/>
          <w:sz w:val="24"/>
          <w:szCs w:val="24"/>
        </w:rPr>
      </w:pPr>
      <w:r w:rsidRPr="00D6752D">
        <w:rPr>
          <w:rFonts w:cstheme="minorHAnsi"/>
          <w:sz w:val="24"/>
          <w:szCs w:val="24"/>
        </w:rPr>
        <w:t xml:space="preserve">of Bids.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means the written agreement entered into between the purchaser and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price” means the price payable to the supplier under the contract for the full and </w:t>
      </w:r>
    </w:p>
    <w:p w:rsidR="007F0E26" w:rsidRPr="00D6752D" w:rsidRDefault="00964ECA">
      <w:pPr>
        <w:ind w:left="862" w:right="67"/>
        <w:rPr>
          <w:rFonts w:cstheme="minorHAnsi"/>
          <w:sz w:val="24"/>
          <w:szCs w:val="24"/>
        </w:rPr>
      </w:pPr>
      <w:r w:rsidRPr="00D6752D">
        <w:rPr>
          <w:rFonts w:cstheme="minorHAnsi"/>
          <w:sz w:val="24"/>
          <w:szCs w:val="24"/>
        </w:rPr>
        <w:t xml:space="preserve">proper performance of his contractual obligations.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lastRenderedPageBreak/>
        <w:t xml:space="preserve">“Corrupt practice” means the offering, giving, receiving, or soliciting of anything of value to </w:t>
      </w:r>
    </w:p>
    <w:p w:rsidR="007F0E26" w:rsidRPr="00D6752D" w:rsidRDefault="00964ECA">
      <w:pPr>
        <w:ind w:left="862" w:right="67"/>
        <w:rPr>
          <w:rFonts w:cstheme="minorHAnsi"/>
          <w:sz w:val="24"/>
          <w:szCs w:val="24"/>
        </w:rPr>
      </w:pPr>
      <w:r w:rsidRPr="00D6752D">
        <w:rPr>
          <w:rFonts w:cstheme="minorHAnsi"/>
          <w:sz w:val="24"/>
          <w:szCs w:val="24"/>
        </w:rPr>
        <w:t xml:space="preserve">influence the action of a public official in the procurement process or in contract execution.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"Countervailing duties" are imposed in cases where an enterprise abroad is subsidized by its </w:t>
      </w:r>
    </w:p>
    <w:p w:rsidR="007F0E26" w:rsidRPr="00D6752D" w:rsidRDefault="00964ECA">
      <w:pPr>
        <w:ind w:left="862" w:right="67"/>
        <w:rPr>
          <w:rFonts w:cstheme="minorHAnsi"/>
          <w:sz w:val="24"/>
          <w:szCs w:val="24"/>
        </w:rPr>
      </w:pPr>
      <w:r w:rsidRPr="00D6752D">
        <w:rPr>
          <w:rFonts w:cstheme="minorHAnsi"/>
          <w:sz w:val="24"/>
          <w:szCs w:val="24"/>
        </w:rPr>
        <w:t xml:space="preserve">government and encouraged to market its products internationally.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“Country of origin” means the place where the goods were mined, grown or produced or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“Day” means calendar day.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means delivery in compliance of the conditions of the contract or order.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ex stock” means immediate delivery directly from stock actually on hand.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into consignees store or to his site” means delivered and unloaded in the specified </w:t>
      </w:r>
    </w:p>
    <w:p w:rsidR="007F0E26" w:rsidRPr="00D6752D" w:rsidRDefault="00964ECA">
      <w:pPr>
        <w:ind w:left="862" w:right="67"/>
        <w:rPr>
          <w:rFonts w:cstheme="minorHAnsi"/>
          <w:sz w:val="24"/>
          <w:szCs w:val="24"/>
        </w:rPr>
      </w:pPr>
      <w:r w:rsidRPr="00D6752D">
        <w:rPr>
          <w:rFonts w:cstheme="minorHAnsi"/>
          <w:sz w:val="24"/>
          <w:szCs w:val="24"/>
        </w:rPr>
        <w:t xml:space="preserve">store or depot or on the specified site in compliance with the conditions of the contract or </w:t>
      </w:r>
    </w:p>
    <w:p w:rsidR="007F0E26" w:rsidRPr="00D6752D" w:rsidRDefault="00964ECA">
      <w:pPr>
        <w:spacing w:after="10" w:line="362" w:lineRule="auto"/>
        <w:ind w:left="862" w:right="67"/>
        <w:rPr>
          <w:rFonts w:cstheme="minorHAnsi"/>
          <w:sz w:val="24"/>
          <w:szCs w:val="24"/>
        </w:rPr>
      </w:pPr>
      <w:r w:rsidRPr="00D6752D">
        <w:rPr>
          <w:rFonts w:cstheme="minorHAnsi"/>
          <w:sz w:val="24"/>
          <w:szCs w:val="24"/>
        </w:rPr>
        <w:t xml:space="preserve">order, the supplier bearing all risks and charges involved until the supplies are so delivered and a valid receipt is obtained.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"Dumping" occurs when a private enterprise abroad market its goods on own initiative in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the RSA at lower prices than that of the country of origin and which have the potential to harm the local industries in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“Force majeure” means an event beyond the control of the supplier and not involving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“Fraudulent practice” means a misrepresentation of facts in order to influence a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procurement process or the execution of a contract to the detriment of any bidder, and includes collusive practice among bidders (prior to or after bid submission) designed to </w:t>
      </w:r>
      <w:r w:rsidRPr="00D6752D">
        <w:rPr>
          <w:rFonts w:cstheme="minorHAnsi"/>
          <w:sz w:val="24"/>
          <w:szCs w:val="24"/>
        </w:rPr>
        <w:lastRenderedPageBreak/>
        <w:t xml:space="preserve">establish bid prices at artificial non-competitive levels and to deprive the bidder of the benefits of free and open competition.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“GCC” means the General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“Goods” means all of the equipment, machinery, and/or other materials that the supplier is </w:t>
      </w:r>
    </w:p>
    <w:p w:rsidR="007F0E26" w:rsidRPr="00D6752D" w:rsidRDefault="00964ECA">
      <w:pPr>
        <w:ind w:left="862" w:right="67"/>
        <w:rPr>
          <w:rFonts w:cstheme="minorHAnsi"/>
          <w:sz w:val="24"/>
          <w:szCs w:val="24"/>
        </w:rPr>
      </w:pPr>
      <w:r w:rsidRPr="00D6752D">
        <w:rPr>
          <w:rFonts w:cstheme="minorHAnsi"/>
          <w:sz w:val="24"/>
          <w:szCs w:val="24"/>
        </w:rPr>
        <w:t xml:space="preserve">required to supply to the purchaser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“Imported content” means that portion of the bidding price represented by the cost of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“Local content” means that portion of the bidding price which is not included in the </w:t>
      </w:r>
    </w:p>
    <w:p w:rsidR="007F0E26" w:rsidRPr="00D6752D" w:rsidRDefault="00964ECA">
      <w:pPr>
        <w:ind w:left="862" w:right="67"/>
        <w:rPr>
          <w:rFonts w:cstheme="minorHAnsi"/>
          <w:sz w:val="24"/>
          <w:szCs w:val="24"/>
        </w:rPr>
      </w:pPr>
      <w:r w:rsidRPr="00D6752D">
        <w:rPr>
          <w:rFonts w:cstheme="minorHAnsi"/>
          <w:sz w:val="24"/>
          <w:szCs w:val="24"/>
        </w:rPr>
        <w:t xml:space="preserve">imported content provided that local manufacture does take place.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“Manufacture” means the production of products in a factory using labour, materials, </w:t>
      </w:r>
    </w:p>
    <w:p w:rsidR="007F0E26" w:rsidRPr="00D6752D" w:rsidRDefault="00964ECA">
      <w:pPr>
        <w:ind w:left="862" w:right="67"/>
        <w:rPr>
          <w:rFonts w:cstheme="minorHAnsi"/>
          <w:sz w:val="24"/>
          <w:szCs w:val="24"/>
        </w:rPr>
      </w:pPr>
      <w:r w:rsidRPr="00D6752D">
        <w:rPr>
          <w:rFonts w:cstheme="minorHAnsi"/>
          <w:sz w:val="24"/>
          <w:szCs w:val="24"/>
        </w:rPr>
        <w:t xml:space="preserve">components and machinery and includes other related value-adding activities.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“Order” means an official written order issued for the supply of goods or works or the </w:t>
      </w:r>
    </w:p>
    <w:p w:rsidR="007F0E26" w:rsidRPr="00D6752D" w:rsidRDefault="00964ECA">
      <w:pPr>
        <w:ind w:left="862" w:right="67"/>
        <w:rPr>
          <w:rFonts w:cstheme="minorHAnsi"/>
          <w:sz w:val="24"/>
          <w:szCs w:val="24"/>
        </w:rPr>
      </w:pPr>
      <w:r w:rsidRPr="00D6752D">
        <w:rPr>
          <w:rFonts w:cstheme="minorHAnsi"/>
          <w:sz w:val="24"/>
          <w:szCs w:val="24"/>
        </w:rPr>
        <w:t xml:space="preserve">rendering of a service.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“Project site,” where applicable, means the place indicated in bidding documents.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“Purchaser” means the organisation purchasing the goods.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“Republic” means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“SCC” means the Special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“Services” means those functional services ancillary to the supply of the goods, such as </w:t>
      </w:r>
    </w:p>
    <w:p w:rsidR="007F0E26" w:rsidRPr="00D6752D" w:rsidRDefault="00964ECA">
      <w:pPr>
        <w:spacing w:line="360" w:lineRule="auto"/>
        <w:ind w:left="862" w:right="67"/>
        <w:rPr>
          <w:rFonts w:cstheme="minorHAnsi"/>
          <w:sz w:val="24"/>
          <w:szCs w:val="24"/>
        </w:rPr>
      </w:pPr>
      <w:r w:rsidRPr="00D6752D">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“Written” or “in writing” means handwritten in ink or any form of electronic or mechanical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writing.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Application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lastRenderedPageBreak/>
        <w:t xml:space="preserve">These general conditions are applicable to all Bids, contracts and orders including Bids for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D6752D" w:rsidRDefault="00964ECA">
      <w:pPr>
        <w:numPr>
          <w:ilvl w:val="1"/>
          <w:numId w:val="27"/>
        </w:numPr>
        <w:spacing w:after="131"/>
        <w:ind w:right="67" w:hanging="852"/>
        <w:rPr>
          <w:rFonts w:cstheme="minorHAnsi"/>
          <w:sz w:val="24"/>
          <w:szCs w:val="24"/>
        </w:rPr>
      </w:pPr>
      <w:r w:rsidRPr="00D6752D">
        <w:rPr>
          <w:rFonts w:cstheme="minorHAnsi"/>
          <w:sz w:val="24"/>
          <w:szCs w:val="24"/>
        </w:rPr>
        <w:t xml:space="preserve">Where applicable, SCC are also laid down to cover specific supplies, services or works.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Where such SCC are in conflict with these general conditions, the special conditions shall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apply.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General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Unless otherwise indicated in the bidding documents, the purchaser shall not be liable for </w:t>
      </w:r>
    </w:p>
    <w:p w:rsidR="007F0E26" w:rsidRPr="00D6752D" w:rsidRDefault="00964ECA">
      <w:pPr>
        <w:spacing w:after="17" w:line="364" w:lineRule="auto"/>
        <w:ind w:left="862" w:right="67"/>
        <w:rPr>
          <w:rFonts w:cstheme="minorHAnsi"/>
          <w:sz w:val="24"/>
          <w:szCs w:val="24"/>
        </w:rPr>
      </w:pPr>
      <w:r w:rsidRPr="00D6752D">
        <w:rPr>
          <w:rFonts w:cstheme="minorHAnsi"/>
          <w:sz w:val="24"/>
          <w:szCs w:val="24"/>
        </w:rPr>
        <w:t xml:space="preserve">any expense incurred in the preparation and submission of a bid. Where applicable a </w:t>
      </w:r>
      <w:proofErr w:type="spellStart"/>
      <w:r w:rsidRPr="00D6752D">
        <w:rPr>
          <w:rFonts w:cstheme="minorHAnsi"/>
          <w:sz w:val="24"/>
          <w:szCs w:val="24"/>
        </w:rPr>
        <w:t>nonrefundable</w:t>
      </w:r>
      <w:proofErr w:type="spellEnd"/>
      <w:r w:rsidRPr="00D6752D">
        <w:rPr>
          <w:rFonts w:cstheme="minorHAnsi"/>
          <w:sz w:val="24"/>
          <w:szCs w:val="24"/>
        </w:rPr>
        <w:t xml:space="preserve"> fee for documents may be charged.  </w:t>
      </w:r>
    </w:p>
    <w:p w:rsidR="007F0E26" w:rsidRPr="00D6752D" w:rsidRDefault="00964ECA">
      <w:pPr>
        <w:numPr>
          <w:ilvl w:val="1"/>
          <w:numId w:val="27"/>
        </w:numPr>
        <w:spacing w:after="32" w:line="361" w:lineRule="auto"/>
        <w:ind w:right="67" w:hanging="852"/>
        <w:rPr>
          <w:rFonts w:cstheme="minorHAnsi"/>
          <w:sz w:val="24"/>
          <w:szCs w:val="24"/>
        </w:rPr>
      </w:pPr>
      <w:r w:rsidRPr="00D6752D">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r w:rsidRPr="00D6752D">
          <w:rPr>
            <w:rFonts w:cstheme="minorHAnsi"/>
            <w:color w:val="0000FF"/>
            <w:sz w:val="24"/>
            <w:szCs w:val="24"/>
            <w:u w:val="single" w:color="0000FF"/>
          </w:rPr>
          <w:t>www.treasury.gov.za</w:t>
        </w:r>
      </w:hyperlink>
      <w:hyperlink r:id="rId25">
        <w:r w:rsidRPr="00D6752D">
          <w:rPr>
            <w:rFonts w:cstheme="minorHAnsi"/>
            <w:sz w:val="24"/>
            <w:szCs w:val="24"/>
          </w:rPr>
          <w:t xml:space="preserve"> </w:t>
        </w:r>
      </w:hyperlink>
      <w:r w:rsidRPr="00D6752D">
        <w:rPr>
          <w:rFonts w:cstheme="minorHAnsi"/>
          <w:sz w:val="24"/>
          <w:szCs w:val="24"/>
        </w:rPr>
        <w:t xml:space="preserve">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Standards-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The goods supplied shall conform to the standards mentioned in the bidding documents and </w:t>
      </w:r>
    </w:p>
    <w:p w:rsidR="007F0E26" w:rsidRPr="00D6752D" w:rsidRDefault="00964ECA">
      <w:pPr>
        <w:spacing w:after="144"/>
        <w:ind w:left="862" w:right="67"/>
        <w:rPr>
          <w:rFonts w:cstheme="minorHAnsi"/>
          <w:sz w:val="24"/>
          <w:szCs w:val="24"/>
        </w:rPr>
      </w:pPr>
      <w:r w:rsidRPr="00D6752D">
        <w:rPr>
          <w:rFonts w:cstheme="minorHAnsi"/>
          <w:sz w:val="24"/>
          <w:szCs w:val="24"/>
        </w:rPr>
        <w:t xml:space="preserve">specifications.  </w:t>
      </w:r>
    </w:p>
    <w:p w:rsidR="007F0E26" w:rsidRPr="00D6752D" w:rsidRDefault="00964ECA">
      <w:pPr>
        <w:tabs>
          <w:tab w:val="center" w:pos="3941"/>
        </w:tabs>
        <w:spacing w:after="130" w:line="265" w:lineRule="auto"/>
        <w:ind w:left="-15"/>
        <w:rPr>
          <w:rFonts w:cstheme="minorHAnsi"/>
          <w:sz w:val="24"/>
          <w:szCs w:val="24"/>
        </w:rPr>
      </w:pP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b/>
          <w:sz w:val="24"/>
          <w:szCs w:val="24"/>
        </w:rPr>
        <w:t>Use of contract documents and information; inspection</w:t>
      </w:r>
      <w:r w:rsidRPr="00D6752D">
        <w:rPr>
          <w:rFonts w:cstheme="minorHAnsi"/>
          <w:sz w:val="24"/>
          <w:szCs w:val="24"/>
        </w:rPr>
        <w:t xml:space="preserv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5.1 </w:t>
      </w:r>
      <w:r w:rsidRPr="00D6752D">
        <w:rPr>
          <w:rFonts w:cstheme="minorHAnsi"/>
          <w:sz w:val="24"/>
          <w:szCs w:val="24"/>
        </w:rPr>
        <w:tab/>
        <w:t xml:space="preserve">The supplier shall not, without the purchaser’s prior written consent, disclose the contract,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5.2 </w:t>
      </w:r>
      <w:r w:rsidRPr="00D6752D">
        <w:rPr>
          <w:rFonts w:cstheme="minorHAnsi"/>
          <w:sz w:val="24"/>
          <w:szCs w:val="24"/>
        </w:rPr>
        <w:tab/>
        <w:t xml:space="preserve">The supplier shall not, without the purchaser’s prior written consent, make use of any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document or information mentioned in GCC clause 5.1 except for purposes of performing the contract.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5.3 </w:t>
      </w:r>
      <w:r w:rsidRPr="00D6752D">
        <w:rPr>
          <w:rFonts w:cstheme="minorHAnsi"/>
          <w:sz w:val="24"/>
          <w:szCs w:val="24"/>
        </w:rPr>
        <w:tab/>
        <w:t xml:space="preserve">Any document, other than the contract itself mentioned in GCC clause 5.1 shall remain the </w:t>
      </w:r>
    </w:p>
    <w:p w:rsidR="007F0E26" w:rsidRPr="00D6752D" w:rsidRDefault="00964ECA">
      <w:pPr>
        <w:spacing w:after="14" w:line="364" w:lineRule="auto"/>
        <w:ind w:left="862" w:right="67"/>
        <w:rPr>
          <w:rFonts w:cstheme="minorHAnsi"/>
          <w:sz w:val="24"/>
          <w:szCs w:val="24"/>
        </w:rPr>
      </w:pPr>
      <w:r w:rsidRPr="00D6752D">
        <w:rPr>
          <w:rFonts w:cstheme="minorHAnsi"/>
          <w:sz w:val="24"/>
          <w:szCs w:val="24"/>
        </w:rPr>
        <w:lastRenderedPageBreak/>
        <w:t xml:space="preserve">property of the purchaser and shall be returned (all copies) to the purchaser on completion of the supplier’s performance under the contract if so required by the purchaser.  </w:t>
      </w:r>
    </w:p>
    <w:p w:rsidR="007F0E26" w:rsidRPr="00D6752D" w:rsidRDefault="00964ECA">
      <w:pPr>
        <w:spacing w:after="28" w:line="363" w:lineRule="auto"/>
        <w:ind w:left="837" w:right="67" w:hanging="852"/>
        <w:rPr>
          <w:rFonts w:cstheme="minorHAnsi"/>
          <w:sz w:val="24"/>
          <w:szCs w:val="24"/>
        </w:rPr>
      </w:pPr>
      <w:r w:rsidRPr="00D6752D">
        <w:rPr>
          <w:rFonts w:cstheme="minorHAnsi"/>
          <w:sz w:val="24"/>
          <w:szCs w:val="24"/>
        </w:rPr>
        <w:t xml:space="preserve">5.4 The supplier shall permit the purchaser to inspect the supplier’s records relating to the performance of the supplier and to have them audited by auditors appointed by the purchaser, if so required by the purchaser.  </w:t>
      </w:r>
    </w:p>
    <w:p w:rsidR="007F0E26" w:rsidRPr="00D6752D" w:rsidRDefault="00964ECA">
      <w:pPr>
        <w:numPr>
          <w:ilvl w:val="0"/>
          <w:numId w:val="28"/>
        </w:numPr>
        <w:spacing w:after="130" w:line="265" w:lineRule="auto"/>
        <w:ind w:hanging="852"/>
        <w:rPr>
          <w:rFonts w:cstheme="minorHAnsi"/>
          <w:sz w:val="24"/>
          <w:szCs w:val="24"/>
        </w:rPr>
      </w:pPr>
      <w:r w:rsidRPr="00D6752D">
        <w:rPr>
          <w:rFonts w:cstheme="minorHAnsi"/>
          <w:b/>
          <w:sz w:val="24"/>
          <w:szCs w:val="24"/>
        </w:rPr>
        <w:t xml:space="preserve">Patent rights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6.1 </w:t>
      </w:r>
      <w:r w:rsidRPr="00D6752D">
        <w:rPr>
          <w:rFonts w:cstheme="minorHAnsi"/>
          <w:sz w:val="24"/>
          <w:szCs w:val="24"/>
        </w:rPr>
        <w:tab/>
        <w:t xml:space="preserve">The supplier shall indemnify the purchaser against all third-party claims of infringement of </w:t>
      </w:r>
    </w:p>
    <w:p w:rsidR="007F0E26" w:rsidRPr="00D6752D" w:rsidRDefault="00964ECA">
      <w:pPr>
        <w:spacing w:after="43" w:line="364" w:lineRule="auto"/>
        <w:ind w:left="862" w:right="67"/>
        <w:rPr>
          <w:rFonts w:cstheme="minorHAnsi"/>
          <w:sz w:val="24"/>
          <w:szCs w:val="24"/>
        </w:rPr>
      </w:pPr>
      <w:r w:rsidRPr="00D6752D">
        <w:rPr>
          <w:rFonts w:cstheme="minorHAnsi"/>
          <w:sz w:val="24"/>
          <w:szCs w:val="24"/>
        </w:rPr>
        <w:t xml:space="preserve">patent, trademark, or industrial design rights arising from use of the goods or any part thereof by the purchaser. </w:t>
      </w:r>
    </w:p>
    <w:p w:rsidR="007F0E26" w:rsidRPr="00D6752D" w:rsidRDefault="00964ECA">
      <w:pPr>
        <w:tabs>
          <w:tab w:val="center" w:pos="1922"/>
        </w:tabs>
        <w:spacing w:after="12" w:line="265" w:lineRule="auto"/>
        <w:ind w:left="-15"/>
        <w:rPr>
          <w:rFonts w:cstheme="minorHAnsi"/>
          <w:sz w:val="24"/>
          <w:szCs w:val="24"/>
        </w:rPr>
      </w:pPr>
      <w:r w:rsidRPr="00D6752D">
        <w:rPr>
          <w:rFonts w:eastAsia="Times New Roman" w:cstheme="minorHAnsi"/>
          <w:b/>
          <w:sz w:val="24"/>
          <w:szCs w:val="24"/>
        </w:rPr>
        <w:t xml:space="preserve">  </w:t>
      </w:r>
      <w:r w:rsidRPr="00D6752D">
        <w:rPr>
          <w:rFonts w:eastAsia="Times New Roman" w:cstheme="minorHAnsi"/>
          <w:b/>
          <w:sz w:val="24"/>
          <w:szCs w:val="24"/>
        </w:rPr>
        <w:tab/>
      </w:r>
      <w:r w:rsidRPr="00D6752D">
        <w:rPr>
          <w:rFonts w:cstheme="minorHAnsi"/>
          <w:b/>
          <w:sz w:val="24"/>
          <w:szCs w:val="24"/>
        </w:rPr>
        <w:t xml:space="preserve">Performance security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Within thirty (30) days of receipt of the notification of contract award, the successful bidder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shall furnish to the purchaser the performance security of the amount specified in SCC.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proceeds of the performance security shall be payable to the purchaser as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compensation for any loss resulting from the supplier’s failure to complete his obligations under the contract.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performance security shall be denominated in the currency of the contract, or in a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freely convertible currency acceptable to the purchaser and shall be in one of the following forms: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7.3.1 </w:t>
      </w:r>
      <w:r w:rsidRPr="00D6752D">
        <w:rPr>
          <w:rFonts w:cstheme="minorHAnsi"/>
          <w:sz w:val="24"/>
          <w:szCs w:val="24"/>
        </w:rPr>
        <w:tab/>
        <w:t xml:space="preserve">a bank guarantee or an irrevocable letter of credit issued by a reputable bank located </w:t>
      </w:r>
    </w:p>
    <w:p w:rsidR="007F0E26" w:rsidRPr="00D6752D" w:rsidRDefault="00964ECA">
      <w:pPr>
        <w:spacing w:after="29" w:line="364" w:lineRule="auto"/>
        <w:ind w:left="1429" w:right="67"/>
        <w:rPr>
          <w:rFonts w:cstheme="minorHAnsi"/>
          <w:sz w:val="24"/>
          <w:szCs w:val="24"/>
        </w:rPr>
      </w:pPr>
      <w:r w:rsidRPr="00D6752D">
        <w:rPr>
          <w:rFonts w:cstheme="minorHAnsi"/>
          <w:sz w:val="24"/>
          <w:szCs w:val="24"/>
        </w:rPr>
        <w:t xml:space="preserve">in the purchaser’s country or abroad, acceptable to the purchaser, in the form provided in the bidding documents or another form acceptable to the purchaser; or  </w:t>
      </w:r>
    </w:p>
    <w:p w:rsidR="007F0E26" w:rsidRPr="00D6752D" w:rsidRDefault="00964ECA">
      <w:pPr>
        <w:tabs>
          <w:tab w:val="center" w:pos="2923"/>
        </w:tabs>
        <w:spacing w:after="131"/>
        <w:ind w:left="-15"/>
        <w:rPr>
          <w:rFonts w:cstheme="minorHAnsi"/>
          <w:sz w:val="24"/>
          <w:szCs w:val="24"/>
        </w:rPr>
      </w:pPr>
      <w:r w:rsidRPr="00D6752D">
        <w:rPr>
          <w:rFonts w:cstheme="minorHAnsi"/>
          <w:sz w:val="24"/>
          <w:szCs w:val="24"/>
        </w:rPr>
        <w:t xml:space="preserve">7.3.2 </w:t>
      </w:r>
      <w:r w:rsidRPr="00D6752D">
        <w:rPr>
          <w:rFonts w:cstheme="minorHAnsi"/>
          <w:sz w:val="24"/>
          <w:szCs w:val="24"/>
        </w:rPr>
        <w:tab/>
        <w:t xml:space="preserve">a cashier’s or certified cheque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7.4 </w:t>
      </w:r>
      <w:r w:rsidRPr="00D6752D">
        <w:rPr>
          <w:rFonts w:cstheme="minorHAnsi"/>
          <w:sz w:val="24"/>
          <w:szCs w:val="24"/>
        </w:rPr>
        <w:tab/>
        <w:t xml:space="preserve">The performance security will be discharged by the purchaser and returned to the supplier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D6752D" w:rsidRDefault="00964ECA">
      <w:pPr>
        <w:numPr>
          <w:ilvl w:val="0"/>
          <w:numId w:val="30"/>
        </w:numPr>
        <w:spacing w:after="130" w:line="265" w:lineRule="auto"/>
        <w:ind w:hanging="852"/>
        <w:rPr>
          <w:rFonts w:cstheme="minorHAnsi"/>
          <w:sz w:val="24"/>
          <w:szCs w:val="24"/>
        </w:rPr>
      </w:pPr>
      <w:r w:rsidRPr="00D6752D">
        <w:rPr>
          <w:rFonts w:cstheme="minorHAnsi"/>
          <w:b/>
          <w:sz w:val="24"/>
          <w:szCs w:val="24"/>
        </w:rPr>
        <w:t xml:space="preserve">Inspections, tests and analyses </w:t>
      </w:r>
    </w:p>
    <w:p w:rsidR="007F0E26" w:rsidRPr="00D6752D" w:rsidRDefault="00964ECA">
      <w:pPr>
        <w:numPr>
          <w:ilvl w:val="1"/>
          <w:numId w:val="30"/>
        </w:numPr>
        <w:spacing w:after="131"/>
        <w:ind w:right="67" w:hanging="852"/>
        <w:rPr>
          <w:rFonts w:cstheme="minorHAnsi"/>
          <w:sz w:val="24"/>
          <w:szCs w:val="24"/>
        </w:rPr>
      </w:pPr>
      <w:r w:rsidRPr="00D6752D">
        <w:rPr>
          <w:rFonts w:cstheme="minorHAnsi"/>
          <w:sz w:val="24"/>
          <w:szCs w:val="24"/>
        </w:rPr>
        <w:t xml:space="preserve">All pre-bidding testing will be for the account of the bidder.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it is a bid condition that supplies to be produced or services to be rendered should at any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there are no inspection requirements indicated in the bidding documents and no mention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 inspections, tests and analyses referred to in clauses 8.2 and 8.3 show the supplies to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be in accordance with the contract requirements, the cost of the inspections, tests and analyses shall be defrayed by the purchaser.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Where the supplies or services referred to in clauses 8.2 and 8.3 do not comply with the </w:t>
      </w:r>
    </w:p>
    <w:p w:rsidR="007F0E26" w:rsidRPr="00D6752D" w:rsidRDefault="00964ECA">
      <w:pPr>
        <w:spacing w:line="362" w:lineRule="auto"/>
        <w:ind w:left="862" w:right="67"/>
        <w:rPr>
          <w:rFonts w:cstheme="minorHAnsi"/>
          <w:sz w:val="24"/>
          <w:szCs w:val="24"/>
        </w:rPr>
      </w:pPr>
      <w:r w:rsidRPr="00D6752D">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Supplies and services which are referred to in clauses 8.2 and 8.3 and which do not comply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with the contract requirements may be rejected.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Any contract supplies may on or after delivery be inspected, tested or analysed and may be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The provisions of clauses 8.4 to 8.7 shall not prejudice the right of the purchaser to cancel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the contract on account of a breach of the conditions thereof, or to act in terms of Clause 23 of GCC.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Packing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provide such packing of the goods as is required to prevent their damage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packing, marking, and documentation within and outside the packages shall comply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Delivery and documents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shall be made by the supplier in accordance with the terms specified </w:t>
      </w:r>
    </w:p>
    <w:p w:rsidR="007F0E26" w:rsidRPr="00D6752D" w:rsidRDefault="00964ECA">
      <w:pPr>
        <w:spacing w:after="29" w:line="364" w:lineRule="auto"/>
        <w:ind w:left="862" w:right="67"/>
        <w:rPr>
          <w:rFonts w:cstheme="minorHAnsi"/>
          <w:sz w:val="24"/>
          <w:szCs w:val="24"/>
        </w:rPr>
      </w:pPr>
      <w:r w:rsidRPr="00D6752D">
        <w:rPr>
          <w:rFonts w:cstheme="minorHAnsi"/>
          <w:sz w:val="24"/>
          <w:szCs w:val="24"/>
        </w:rPr>
        <w:t xml:space="preserve">in the contract.  The details of shipping and/or other documents to be furnished by the supplier are specified in SCC.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Documents to be submitted by the supplier are 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Insurance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Transportation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Should a price other than an all-inclusive delivered price be required, this shall be specified </w:t>
      </w:r>
    </w:p>
    <w:p w:rsidR="007F0E26" w:rsidRPr="00D6752D" w:rsidRDefault="00964ECA">
      <w:pPr>
        <w:ind w:left="862" w:right="67"/>
        <w:rPr>
          <w:rFonts w:cstheme="minorHAnsi"/>
          <w:sz w:val="24"/>
          <w:szCs w:val="24"/>
        </w:rPr>
      </w:pPr>
      <w:r w:rsidRPr="00D6752D">
        <w:rPr>
          <w:rFonts w:cstheme="minorHAnsi"/>
          <w:sz w:val="24"/>
          <w:szCs w:val="24"/>
        </w:rPr>
        <w:t xml:space="preserve">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Incidental services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may be required to provide any or all of the following services, including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additional services, if any, specified in SCC: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lastRenderedPageBreak/>
        <w:t xml:space="preserve">performance or supervision of on-site assembly and/or commissioning of the supplied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goods;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furnishing of tools required for assembly and/or maintenance 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furnishing of a detailed operations and maintenance manual for each appropriate unit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performance or supervision or maintenance and/or repair of the supplied goods, for a </w:t>
      </w:r>
    </w:p>
    <w:p w:rsidR="007F0E26" w:rsidRPr="00D6752D" w:rsidRDefault="00964ECA">
      <w:pPr>
        <w:spacing w:after="26" w:line="364" w:lineRule="auto"/>
        <w:ind w:left="1429" w:right="67"/>
        <w:rPr>
          <w:rFonts w:cstheme="minorHAnsi"/>
          <w:sz w:val="24"/>
          <w:szCs w:val="24"/>
        </w:rPr>
      </w:pPr>
      <w:r w:rsidRPr="00D6752D">
        <w:rPr>
          <w:rFonts w:cstheme="minorHAnsi"/>
          <w:sz w:val="24"/>
          <w:szCs w:val="24"/>
        </w:rPr>
        <w:t xml:space="preserve">period of time agreed by the parties, provided that this service shall not relieve the supplier of any warranty obligations under this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training of the purchaser’s personnel, at the supplier’s plant and/or on-site, in </w:t>
      </w:r>
    </w:p>
    <w:p w:rsidR="007F0E26" w:rsidRPr="00D6752D" w:rsidRDefault="00964ECA">
      <w:pPr>
        <w:ind w:left="1429" w:right="67"/>
        <w:rPr>
          <w:rFonts w:cstheme="minorHAnsi"/>
          <w:sz w:val="24"/>
          <w:szCs w:val="24"/>
        </w:rPr>
      </w:pPr>
      <w:r w:rsidRPr="00D6752D">
        <w:rPr>
          <w:rFonts w:cstheme="minorHAnsi"/>
          <w:sz w:val="24"/>
          <w:szCs w:val="24"/>
        </w:rPr>
        <w:t xml:space="preserve">assembly, start-up, operation, maintenance, and/or repair of the supplied goods.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Spare parts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As specified in SCC, the supplier may be required to provide any or all of the following </w:t>
      </w:r>
    </w:p>
    <w:p w:rsidR="007F0E26" w:rsidRPr="00D6752D" w:rsidRDefault="00964ECA">
      <w:pPr>
        <w:spacing w:after="24" w:line="364" w:lineRule="auto"/>
        <w:ind w:left="862" w:right="67"/>
        <w:rPr>
          <w:rFonts w:cstheme="minorHAnsi"/>
          <w:sz w:val="24"/>
          <w:szCs w:val="24"/>
        </w:rPr>
      </w:pPr>
      <w:r w:rsidRPr="00D6752D">
        <w:rPr>
          <w:rFonts w:cstheme="minorHAnsi"/>
          <w:sz w:val="24"/>
          <w:szCs w:val="24"/>
        </w:rPr>
        <w:t xml:space="preserve">materials, notifications, and information pertaining to spare parts manufactured or distributed by the supplier: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such spare parts as the purchaser may elect to purchase from the supplier, provided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that this election shall not relieve the supplier of any warranty obligations under the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in the event of termination of production of the spare parts: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Advance notification to the purchaser of the pending termination, in sufficient </w:t>
      </w:r>
    </w:p>
    <w:p w:rsidR="007F0E26" w:rsidRPr="00D6752D" w:rsidRDefault="00964ECA">
      <w:pPr>
        <w:ind w:left="1995" w:right="67"/>
        <w:rPr>
          <w:rFonts w:cstheme="minorHAnsi"/>
          <w:sz w:val="24"/>
          <w:szCs w:val="24"/>
        </w:rPr>
      </w:pPr>
      <w:r w:rsidRPr="00D6752D">
        <w:rPr>
          <w:rFonts w:cstheme="minorHAnsi"/>
          <w:sz w:val="24"/>
          <w:szCs w:val="24"/>
        </w:rPr>
        <w:t xml:space="preserve">time to permit the purchaser to procure needed requirements; and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following such termination, furnishing at no cost to the purchaser, the </w:t>
      </w:r>
    </w:p>
    <w:p w:rsidR="007F0E26" w:rsidRPr="00D6752D" w:rsidRDefault="00964ECA">
      <w:pPr>
        <w:spacing w:after="127"/>
        <w:ind w:left="1995" w:right="67"/>
        <w:rPr>
          <w:rFonts w:cstheme="minorHAnsi"/>
          <w:sz w:val="24"/>
          <w:szCs w:val="24"/>
        </w:rPr>
      </w:pPr>
      <w:r w:rsidRPr="00D6752D">
        <w:rPr>
          <w:rFonts w:cstheme="minorHAnsi"/>
          <w:sz w:val="24"/>
          <w:szCs w:val="24"/>
        </w:rPr>
        <w:lastRenderedPageBreak/>
        <w:t xml:space="preserve">blueprints, drawings, and specifications of the spare parts, if requested.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warrants that the goods supplied under the contract are new, unused, of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This warranty shall remain valid for twelve (12) months after the goods, or any portion </w:t>
      </w:r>
    </w:p>
    <w:p w:rsidR="007F0E26" w:rsidRPr="00D6752D" w:rsidRDefault="00964ECA">
      <w:pPr>
        <w:spacing w:after="26" w:line="365" w:lineRule="auto"/>
        <w:ind w:left="862"/>
        <w:rPr>
          <w:rFonts w:cstheme="minorHAnsi"/>
          <w:sz w:val="24"/>
          <w:szCs w:val="24"/>
        </w:rPr>
      </w:pPr>
      <w:r w:rsidRPr="00D6752D">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shall promptly notify the supplier in writing of any claims arising under this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receipt of such notice, the supplier shall, within the period specified in SCC and with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all reasonable speed, repair or replace the defective goods or parts thereof, without costs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the supplier, having been notified, fails to remedy the defect(s) within the period specified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Payment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method and conditions of payment to be made to the supplier under this contract shall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be specified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The supplier shall furnish the purchaser with an invoice accompanied by a copy of the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delivery note and upon fulfilment of other obligations stipulated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Payments shall be made promptly by the purchaser, but in no case later than thirty (30)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days after submission of an invoice or claim by the supplier.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Payment will be made in rand unless otherwise stipulated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Prices charged by the supplier for goods delivered and services performed under the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contract shall not vary from the prices quoted by the supplier in his bid, with the exception of any price adjustments authorised in SCC or in the purchaser’s request for bid validity extension, as the case may be.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Contract amendments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variation in or modification of the terms of the contract shall be made except by written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amendment signed by the parties concerned.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Assignment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 assign, in whole or in part, its obligations to perform under the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contract, except with the purchaser’s prior written consent.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Subcontracts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notify the purchaser in writing of all subcontracts awarded under this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Delays in the supplier’s performance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and performance of services shall be made by the supplier in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accordance with the time schedule prescribed by the purchaser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at any time during performance of the contract, the supplier or its subcontractor(s)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should encounter conditions impeding timely delivery of the goods and performance of services, the supplier shall promptly notify the purchaser in writing of the fact of the delay, its </w:t>
      </w:r>
      <w:r w:rsidRPr="00D6752D">
        <w:rPr>
          <w:rFonts w:cstheme="minorHAnsi"/>
          <w:sz w:val="24"/>
          <w:szCs w:val="24"/>
        </w:rPr>
        <w:lastRenderedPageBreak/>
        <w:t xml:space="preserve">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provision in a contract shall be deemed to prohibit the obtaining of supplies or services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from a national department, provincial department, or a local authority.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right is reserved to procure outside of the contract small quantities or to have minor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as provided under GCC Clause 25, a delay by the supplier in the performance of its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any delay beyond the delivery period in the case of a supplies contract, the purchaser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D6752D">
        <w:rPr>
          <w:rFonts w:cstheme="minorHAnsi"/>
          <w:sz w:val="24"/>
          <w:szCs w:val="24"/>
        </w:rPr>
        <w:t>delivered  later</w:t>
      </w:r>
      <w:proofErr w:type="gramEnd"/>
      <w:r w:rsidRPr="00D6752D">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Subject to GCC Clause 25, if the supplier fails to deliver any or all of the goods or to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Termination for default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without prejudice to any other remedy for breach of contract, by written </w:t>
      </w:r>
    </w:p>
    <w:p w:rsidR="007F0E26" w:rsidRPr="00D6752D" w:rsidRDefault="00964ECA">
      <w:pPr>
        <w:ind w:left="862" w:right="67"/>
        <w:rPr>
          <w:rFonts w:cstheme="minorHAnsi"/>
          <w:sz w:val="24"/>
          <w:szCs w:val="24"/>
        </w:rPr>
      </w:pPr>
      <w:r w:rsidRPr="00D6752D">
        <w:rPr>
          <w:rFonts w:cstheme="minorHAnsi"/>
          <w:sz w:val="24"/>
          <w:szCs w:val="24"/>
        </w:rPr>
        <w:t xml:space="preserve">notice of default sent to the supplier, may terminate this contract in whole or in part: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fails to deliver any or all of the goods within the period(s) specified in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the contract, or within any extension thereof granted by the purchaser pursuant to </w:t>
      </w:r>
    </w:p>
    <w:p w:rsidR="007F0E26" w:rsidRPr="00D6752D" w:rsidRDefault="00964ECA">
      <w:pPr>
        <w:spacing w:after="129"/>
        <w:ind w:left="1429" w:right="67"/>
        <w:rPr>
          <w:rFonts w:cstheme="minorHAnsi"/>
          <w:sz w:val="24"/>
          <w:szCs w:val="24"/>
        </w:rPr>
      </w:pPr>
      <w:r w:rsidRPr="00D6752D">
        <w:rPr>
          <w:rFonts w:cstheme="minorHAnsi"/>
          <w:sz w:val="24"/>
          <w:szCs w:val="24"/>
        </w:rPr>
        <w:t xml:space="preserve">GCC Clause 21.2;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if the Supplier fails to perform any other obligation(s) under the contract; or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in the judgment of the purchaser, has engaged in corrupt or fraudulent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practices in competing for or in executing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the event the purchaser terminates the contract in whole or in part, the purchaser may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procure, upon such terms and in such manner as it deems appropriate, goods, works or services similar to those undelivered, and the supplier shall be liable </w:t>
      </w:r>
      <w:proofErr w:type="gramStart"/>
      <w:r w:rsidRPr="00D6752D">
        <w:rPr>
          <w:rFonts w:cstheme="minorHAnsi"/>
          <w:sz w:val="24"/>
          <w:szCs w:val="24"/>
        </w:rPr>
        <w:t>to  the</w:t>
      </w:r>
      <w:proofErr w:type="gramEnd"/>
      <w:r w:rsidRPr="00D6752D">
        <w:rPr>
          <w:rFonts w:cstheme="minorHAnsi"/>
          <w:sz w:val="24"/>
          <w:szCs w:val="24"/>
        </w:rPr>
        <w:t xml:space="preserve"> purchaser for any excess costs for such similar goods, works or services.  However, the supplier shall continue performance of the contract to the extent not terminated.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Where the purchaser terminates the contract in whole or in part, the purchaser may decide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to impose a restriction penalty on the supplier by prohibiting such supplier from doing business with the public sector for a period not exceeding 10 years.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purchaser intends imposing a restriction on a supplier or any person associated with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Any restriction imposed on any person by the Accounting Officer / Authority will, at the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w:t>
      </w:r>
      <w:r w:rsidRPr="00D6752D">
        <w:rPr>
          <w:rFonts w:cstheme="minorHAnsi"/>
          <w:sz w:val="24"/>
          <w:szCs w:val="24"/>
        </w:rPr>
        <w:lastRenderedPageBreak/>
        <w:t xml:space="preserve">enterprise or person the first-mentioned person, is or was in the opinion of the Accounting Officer / Authority actively associated.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restriction is imposed, the purchaser must, within five (5) working days of such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imposition, furnish the National Treasury, with the following information:  </w:t>
      </w:r>
    </w:p>
    <w:p w:rsidR="007F0E26" w:rsidRPr="00D6752D" w:rsidRDefault="00964ECA">
      <w:pPr>
        <w:numPr>
          <w:ilvl w:val="2"/>
          <w:numId w:val="31"/>
        </w:numPr>
        <w:spacing w:after="134"/>
        <w:ind w:right="67" w:hanging="1419"/>
        <w:rPr>
          <w:rFonts w:cstheme="minorHAnsi"/>
          <w:sz w:val="24"/>
          <w:szCs w:val="24"/>
        </w:rPr>
      </w:pPr>
      <w:r w:rsidRPr="00D6752D">
        <w:rPr>
          <w:rFonts w:cstheme="minorHAnsi"/>
          <w:sz w:val="24"/>
          <w:szCs w:val="24"/>
        </w:rPr>
        <w:t xml:space="preserve">the name and address of the supplier and / or person restricted by the purchaser;  </w:t>
      </w:r>
    </w:p>
    <w:p w:rsidR="007F0E26" w:rsidRPr="00D6752D" w:rsidRDefault="00964ECA">
      <w:pPr>
        <w:numPr>
          <w:ilvl w:val="2"/>
          <w:numId w:val="31"/>
        </w:numPr>
        <w:spacing w:after="133"/>
        <w:ind w:right="67" w:hanging="1419"/>
        <w:rPr>
          <w:rFonts w:cstheme="minorHAnsi"/>
          <w:sz w:val="24"/>
          <w:szCs w:val="24"/>
        </w:rPr>
      </w:pPr>
      <w:r w:rsidRPr="00D6752D">
        <w:rPr>
          <w:rFonts w:cstheme="minorHAnsi"/>
          <w:sz w:val="24"/>
          <w:szCs w:val="24"/>
        </w:rPr>
        <w:t xml:space="preserve">the date of commencement of the restriction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period of restriction; and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the reasons for the restriction.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These details will be loaded in the National Treasury’s central database of suppliers or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persons prohibited from doing business with the public sector.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court of law convicts a person of an offence as contemplated in sections 12 or 13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sidRPr="00D6752D">
        <w:rPr>
          <w:rFonts w:cstheme="minorHAnsi"/>
          <w:sz w:val="24"/>
          <w:szCs w:val="24"/>
        </w:rPr>
        <w:t>busine-ss</w:t>
      </w:r>
      <w:proofErr w:type="spellEnd"/>
      <w:r w:rsidRPr="00D6752D">
        <w:rPr>
          <w:rFonts w:cstheme="minorHAnsi"/>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Anti-dumping and countervailing duties and rights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When, after the date of bid, provisional payments are required, or anti-dumping or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w:t>
      </w:r>
      <w:r w:rsidRPr="00D6752D">
        <w:rPr>
          <w:rFonts w:cstheme="minorHAnsi"/>
          <w:sz w:val="24"/>
          <w:szCs w:val="24"/>
        </w:rPr>
        <w:lastRenderedPageBreak/>
        <w:t xml:space="preserve">rendered, or is to deliver or render in terms of the contract or any other contract or any other amount which may be due to him. </w:t>
      </w:r>
    </w:p>
    <w:p w:rsidR="007F0E26" w:rsidRPr="00D6752D" w:rsidRDefault="00964ECA">
      <w:pPr>
        <w:numPr>
          <w:ilvl w:val="0"/>
          <w:numId w:val="31"/>
        </w:numPr>
        <w:spacing w:after="137"/>
        <w:ind w:hanging="852"/>
        <w:rPr>
          <w:rFonts w:cstheme="minorHAnsi"/>
          <w:sz w:val="24"/>
          <w:szCs w:val="24"/>
        </w:rPr>
      </w:pPr>
      <w:r w:rsidRPr="00D6752D">
        <w:rPr>
          <w:rFonts w:cstheme="minorHAnsi"/>
          <w:b/>
          <w:i/>
          <w:sz w:val="24"/>
          <w:szCs w:val="24"/>
        </w:rPr>
        <w:t>Force majeure</w:t>
      </w:r>
      <w:r w:rsidRPr="00D6752D">
        <w:rPr>
          <w:rFonts w:cstheme="minorHAnsi"/>
          <w:b/>
          <w:sz w:val="24"/>
          <w:szCs w:val="24"/>
        </w:rPr>
        <w:t xml:space="preserv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Notwithstanding the provisions of GCC Clauses 22 and 23, the supplier shall not be liable for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force majeure situation arises, the supplier shall promptly notify the purchaser in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Termination for insolvency </w:t>
      </w:r>
    </w:p>
    <w:p w:rsidR="007F0E26" w:rsidRPr="00D6752D" w:rsidRDefault="00964ECA">
      <w:pPr>
        <w:numPr>
          <w:ilvl w:val="1"/>
          <w:numId w:val="31"/>
        </w:numPr>
        <w:spacing w:after="29" w:line="361" w:lineRule="auto"/>
        <w:ind w:right="67" w:hanging="1440"/>
        <w:rPr>
          <w:rFonts w:cstheme="minorHAnsi"/>
          <w:sz w:val="24"/>
          <w:szCs w:val="24"/>
        </w:rPr>
      </w:pPr>
      <w:r w:rsidRPr="00D6752D">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Settlement of disputes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any dispute or difference of any kind whatsoever arises between the purchaser and the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after thirty (30) days, the parties have failed to resolve their dispute or difference by </w:t>
      </w:r>
    </w:p>
    <w:p w:rsidR="007F0E26" w:rsidRPr="00D6752D" w:rsidRDefault="00964ECA">
      <w:pPr>
        <w:ind w:left="862" w:right="67"/>
        <w:rPr>
          <w:rFonts w:cstheme="minorHAnsi"/>
          <w:sz w:val="24"/>
          <w:szCs w:val="24"/>
        </w:rPr>
      </w:pPr>
      <w:r w:rsidRPr="00D6752D">
        <w:rPr>
          <w:rFonts w:cstheme="minorHAnsi"/>
          <w:sz w:val="24"/>
          <w:szCs w:val="24"/>
        </w:rPr>
        <w:t xml:space="preserve">such mutual consultation, then either the purchaser or the supplier may give notice to the </w:t>
      </w:r>
    </w:p>
    <w:p w:rsidR="007F0E26" w:rsidRPr="00D6752D" w:rsidRDefault="00964ECA">
      <w:pPr>
        <w:spacing w:after="16" w:line="364" w:lineRule="auto"/>
        <w:ind w:left="862" w:right="67"/>
        <w:rPr>
          <w:rFonts w:cstheme="minorHAnsi"/>
          <w:sz w:val="24"/>
          <w:szCs w:val="24"/>
        </w:rPr>
      </w:pPr>
      <w:r w:rsidRPr="00D6752D">
        <w:rPr>
          <w:rFonts w:cstheme="minorHAnsi"/>
          <w:sz w:val="24"/>
          <w:szCs w:val="24"/>
        </w:rPr>
        <w:t xml:space="preserve">other party of his intention to commence with mediation. No mediation in respect of this matter may be commenced unless such notice is given to the other party.  </w:t>
      </w:r>
    </w:p>
    <w:p w:rsidR="007F0E26" w:rsidRPr="00D6752D" w:rsidRDefault="00964ECA">
      <w:pPr>
        <w:numPr>
          <w:ilvl w:val="1"/>
          <w:numId w:val="31"/>
        </w:numPr>
        <w:spacing w:after="25" w:line="364" w:lineRule="auto"/>
        <w:ind w:right="67" w:hanging="1440"/>
        <w:rPr>
          <w:rFonts w:cstheme="minorHAnsi"/>
          <w:sz w:val="24"/>
          <w:szCs w:val="24"/>
        </w:rPr>
      </w:pPr>
      <w:r w:rsidRPr="00D6752D">
        <w:rPr>
          <w:rFonts w:cstheme="minorHAnsi"/>
          <w:sz w:val="24"/>
          <w:szCs w:val="24"/>
        </w:rPr>
        <w:t xml:space="preserve">Should it not be possible to settle a dispute by means of mediation, it may be settled in a South African court of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Mediation proceedings shall be conducted in accordance with the rules of procedure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the SCC.  </w:t>
      </w:r>
    </w:p>
    <w:p w:rsidR="007F0E26" w:rsidRPr="00D6752D" w:rsidRDefault="00964ECA">
      <w:pPr>
        <w:numPr>
          <w:ilvl w:val="1"/>
          <w:numId w:val="31"/>
        </w:numPr>
        <w:spacing w:after="131"/>
        <w:ind w:right="67" w:hanging="1440"/>
        <w:rPr>
          <w:rFonts w:cstheme="minorHAnsi"/>
          <w:sz w:val="24"/>
          <w:szCs w:val="24"/>
        </w:rPr>
      </w:pPr>
      <w:r w:rsidRPr="00D6752D">
        <w:rPr>
          <w:rFonts w:cstheme="minorHAnsi"/>
          <w:sz w:val="24"/>
          <w:szCs w:val="24"/>
        </w:rPr>
        <w:t xml:space="preserve">Notwithstanding any reference to mediation and/or court proceedings herein,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parties shall continue to perform their respective obligations under the contract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unless they otherwise agree; and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purchaser shall pay the supplier any monies due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Limitation of liability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in cases of criminal negligence or wilful misconduct, and in the case of infringement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pursuant to Clause 6;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supplier shall not be liable to the purchaser, whether in contract, tort, or </w:t>
      </w:r>
    </w:p>
    <w:p w:rsidR="007F0E26" w:rsidRPr="00D6752D" w:rsidRDefault="00964ECA">
      <w:pPr>
        <w:spacing w:after="26" w:line="362" w:lineRule="auto"/>
        <w:ind w:left="1429" w:right="67"/>
        <w:rPr>
          <w:rFonts w:cstheme="minorHAnsi"/>
          <w:sz w:val="24"/>
          <w:szCs w:val="24"/>
        </w:rPr>
      </w:pPr>
      <w:r w:rsidRPr="00D6752D">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aggregate liability of the supplier to the purchaser, whether under the contract, in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Governing language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written in English. All correspondence and other documents pertaining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to the contract that is exchanged by the parties shall also be written in English.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Applicable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interpreted in accordance with South African laws, unless otherwise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Notices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Every written acceptance of a bid shall be posted to the supplier concerned by registered or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time mentioned in the contract documents for performing any act after such aforesaid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notice has been given, shall be reckoned from the date of posting of such notice.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Taxes and duties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foreign supplier shall be entirely responsible for all taxes, stamp duties, license fees, and </w:t>
      </w:r>
    </w:p>
    <w:p w:rsidR="007F0E26" w:rsidRPr="00D6752D" w:rsidRDefault="00964ECA">
      <w:pPr>
        <w:ind w:left="862" w:right="67"/>
        <w:rPr>
          <w:rFonts w:cstheme="minorHAnsi"/>
          <w:sz w:val="24"/>
          <w:szCs w:val="24"/>
        </w:rPr>
      </w:pPr>
      <w:r w:rsidRPr="00D6752D">
        <w:rPr>
          <w:rFonts w:cstheme="minorHAnsi"/>
          <w:sz w:val="24"/>
          <w:szCs w:val="24"/>
        </w:rPr>
        <w:t xml:space="preserve">other such levies imposed outside the purchaser’s country.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local supplier shall be entirely responsible for all taxes, duties, license fees, etc., incurred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until delivery of the contracted goods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contract shall be concluded with any bidder whose tax matters are not in order.  Prior to </w:t>
      </w:r>
    </w:p>
    <w:p w:rsidR="007F0E26" w:rsidRPr="00D6752D" w:rsidRDefault="00964ECA">
      <w:pPr>
        <w:spacing w:after="32" w:line="361" w:lineRule="auto"/>
        <w:ind w:left="862" w:right="67"/>
        <w:rPr>
          <w:rFonts w:cstheme="minorHAnsi"/>
          <w:sz w:val="24"/>
          <w:szCs w:val="24"/>
        </w:rPr>
      </w:pPr>
      <w:r w:rsidRPr="00D6752D">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National Industrial Participation (NIP) Programme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NIP Programme administered by the DTI shall be applicable to all contracts that are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subject to the NIP obligation.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Prohibition of restrictive practices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terms of section 4 (1) (b) (iii) of the Competition Act No. 89 of 1998, as amended, an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bidder(s) or contractor(s), based on reasonable grounds or evidence obtained by the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If a bidder(s) or contractor(s), has / have been found guilty by the Competition Commission </w:t>
      </w:r>
    </w:p>
    <w:p w:rsidR="007F0E26" w:rsidRPr="00D6752D" w:rsidRDefault="00964ECA">
      <w:pPr>
        <w:spacing w:after="2" w:line="361" w:lineRule="auto"/>
        <w:ind w:left="862" w:right="67"/>
        <w:rPr>
          <w:rFonts w:cstheme="minorHAnsi"/>
          <w:sz w:val="24"/>
          <w:szCs w:val="24"/>
        </w:rPr>
      </w:pPr>
      <w:r w:rsidRPr="00D6752D">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D6752D" w:rsidRDefault="00964ECA">
      <w:pPr>
        <w:ind w:left="862" w:right="67"/>
        <w:rPr>
          <w:rFonts w:cstheme="minorHAnsi"/>
          <w:sz w:val="24"/>
          <w:szCs w:val="24"/>
        </w:rPr>
      </w:pPr>
      <w:r w:rsidRPr="00D6752D">
        <w:rPr>
          <w:rFonts w:cstheme="minorHAnsi"/>
          <w:sz w:val="24"/>
          <w:szCs w:val="24"/>
        </w:rPr>
        <w:t xml:space="preserve">(10) years and / or claim damages from the bidder(s) or contractor(s) concerned.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Name: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Designation:</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Bidder:</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Signature: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Date: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Default="00964ECA">
      <w:pPr>
        <w:spacing w:after="125"/>
        <w:rPr>
          <w:rFonts w:cstheme="minorHAnsi"/>
          <w:sz w:val="24"/>
          <w:szCs w:val="24"/>
        </w:rPr>
      </w:pPr>
      <w:r w:rsidRPr="00D6752D">
        <w:rPr>
          <w:rFonts w:cstheme="minorHAnsi"/>
          <w:sz w:val="24"/>
          <w:szCs w:val="24"/>
        </w:rPr>
        <w:t xml:space="preserve"> </w:t>
      </w: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8E4B8B" w:rsidRPr="00D6752D" w:rsidRDefault="008E4B8B">
      <w:pPr>
        <w:spacing w:after="125"/>
        <w:rPr>
          <w:rFonts w:cstheme="minorHAnsi"/>
          <w:sz w:val="24"/>
          <w:szCs w:val="24"/>
        </w:rPr>
      </w:pPr>
    </w:p>
    <w:p w:rsidR="007F0E26" w:rsidRPr="00D6752D" w:rsidRDefault="00964ECA">
      <w:pPr>
        <w:spacing w:after="0"/>
        <w:rPr>
          <w:rFonts w:cstheme="minorHAnsi"/>
          <w:sz w:val="24"/>
          <w:szCs w:val="24"/>
        </w:rPr>
      </w:pPr>
      <w:r w:rsidRPr="00D6752D">
        <w:rPr>
          <w:rFonts w:cstheme="minorHAnsi"/>
          <w:sz w:val="24"/>
          <w:szCs w:val="24"/>
        </w:rPr>
        <w:t xml:space="preserve"> </w:t>
      </w:r>
    </w:p>
    <w:p w:rsidR="008E4B8B" w:rsidRPr="008E4B8B" w:rsidRDefault="003526C9" w:rsidP="008E4B8B">
      <w:pPr>
        <w:ind w:left="284"/>
        <w:rPr>
          <w:rFonts w:cstheme="minorHAnsi"/>
          <w:b/>
          <w:color w:val="FF0000"/>
          <w:sz w:val="24"/>
          <w:szCs w:val="24"/>
        </w:rPr>
      </w:pPr>
      <w:r w:rsidRPr="003526C9">
        <w:rPr>
          <w:rFonts w:cstheme="minorHAnsi"/>
          <w:b/>
          <w:color w:val="FF0000"/>
          <w:sz w:val="24"/>
          <w:szCs w:val="24"/>
        </w:rPr>
        <w:lastRenderedPageBreak/>
        <w:t xml:space="preserve">RFQ NO: 1419655 – RFQ SUPPLY AND INSTALL AIR CONDITIONERS TO VARIOUS LABORATORIES IN LIMPOPO (Middelburg Hospital, Kwa Mhlanga Hospital, Witbank Hospital, </w:t>
      </w:r>
      <w:proofErr w:type="spellStart"/>
      <w:r w:rsidRPr="003526C9">
        <w:rPr>
          <w:rFonts w:cstheme="minorHAnsi"/>
          <w:b/>
          <w:color w:val="FF0000"/>
          <w:sz w:val="24"/>
          <w:szCs w:val="24"/>
        </w:rPr>
        <w:t>Delmas</w:t>
      </w:r>
      <w:proofErr w:type="spellEnd"/>
      <w:r w:rsidRPr="003526C9">
        <w:rPr>
          <w:rFonts w:cstheme="minorHAnsi"/>
          <w:b/>
          <w:color w:val="FF0000"/>
          <w:sz w:val="24"/>
          <w:szCs w:val="24"/>
        </w:rPr>
        <w:t xml:space="preserve"> Hospital)</w:t>
      </w:r>
    </w:p>
    <w:p w:rsidR="007F0E26" w:rsidRPr="004D0D66" w:rsidRDefault="007F0E26" w:rsidP="004D0D66">
      <w:pPr>
        <w:pStyle w:val="Heading3"/>
        <w:spacing w:after="115" w:line="259" w:lineRule="auto"/>
        <w:ind w:right="68"/>
        <w:rPr>
          <w:rFonts w:cstheme="minorHAnsi"/>
          <w:color w:val="FF0000"/>
        </w:rPr>
      </w:pPr>
    </w:p>
    <w:p w:rsidR="007F0E26" w:rsidRPr="00D6752D" w:rsidRDefault="00964ECA">
      <w:pPr>
        <w:spacing w:after="87"/>
        <w:ind w:right="77"/>
        <w:jc w:val="center"/>
        <w:rPr>
          <w:rFonts w:cstheme="minorHAnsi"/>
          <w:sz w:val="24"/>
          <w:szCs w:val="24"/>
        </w:rPr>
      </w:pPr>
      <w:r w:rsidRPr="00D6752D">
        <w:rPr>
          <w:rFonts w:eastAsia="Tahoma" w:cstheme="minorHAnsi"/>
          <w:b/>
          <w:sz w:val="24"/>
          <w:szCs w:val="24"/>
        </w:rPr>
        <w:t xml:space="preserve">Section 5: CERTIFICATE OF ACQUAINTANCE WITH RFQ, TERMS &amp; CONDITIONS &amp; APPLICABLE DOCUMENTS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18"/>
        <w:ind w:right="74"/>
        <w:rPr>
          <w:rFonts w:cstheme="minorHAnsi"/>
          <w:sz w:val="24"/>
          <w:szCs w:val="24"/>
        </w:rPr>
      </w:pPr>
      <w:r w:rsidRPr="00D6752D">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6"/>
        <w:gridCol w:w="237"/>
        <w:gridCol w:w="8371"/>
      </w:tblGrid>
      <w:tr w:rsidR="007F0E26" w:rsidRPr="00D6752D" w:rsidTr="004D0D66">
        <w:trPr>
          <w:trHeight w:val="337"/>
        </w:trPr>
        <w:tc>
          <w:tcPr>
            <w:tcW w:w="609" w:type="dxa"/>
            <w:gridSpan w:val="2"/>
            <w:tcBorders>
              <w:top w:val="single" w:sz="4" w:space="0" w:color="000000"/>
              <w:left w:val="single" w:sz="4" w:space="0" w:color="000000"/>
              <w:bottom w:val="single" w:sz="4" w:space="0" w:color="000000"/>
              <w:right w:val="nil"/>
            </w:tcBorders>
          </w:tcPr>
          <w:p w:rsidR="007F0E26" w:rsidRPr="00D6752D" w:rsidRDefault="00964ECA">
            <w:pPr>
              <w:spacing w:line="259" w:lineRule="auto"/>
              <w:ind w:left="322"/>
              <w:jc w:val="center"/>
              <w:rPr>
                <w:rFonts w:cstheme="minorHAnsi"/>
                <w:sz w:val="24"/>
                <w:szCs w:val="24"/>
              </w:rPr>
            </w:pPr>
            <w:r w:rsidRPr="00D6752D">
              <w:rPr>
                <w:rFonts w:eastAsia="Tahoma" w:cstheme="minorHAnsi"/>
                <w:sz w:val="24"/>
                <w:szCs w:val="24"/>
              </w:rPr>
              <w:t>1</w:t>
            </w:r>
            <w:r w:rsidRPr="00D6752D">
              <w:rPr>
                <w:rFonts w:eastAsia="Arial" w:cstheme="minorHAnsi"/>
                <w:sz w:val="24"/>
                <w:szCs w:val="24"/>
              </w:rPr>
              <w:t xml:space="preserve"> </w:t>
            </w:r>
          </w:p>
        </w:tc>
        <w:tc>
          <w:tcPr>
            <w:tcW w:w="8465"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Tahoma" w:cstheme="minorHAnsi"/>
                <w:sz w:val="24"/>
                <w:szCs w:val="24"/>
              </w:rPr>
              <w:t xml:space="preserve">NHLS’ General Bid Conditions*  </w:t>
            </w:r>
          </w:p>
        </w:tc>
      </w:tr>
      <w:tr w:rsidR="007F0E26" w:rsidRPr="00D6752D" w:rsidTr="004D0D66">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single" w:sz="4" w:space="0" w:color="000000"/>
              <w:left w:val="nil"/>
              <w:bottom w:val="nil"/>
              <w:right w:val="nil"/>
            </w:tcBorders>
            <w:shd w:val="clear" w:color="auto" w:fill="FFFF00"/>
          </w:tcPr>
          <w:p w:rsidR="007F0E26" w:rsidRPr="004D0D66" w:rsidRDefault="00964ECA">
            <w:pPr>
              <w:spacing w:line="259" w:lineRule="auto"/>
              <w:rPr>
                <w:rFonts w:cstheme="minorHAnsi"/>
                <w:sz w:val="24"/>
                <w:szCs w:val="24"/>
              </w:rPr>
            </w:pPr>
            <w:r w:rsidRPr="004D0D66">
              <w:rPr>
                <w:rFonts w:eastAsia="Tahoma" w:cstheme="minorHAnsi"/>
                <w:sz w:val="24"/>
                <w:szCs w:val="24"/>
              </w:rPr>
              <w:t>2</w:t>
            </w:r>
            <w:r w:rsidRPr="004D0D66">
              <w:rPr>
                <w:rFonts w:eastAsia="Arial" w:cstheme="minorHAnsi"/>
                <w:sz w:val="24"/>
                <w:szCs w:val="24"/>
              </w:rPr>
              <w:t xml:space="preserve"> </w:t>
            </w:r>
          </w:p>
        </w:tc>
        <w:tc>
          <w:tcPr>
            <w:tcW w:w="8465" w:type="dxa"/>
            <w:vMerge w:val="restart"/>
            <w:tcBorders>
              <w:top w:val="single" w:sz="4" w:space="0" w:color="000000"/>
              <w:left w:val="nil"/>
              <w:bottom w:val="single" w:sz="4" w:space="0" w:color="000000"/>
              <w:right w:val="single" w:sz="4" w:space="0" w:color="000000"/>
            </w:tcBorders>
          </w:tcPr>
          <w:p w:rsidR="007F0E26" w:rsidRPr="004D0D66" w:rsidRDefault="00964ECA">
            <w:pPr>
              <w:spacing w:line="259" w:lineRule="auto"/>
              <w:rPr>
                <w:rFonts w:cstheme="minorHAnsi"/>
                <w:sz w:val="24"/>
                <w:szCs w:val="24"/>
              </w:rPr>
            </w:pPr>
            <w:r w:rsidRPr="004D0D66">
              <w:rPr>
                <w:rFonts w:eastAsia="Tahoma" w:cstheme="minorHAnsi"/>
                <w:sz w:val="24"/>
                <w:szCs w:val="24"/>
              </w:rPr>
              <w:t xml:space="preserve">NHLS’ Terms and Conditions of Contract for the supply of Services to NHLS </w:t>
            </w:r>
          </w:p>
        </w:tc>
      </w:tr>
      <w:tr w:rsidR="007F0E26" w:rsidRPr="00D6752D" w:rsidTr="004D0D66">
        <w:trPr>
          <w:trHeight w:val="113"/>
        </w:trPr>
        <w:tc>
          <w:tcPr>
            <w:tcW w:w="0" w:type="auto"/>
            <w:vMerge/>
            <w:tcBorders>
              <w:top w:val="nil"/>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nil"/>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465" w:type="dxa"/>
            <w:vMerge/>
            <w:tcBorders>
              <w:top w:val="nil"/>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153"/>
        <w:ind w:left="708"/>
        <w:rPr>
          <w:rFonts w:cstheme="minorHAnsi"/>
          <w:sz w:val="24"/>
          <w:szCs w:val="24"/>
        </w:rPr>
      </w:pPr>
      <w:r w:rsidRPr="00D6752D">
        <w:rPr>
          <w:rFonts w:eastAsia="Calibri" w:cstheme="minorHAnsi"/>
          <w:sz w:val="24"/>
          <w:szCs w:val="24"/>
        </w:rPr>
        <w:t xml:space="preserve">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Should the Bidder find any terms or conditions stipulated in any of the relevant documents quoted in </w:t>
      </w:r>
      <w:r w:rsidRPr="004D0D66">
        <w:rPr>
          <w:rFonts w:eastAsia="Tahoma" w:cstheme="minorHAnsi"/>
          <w:sz w:val="24"/>
          <w:szCs w:val="24"/>
        </w:rPr>
        <w:t xml:space="preserve">the </w:t>
      </w:r>
      <w:r w:rsidRPr="004D0D66">
        <w:rPr>
          <w:rFonts w:eastAsia="Tahoma" w:cstheme="minorHAnsi"/>
          <w:sz w:val="24"/>
          <w:szCs w:val="24"/>
          <w:shd w:val="clear" w:color="auto" w:fill="00FF00"/>
        </w:rPr>
        <w:t>RFQ</w:t>
      </w:r>
      <w:r w:rsidRPr="00D6752D">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D6752D">
        <w:rPr>
          <w:rFonts w:eastAsia="Tahoma" w:cstheme="minorHAnsi"/>
          <w:sz w:val="24"/>
          <w:szCs w:val="24"/>
          <w:shd w:val="clear" w:color="auto" w:fill="00FF00"/>
        </w:rPr>
        <w:t>RFQ</w:t>
      </w:r>
      <w:r w:rsidRPr="00D6752D">
        <w:rPr>
          <w:rFonts w:eastAsia="Tahoma" w:cstheme="minorHAnsi"/>
          <w:sz w:val="24"/>
          <w:szCs w:val="24"/>
        </w:rPr>
        <w:t xml:space="preserve"> was unclear but in respect of which he/she failed to obtain clarity. </w:t>
      </w:r>
    </w:p>
    <w:p w:rsidR="007F0E26" w:rsidRPr="00D6752D" w:rsidRDefault="00964ECA">
      <w:pPr>
        <w:spacing w:after="0" w:line="358" w:lineRule="auto"/>
        <w:ind w:left="-5" w:right="56"/>
        <w:rPr>
          <w:rFonts w:cstheme="minorHAnsi"/>
          <w:sz w:val="24"/>
          <w:szCs w:val="24"/>
        </w:rPr>
      </w:pPr>
      <w:r w:rsidRPr="00D6752D">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D6752D" w:rsidRDefault="00964ECA">
      <w:pPr>
        <w:spacing w:after="87"/>
        <w:rPr>
          <w:rFonts w:cstheme="minorHAnsi"/>
          <w:sz w:val="24"/>
          <w:szCs w:val="24"/>
        </w:rPr>
      </w:pPr>
      <w:r w:rsidRPr="00D6752D">
        <w:rPr>
          <w:rFonts w:eastAsia="Tahoma" w:cstheme="minorHAnsi"/>
          <w:b/>
          <w:sz w:val="24"/>
          <w:szCs w:val="24"/>
        </w:rPr>
        <w:t xml:space="preserve">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SIGNED at ___________________________ on this _____ day of __________________________ 20___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tabs>
          <w:tab w:val="center" w:pos="2880"/>
          <w:tab w:val="center" w:pos="3601"/>
          <w:tab w:val="center" w:pos="4321"/>
          <w:tab w:val="center" w:pos="6070"/>
        </w:tabs>
        <w:spacing w:after="104"/>
        <w:ind w:left="-15"/>
        <w:rPr>
          <w:rFonts w:cstheme="minorHAnsi"/>
          <w:sz w:val="24"/>
          <w:szCs w:val="24"/>
        </w:rPr>
      </w:pPr>
      <w:r w:rsidRPr="00D6752D">
        <w:rPr>
          <w:rFonts w:eastAsia="Tahoma" w:cstheme="minorHAnsi"/>
          <w:sz w:val="24"/>
          <w:szCs w:val="24"/>
        </w:rPr>
        <w:lastRenderedPageBreak/>
        <w:t xml:space="preserve">SIGNATURE OF WITNESSES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ADDRESS OF WITNESSES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10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proofErr w:type="gramStart"/>
      <w:r w:rsidRPr="00D6752D">
        <w:rPr>
          <w:rFonts w:eastAsia="Tahoma" w:cstheme="minorHAnsi"/>
          <w:sz w:val="24"/>
          <w:szCs w:val="24"/>
        </w:rPr>
        <w:tab/>
        <w:t xml:space="preserve">  </w:t>
      </w:r>
      <w:r w:rsidRPr="00D6752D">
        <w:rPr>
          <w:rFonts w:eastAsia="Tahoma" w:cstheme="minorHAnsi"/>
          <w:sz w:val="24"/>
          <w:szCs w:val="24"/>
        </w:rPr>
        <w:tab/>
      </w:r>
      <w:proofErr w:type="gramEnd"/>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9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SIGNATURE OF RESPONDENT’S AUTHORISED REPRESENTATIVE: ___________________________ </w:t>
      </w:r>
    </w:p>
    <w:p w:rsidR="007F0E26" w:rsidRPr="00D6752D" w:rsidRDefault="00964ECA">
      <w:pPr>
        <w:spacing w:after="104" w:line="358" w:lineRule="auto"/>
        <w:ind w:left="-5" w:right="4087"/>
        <w:rPr>
          <w:rFonts w:cstheme="minorHAnsi"/>
          <w:sz w:val="24"/>
          <w:szCs w:val="24"/>
        </w:rPr>
      </w:pPr>
      <w:r w:rsidRPr="00D6752D">
        <w:rPr>
          <w:rFonts w:eastAsia="Tahoma" w:cstheme="minorHAnsi"/>
          <w:sz w:val="24"/>
          <w:szCs w:val="24"/>
        </w:rPr>
        <w:t xml:space="preserve">NAME: ____________________________________________ DESIGNATION: _____________________________________ </w:t>
      </w:r>
    </w:p>
    <w:sectPr w:rsidR="007F0E26" w:rsidRPr="00D6752D">
      <w:footerReference w:type="even" r:id="rId26"/>
      <w:footerReference w:type="default" r:id="rId27"/>
      <w:footerReference w:type="first" r:id="rId28"/>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29" w:rsidRDefault="00272929">
      <w:pPr>
        <w:spacing w:after="0" w:line="240" w:lineRule="auto"/>
      </w:pPr>
      <w:r>
        <w:separator/>
      </w:r>
    </w:p>
  </w:endnote>
  <w:endnote w:type="continuationSeparator" w:id="0">
    <w:p w:rsidR="00272929" w:rsidRDefault="0027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ind w:left="425"/>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rPr>
        <w:rFonts w:ascii="Verdana" w:eastAsia="Verdana" w:hAnsi="Verdana" w:cs="Verdana"/>
      </w:rPr>
    </w:pPr>
  </w:p>
  <w:p w:rsidR="00C44492" w:rsidRDefault="00C44492">
    <w:pPr>
      <w:spacing w:after="158"/>
      <w:ind w:left="425"/>
    </w:pPr>
  </w:p>
  <w:p w:rsidR="00C44492" w:rsidRDefault="00C44492" w:rsidP="006629EC">
    <w:pPr>
      <w:tabs>
        <w:tab w:val="left" w:pos="2508"/>
      </w:tabs>
      <w:spacing w:after="0"/>
      <w:ind w:left="425"/>
    </w:pPr>
    <w:r>
      <w:rPr>
        <w:rFonts w:ascii="Calibri" w:eastAsia="Calibri" w:hAnsi="Calibri" w:cs="Calibri"/>
      </w:rPr>
      <w:t xml:space="preserve"> </w:t>
    </w: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sidR="006F574B" w:rsidRPr="006F574B">
      <w:rPr>
        <w:rFonts w:ascii="Calibri" w:eastAsia="Calibri" w:hAnsi="Calibri" w:cs="Calibri"/>
        <w:noProof/>
      </w:rPr>
      <w:t>67</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29" w:rsidRDefault="00272929">
      <w:pPr>
        <w:spacing w:after="0" w:line="240" w:lineRule="auto"/>
      </w:pPr>
      <w:r>
        <w:separator/>
      </w:r>
    </w:p>
  </w:footnote>
  <w:footnote w:type="continuationSeparator" w:id="0">
    <w:p w:rsidR="00272929" w:rsidRDefault="0027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2" w15:restartNumberingAfterBreak="0">
    <w:nsid w:val="12E87065"/>
    <w:multiLevelType w:val="hybridMultilevel"/>
    <w:tmpl w:val="864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8204B6"/>
    <w:multiLevelType w:val="multilevel"/>
    <w:tmpl w:val="B5F4D5C4"/>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9"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A72844"/>
    <w:multiLevelType w:val="multilevel"/>
    <w:tmpl w:val="EE56222E"/>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9"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1"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39"/>
  </w:num>
  <w:num w:numId="3">
    <w:abstractNumId w:val="18"/>
  </w:num>
  <w:num w:numId="4">
    <w:abstractNumId w:val="33"/>
  </w:num>
  <w:num w:numId="5">
    <w:abstractNumId w:val="27"/>
  </w:num>
  <w:num w:numId="6">
    <w:abstractNumId w:val="51"/>
  </w:num>
  <w:num w:numId="7">
    <w:abstractNumId w:val="34"/>
  </w:num>
  <w:num w:numId="8">
    <w:abstractNumId w:val="41"/>
  </w:num>
  <w:num w:numId="9">
    <w:abstractNumId w:val="48"/>
  </w:num>
  <w:num w:numId="10">
    <w:abstractNumId w:val="32"/>
  </w:num>
  <w:num w:numId="11">
    <w:abstractNumId w:val="25"/>
  </w:num>
  <w:num w:numId="12">
    <w:abstractNumId w:val="13"/>
  </w:num>
  <w:num w:numId="13">
    <w:abstractNumId w:val="7"/>
  </w:num>
  <w:num w:numId="14">
    <w:abstractNumId w:val="31"/>
  </w:num>
  <w:num w:numId="15">
    <w:abstractNumId w:val="9"/>
  </w:num>
  <w:num w:numId="16">
    <w:abstractNumId w:val="21"/>
  </w:num>
  <w:num w:numId="17">
    <w:abstractNumId w:val="37"/>
  </w:num>
  <w:num w:numId="18">
    <w:abstractNumId w:val="3"/>
  </w:num>
  <w:num w:numId="19">
    <w:abstractNumId w:val="44"/>
  </w:num>
  <w:num w:numId="20">
    <w:abstractNumId w:val="46"/>
  </w:num>
  <w:num w:numId="21">
    <w:abstractNumId w:val="19"/>
  </w:num>
  <w:num w:numId="22">
    <w:abstractNumId w:val="29"/>
  </w:num>
  <w:num w:numId="23">
    <w:abstractNumId w:val="17"/>
  </w:num>
  <w:num w:numId="24">
    <w:abstractNumId w:val="2"/>
  </w:num>
  <w:num w:numId="25">
    <w:abstractNumId w:val="16"/>
  </w:num>
  <w:num w:numId="26">
    <w:abstractNumId w:val="23"/>
  </w:num>
  <w:num w:numId="27">
    <w:abstractNumId w:val="36"/>
  </w:num>
  <w:num w:numId="28">
    <w:abstractNumId w:val="35"/>
  </w:num>
  <w:num w:numId="29">
    <w:abstractNumId w:val="47"/>
  </w:num>
  <w:num w:numId="30">
    <w:abstractNumId w:val="42"/>
  </w:num>
  <w:num w:numId="31">
    <w:abstractNumId w:val="30"/>
  </w:num>
  <w:num w:numId="32">
    <w:abstractNumId w:val="22"/>
  </w:num>
  <w:num w:numId="33">
    <w:abstractNumId w:val="11"/>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2"/>
  </w:num>
  <w:num w:numId="45">
    <w:abstractNumId w:val="6"/>
  </w:num>
  <w:num w:numId="46">
    <w:abstractNumId w:val="8"/>
  </w:num>
  <w:num w:numId="47">
    <w:abstractNumId w:val="49"/>
  </w:num>
  <w:num w:numId="48">
    <w:abstractNumId w:val="26"/>
  </w:num>
  <w:num w:numId="49">
    <w:abstractNumId w:val="4"/>
  </w:num>
  <w:num w:numId="50">
    <w:abstractNumId w:val="1"/>
  </w:num>
  <w:num w:numId="51">
    <w:abstractNumId w:val="54"/>
  </w:num>
  <w:num w:numId="52">
    <w:abstractNumId w:val="14"/>
  </w:num>
  <w:num w:numId="53">
    <w:abstractNumId w:val="53"/>
  </w:num>
  <w:num w:numId="5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54B9A"/>
    <w:rsid w:val="0019001D"/>
    <w:rsid w:val="001B7E1B"/>
    <w:rsid w:val="00200CE4"/>
    <w:rsid w:val="0021046C"/>
    <w:rsid w:val="002461B3"/>
    <w:rsid w:val="00272929"/>
    <w:rsid w:val="002760EB"/>
    <w:rsid w:val="00302528"/>
    <w:rsid w:val="00337019"/>
    <w:rsid w:val="00337AE1"/>
    <w:rsid w:val="003526C9"/>
    <w:rsid w:val="003D3915"/>
    <w:rsid w:val="004258A0"/>
    <w:rsid w:val="0044031A"/>
    <w:rsid w:val="004533C0"/>
    <w:rsid w:val="00470D51"/>
    <w:rsid w:val="00472C6F"/>
    <w:rsid w:val="004A5ECF"/>
    <w:rsid w:val="004D0CA8"/>
    <w:rsid w:val="004D0D66"/>
    <w:rsid w:val="00524D66"/>
    <w:rsid w:val="005908FA"/>
    <w:rsid w:val="005C72E4"/>
    <w:rsid w:val="005E7D59"/>
    <w:rsid w:val="0063620A"/>
    <w:rsid w:val="006629EC"/>
    <w:rsid w:val="006657AD"/>
    <w:rsid w:val="00690541"/>
    <w:rsid w:val="0069750B"/>
    <w:rsid w:val="006C28D8"/>
    <w:rsid w:val="006C3A78"/>
    <w:rsid w:val="006F574B"/>
    <w:rsid w:val="007F0E26"/>
    <w:rsid w:val="00800A91"/>
    <w:rsid w:val="00801A50"/>
    <w:rsid w:val="00832E95"/>
    <w:rsid w:val="0084259A"/>
    <w:rsid w:val="00895000"/>
    <w:rsid w:val="008A1DF8"/>
    <w:rsid w:val="008E34E4"/>
    <w:rsid w:val="008E4B8B"/>
    <w:rsid w:val="00905410"/>
    <w:rsid w:val="00916C62"/>
    <w:rsid w:val="00964ECA"/>
    <w:rsid w:val="009F6268"/>
    <w:rsid w:val="00A43DD8"/>
    <w:rsid w:val="00A74ED9"/>
    <w:rsid w:val="00AB0769"/>
    <w:rsid w:val="00B405B6"/>
    <w:rsid w:val="00B75FAC"/>
    <w:rsid w:val="00BB7F60"/>
    <w:rsid w:val="00C43172"/>
    <w:rsid w:val="00C44492"/>
    <w:rsid w:val="00C74483"/>
    <w:rsid w:val="00CA2904"/>
    <w:rsid w:val="00CE141F"/>
    <w:rsid w:val="00D220C9"/>
    <w:rsid w:val="00D42530"/>
    <w:rsid w:val="00D627BC"/>
    <w:rsid w:val="00D6752D"/>
    <w:rsid w:val="00D87D3D"/>
    <w:rsid w:val="00E5199B"/>
    <w:rsid w:val="00E62B7D"/>
    <w:rsid w:val="00E75593"/>
    <w:rsid w:val="00F40AEF"/>
    <w:rsid w:val="00F54BF7"/>
    <w:rsid w:val="00F76E49"/>
    <w:rsid w:val="00F84714"/>
    <w:rsid w:val="00FB4BC5"/>
    <w:rsid w:val="00FD3F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086AA"/>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52D"/>
  </w:style>
  <w:style w:type="paragraph" w:styleId="Heading1">
    <w:name w:val="heading 1"/>
    <w:basedOn w:val="Normal"/>
    <w:next w:val="Normal"/>
    <w:link w:val="Heading1Char"/>
    <w:uiPriority w:val="9"/>
    <w:qFormat/>
    <w:rsid w:val="00D675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75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675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D675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D675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675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675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675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675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752D"/>
    <w:rPr>
      <w:rFonts w:asciiTheme="majorHAnsi" w:eastAsiaTheme="majorEastAsia" w:hAnsiTheme="majorHAnsi" w:cstheme="majorBidi"/>
      <w:color w:val="44546A" w:themeColor="text2"/>
      <w:sz w:val="22"/>
      <w:szCs w:val="22"/>
    </w:rPr>
  </w:style>
  <w:style w:type="character" w:customStyle="1" w:styleId="Heading2Char">
    <w:name w:val="Heading 2 Char"/>
    <w:basedOn w:val="DefaultParagraphFont"/>
    <w:link w:val="Heading2"/>
    <w:uiPriority w:val="9"/>
    <w:rsid w:val="00D6752D"/>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675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675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D6752D"/>
    <w:rPr>
      <w:rFonts w:asciiTheme="majorHAnsi" w:eastAsiaTheme="majorEastAsia" w:hAnsiTheme="majorHAnsi" w:cstheme="majorBidi"/>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675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675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675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675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675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675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675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675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6752D"/>
    <w:rPr>
      <w:rFonts w:asciiTheme="majorHAnsi" w:eastAsiaTheme="majorEastAsia" w:hAnsiTheme="majorHAnsi" w:cstheme="majorBidi"/>
      <w:sz w:val="24"/>
      <w:szCs w:val="24"/>
    </w:rPr>
  </w:style>
  <w:style w:type="character" w:styleId="Strong">
    <w:name w:val="Strong"/>
    <w:basedOn w:val="DefaultParagraphFont"/>
    <w:uiPriority w:val="22"/>
    <w:qFormat/>
    <w:rsid w:val="00D6752D"/>
    <w:rPr>
      <w:b/>
      <w:bCs/>
    </w:rPr>
  </w:style>
  <w:style w:type="character" w:styleId="Emphasis">
    <w:name w:val="Emphasis"/>
    <w:basedOn w:val="DefaultParagraphFont"/>
    <w:uiPriority w:val="20"/>
    <w:qFormat/>
    <w:rsid w:val="00D6752D"/>
    <w:rPr>
      <w:i/>
      <w:iCs/>
    </w:rPr>
  </w:style>
  <w:style w:type="paragraph" w:styleId="NoSpacing">
    <w:name w:val="No Spacing"/>
    <w:uiPriority w:val="1"/>
    <w:qFormat/>
    <w:rsid w:val="00D6752D"/>
    <w:pPr>
      <w:spacing w:after="0" w:line="240" w:lineRule="auto"/>
    </w:pPr>
  </w:style>
  <w:style w:type="paragraph" w:styleId="Quote">
    <w:name w:val="Quote"/>
    <w:basedOn w:val="Normal"/>
    <w:next w:val="Normal"/>
    <w:link w:val="QuoteChar"/>
    <w:uiPriority w:val="29"/>
    <w:qFormat/>
    <w:rsid w:val="00D675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752D"/>
    <w:rPr>
      <w:i/>
      <w:iCs/>
      <w:color w:val="404040" w:themeColor="text1" w:themeTint="BF"/>
    </w:rPr>
  </w:style>
  <w:style w:type="paragraph" w:styleId="IntenseQuote">
    <w:name w:val="Intense Quote"/>
    <w:basedOn w:val="Normal"/>
    <w:next w:val="Normal"/>
    <w:link w:val="IntenseQuoteChar"/>
    <w:uiPriority w:val="30"/>
    <w:qFormat/>
    <w:rsid w:val="00D675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675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6752D"/>
    <w:rPr>
      <w:i/>
      <w:iCs/>
      <w:color w:val="404040" w:themeColor="text1" w:themeTint="BF"/>
    </w:rPr>
  </w:style>
  <w:style w:type="character" w:styleId="IntenseEmphasis">
    <w:name w:val="Intense Emphasis"/>
    <w:basedOn w:val="DefaultParagraphFont"/>
    <w:uiPriority w:val="21"/>
    <w:qFormat/>
    <w:rsid w:val="00D6752D"/>
    <w:rPr>
      <w:b/>
      <w:bCs/>
      <w:i/>
      <w:iCs/>
    </w:rPr>
  </w:style>
  <w:style w:type="character" w:styleId="SubtleReference">
    <w:name w:val="Subtle Reference"/>
    <w:basedOn w:val="DefaultParagraphFont"/>
    <w:uiPriority w:val="31"/>
    <w:qFormat/>
    <w:rsid w:val="00D675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752D"/>
    <w:rPr>
      <w:b/>
      <w:bCs/>
      <w:smallCaps/>
      <w:spacing w:val="5"/>
      <w:u w:val="single"/>
    </w:rPr>
  </w:style>
  <w:style w:type="character" w:styleId="BookTitle">
    <w:name w:val="Book Title"/>
    <w:basedOn w:val="DefaultParagraphFont"/>
    <w:uiPriority w:val="33"/>
    <w:qFormat/>
    <w:rsid w:val="00D6752D"/>
    <w:rPr>
      <w:b/>
      <w:bCs/>
      <w:smallCaps/>
    </w:rPr>
  </w:style>
  <w:style w:type="paragraph" w:styleId="TOCHeading">
    <w:name w:val="TOC Heading"/>
    <w:basedOn w:val="Heading1"/>
    <w:next w:val="Normal"/>
    <w:uiPriority w:val="39"/>
    <w:semiHidden/>
    <w:unhideWhenUsed/>
    <w:qFormat/>
    <w:rsid w:val="00D6752D"/>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1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C62"/>
  </w:style>
  <w:style w:type="paragraph" w:styleId="Footer">
    <w:name w:val="footer"/>
    <w:basedOn w:val="Normal"/>
    <w:link w:val="FooterChar"/>
    <w:uiPriority w:val="99"/>
    <w:unhideWhenUsed/>
    <w:rsid w:val="0066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9EC"/>
  </w:style>
  <w:style w:type="paragraph" w:styleId="ListParagraph">
    <w:name w:val="List Paragraph"/>
    <w:basedOn w:val="Normal"/>
    <w:uiPriority w:val="34"/>
    <w:qFormat/>
    <w:rsid w:val="004D0D66"/>
    <w:pPr>
      <w:ind w:left="720"/>
      <w:contextualSpacing/>
    </w:pPr>
  </w:style>
  <w:style w:type="character" w:customStyle="1" w:styleId="st1">
    <w:name w:val="st1"/>
    <w:basedOn w:val="DefaultParagraphFont"/>
    <w:rsid w:val="00B7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18403</Words>
  <Characters>104901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Jessica Basson</cp:lastModifiedBy>
  <cp:revision>4</cp:revision>
  <dcterms:created xsi:type="dcterms:W3CDTF">2021-11-23T14:30:00Z</dcterms:created>
  <dcterms:modified xsi:type="dcterms:W3CDTF">2021-11-29T10:47:00Z</dcterms:modified>
</cp:coreProperties>
</file>