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BC" w:rsidRDefault="006B62B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B62BC" w:rsidRPr="00524744" w:rsidRDefault="006B62BC" w:rsidP="00C64ACD">
                            <w:pPr>
                              <w:pStyle w:val="Header"/>
                              <w:rPr>
                                <w:rFonts w:cs="Arial"/>
                                <w:sz w:val="20"/>
                              </w:rPr>
                            </w:pPr>
                            <w:r w:rsidRPr="00524744">
                              <w:rPr>
                                <w:rFonts w:cs="Arial"/>
                                <w:sz w:val="20"/>
                              </w:rPr>
                              <w:t>Author: O.M.A</w:t>
                            </w:r>
                          </w:p>
                          <w:p w:rsidR="006B62BC" w:rsidRPr="00524744" w:rsidRDefault="006B62BC" w:rsidP="00C64ACD">
                            <w:pPr>
                              <w:pStyle w:val="Header"/>
                              <w:rPr>
                                <w:rFonts w:cs="Arial"/>
                                <w:sz w:val="20"/>
                              </w:rPr>
                            </w:pPr>
                            <w:r>
                              <w:rPr>
                                <w:rFonts w:cs="Arial"/>
                                <w:sz w:val="20"/>
                              </w:rPr>
                              <w:t>File Ref: ARC.12/08/27</w:t>
                            </w:r>
                          </w:p>
                          <w:p w:rsidR="006B62BC" w:rsidRPr="00524744" w:rsidRDefault="006B62BC" w:rsidP="00C64ACD">
                            <w:pPr>
                              <w:pStyle w:val="Header"/>
                              <w:rPr>
                                <w:rFonts w:cs="Arial"/>
                                <w:sz w:val="20"/>
                              </w:rPr>
                            </w:pPr>
                            <w:r w:rsidRPr="00524744">
                              <w:rPr>
                                <w:rFonts w:cs="Arial"/>
                                <w:sz w:val="20"/>
                              </w:rPr>
                              <w:t xml:space="preserve">Date: </w:t>
                            </w:r>
                            <w:r>
                              <w:rPr>
                                <w:rFonts w:cs="Arial"/>
                                <w:sz w:val="20"/>
                              </w:rPr>
                              <w:t>9 Sep 12</w:t>
                            </w:r>
                          </w:p>
                          <w:p w:rsidR="006B62BC" w:rsidRPr="004D0721" w:rsidRDefault="006B62BC"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B62BC" w:rsidRDefault="006B62B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B62BC" w:rsidRDefault="006B62B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B62BC" w:rsidRPr="00524744" w:rsidRDefault="006B62BC" w:rsidP="00C64ACD">
                      <w:pPr>
                        <w:pStyle w:val="Header"/>
                        <w:rPr>
                          <w:rFonts w:cs="Arial"/>
                          <w:sz w:val="20"/>
                        </w:rPr>
                      </w:pPr>
                      <w:r w:rsidRPr="00524744">
                        <w:rPr>
                          <w:rFonts w:cs="Arial"/>
                          <w:sz w:val="20"/>
                        </w:rPr>
                        <w:t>Author: O.M.A</w:t>
                      </w:r>
                    </w:p>
                    <w:p w:rsidR="006B62BC" w:rsidRPr="00524744" w:rsidRDefault="006B62BC" w:rsidP="00C64ACD">
                      <w:pPr>
                        <w:pStyle w:val="Header"/>
                        <w:rPr>
                          <w:rFonts w:cs="Arial"/>
                          <w:sz w:val="20"/>
                        </w:rPr>
                      </w:pPr>
                      <w:r>
                        <w:rPr>
                          <w:rFonts w:cs="Arial"/>
                          <w:sz w:val="20"/>
                        </w:rPr>
                        <w:t>File Ref: ARC.12/08/27</w:t>
                      </w:r>
                    </w:p>
                    <w:p w:rsidR="006B62BC" w:rsidRPr="00524744" w:rsidRDefault="006B62BC" w:rsidP="00C64ACD">
                      <w:pPr>
                        <w:pStyle w:val="Header"/>
                        <w:rPr>
                          <w:rFonts w:cs="Arial"/>
                          <w:sz w:val="20"/>
                        </w:rPr>
                      </w:pPr>
                      <w:r w:rsidRPr="00524744">
                        <w:rPr>
                          <w:rFonts w:cs="Arial"/>
                          <w:sz w:val="20"/>
                        </w:rPr>
                        <w:t xml:space="preserve">Date: </w:t>
                      </w:r>
                      <w:r>
                        <w:rPr>
                          <w:rFonts w:cs="Arial"/>
                          <w:sz w:val="20"/>
                        </w:rPr>
                        <w:t>9 Sep 12</w:t>
                      </w:r>
                    </w:p>
                    <w:p w:rsidR="006B62BC" w:rsidRPr="004D0721" w:rsidRDefault="006B62BC"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B62BC" w:rsidRDefault="006B62B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91618D" w:rsidP="00CA0A9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RE-ADVERT - </w:t>
      </w:r>
      <w:r w:rsidR="00CA0A98" w:rsidRPr="00CA0A98">
        <w:rPr>
          <w:rFonts w:ascii="Arial Narrow" w:eastAsia="Calibri" w:hAnsi="Arial Narrow" w:cs="Arial"/>
          <w:b/>
          <w:sz w:val="28"/>
          <w:szCs w:val="28"/>
          <w:lang w:val="en-ZA"/>
        </w:rPr>
        <w:t>APPOINTMENT OF SERVICE PROVIDER FOR THE PROVISION OF MATERIAL FOR BLO</w:t>
      </w:r>
      <w:r w:rsidR="00CA0A98">
        <w:rPr>
          <w:rFonts w:ascii="Arial Narrow" w:eastAsia="Calibri" w:hAnsi="Arial Narrow" w:cs="Arial"/>
          <w:b/>
          <w:sz w:val="28"/>
          <w:szCs w:val="28"/>
          <w:lang w:val="en-ZA"/>
        </w:rPr>
        <w:t>OD GAS PROFICIENCY TESTING FOR 3</w:t>
      </w:r>
      <w:r w:rsidR="00CA0A98" w:rsidRPr="00CA0A98">
        <w:rPr>
          <w:rFonts w:ascii="Arial Narrow" w:eastAsia="Calibri" w:hAnsi="Arial Narrow" w:cs="Arial"/>
          <w:b/>
          <w:sz w:val="28"/>
          <w:szCs w:val="28"/>
          <w:lang w:val="en-ZA"/>
        </w:rPr>
        <w:t xml:space="preserve"> YEARS AT SANDRINGHAM CAMPUS</w:t>
      </w:r>
    </w:p>
    <w:p w:rsidR="00CA0A98" w:rsidRPr="00CA0A98" w:rsidRDefault="00CA0A98" w:rsidP="00CA0A98">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CA0A98">
        <w:rPr>
          <w:rFonts w:ascii="Arial Narrow" w:eastAsia="Calibri" w:hAnsi="Arial Narrow" w:cs="Arial"/>
          <w:b/>
          <w:sz w:val="28"/>
          <w:szCs w:val="28"/>
          <w:lang w:val="en-ZA"/>
        </w:rPr>
        <w:t>1705672</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6B62BC">
        <w:rPr>
          <w:rFonts w:ascii="Arial Narrow" w:eastAsia="Calibri" w:hAnsi="Arial Narrow" w:cs="Arial"/>
          <w:b/>
          <w:sz w:val="28"/>
          <w:szCs w:val="28"/>
          <w:lang w:val="en-ZA"/>
        </w:rPr>
        <w:t xml:space="preserve">26 </w:t>
      </w:r>
      <w:r w:rsidR="00AB15FD">
        <w:rPr>
          <w:rFonts w:ascii="Arial Narrow" w:eastAsia="Calibri" w:hAnsi="Arial Narrow" w:cs="Arial"/>
          <w:b/>
          <w:sz w:val="28"/>
          <w:szCs w:val="28"/>
          <w:lang w:val="en-ZA"/>
        </w:rPr>
        <w:t>OCTOBER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6B62BC">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48"/>
        <w:gridCol w:w="1091"/>
        <w:gridCol w:w="43"/>
        <w:gridCol w:w="1303"/>
        <w:gridCol w:w="221"/>
        <w:gridCol w:w="314"/>
        <w:gridCol w:w="426"/>
        <w:gridCol w:w="784"/>
        <w:gridCol w:w="1359"/>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A05A65"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6B62BC">
              <w:rPr>
                <w:rFonts w:ascii="Arial Narrow" w:hAnsi="Arial Narrow"/>
                <w:b/>
                <w:sz w:val="20"/>
                <w:lang w:val="en-GB"/>
              </w:rPr>
              <w:t>70567</w:t>
            </w:r>
            <w:r w:rsidR="00CA0A98">
              <w:rPr>
                <w:rFonts w:ascii="Arial Narrow" w:hAnsi="Arial Narrow"/>
                <w:b/>
                <w:sz w:val="20"/>
                <w:lang w:val="en-GB"/>
              </w:rPr>
              <w:t>2</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91618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26 OCTOBER</w:t>
            </w:r>
            <w:r w:rsidR="00BD1FB6">
              <w:rPr>
                <w:rFonts w:ascii="Arial Narrow" w:hAnsi="Arial Narrow"/>
                <w:b/>
                <w:sz w:val="20"/>
                <w:lang w:val="en-GB"/>
              </w:rPr>
              <w:t xml:space="preserve"> 2020</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RE-ADVERT - </w:t>
            </w:r>
            <w:r w:rsidR="00CA0A98" w:rsidRPr="00CA0A98">
              <w:rPr>
                <w:rFonts w:ascii="Arial Narrow" w:hAnsi="Arial Narrow"/>
                <w:b/>
                <w:sz w:val="20"/>
                <w:lang w:val="en-GB"/>
              </w:rPr>
              <w:t>APPOINTMENT OF SERVICE PROVIDER FOR THE PROVISION OF MATERIAL FOR BLOOD GAS PROFICIENCY TESTING FOR 3 YEARS AT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01 Modderfontein Road</w:t>
            </w:r>
            <w:r w:rsidR="00BD1FB6">
              <w:rPr>
                <w:rFonts w:ascii="Arial Narrow" w:hAnsi="Arial Narrow"/>
                <w:b/>
                <w:sz w:val="20"/>
                <w:lang w:val="en-GB"/>
              </w:rPr>
              <w:t xml:space="preserve">, </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6B62B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Nwabisa Maninjwa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011 386 6167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A05A65"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Pr="00C220F8">
                <w:rPr>
                  <w:rStyle w:val="Hyperlink"/>
                  <w:rFonts w:ascii="Arial Narrow" w:hAnsi="Arial Narrow"/>
                  <w:b/>
                  <w:sz w:val="20"/>
                  <w:lang w:val="en-GB"/>
                </w:rPr>
                <w:t>Nwabisa.maninjwa@nhls.ac.za</w:t>
              </w:r>
            </w:hyperlink>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A86B57" w:rsidP="0091618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05A65"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05A65"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05A65"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A05A65"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A05A65"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B62BC">
              <w:rPr>
                <w:rFonts w:ascii="Arial Narrow" w:hAnsi="Arial Narrow"/>
                <w:sz w:val="20"/>
                <w:lang w:val="en-GB"/>
              </w:rPr>
            </w:r>
            <w:r w:rsidR="006B62B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91618D">
              <w:rPr>
                <w:rFonts w:ascii="Arial Narrow" w:hAnsi="Arial Narrow"/>
                <w:b/>
                <w:sz w:val="22"/>
                <w:szCs w:val="22"/>
              </w:rPr>
              <w:t>Bid number: RFQ No: 170567</w:t>
            </w:r>
            <w:r w:rsidR="00CA0A98">
              <w:rPr>
                <w:rFonts w:ascii="Arial Narrow" w:hAnsi="Arial Narrow"/>
                <w:b/>
                <w:sz w:val="22"/>
                <w:szCs w:val="22"/>
              </w:rPr>
              <w:t>2</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91618D">
              <w:rPr>
                <w:rFonts w:ascii="Arial Narrow" w:hAnsi="Arial Narrow"/>
                <w:b/>
                <w:sz w:val="22"/>
                <w:szCs w:val="22"/>
              </w:rPr>
              <w:t>Closing date: 26</w:t>
            </w:r>
            <w:r w:rsidRPr="0083651C">
              <w:rPr>
                <w:rFonts w:ascii="Arial Narrow" w:hAnsi="Arial Narrow"/>
                <w:b/>
                <w:sz w:val="22"/>
                <w:szCs w:val="22"/>
              </w:rPr>
              <w:t xml:space="preserve"> October 2021</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5pt;height:33.75pt" o:ole="" fillcolor="window">
            <v:imagedata r:id="rId11" o:title=""/>
          </v:shape>
          <o:OLEObject Type="Embed" ProgID="Equation.3" ShapeID="_x0000_i1025" DrawAspect="Content" ObjectID="_1696056372"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1.95pt;height:33.75pt" o:ole="" fillcolor="window">
            <v:imagedata r:id="rId13" o:title=""/>
          </v:shape>
          <o:OLEObject Type="Embed" ProgID="Equation.3" ShapeID="_x0000_i1026" DrawAspect="Content" ObjectID="_1696056373"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6B62BC" w:rsidRDefault="006B62BC" w:rsidP="0097324C"/>
                          <w:p w:rsidR="006B62BC" w:rsidRPr="00585866" w:rsidRDefault="006B62BC" w:rsidP="0097324C">
                            <w:pPr>
                              <w:rPr>
                                <w:rFonts w:ascii="Arial" w:hAnsi="Arial" w:cs="Arial"/>
                                <w:sz w:val="18"/>
                                <w:szCs w:val="18"/>
                              </w:rPr>
                            </w:pPr>
                            <w:r w:rsidRPr="00585866">
                              <w:rPr>
                                <w:rFonts w:ascii="Arial" w:hAnsi="Arial" w:cs="Arial"/>
                                <w:sz w:val="18"/>
                                <w:szCs w:val="18"/>
                              </w:rPr>
                              <w:t>WITNESSES</w:t>
                            </w:r>
                          </w:p>
                          <w:p w:rsidR="006B62BC" w:rsidRPr="00585866" w:rsidRDefault="006B62BC" w:rsidP="0097324C">
                            <w:pPr>
                              <w:rPr>
                                <w:rFonts w:ascii="Arial" w:hAnsi="Arial" w:cs="Arial"/>
                                <w:sz w:val="18"/>
                                <w:szCs w:val="18"/>
                              </w:rPr>
                            </w:pPr>
                          </w:p>
                          <w:p w:rsidR="006B62BC" w:rsidRPr="00585866" w:rsidRDefault="006B62B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6B62BC" w:rsidRPr="00585866" w:rsidRDefault="006B62B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6B62BC" w:rsidRDefault="006B62B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6B62BC" w:rsidRDefault="006B62BC" w:rsidP="0097324C"/>
                    <w:p w:rsidR="006B62BC" w:rsidRPr="00585866" w:rsidRDefault="006B62BC" w:rsidP="0097324C">
                      <w:pPr>
                        <w:rPr>
                          <w:rFonts w:ascii="Arial" w:hAnsi="Arial" w:cs="Arial"/>
                          <w:sz w:val="18"/>
                          <w:szCs w:val="18"/>
                        </w:rPr>
                      </w:pPr>
                      <w:r w:rsidRPr="00585866">
                        <w:rPr>
                          <w:rFonts w:ascii="Arial" w:hAnsi="Arial" w:cs="Arial"/>
                          <w:sz w:val="18"/>
                          <w:szCs w:val="18"/>
                        </w:rPr>
                        <w:t>WITNESSES</w:t>
                      </w:r>
                    </w:p>
                    <w:p w:rsidR="006B62BC" w:rsidRPr="00585866" w:rsidRDefault="006B62BC" w:rsidP="0097324C">
                      <w:pPr>
                        <w:rPr>
                          <w:rFonts w:ascii="Arial" w:hAnsi="Arial" w:cs="Arial"/>
                          <w:sz w:val="18"/>
                          <w:szCs w:val="18"/>
                        </w:rPr>
                      </w:pPr>
                    </w:p>
                    <w:p w:rsidR="006B62BC" w:rsidRPr="00585866" w:rsidRDefault="006B62B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6B62BC" w:rsidRPr="00585866" w:rsidRDefault="006B62B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6B62BC" w:rsidRDefault="006B62BC" w:rsidP="0097324C">
                      <w:pPr>
                        <w:jc w:val="center"/>
                      </w:pPr>
                    </w:p>
                  </w:txbxContent>
                </v:textbox>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6B62BC" w:rsidRDefault="006B62BC" w:rsidP="0097324C"/>
                          <w:p w:rsidR="006B62BC" w:rsidRDefault="006B62BC" w:rsidP="0097324C"/>
                          <w:p w:rsidR="006B62BC" w:rsidRPr="00585866" w:rsidRDefault="006B62BC" w:rsidP="0097324C">
                            <w:pPr>
                              <w:jc w:val="center"/>
                              <w:rPr>
                                <w:rFonts w:ascii="Arial" w:hAnsi="Arial" w:cs="Arial"/>
                                <w:sz w:val="18"/>
                                <w:szCs w:val="18"/>
                              </w:rPr>
                            </w:pPr>
                            <w:r w:rsidRPr="00585866">
                              <w:rPr>
                                <w:rFonts w:ascii="Arial" w:hAnsi="Arial" w:cs="Arial"/>
                                <w:sz w:val="18"/>
                                <w:szCs w:val="18"/>
                              </w:rPr>
                              <w:t>……………………………………….</w:t>
                            </w:r>
                          </w:p>
                          <w:p w:rsidR="006B62BC" w:rsidRPr="00585866" w:rsidRDefault="006B62BC" w:rsidP="0097324C">
                            <w:pPr>
                              <w:jc w:val="center"/>
                              <w:rPr>
                                <w:rFonts w:ascii="Arial" w:hAnsi="Arial" w:cs="Arial"/>
                                <w:sz w:val="18"/>
                                <w:szCs w:val="18"/>
                              </w:rPr>
                            </w:pPr>
                            <w:r w:rsidRPr="00585866">
                              <w:rPr>
                                <w:rFonts w:ascii="Arial" w:hAnsi="Arial" w:cs="Arial"/>
                                <w:sz w:val="18"/>
                                <w:szCs w:val="18"/>
                              </w:rPr>
                              <w:t>SIGNATURE(S) OF BIDDERS(S)</w:t>
                            </w:r>
                          </w:p>
                          <w:p w:rsidR="006B62BC" w:rsidRPr="00585866" w:rsidRDefault="006B62BC" w:rsidP="0097324C">
                            <w:pPr>
                              <w:rPr>
                                <w:rFonts w:ascii="Arial" w:hAnsi="Arial" w:cs="Arial"/>
                                <w:sz w:val="18"/>
                                <w:szCs w:val="18"/>
                              </w:rPr>
                            </w:pPr>
                          </w:p>
                          <w:p w:rsidR="006B62BC" w:rsidRPr="00585866" w:rsidRDefault="006B62B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B62BC" w:rsidRPr="00585866" w:rsidRDefault="006B62B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Pr="00585866" w:rsidRDefault="006B62B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Pr="00585866" w:rsidRDefault="006B62B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Default="006B62B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6B62BC" w:rsidRDefault="006B62BC" w:rsidP="0097324C"/>
                    <w:p w:rsidR="006B62BC" w:rsidRDefault="006B62BC" w:rsidP="0097324C"/>
                    <w:p w:rsidR="006B62BC" w:rsidRPr="00585866" w:rsidRDefault="006B62BC" w:rsidP="0097324C">
                      <w:pPr>
                        <w:jc w:val="center"/>
                        <w:rPr>
                          <w:rFonts w:ascii="Arial" w:hAnsi="Arial" w:cs="Arial"/>
                          <w:sz w:val="18"/>
                          <w:szCs w:val="18"/>
                        </w:rPr>
                      </w:pPr>
                      <w:r w:rsidRPr="00585866">
                        <w:rPr>
                          <w:rFonts w:ascii="Arial" w:hAnsi="Arial" w:cs="Arial"/>
                          <w:sz w:val="18"/>
                          <w:szCs w:val="18"/>
                        </w:rPr>
                        <w:t>……………………………………….</w:t>
                      </w:r>
                    </w:p>
                    <w:p w:rsidR="006B62BC" w:rsidRPr="00585866" w:rsidRDefault="006B62BC" w:rsidP="0097324C">
                      <w:pPr>
                        <w:jc w:val="center"/>
                        <w:rPr>
                          <w:rFonts w:ascii="Arial" w:hAnsi="Arial" w:cs="Arial"/>
                          <w:sz w:val="18"/>
                          <w:szCs w:val="18"/>
                        </w:rPr>
                      </w:pPr>
                      <w:r w:rsidRPr="00585866">
                        <w:rPr>
                          <w:rFonts w:ascii="Arial" w:hAnsi="Arial" w:cs="Arial"/>
                          <w:sz w:val="18"/>
                          <w:szCs w:val="18"/>
                        </w:rPr>
                        <w:t>SIGNATURE(S) OF BIDDERS(S)</w:t>
                      </w:r>
                    </w:p>
                    <w:p w:rsidR="006B62BC" w:rsidRPr="00585866" w:rsidRDefault="006B62BC" w:rsidP="0097324C">
                      <w:pPr>
                        <w:rPr>
                          <w:rFonts w:ascii="Arial" w:hAnsi="Arial" w:cs="Arial"/>
                          <w:sz w:val="18"/>
                          <w:szCs w:val="18"/>
                        </w:rPr>
                      </w:pPr>
                    </w:p>
                    <w:p w:rsidR="006B62BC" w:rsidRPr="00585866" w:rsidRDefault="006B62B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B62BC" w:rsidRPr="00585866" w:rsidRDefault="006B62B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Pr="00585866" w:rsidRDefault="006B62B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Pr="00585866" w:rsidRDefault="006B62B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Default="006B62B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6B62BC">
              <w:rPr>
                <w:rFonts w:ascii="Arial" w:hAnsi="Arial" w:cs="Arial"/>
                <w:sz w:val="20"/>
                <w:lang w:val="en-GB"/>
              </w:rPr>
            </w:r>
            <w:r w:rsidR="006B62BC">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6B62BC">
              <w:rPr>
                <w:rFonts w:ascii="Arial" w:hAnsi="Arial" w:cs="Arial"/>
                <w:sz w:val="20"/>
                <w:lang w:val="en-GB"/>
              </w:rPr>
            </w:r>
            <w:r w:rsidR="006B62BC">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6B62BC">
              <w:rPr>
                <w:rFonts w:ascii="Arial" w:hAnsi="Arial" w:cs="Arial"/>
                <w:sz w:val="20"/>
                <w:lang w:val="en-GB"/>
              </w:rPr>
            </w:r>
            <w:r w:rsidR="006B62BC">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6B62BC">
              <w:rPr>
                <w:rFonts w:ascii="Arial" w:hAnsi="Arial" w:cs="Arial"/>
                <w:sz w:val="20"/>
                <w:lang w:val="en-GB"/>
              </w:rPr>
            </w:r>
            <w:r w:rsidR="006B62BC">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6B62BC">
              <w:rPr>
                <w:rFonts w:ascii="Arial" w:hAnsi="Arial" w:cs="Arial"/>
                <w:sz w:val="20"/>
                <w:lang w:val="en-GB"/>
              </w:rPr>
            </w:r>
            <w:r w:rsidR="006B62BC">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6B62BC">
              <w:rPr>
                <w:rFonts w:ascii="Arial" w:hAnsi="Arial" w:cs="Arial"/>
                <w:sz w:val="20"/>
                <w:lang w:val="en-GB"/>
              </w:rPr>
            </w:r>
            <w:r w:rsidR="006B62BC">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6B62BC">
              <w:rPr>
                <w:rFonts w:ascii="Arial" w:hAnsi="Arial" w:cs="Arial"/>
                <w:sz w:val="20"/>
                <w:lang w:val="en-GB"/>
              </w:rPr>
            </w:r>
            <w:r w:rsidR="006B62BC">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6B62BC">
              <w:rPr>
                <w:rFonts w:ascii="Arial" w:hAnsi="Arial" w:cs="Arial"/>
                <w:sz w:val="20"/>
                <w:lang w:val="en-GB"/>
              </w:rPr>
            </w:r>
            <w:r w:rsidR="006B62BC">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3928D9" w:rsidRPr="003928D9" w:rsidRDefault="003928D9" w:rsidP="003928D9">
      <w:pPr>
        <w:spacing w:after="120" w:line="360" w:lineRule="auto"/>
        <w:ind w:left="360"/>
        <w:contextualSpacing/>
        <w:rPr>
          <w:rFonts w:ascii="Arial" w:hAnsi="Arial" w:cs="Arial"/>
          <w:b/>
          <w:color w:val="000000"/>
          <w:sz w:val="20"/>
          <w:szCs w:val="20"/>
          <w:u w:val="single"/>
          <w:lang w:val="en-ZA" w:eastAsia="en-ZA"/>
        </w:rPr>
      </w:pPr>
    </w:p>
    <w:p w:rsidR="003928D9" w:rsidRPr="003928D9" w:rsidRDefault="003928D9" w:rsidP="003928D9">
      <w:pPr>
        <w:numPr>
          <w:ilvl w:val="0"/>
          <w:numId w:val="32"/>
        </w:numPr>
        <w:spacing w:after="120" w:line="360" w:lineRule="auto"/>
        <w:contextualSpacing/>
        <w:jc w:val="both"/>
        <w:rPr>
          <w:rFonts w:ascii="Calibri" w:hAnsi="Calibri" w:cs="Arial"/>
          <w:color w:val="000000"/>
          <w:lang w:val="en-ZA" w:eastAsia="en-ZA"/>
        </w:rPr>
      </w:pPr>
      <w:r w:rsidRPr="003928D9">
        <w:rPr>
          <w:rFonts w:ascii="Calibri" w:hAnsi="Calibri" w:cs="Arial"/>
          <w:lang w:val="en-ZA" w:eastAsia="en-ZA"/>
        </w:rPr>
        <w:t xml:space="preserve">The National Health Laboratory Service (NHLS) provides Proficiency Testing Schemes (PT: S) to all NHLS and Non-NHLS laboratories that are participating. Therefore, there is a need to source material for the following discipline: Blood Gas. </w:t>
      </w:r>
    </w:p>
    <w:p w:rsidR="003928D9" w:rsidRPr="003928D9" w:rsidRDefault="003928D9" w:rsidP="003928D9">
      <w:pPr>
        <w:numPr>
          <w:ilvl w:val="0"/>
          <w:numId w:val="32"/>
        </w:numPr>
        <w:spacing w:after="120" w:line="360" w:lineRule="auto"/>
        <w:contextualSpacing/>
        <w:jc w:val="both"/>
        <w:rPr>
          <w:rFonts w:ascii="Calibri" w:hAnsi="Calibri" w:cs="Arial"/>
          <w:color w:val="000000"/>
          <w:lang w:val="en-ZA" w:eastAsia="en-ZA"/>
        </w:rPr>
      </w:pPr>
      <w:r w:rsidRPr="003928D9">
        <w:rPr>
          <w:rFonts w:ascii="Calibri" w:hAnsi="Calibri" w:cs="Arial"/>
          <w:color w:val="FF0000"/>
          <w:lang w:val="en-ZA" w:eastAsia="en-ZA"/>
        </w:rPr>
        <w:t>NB:</w:t>
      </w:r>
      <w:r w:rsidRPr="003928D9">
        <w:rPr>
          <w:rFonts w:ascii="Calibri" w:hAnsi="Calibri" w:cs="Arial"/>
          <w:color w:val="000000"/>
          <w:lang w:val="en-ZA" w:eastAsia="en-ZA"/>
        </w:rPr>
        <w:t xml:space="preserve"> The awarding of the RFQ is subject to successful verification of material conducted by the NHLS Proficiency Testing Scheme Provider. The bidder must provide material for verification.</w:t>
      </w:r>
    </w:p>
    <w:p w:rsidR="00C613B4" w:rsidRPr="00C613B4" w:rsidRDefault="00C613B4" w:rsidP="00C613B4">
      <w:pPr>
        <w:spacing w:line="360" w:lineRule="auto"/>
        <w:rPr>
          <w:rFonts w:ascii="Arial" w:hAnsi="Arial" w:cs="Arial"/>
          <w:color w:val="000000"/>
          <w:sz w:val="20"/>
          <w:szCs w:val="20"/>
          <w:lang w:val="en-ZA" w:eastAsia="en-ZA"/>
        </w:rPr>
      </w:pPr>
    </w:p>
    <w:p w:rsidR="00C613B4" w:rsidRPr="00C613B4" w:rsidRDefault="00C613B4" w:rsidP="00C613B4">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Criteria for evaluating the submitted proposals:</w:t>
      </w:r>
    </w:p>
    <w:p w:rsidR="00C613B4" w:rsidRPr="00C613B4" w:rsidRDefault="00C613B4" w:rsidP="00C613B4">
      <w:pPr>
        <w:spacing w:after="120" w:line="360" w:lineRule="auto"/>
        <w:ind w:left="720"/>
        <w:contextualSpacing/>
        <w:rPr>
          <w:rFonts w:ascii="Arial" w:hAnsi="Arial" w:cs="Arial"/>
          <w:b/>
          <w:color w:val="000000"/>
          <w:sz w:val="20"/>
          <w:szCs w:val="20"/>
          <w:u w:val="single"/>
          <w:lang w:val="en-ZA" w:eastAsia="en-ZA"/>
        </w:rPr>
      </w:pPr>
    </w:p>
    <w:p w:rsidR="00C613B4" w:rsidRPr="00C613B4" w:rsidRDefault="00C613B4" w:rsidP="00C613B4">
      <w:pPr>
        <w:numPr>
          <w:ilvl w:val="1"/>
          <w:numId w:val="33"/>
        </w:numPr>
        <w:spacing w:after="120" w:line="360" w:lineRule="auto"/>
        <w:contextualSpacing/>
        <w:rPr>
          <w:rFonts w:ascii="Arial" w:hAnsi="Arial" w:cs="Arial"/>
          <w:b/>
          <w:color w:val="000000"/>
          <w:sz w:val="20"/>
          <w:szCs w:val="20"/>
          <w:lang w:val="en-ZA" w:eastAsia="en-ZA"/>
        </w:rPr>
      </w:pPr>
      <w:r w:rsidRPr="00C613B4">
        <w:rPr>
          <w:rFonts w:ascii="Arial" w:hAnsi="Arial" w:cs="Arial"/>
          <w:b/>
          <w:color w:val="000000"/>
          <w:sz w:val="20"/>
          <w:szCs w:val="20"/>
          <w:lang w:val="en-ZA" w:eastAsia="en-ZA"/>
        </w:rPr>
        <w:t>MANDATORY REQUIREMENTS</w:t>
      </w:r>
    </w:p>
    <w:tbl>
      <w:tblPr>
        <w:tblpPr w:leftFromText="180" w:rightFromText="180" w:vertAnchor="text" w:horzAnchor="margin" w:tblpX="355" w:tblpY="30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350"/>
        <w:gridCol w:w="2160"/>
      </w:tblGrid>
      <w:tr w:rsidR="003928D9" w:rsidRPr="003928D9" w:rsidTr="00246067">
        <w:trPr>
          <w:trHeight w:val="324"/>
        </w:trPr>
        <w:tc>
          <w:tcPr>
            <w:tcW w:w="6565" w:type="dxa"/>
            <w:vMerge w:val="restart"/>
            <w:shd w:val="clear" w:color="auto" w:fill="auto"/>
          </w:tcPr>
          <w:p w:rsidR="003928D9" w:rsidRPr="003928D9" w:rsidRDefault="003928D9" w:rsidP="003928D9">
            <w:pPr>
              <w:numPr>
                <w:ilvl w:val="0"/>
                <w:numId w:val="34"/>
              </w:numPr>
              <w:spacing w:after="120" w:line="360" w:lineRule="auto"/>
              <w:contextualSpacing/>
              <w:jc w:val="both"/>
              <w:rPr>
                <w:rFonts w:ascii="Calibri" w:hAnsi="Calibri" w:cs="Calibri"/>
                <w:lang w:val="en-ZA" w:eastAsia="en-ZA"/>
              </w:rPr>
            </w:pPr>
            <w:r w:rsidRPr="003928D9">
              <w:rPr>
                <w:rFonts w:ascii="Calibri" w:hAnsi="Calibri" w:cs="Arial"/>
                <w:lang w:val="en-ZA" w:eastAsia="en-ZA"/>
              </w:rPr>
              <w:t>There must be a certificate of analysis for both homogeneity and stability on material</w:t>
            </w:r>
          </w:p>
        </w:tc>
        <w:tc>
          <w:tcPr>
            <w:tcW w:w="1350" w:type="dxa"/>
            <w:shd w:val="clear" w:color="auto" w:fill="BFBFBF"/>
          </w:tcPr>
          <w:p w:rsidR="003928D9" w:rsidRPr="003928D9" w:rsidRDefault="003928D9" w:rsidP="003928D9">
            <w:pPr>
              <w:widowControl w:val="0"/>
              <w:autoSpaceDE w:val="0"/>
              <w:autoSpaceDN w:val="0"/>
              <w:adjustRightInd w:val="0"/>
              <w:spacing w:before="29" w:line="271" w:lineRule="exact"/>
              <w:jc w:val="both"/>
              <w:rPr>
                <w:rFonts w:ascii="Calibri" w:hAnsi="Calibri" w:cs="Arial"/>
                <w:b/>
                <w:lang w:val="en-ZA" w:eastAsia="en-ZA"/>
              </w:rPr>
            </w:pPr>
            <w:r w:rsidRPr="003928D9">
              <w:rPr>
                <w:rFonts w:ascii="Calibri" w:hAnsi="Calibri" w:cs="Arial"/>
                <w:b/>
                <w:lang w:val="en-ZA" w:eastAsia="en-ZA"/>
              </w:rPr>
              <w:t>Comply</w:t>
            </w:r>
          </w:p>
        </w:tc>
        <w:tc>
          <w:tcPr>
            <w:tcW w:w="2160" w:type="dxa"/>
            <w:shd w:val="clear" w:color="auto" w:fill="BFBFBF"/>
          </w:tcPr>
          <w:p w:rsidR="003928D9" w:rsidRPr="003928D9" w:rsidRDefault="003928D9" w:rsidP="003928D9">
            <w:pPr>
              <w:widowControl w:val="0"/>
              <w:autoSpaceDE w:val="0"/>
              <w:autoSpaceDN w:val="0"/>
              <w:adjustRightInd w:val="0"/>
              <w:spacing w:before="29" w:line="271" w:lineRule="exact"/>
              <w:jc w:val="both"/>
              <w:rPr>
                <w:rFonts w:ascii="Calibri" w:hAnsi="Calibri" w:cs="Arial"/>
                <w:b/>
                <w:lang w:val="en-ZA" w:eastAsia="en-ZA"/>
              </w:rPr>
            </w:pPr>
            <w:r w:rsidRPr="003928D9">
              <w:rPr>
                <w:rFonts w:ascii="Calibri" w:hAnsi="Calibri" w:cs="Arial"/>
                <w:b/>
                <w:lang w:val="en-ZA" w:eastAsia="en-ZA"/>
              </w:rPr>
              <w:t>Do Not Comply</w:t>
            </w:r>
          </w:p>
        </w:tc>
      </w:tr>
      <w:tr w:rsidR="003928D9" w:rsidRPr="003928D9" w:rsidTr="00246067">
        <w:trPr>
          <w:trHeight w:val="495"/>
        </w:trPr>
        <w:tc>
          <w:tcPr>
            <w:tcW w:w="6565" w:type="dxa"/>
            <w:vMerge/>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c>
          <w:tcPr>
            <w:tcW w:w="1350" w:type="dxa"/>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c>
          <w:tcPr>
            <w:tcW w:w="2160" w:type="dxa"/>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r>
      <w:tr w:rsidR="003928D9" w:rsidRPr="003928D9" w:rsidTr="00246067">
        <w:trPr>
          <w:trHeight w:val="827"/>
        </w:trPr>
        <w:tc>
          <w:tcPr>
            <w:tcW w:w="10075" w:type="dxa"/>
            <w:gridSpan w:val="3"/>
            <w:shd w:val="clear" w:color="auto" w:fill="auto"/>
          </w:tcPr>
          <w:p w:rsidR="003928D9" w:rsidRPr="003928D9" w:rsidRDefault="003928D9" w:rsidP="003928D9">
            <w:pPr>
              <w:spacing w:line="360" w:lineRule="auto"/>
              <w:jc w:val="both"/>
              <w:rPr>
                <w:rFonts w:ascii="Calibri" w:hAnsi="Calibri" w:cs="Arial"/>
                <w:b/>
                <w:lang w:val="en-ZA" w:eastAsia="en-ZA"/>
              </w:rPr>
            </w:pPr>
            <w:r w:rsidRPr="003928D9">
              <w:rPr>
                <w:rFonts w:ascii="Calibri" w:hAnsi="Calibri" w:cs="Arial"/>
                <w:b/>
                <w:lang w:val="en-ZA" w:eastAsia="en-ZA"/>
              </w:rPr>
              <w:t>Substantiation:  The bidder must submit signed certificate of analysis or letter of intent to provide signed certificate</w:t>
            </w:r>
          </w:p>
        </w:tc>
      </w:tr>
    </w:tbl>
    <w:p w:rsidR="00C613B4" w:rsidRPr="00C613B4" w:rsidRDefault="00C613B4" w:rsidP="00C613B4">
      <w:pPr>
        <w:spacing w:line="360" w:lineRule="auto"/>
        <w:ind w:left="792"/>
        <w:contextualSpacing/>
        <w:rPr>
          <w:rFonts w:ascii="Arial" w:hAnsi="Arial" w:cs="Arial"/>
          <w:b/>
          <w:color w:val="000000"/>
          <w:sz w:val="20"/>
          <w:szCs w:val="20"/>
          <w:lang w:val="en-ZA" w:eastAsia="en-ZA"/>
        </w:rPr>
      </w:pPr>
    </w:p>
    <w:p w:rsidR="00C613B4" w:rsidRDefault="00C613B4" w:rsidP="00C613B4">
      <w:pPr>
        <w:spacing w:after="120" w:line="360" w:lineRule="auto"/>
        <w:ind w:left="993"/>
        <w:contextualSpacing/>
        <w:jc w:val="both"/>
        <w:rPr>
          <w:rFonts w:ascii="Arial" w:hAnsi="Arial" w:cs="Arial"/>
          <w:b/>
          <w:color w:val="000000"/>
          <w:sz w:val="20"/>
          <w:szCs w:val="20"/>
          <w:lang w:val="en-ZA" w:eastAsia="en-ZA"/>
        </w:rPr>
      </w:pPr>
    </w:p>
    <w:p w:rsidR="003928D9" w:rsidRPr="00C613B4" w:rsidRDefault="003928D9" w:rsidP="00C613B4">
      <w:pPr>
        <w:spacing w:after="120" w:line="360" w:lineRule="auto"/>
        <w:ind w:left="993"/>
        <w:contextualSpacing/>
        <w:jc w:val="both"/>
        <w:rPr>
          <w:rFonts w:ascii="Arial" w:hAnsi="Arial" w:cs="Arial"/>
          <w:b/>
          <w:color w:val="000000"/>
          <w:sz w:val="20"/>
          <w:szCs w:val="20"/>
          <w:lang w:val="en-ZA" w:eastAsia="en-ZA"/>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350"/>
        <w:gridCol w:w="2160"/>
      </w:tblGrid>
      <w:tr w:rsidR="00C613B4" w:rsidRPr="00C613B4" w:rsidTr="00246067">
        <w:trPr>
          <w:trHeight w:val="407"/>
        </w:trPr>
        <w:tc>
          <w:tcPr>
            <w:tcW w:w="6570" w:type="dxa"/>
            <w:vMerge w:val="restart"/>
            <w:shd w:val="clear" w:color="auto" w:fill="auto"/>
          </w:tcPr>
          <w:p w:rsidR="00C613B4" w:rsidRPr="00C613B4" w:rsidRDefault="00C613B4" w:rsidP="00C613B4">
            <w:pPr>
              <w:numPr>
                <w:ilvl w:val="0"/>
                <w:numId w:val="34"/>
              </w:numPr>
              <w:spacing w:after="120" w:line="360" w:lineRule="auto"/>
              <w:contextualSpacing/>
              <w:jc w:val="both"/>
              <w:rPr>
                <w:rFonts w:ascii="Arial" w:hAnsi="Arial" w:cs="Arial"/>
                <w:sz w:val="20"/>
                <w:szCs w:val="20"/>
                <w:lang w:val="en-ZA" w:eastAsia="en-ZA"/>
              </w:rPr>
            </w:pPr>
            <w:r w:rsidRPr="00C613B4">
              <w:rPr>
                <w:rFonts w:ascii="Arial" w:hAnsi="Arial" w:cs="Arial"/>
                <w:sz w:val="20"/>
                <w:szCs w:val="20"/>
                <w:lang w:val="en-ZA" w:eastAsia="en-ZA"/>
              </w:rPr>
              <w:t>Provided material should be transported at ambient temperature, and should be labelled, package and ready for distribution</w:t>
            </w:r>
          </w:p>
        </w:tc>
        <w:tc>
          <w:tcPr>
            <w:tcW w:w="1350"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2160"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246067">
        <w:trPr>
          <w:trHeight w:val="736"/>
        </w:trPr>
        <w:tc>
          <w:tcPr>
            <w:tcW w:w="6570" w:type="dxa"/>
            <w:vMerge/>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c>
          <w:tcPr>
            <w:tcW w:w="1350" w:type="dxa"/>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c>
          <w:tcPr>
            <w:tcW w:w="2160" w:type="dxa"/>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r>
      <w:tr w:rsidR="00C613B4" w:rsidRPr="00C613B4" w:rsidTr="00246067">
        <w:trPr>
          <w:trHeight w:val="758"/>
        </w:trPr>
        <w:tc>
          <w:tcPr>
            <w:tcW w:w="10080" w:type="dxa"/>
            <w:gridSpan w:val="3"/>
            <w:shd w:val="clear" w:color="auto" w:fill="auto"/>
          </w:tcPr>
          <w:p w:rsidR="00C613B4" w:rsidRPr="00C613B4" w:rsidRDefault="00C613B4" w:rsidP="00C613B4">
            <w:pPr>
              <w:spacing w:line="360" w:lineRule="auto"/>
              <w:jc w:val="both"/>
              <w:rPr>
                <w:rFonts w:ascii="Arial" w:hAnsi="Arial" w:cs="Arial"/>
                <w:sz w:val="20"/>
                <w:szCs w:val="20"/>
                <w:lang w:val="en-ZA" w:eastAsia="en-ZA"/>
              </w:rPr>
            </w:pPr>
            <w:r w:rsidRPr="00C613B4">
              <w:rPr>
                <w:rFonts w:ascii="Arial" w:hAnsi="Arial" w:cs="Arial"/>
                <w:b/>
                <w:sz w:val="20"/>
                <w:szCs w:val="20"/>
                <w:lang w:val="en-ZA" w:eastAsia="en-ZA"/>
              </w:rPr>
              <w:t xml:space="preserve">Substantiation:  The bidder must submit an example in terms of a picture/brochure/letter of intent </w:t>
            </w:r>
          </w:p>
        </w:tc>
      </w:tr>
    </w:tbl>
    <w:p w:rsidR="00C613B4" w:rsidRPr="00C613B4" w:rsidRDefault="00C613B4" w:rsidP="00C613B4">
      <w:pPr>
        <w:spacing w:line="360" w:lineRule="auto"/>
        <w:jc w:val="both"/>
        <w:rPr>
          <w:rFonts w:ascii="Arial" w:hAnsi="Arial" w:cs="Arial"/>
          <w:color w:val="000000"/>
          <w:sz w:val="20"/>
          <w:szCs w:val="20"/>
          <w:lang w:val="en-ZA" w:eastAsia="en-ZA"/>
        </w:rPr>
      </w:pPr>
    </w:p>
    <w:tbl>
      <w:tblPr>
        <w:tblW w:w="100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1811"/>
        <w:gridCol w:w="1812"/>
      </w:tblGrid>
      <w:tr w:rsidR="00C613B4" w:rsidRPr="00C613B4" w:rsidTr="00246067">
        <w:trPr>
          <w:trHeight w:val="512"/>
        </w:trPr>
        <w:tc>
          <w:tcPr>
            <w:tcW w:w="6430" w:type="dxa"/>
            <w:vMerge w:val="restart"/>
            <w:shd w:val="clear" w:color="auto" w:fill="auto"/>
            <w:vAlign w:val="center"/>
          </w:tcPr>
          <w:p w:rsidR="003928D9" w:rsidRPr="003928D9" w:rsidRDefault="003928D9" w:rsidP="003928D9">
            <w:pPr>
              <w:numPr>
                <w:ilvl w:val="0"/>
                <w:numId w:val="34"/>
              </w:numPr>
              <w:spacing w:after="120" w:line="276" w:lineRule="auto"/>
              <w:contextualSpacing/>
              <w:jc w:val="both"/>
              <w:rPr>
                <w:rFonts w:ascii="Calibri" w:hAnsi="Calibri" w:cs="Arial"/>
                <w:lang w:val="en-ZA" w:eastAsia="en-ZA"/>
              </w:rPr>
            </w:pPr>
            <w:r w:rsidRPr="003928D9">
              <w:rPr>
                <w:rFonts w:ascii="Calibri" w:hAnsi="Calibri" w:cs="Arial"/>
                <w:lang w:val="en-ZA" w:eastAsia="en-ZA"/>
              </w:rPr>
              <w:t>Material must cover Blood Gas analytes but not limited to the following: -</w:t>
            </w:r>
          </w:p>
          <w:p w:rsidR="003928D9" w:rsidRPr="003928D9" w:rsidRDefault="003928D9" w:rsidP="003928D9">
            <w:pPr>
              <w:spacing w:after="120" w:line="276" w:lineRule="auto"/>
              <w:ind w:left="360"/>
              <w:contextualSpacing/>
              <w:jc w:val="both"/>
              <w:rPr>
                <w:rFonts w:ascii="Calibri" w:hAnsi="Calibri" w:cs="Arial"/>
                <w:lang w:val="en-ZA" w:eastAsia="en-ZA"/>
              </w:rPr>
            </w:pPr>
            <w:r w:rsidRPr="003928D9">
              <w:rPr>
                <w:rFonts w:ascii="Calibri" w:hAnsi="Calibri" w:cs="Arial"/>
                <w:lang w:val="en-ZA" w:eastAsia="en-ZA"/>
              </w:rPr>
              <w:t>pH</w:t>
            </w:r>
          </w:p>
          <w:p w:rsidR="003928D9" w:rsidRPr="003928D9" w:rsidRDefault="003928D9" w:rsidP="003928D9">
            <w:pPr>
              <w:spacing w:after="120" w:line="276" w:lineRule="auto"/>
              <w:ind w:left="360"/>
              <w:contextualSpacing/>
              <w:jc w:val="both"/>
              <w:rPr>
                <w:rFonts w:ascii="Calibri" w:hAnsi="Calibri" w:cs="Arial"/>
                <w:lang w:val="en-ZA" w:eastAsia="en-ZA"/>
              </w:rPr>
            </w:pPr>
            <w:r w:rsidRPr="003928D9">
              <w:rPr>
                <w:rFonts w:ascii="Calibri" w:hAnsi="Calibri" w:cs="Arial"/>
                <w:lang w:val="en-ZA" w:eastAsia="en-ZA"/>
              </w:rPr>
              <w:t>pCO2</w:t>
            </w:r>
          </w:p>
          <w:p w:rsidR="00C613B4" w:rsidRPr="00C613B4" w:rsidRDefault="003928D9" w:rsidP="003928D9">
            <w:pPr>
              <w:spacing w:after="120" w:line="276" w:lineRule="auto"/>
              <w:ind w:left="360"/>
              <w:jc w:val="both"/>
              <w:rPr>
                <w:rFonts w:ascii="Calibri" w:hAnsi="Calibri" w:cs="Arial"/>
                <w:lang w:val="en-ZA" w:eastAsia="en-ZA"/>
              </w:rPr>
            </w:pPr>
            <w:r w:rsidRPr="003928D9">
              <w:rPr>
                <w:rFonts w:ascii="Calibri" w:hAnsi="Calibri" w:cs="Arial"/>
                <w:lang w:val="en-ZA" w:eastAsia="en-ZA"/>
              </w:rPr>
              <w:t>pO2</w:t>
            </w:r>
          </w:p>
        </w:tc>
        <w:tc>
          <w:tcPr>
            <w:tcW w:w="1811"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1811"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246067">
        <w:trPr>
          <w:trHeight w:val="1529"/>
        </w:trPr>
        <w:tc>
          <w:tcPr>
            <w:tcW w:w="6430" w:type="dxa"/>
            <w:vMerge/>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11"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11"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r>
      <w:tr w:rsidR="00C613B4" w:rsidRPr="00C613B4" w:rsidTr="00246067">
        <w:trPr>
          <w:trHeight w:val="651"/>
        </w:trPr>
        <w:tc>
          <w:tcPr>
            <w:tcW w:w="10053" w:type="dxa"/>
            <w:gridSpan w:val="3"/>
            <w:shd w:val="clear" w:color="auto" w:fill="auto"/>
          </w:tcPr>
          <w:p w:rsidR="00C613B4" w:rsidRPr="00C613B4" w:rsidRDefault="00C613B4" w:rsidP="00C613B4">
            <w:pPr>
              <w:spacing w:line="360" w:lineRule="auto"/>
              <w:jc w:val="both"/>
              <w:rPr>
                <w:rFonts w:ascii="Arial" w:hAnsi="Arial" w:cs="Arial"/>
                <w:sz w:val="20"/>
                <w:szCs w:val="20"/>
                <w:lang w:val="en-ZA" w:eastAsia="en-ZA"/>
              </w:rPr>
            </w:pPr>
            <w:r w:rsidRPr="00C613B4">
              <w:rPr>
                <w:rFonts w:ascii="Arial" w:hAnsi="Arial" w:cs="Arial"/>
                <w:b/>
                <w:sz w:val="20"/>
                <w:szCs w:val="20"/>
                <w:lang w:val="en-ZA" w:eastAsia="en-ZA"/>
              </w:rPr>
              <w:t>Substantiation: Bidder must provide a list of Analytes covered by the Material</w:t>
            </w:r>
          </w:p>
        </w:tc>
      </w:tr>
    </w:tbl>
    <w:p w:rsidR="00C613B4" w:rsidRDefault="00C613B4" w:rsidP="00C613B4">
      <w:pPr>
        <w:spacing w:line="360" w:lineRule="auto"/>
        <w:jc w:val="both"/>
        <w:rPr>
          <w:rFonts w:ascii="Arial" w:hAnsi="Arial" w:cs="Arial"/>
          <w:color w:val="000000"/>
          <w:sz w:val="20"/>
          <w:szCs w:val="20"/>
          <w:lang w:val="en-ZA" w:eastAsia="en-ZA"/>
        </w:rPr>
      </w:pPr>
    </w:p>
    <w:p w:rsidR="00C613B4" w:rsidRPr="00C613B4" w:rsidRDefault="00C613B4" w:rsidP="00C613B4">
      <w:pPr>
        <w:spacing w:line="360" w:lineRule="auto"/>
        <w:jc w:val="both"/>
        <w:rPr>
          <w:rFonts w:ascii="Arial" w:hAnsi="Arial" w:cs="Arial"/>
          <w:color w:val="000000"/>
          <w:sz w:val="20"/>
          <w:szCs w:val="20"/>
          <w:lang w:val="en-ZA" w:eastAsia="en-ZA"/>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845"/>
        <w:gridCol w:w="1845"/>
      </w:tblGrid>
      <w:tr w:rsidR="00C613B4" w:rsidRPr="00C613B4" w:rsidTr="00246067">
        <w:trPr>
          <w:trHeight w:val="332"/>
        </w:trPr>
        <w:tc>
          <w:tcPr>
            <w:tcW w:w="6390" w:type="dxa"/>
            <w:vMerge w:val="restart"/>
            <w:shd w:val="clear" w:color="auto" w:fill="auto"/>
          </w:tcPr>
          <w:p w:rsidR="003928D9" w:rsidRPr="003928D9" w:rsidRDefault="003928D9" w:rsidP="003928D9">
            <w:pPr>
              <w:numPr>
                <w:ilvl w:val="0"/>
                <w:numId w:val="34"/>
              </w:numPr>
              <w:spacing w:after="120" w:line="360" w:lineRule="auto"/>
              <w:contextualSpacing/>
              <w:jc w:val="both"/>
              <w:rPr>
                <w:rFonts w:ascii="Calibri" w:hAnsi="Calibri" w:cs="Arial"/>
                <w:lang w:val="en-ZA" w:eastAsia="en-ZA"/>
              </w:rPr>
            </w:pPr>
            <w:r w:rsidRPr="003928D9">
              <w:rPr>
                <w:rFonts w:ascii="Calibri" w:hAnsi="Calibri" w:cs="Arial"/>
                <w:lang w:val="en-ZA" w:eastAsia="en-ZA"/>
              </w:rPr>
              <w:lastRenderedPageBreak/>
              <w:t>Material must cover different concentration levels</w:t>
            </w:r>
          </w:p>
          <w:p w:rsidR="00C613B4" w:rsidRPr="00C613B4" w:rsidRDefault="003928D9" w:rsidP="003928D9">
            <w:pPr>
              <w:spacing w:after="160" w:line="276" w:lineRule="auto"/>
              <w:ind w:left="360"/>
              <w:jc w:val="both"/>
              <w:rPr>
                <w:rFonts w:ascii="Arial" w:eastAsia="Calibri" w:hAnsi="Arial" w:cs="Arial"/>
                <w:sz w:val="20"/>
                <w:szCs w:val="20"/>
                <w:lang w:val="en-GB"/>
              </w:rPr>
            </w:pPr>
            <w:r w:rsidRPr="003928D9">
              <w:rPr>
                <w:rFonts w:ascii="Calibri" w:hAnsi="Calibri" w:cs="Arial"/>
                <w:lang w:val="en-ZA" w:eastAsia="en-ZA"/>
              </w:rPr>
              <w:t>Minimum three (3) different concentration levels per sample set. This must be provided packaged as a set of 12 samples (2 samples per run).</w:t>
            </w:r>
          </w:p>
        </w:tc>
        <w:tc>
          <w:tcPr>
            <w:tcW w:w="1845"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1845" w:type="dxa"/>
            <w:shd w:val="clear" w:color="auto" w:fill="BFBFBF"/>
          </w:tcPr>
          <w:p w:rsidR="00C613B4" w:rsidRPr="00C613B4" w:rsidRDefault="00C613B4" w:rsidP="00C613B4">
            <w:pPr>
              <w:widowControl w:val="0"/>
              <w:autoSpaceDE w:val="0"/>
              <w:autoSpaceDN w:val="0"/>
              <w:adjustRightInd w:val="0"/>
              <w:spacing w:before="29" w:line="271" w:lineRule="exact"/>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246067">
        <w:trPr>
          <w:trHeight w:val="1156"/>
        </w:trPr>
        <w:tc>
          <w:tcPr>
            <w:tcW w:w="6390" w:type="dxa"/>
            <w:vMerge/>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45"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45"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r>
      <w:tr w:rsidR="00C613B4" w:rsidRPr="00C613B4" w:rsidTr="00246067">
        <w:trPr>
          <w:trHeight w:val="485"/>
        </w:trPr>
        <w:tc>
          <w:tcPr>
            <w:tcW w:w="10080" w:type="dxa"/>
            <w:gridSpan w:val="3"/>
            <w:shd w:val="clear" w:color="auto" w:fill="auto"/>
          </w:tcPr>
          <w:p w:rsidR="00C613B4" w:rsidRPr="00C613B4" w:rsidRDefault="003928D9" w:rsidP="00C613B4">
            <w:pPr>
              <w:spacing w:line="360" w:lineRule="auto"/>
              <w:jc w:val="both"/>
              <w:rPr>
                <w:rFonts w:ascii="Arial" w:hAnsi="Arial" w:cs="Arial"/>
                <w:sz w:val="20"/>
                <w:szCs w:val="20"/>
                <w:lang w:val="en-ZA" w:eastAsia="en-ZA"/>
              </w:rPr>
            </w:pPr>
            <w:r w:rsidRPr="003928D9">
              <w:rPr>
                <w:rFonts w:ascii="Calibri" w:hAnsi="Calibri" w:cs="Arial"/>
                <w:b/>
                <w:lang w:val="en-ZA" w:eastAsia="en-ZA"/>
              </w:rPr>
              <w:t>Substantiation:  Indicate the levels of concentration per samples that will be provided e.g. sample 1A – low level, 1B- normal</w:t>
            </w:r>
          </w:p>
        </w:tc>
      </w:tr>
    </w:tbl>
    <w:p w:rsidR="00C613B4" w:rsidRPr="00C613B4" w:rsidRDefault="00C613B4" w:rsidP="00C613B4">
      <w:pPr>
        <w:spacing w:line="360" w:lineRule="auto"/>
        <w:jc w:val="both"/>
        <w:rPr>
          <w:rFonts w:ascii="Arial" w:hAnsi="Arial" w:cs="Arial"/>
          <w:color w:val="000000"/>
          <w:sz w:val="20"/>
          <w:szCs w:val="20"/>
          <w:lang w:val="en-ZA" w:eastAsia="en-ZA"/>
        </w:rPr>
      </w:pPr>
    </w:p>
    <w:p w:rsidR="00C613B4" w:rsidRPr="00C613B4" w:rsidRDefault="00C613B4" w:rsidP="00C613B4">
      <w:pPr>
        <w:spacing w:line="360" w:lineRule="auto"/>
        <w:jc w:val="both"/>
        <w:rPr>
          <w:rFonts w:ascii="Arial" w:hAnsi="Arial" w:cs="Arial"/>
          <w:color w:val="000000"/>
          <w:sz w:val="20"/>
          <w:szCs w:val="20"/>
          <w:lang w:val="en-ZA" w:eastAsia="en-ZA"/>
        </w:rPr>
      </w:pP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1613"/>
        <w:gridCol w:w="1731"/>
      </w:tblGrid>
      <w:tr w:rsidR="00C613B4" w:rsidRPr="00C613B4" w:rsidTr="00246067">
        <w:trPr>
          <w:trHeight w:val="269"/>
        </w:trPr>
        <w:tc>
          <w:tcPr>
            <w:tcW w:w="6646" w:type="dxa"/>
            <w:vMerge w:val="restart"/>
            <w:shd w:val="clear" w:color="auto" w:fill="auto"/>
          </w:tcPr>
          <w:p w:rsidR="003928D9" w:rsidRPr="003928D9" w:rsidRDefault="003928D9" w:rsidP="003928D9">
            <w:pPr>
              <w:numPr>
                <w:ilvl w:val="0"/>
                <w:numId w:val="34"/>
              </w:numPr>
              <w:spacing w:after="120" w:line="360" w:lineRule="auto"/>
              <w:contextualSpacing/>
              <w:jc w:val="both"/>
              <w:rPr>
                <w:rFonts w:ascii="Calibri" w:eastAsia="Calibri" w:hAnsi="Calibri" w:cs="Arial"/>
                <w:b/>
                <w:lang w:val="en-GB"/>
              </w:rPr>
            </w:pPr>
            <w:r w:rsidRPr="003928D9">
              <w:rPr>
                <w:rFonts w:ascii="Calibri" w:eastAsia="Calibri" w:hAnsi="Calibri" w:cs="Arial"/>
                <w:b/>
                <w:lang w:val="en-GB"/>
              </w:rPr>
              <w:t>Instruments</w:t>
            </w:r>
          </w:p>
          <w:p w:rsidR="00C613B4" w:rsidRPr="00C613B4" w:rsidRDefault="003928D9" w:rsidP="003928D9">
            <w:pPr>
              <w:spacing w:after="120" w:line="360" w:lineRule="auto"/>
              <w:ind w:left="360"/>
              <w:contextualSpacing/>
              <w:jc w:val="both"/>
              <w:rPr>
                <w:rFonts w:ascii="Arial" w:hAnsi="Arial" w:cs="Arial"/>
                <w:sz w:val="20"/>
                <w:szCs w:val="20"/>
                <w:lang w:val="en-ZA" w:eastAsia="en-ZA"/>
              </w:rPr>
            </w:pPr>
            <w:r w:rsidRPr="003928D9">
              <w:rPr>
                <w:rFonts w:ascii="Calibri" w:hAnsi="Calibri" w:cs="Arial"/>
                <w:lang w:val="en-ZA" w:eastAsia="en-ZA"/>
              </w:rPr>
              <w:t>The material must be suitable for use on all but not limited to the following testing platforms (</w:t>
            </w:r>
            <w:r w:rsidRPr="003928D9">
              <w:rPr>
                <w:rFonts w:ascii="Calibri" w:hAnsi="Calibri" w:cs="Arial"/>
                <w:b/>
                <w:lang w:val="en-ZA" w:eastAsia="en-ZA"/>
              </w:rPr>
              <w:t>Same as Appendix A)</w:t>
            </w:r>
          </w:p>
        </w:tc>
        <w:tc>
          <w:tcPr>
            <w:tcW w:w="1613"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1731"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246067">
        <w:trPr>
          <w:trHeight w:val="739"/>
        </w:trPr>
        <w:tc>
          <w:tcPr>
            <w:tcW w:w="6646" w:type="dxa"/>
            <w:vMerge/>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613"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731"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r>
      <w:tr w:rsidR="00C613B4" w:rsidRPr="00C613B4" w:rsidTr="00246067">
        <w:trPr>
          <w:trHeight w:val="688"/>
        </w:trPr>
        <w:tc>
          <w:tcPr>
            <w:tcW w:w="9990" w:type="dxa"/>
            <w:gridSpan w:val="3"/>
            <w:shd w:val="clear" w:color="auto" w:fill="auto"/>
          </w:tcPr>
          <w:p w:rsidR="00C613B4" w:rsidRPr="00C613B4" w:rsidRDefault="00C613B4" w:rsidP="00C613B4">
            <w:pPr>
              <w:spacing w:after="160" w:line="360" w:lineRule="auto"/>
              <w:rPr>
                <w:rFonts w:ascii="Arial" w:hAnsi="Arial" w:cs="Arial"/>
                <w:sz w:val="20"/>
                <w:szCs w:val="20"/>
                <w:lang w:val="en-ZA" w:eastAsia="en-ZA"/>
              </w:rPr>
            </w:pPr>
            <w:r w:rsidRPr="00C613B4">
              <w:rPr>
                <w:rFonts w:ascii="Arial" w:hAnsi="Arial" w:cs="Arial"/>
                <w:b/>
                <w:sz w:val="20"/>
                <w:szCs w:val="20"/>
                <w:lang w:val="en-ZA" w:eastAsia="en-ZA"/>
              </w:rPr>
              <w:t>Substantiation: Indicate the levels of concentration per samples that will be provided.</w:t>
            </w:r>
          </w:p>
        </w:tc>
      </w:tr>
    </w:tbl>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Default="00C613B4" w:rsidP="00C613B4">
      <w:pPr>
        <w:spacing w:after="120" w:line="360" w:lineRule="auto"/>
        <w:rPr>
          <w:rFonts w:ascii="Arial" w:hAnsi="Arial" w:cs="Arial"/>
          <w:b/>
          <w:color w:val="000000"/>
          <w:sz w:val="20"/>
          <w:szCs w:val="20"/>
          <w:lang w:val="en-GB" w:eastAsia="en-ZA"/>
        </w:rPr>
      </w:pPr>
      <w:r w:rsidRPr="00C613B4">
        <w:rPr>
          <w:rFonts w:ascii="Arial" w:hAnsi="Arial" w:cs="Arial"/>
          <w:b/>
          <w:color w:val="000000"/>
          <w:sz w:val="20"/>
          <w:szCs w:val="20"/>
          <w:lang w:val="en-GB" w:eastAsia="en-ZA"/>
        </w:rPr>
        <w:t>NB: Bidder who do not comply on Mandatory Requirement will not be evaluated further i.e. Technical Evaluation.</w:t>
      </w:r>
    </w:p>
    <w:p w:rsidR="00C613B4" w:rsidRPr="00C613B4" w:rsidRDefault="00C613B4" w:rsidP="00C613B4">
      <w:pPr>
        <w:spacing w:after="120" w:line="360" w:lineRule="auto"/>
        <w:rPr>
          <w:rFonts w:ascii="Arial" w:hAnsi="Arial" w:cs="Arial"/>
          <w:b/>
          <w:color w:val="000000"/>
          <w:sz w:val="20"/>
          <w:szCs w:val="20"/>
          <w:lang w:val="en-GB" w:eastAsia="en-ZA"/>
        </w:rPr>
      </w:pPr>
    </w:p>
    <w:p w:rsidR="00C613B4" w:rsidRPr="00C613B4" w:rsidRDefault="00C613B4" w:rsidP="00C613B4">
      <w:pPr>
        <w:spacing w:line="360" w:lineRule="auto"/>
        <w:rPr>
          <w:rFonts w:ascii="Arial" w:hAnsi="Arial" w:cs="Arial"/>
          <w:color w:val="000000"/>
          <w:sz w:val="20"/>
          <w:szCs w:val="20"/>
          <w:lang w:val="en-ZA" w:eastAsia="en-ZA"/>
        </w:rPr>
      </w:pPr>
    </w:p>
    <w:p w:rsidR="00C613B4" w:rsidRPr="00C613B4" w:rsidRDefault="00C613B4" w:rsidP="00C613B4">
      <w:pPr>
        <w:pStyle w:val="Heading1"/>
        <w:spacing w:before="0" w:after="0"/>
        <w:ind w:left="709" w:hanging="709"/>
        <w:rPr>
          <w:rFonts w:ascii="Arial" w:hAnsi="Arial" w:cs="Arial"/>
          <w:sz w:val="20"/>
          <w:szCs w:val="20"/>
          <w:lang w:val="en-GB"/>
        </w:rPr>
      </w:pPr>
      <w:r w:rsidRPr="00C613B4">
        <w:rPr>
          <w:rFonts w:ascii="Arial" w:hAnsi="Arial" w:cs="Arial"/>
          <w:sz w:val="20"/>
          <w:szCs w:val="20"/>
          <w:lang w:val="en-GB"/>
        </w:rPr>
        <w:t xml:space="preserve">Technical Functionality Requirements </w:t>
      </w:r>
    </w:p>
    <w:p w:rsidR="00C613B4" w:rsidRPr="00C613B4" w:rsidRDefault="00C613B4" w:rsidP="00C613B4">
      <w:pPr>
        <w:spacing w:line="360" w:lineRule="auto"/>
        <w:rPr>
          <w:rFonts w:ascii="Arial" w:hAnsi="Arial" w:cs="Arial"/>
          <w:color w:val="000000"/>
          <w:sz w:val="20"/>
          <w:szCs w:val="20"/>
          <w:lang w:val="en-ZA" w:eastAsia="en-ZA"/>
        </w:rPr>
      </w:pPr>
      <w:r w:rsidRPr="00C613B4">
        <w:rPr>
          <w:rFonts w:ascii="Arial" w:hAnsi="Arial" w:cs="Arial"/>
          <w:color w:val="000000"/>
          <w:sz w:val="20"/>
          <w:szCs w:val="20"/>
          <w:lang w:val="en-ZA" w:eastAsia="en-ZA"/>
        </w:rPr>
        <w:t xml:space="preserve"> </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559"/>
        <w:gridCol w:w="1172"/>
      </w:tblGrid>
      <w:tr w:rsidR="00C613B4" w:rsidRPr="00C613B4" w:rsidTr="00246067">
        <w:trPr>
          <w:trHeight w:val="519"/>
          <w:tblHeader/>
        </w:trPr>
        <w:tc>
          <w:tcPr>
            <w:tcW w:w="732" w:type="dxa"/>
            <w:shd w:val="clear" w:color="auto" w:fill="D9D9D9"/>
          </w:tcPr>
          <w:p w:rsidR="00C613B4" w:rsidRPr="00C613B4" w:rsidRDefault="00C613B4" w:rsidP="00C613B4">
            <w:pPr>
              <w:suppressAutoHyphens/>
              <w:spacing w:after="160" w:line="360" w:lineRule="auto"/>
              <w:ind w:right="-142"/>
              <w:jc w:val="both"/>
              <w:rPr>
                <w:rFonts w:ascii="Arial" w:eastAsia="Calibri" w:hAnsi="Arial" w:cs="Arial"/>
                <w:b/>
                <w:sz w:val="20"/>
                <w:szCs w:val="20"/>
                <w:lang w:val="en-GB"/>
              </w:rPr>
            </w:pPr>
            <w:r w:rsidRPr="00C613B4">
              <w:rPr>
                <w:rFonts w:ascii="Arial" w:eastAsia="Calibri" w:hAnsi="Arial" w:cs="Arial"/>
                <w:b/>
                <w:sz w:val="20"/>
                <w:szCs w:val="20"/>
                <w:lang w:val="en-GB"/>
              </w:rPr>
              <w:t>No.</w:t>
            </w:r>
          </w:p>
        </w:tc>
        <w:tc>
          <w:tcPr>
            <w:tcW w:w="7998" w:type="dxa"/>
            <w:shd w:val="clear" w:color="auto" w:fill="D9D9D9"/>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 xml:space="preserve">Evaluation Criteria - </w:t>
            </w:r>
            <w:r w:rsidRPr="00C613B4">
              <w:rPr>
                <w:rFonts w:ascii="Arial" w:eastAsia="Calibri" w:hAnsi="Arial" w:cs="Arial"/>
                <w:b/>
                <w:bCs/>
                <w:color w:val="000000"/>
                <w:sz w:val="20"/>
                <w:szCs w:val="20"/>
                <w:lang w:val="en-GB"/>
              </w:rPr>
              <w:t xml:space="preserve"> </w:t>
            </w:r>
          </w:p>
        </w:tc>
        <w:tc>
          <w:tcPr>
            <w:tcW w:w="1260" w:type="dxa"/>
            <w:shd w:val="clear" w:color="auto" w:fill="D9D9D9"/>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Score %</w:t>
            </w:r>
          </w:p>
        </w:tc>
      </w:tr>
      <w:tr w:rsidR="00C613B4" w:rsidRPr="00C613B4" w:rsidTr="00246067">
        <w:trPr>
          <w:trHeight w:val="1115"/>
        </w:trPr>
        <w:tc>
          <w:tcPr>
            <w:tcW w:w="732"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1.</w:t>
            </w:r>
          </w:p>
        </w:tc>
        <w:tc>
          <w:tcPr>
            <w:tcW w:w="7998"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Material must have a long expiry date (must be stable for minimum two years post manufacturing)</w:t>
            </w:r>
          </w:p>
          <w:p w:rsidR="00C613B4" w:rsidRPr="00C613B4" w:rsidRDefault="00C613B4" w:rsidP="00C613B4">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Substantiation: Example of Expiry date for previous material produced</w:t>
            </w:r>
          </w:p>
        </w:tc>
        <w:tc>
          <w:tcPr>
            <w:tcW w:w="1260"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 xml:space="preserve"> 10 points</w:t>
            </w:r>
          </w:p>
        </w:tc>
      </w:tr>
      <w:tr w:rsidR="00C613B4" w:rsidRPr="00C613B4" w:rsidTr="00246067">
        <w:trPr>
          <w:trHeight w:val="1964"/>
        </w:trPr>
        <w:tc>
          <w:tcPr>
            <w:tcW w:w="732"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lastRenderedPageBreak/>
              <w:t>2.</w:t>
            </w:r>
          </w:p>
        </w:tc>
        <w:tc>
          <w:tcPr>
            <w:tcW w:w="7998"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Material provided should be designed for proficiency testing use</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Quality control material (IQC) = 10 points</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Reference Material = 20 points</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b/>
                <w:sz w:val="20"/>
                <w:szCs w:val="20"/>
                <w:lang w:val="en-GB"/>
              </w:rPr>
              <w:t>Substantiation: Package Insert / brochure or certified reference material documents.</w:t>
            </w:r>
          </w:p>
        </w:tc>
        <w:tc>
          <w:tcPr>
            <w:tcW w:w="1260"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20 points</w:t>
            </w:r>
          </w:p>
        </w:tc>
      </w:tr>
      <w:tr w:rsidR="00C613B4" w:rsidRPr="00C613B4" w:rsidTr="00246067">
        <w:trPr>
          <w:trHeight w:val="2372"/>
        </w:trPr>
        <w:tc>
          <w:tcPr>
            <w:tcW w:w="732"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3.</w:t>
            </w:r>
          </w:p>
        </w:tc>
        <w:tc>
          <w:tcPr>
            <w:tcW w:w="7998" w:type="dxa"/>
            <w:tcBorders>
              <w:top w:val="nil"/>
              <w:left w:val="single" w:sz="4" w:space="0" w:color="auto"/>
              <w:bottom w:val="single" w:sz="4" w:space="0" w:color="auto"/>
              <w:right w:val="single" w:sz="4" w:space="0" w:color="auto"/>
            </w:tcBorders>
            <w:shd w:val="clear" w:color="auto" w:fill="auto"/>
            <w:vAlign w:val="center"/>
          </w:tcPr>
          <w:p w:rsidR="003928D9" w:rsidRPr="003928D9" w:rsidRDefault="003928D9" w:rsidP="003928D9">
            <w:pPr>
              <w:spacing w:after="160" w:line="259" w:lineRule="auto"/>
              <w:rPr>
                <w:rFonts w:ascii="Calibri" w:eastAsia="Calibri" w:hAnsi="Calibri" w:cs="Arial"/>
                <w:b/>
                <w:lang w:val="en-GB"/>
              </w:rPr>
            </w:pPr>
            <w:r w:rsidRPr="003928D9">
              <w:rPr>
                <w:rFonts w:ascii="Calibri" w:eastAsia="Calibri" w:hAnsi="Calibri" w:cs="Arial"/>
                <w:b/>
                <w:lang w:val="en-GB"/>
              </w:rPr>
              <w:t>Sample matrix must be similar to patient samples</w:t>
            </w:r>
          </w:p>
          <w:p w:rsidR="003928D9" w:rsidRPr="003928D9" w:rsidRDefault="003928D9" w:rsidP="003928D9">
            <w:pPr>
              <w:spacing w:after="160" w:line="259" w:lineRule="auto"/>
              <w:rPr>
                <w:rFonts w:ascii="Calibri" w:eastAsia="Calibri" w:hAnsi="Calibri" w:cs="Arial"/>
                <w:lang w:val="en-GB"/>
              </w:rPr>
            </w:pPr>
            <w:r w:rsidRPr="003928D9">
              <w:rPr>
                <w:rFonts w:ascii="Calibri" w:eastAsia="Calibri" w:hAnsi="Calibri" w:cs="Arial"/>
                <w:lang w:val="en-GB"/>
              </w:rPr>
              <w:t xml:space="preserve">Example: - liquid </w:t>
            </w:r>
          </w:p>
          <w:p w:rsidR="003928D9" w:rsidRPr="003928D9" w:rsidRDefault="003928D9" w:rsidP="003928D9">
            <w:pPr>
              <w:spacing w:after="160" w:line="259" w:lineRule="auto"/>
              <w:rPr>
                <w:rFonts w:ascii="Calibri" w:eastAsia="Calibri" w:hAnsi="Calibri" w:cs="Arial"/>
                <w:lang w:val="en-GB"/>
              </w:rPr>
            </w:pPr>
            <w:r w:rsidRPr="003928D9">
              <w:rPr>
                <w:rFonts w:ascii="Calibri" w:eastAsia="Calibri" w:hAnsi="Calibri" w:cs="Arial"/>
                <w:lang w:val="en-GB"/>
              </w:rPr>
              <w:t>Sample volumes: -minimum 1.5 ml Liquid sample</w:t>
            </w:r>
          </w:p>
          <w:p w:rsidR="00C613B4" w:rsidRPr="00C613B4" w:rsidRDefault="003928D9" w:rsidP="003928D9">
            <w:pPr>
              <w:spacing w:after="160" w:line="259" w:lineRule="auto"/>
              <w:rPr>
                <w:rFonts w:ascii="Arial" w:eastAsia="Calibri" w:hAnsi="Arial" w:cs="Arial"/>
                <w:b/>
                <w:sz w:val="20"/>
                <w:szCs w:val="20"/>
                <w:lang w:val="en-GB"/>
              </w:rPr>
            </w:pPr>
            <w:r w:rsidRPr="003928D9">
              <w:rPr>
                <w:rFonts w:ascii="Calibri" w:eastAsia="Calibri" w:hAnsi="Calibri" w:cs="Arial"/>
                <w:b/>
                <w:lang w:val="en-GB"/>
              </w:rPr>
              <w:t>Substantiation: The bidder must provide a brochure indicating sample matrix and the volumes per sample.</w:t>
            </w:r>
          </w:p>
        </w:tc>
        <w:tc>
          <w:tcPr>
            <w:tcW w:w="1260"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15 points</w:t>
            </w:r>
          </w:p>
        </w:tc>
      </w:tr>
      <w:tr w:rsidR="00C613B4" w:rsidRPr="00C613B4" w:rsidTr="00246067">
        <w:trPr>
          <w:trHeight w:val="1540"/>
        </w:trPr>
        <w:tc>
          <w:tcPr>
            <w:tcW w:w="732"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4.</w:t>
            </w:r>
          </w:p>
        </w:tc>
        <w:tc>
          <w:tcPr>
            <w:tcW w:w="7998"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b/>
                <w:sz w:val="20"/>
                <w:szCs w:val="20"/>
                <w:lang w:val="en-GB"/>
              </w:rPr>
            </w:pPr>
            <w:r w:rsidRPr="00C613B4">
              <w:rPr>
                <w:rFonts w:ascii="Arial" w:eastAsia="Calibri" w:hAnsi="Arial" w:cs="Arial"/>
                <w:b/>
                <w:sz w:val="20"/>
                <w:szCs w:val="20"/>
                <w:lang w:val="en-GB"/>
              </w:rPr>
              <w:t>Packaging</w:t>
            </w:r>
          </w:p>
          <w:p w:rsidR="00F16232" w:rsidRPr="00F16232" w:rsidRDefault="00F16232" w:rsidP="00F16232">
            <w:pPr>
              <w:spacing w:after="160" w:line="259" w:lineRule="auto"/>
              <w:rPr>
                <w:rFonts w:ascii="Calibri" w:eastAsia="Calibri" w:hAnsi="Calibri" w:cs="Arial"/>
                <w:lang w:val="en-GB"/>
              </w:rPr>
            </w:pPr>
            <w:r w:rsidRPr="00F16232">
              <w:rPr>
                <w:rFonts w:ascii="Calibri" w:eastAsia="Calibri" w:hAnsi="Calibri" w:cs="Arial"/>
                <w:lang w:val="en-GB"/>
              </w:rPr>
              <w:t>The samples need to be packaged as a set of 12 samples, labelled sample 1A; 1B to 6A; 6B</w:t>
            </w:r>
          </w:p>
          <w:p w:rsidR="00C613B4" w:rsidRPr="00C613B4" w:rsidRDefault="00F16232" w:rsidP="00F16232">
            <w:pPr>
              <w:spacing w:after="160" w:line="259" w:lineRule="auto"/>
              <w:rPr>
                <w:rFonts w:ascii="Arial" w:eastAsia="Calibri" w:hAnsi="Arial" w:cs="Arial"/>
                <w:sz w:val="20"/>
                <w:szCs w:val="20"/>
                <w:lang w:val="en-GB"/>
              </w:rPr>
            </w:pPr>
            <w:r w:rsidRPr="00F16232">
              <w:rPr>
                <w:rFonts w:ascii="Calibri" w:eastAsia="Calibri" w:hAnsi="Calibri" w:cs="Arial"/>
                <w:b/>
                <w:lang w:val="en-GB"/>
              </w:rPr>
              <w:t>Substantiation:</w:t>
            </w:r>
            <w:r w:rsidRPr="00F16232">
              <w:rPr>
                <w:rFonts w:ascii="Calibri" w:eastAsia="Calibri" w:hAnsi="Calibri" w:cs="Arial"/>
                <w:lang w:val="en-GB"/>
              </w:rPr>
              <w:t xml:space="preserve"> </w:t>
            </w:r>
            <w:r w:rsidRPr="00F16232">
              <w:rPr>
                <w:rFonts w:ascii="Calibri" w:eastAsia="Calibri" w:hAnsi="Calibri" w:cs="Arial"/>
                <w:b/>
                <w:lang w:val="en-GB"/>
              </w:rPr>
              <w:t>The bidder must submit a letter of intent or picture of packaged samples if available</w:t>
            </w:r>
          </w:p>
        </w:tc>
        <w:tc>
          <w:tcPr>
            <w:tcW w:w="1260"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10 points</w:t>
            </w:r>
          </w:p>
        </w:tc>
      </w:tr>
      <w:tr w:rsidR="00C613B4" w:rsidRPr="00C613B4" w:rsidTr="00246067">
        <w:trPr>
          <w:trHeight w:val="539"/>
        </w:trPr>
        <w:tc>
          <w:tcPr>
            <w:tcW w:w="732" w:type="dxa"/>
            <w:shd w:val="clear" w:color="auto" w:fill="D9D9D9"/>
          </w:tcPr>
          <w:p w:rsidR="00C613B4" w:rsidRPr="00C613B4" w:rsidRDefault="00C613B4" w:rsidP="00C613B4">
            <w:pPr>
              <w:suppressAutoHyphens/>
              <w:spacing w:after="160" w:line="360" w:lineRule="auto"/>
              <w:ind w:right="-142"/>
              <w:jc w:val="both"/>
              <w:rPr>
                <w:rFonts w:ascii="Arial" w:eastAsia="Calibri" w:hAnsi="Arial" w:cs="Arial"/>
                <w:b/>
                <w:sz w:val="20"/>
                <w:szCs w:val="20"/>
                <w:lang w:val="en-GB"/>
              </w:rPr>
            </w:pPr>
            <w:r w:rsidRPr="00C613B4">
              <w:rPr>
                <w:rFonts w:ascii="Arial" w:eastAsia="Calibri" w:hAnsi="Arial" w:cs="Arial"/>
                <w:b/>
                <w:sz w:val="20"/>
                <w:szCs w:val="20"/>
                <w:lang w:val="en-GB"/>
              </w:rPr>
              <w:t>No.</w:t>
            </w:r>
          </w:p>
        </w:tc>
        <w:tc>
          <w:tcPr>
            <w:tcW w:w="7998" w:type="dxa"/>
            <w:shd w:val="clear" w:color="auto" w:fill="D9D9D9"/>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 xml:space="preserve">Evaluation Criteria - </w:t>
            </w:r>
            <w:r w:rsidRPr="00C613B4">
              <w:rPr>
                <w:rFonts w:ascii="Arial" w:eastAsia="Calibri" w:hAnsi="Arial" w:cs="Arial"/>
                <w:b/>
                <w:bCs/>
                <w:color w:val="000000"/>
                <w:sz w:val="20"/>
                <w:szCs w:val="20"/>
                <w:lang w:val="en-GB"/>
              </w:rPr>
              <w:t xml:space="preserve"> </w:t>
            </w:r>
          </w:p>
        </w:tc>
        <w:tc>
          <w:tcPr>
            <w:tcW w:w="1260" w:type="dxa"/>
            <w:shd w:val="clear" w:color="auto" w:fill="D9D9D9"/>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Score %</w:t>
            </w:r>
          </w:p>
        </w:tc>
      </w:tr>
      <w:tr w:rsidR="00C613B4" w:rsidRPr="00C613B4" w:rsidTr="00246067">
        <w:trPr>
          <w:trHeight w:val="1540"/>
        </w:trPr>
        <w:tc>
          <w:tcPr>
            <w:tcW w:w="732" w:type="dxa"/>
            <w:shd w:val="clear" w:color="auto" w:fill="auto"/>
            <w:vAlign w:val="center"/>
          </w:tcPr>
          <w:p w:rsidR="00C613B4" w:rsidRPr="00C613B4" w:rsidRDefault="00C613B4" w:rsidP="00C613B4">
            <w:pPr>
              <w:suppressAutoHyphens/>
              <w:spacing w:after="160" w:line="360" w:lineRule="auto"/>
              <w:ind w:right="-142"/>
              <w:rPr>
                <w:rFonts w:ascii="Arial" w:eastAsia="Calibri" w:hAnsi="Arial" w:cs="Arial"/>
                <w:b/>
                <w:sz w:val="20"/>
                <w:szCs w:val="20"/>
                <w:lang w:val="en-GB"/>
              </w:rPr>
            </w:pPr>
            <w:r w:rsidRPr="00C613B4">
              <w:rPr>
                <w:rFonts w:ascii="Arial" w:eastAsia="Calibri" w:hAnsi="Arial" w:cs="Arial"/>
                <w:sz w:val="20"/>
                <w:szCs w:val="20"/>
                <w:lang w:val="en-GB"/>
              </w:rPr>
              <w:t>5.</w:t>
            </w:r>
          </w:p>
        </w:tc>
        <w:tc>
          <w:tcPr>
            <w:tcW w:w="7998" w:type="dxa"/>
            <w:shd w:val="clear" w:color="auto" w:fill="auto"/>
          </w:tcPr>
          <w:p w:rsidR="00F16232" w:rsidRPr="00F16232" w:rsidRDefault="00F16232" w:rsidP="00F16232">
            <w:pPr>
              <w:spacing w:after="160" w:line="259" w:lineRule="auto"/>
              <w:rPr>
                <w:rFonts w:ascii="Calibri" w:eastAsia="Calibri" w:hAnsi="Calibri" w:cs="Arial"/>
                <w:b/>
                <w:lang w:val="en-GB"/>
              </w:rPr>
            </w:pPr>
            <w:r w:rsidRPr="00F16232">
              <w:rPr>
                <w:rFonts w:ascii="Calibri" w:eastAsia="Calibri" w:hAnsi="Calibri" w:cs="Arial"/>
                <w:b/>
                <w:lang w:val="en-GB"/>
              </w:rPr>
              <w:t>Packaging label /material should include the legible information below: -</w:t>
            </w:r>
          </w:p>
          <w:p w:rsidR="00F16232" w:rsidRPr="00F16232" w:rsidRDefault="00F16232" w:rsidP="00F16232">
            <w:pPr>
              <w:spacing w:line="360" w:lineRule="auto"/>
              <w:rPr>
                <w:rFonts w:ascii="Calibri" w:eastAsia="Calibri" w:hAnsi="Calibri" w:cs="Arial"/>
                <w:lang w:val="en-GB"/>
              </w:rPr>
            </w:pPr>
            <w:r w:rsidRPr="00F16232">
              <w:rPr>
                <w:rFonts w:ascii="Calibri" w:eastAsia="Calibri" w:hAnsi="Calibri" w:cs="Arial"/>
                <w:lang w:val="en-GB"/>
              </w:rPr>
              <w:t>The name of the scheme</w:t>
            </w:r>
          </w:p>
          <w:p w:rsidR="00F16232" w:rsidRPr="00F16232" w:rsidRDefault="00F16232" w:rsidP="00F16232">
            <w:pPr>
              <w:spacing w:line="360" w:lineRule="auto"/>
              <w:rPr>
                <w:rFonts w:ascii="Calibri" w:eastAsia="Calibri" w:hAnsi="Calibri" w:cs="Arial"/>
                <w:lang w:val="en-GB"/>
              </w:rPr>
            </w:pPr>
            <w:r w:rsidRPr="00F16232">
              <w:rPr>
                <w:rFonts w:ascii="Calibri" w:eastAsia="Calibri" w:hAnsi="Calibri" w:cs="Arial"/>
                <w:lang w:val="en-GB"/>
              </w:rPr>
              <w:t>The name of the Proficiency Testing provider</w:t>
            </w:r>
          </w:p>
          <w:p w:rsidR="00F16232" w:rsidRPr="00F16232" w:rsidRDefault="00F16232" w:rsidP="00F16232">
            <w:pPr>
              <w:spacing w:line="360" w:lineRule="auto"/>
              <w:rPr>
                <w:rFonts w:ascii="Calibri" w:eastAsia="Calibri" w:hAnsi="Calibri" w:cs="Arial"/>
                <w:lang w:val="en-GB"/>
              </w:rPr>
            </w:pPr>
            <w:r w:rsidRPr="00F16232">
              <w:rPr>
                <w:rFonts w:ascii="Calibri" w:eastAsia="Calibri" w:hAnsi="Calibri" w:cs="Arial"/>
                <w:lang w:val="en-GB"/>
              </w:rPr>
              <w:t>Cycle number</w:t>
            </w:r>
          </w:p>
          <w:p w:rsidR="00F16232" w:rsidRPr="00F16232" w:rsidRDefault="00F16232" w:rsidP="00F16232">
            <w:pPr>
              <w:spacing w:line="360" w:lineRule="auto"/>
              <w:rPr>
                <w:rFonts w:ascii="Calibri" w:eastAsia="Calibri" w:hAnsi="Calibri" w:cs="Arial"/>
                <w:lang w:val="en-GB"/>
              </w:rPr>
            </w:pPr>
            <w:r w:rsidRPr="00F16232">
              <w:rPr>
                <w:rFonts w:ascii="Calibri" w:eastAsia="Calibri" w:hAnsi="Calibri" w:cs="Arial"/>
                <w:lang w:val="en-GB"/>
              </w:rPr>
              <w:t>The volume of the samples</w:t>
            </w:r>
          </w:p>
          <w:p w:rsidR="00C613B4" w:rsidRPr="00C613B4" w:rsidRDefault="00F16232" w:rsidP="00F16232">
            <w:pPr>
              <w:spacing w:line="360" w:lineRule="auto"/>
              <w:rPr>
                <w:rFonts w:ascii="Arial" w:eastAsia="Calibri" w:hAnsi="Arial" w:cs="Arial"/>
                <w:sz w:val="20"/>
                <w:szCs w:val="20"/>
                <w:lang w:val="en-GB"/>
              </w:rPr>
            </w:pPr>
            <w:r w:rsidRPr="00F16232">
              <w:rPr>
                <w:rFonts w:ascii="Calibri" w:eastAsia="Calibri" w:hAnsi="Calibri" w:cs="Arial"/>
                <w:lang w:val="en-GB"/>
              </w:rPr>
              <w:t>Storage temperature</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Expiry date</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Lot number</w:t>
            </w:r>
          </w:p>
          <w:p w:rsidR="00C613B4" w:rsidRPr="00C613B4" w:rsidRDefault="00C613B4" w:rsidP="00C613B4">
            <w:pPr>
              <w:spacing w:line="259" w:lineRule="auto"/>
              <w:rPr>
                <w:rFonts w:ascii="Arial" w:eastAsia="Calibri" w:hAnsi="Arial" w:cs="Arial"/>
                <w:sz w:val="20"/>
                <w:szCs w:val="20"/>
                <w:lang w:val="en-GB"/>
              </w:rPr>
            </w:pP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 xml:space="preserve">The sample also need to be labelled </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The name of the scheme</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The name of the provider</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Cycle number</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lastRenderedPageBreak/>
              <w:t>The volume of the samples</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Temperature</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Expiry date</w:t>
            </w:r>
          </w:p>
          <w:p w:rsidR="00C613B4" w:rsidRPr="00C613B4" w:rsidRDefault="00C613B4" w:rsidP="00C613B4">
            <w:pPr>
              <w:spacing w:line="360" w:lineRule="auto"/>
              <w:rPr>
                <w:rFonts w:ascii="Arial" w:eastAsia="Calibri" w:hAnsi="Arial" w:cs="Arial"/>
                <w:sz w:val="20"/>
                <w:szCs w:val="20"/>
                <w:lang w:val="en-GB"/>
              </w:rPr>
            </w:pPr>
            <w:r w:rsidRPr="00C613B4">
              <w:rPr>
                <w:rFonts w:ascii="Arial" w:eastAsia="Calibri" w:hAnsi="Arial" w:cs="Arial"/>
                <w:sz w:val="20"/>
                <w:szCs w:val="20"/>
                <w:lang w:val="en-GB"/>
              </w:rPr>
              <w:t>Lot number</w:t>
            </w:r>
          </w:p>
          <w:p w:rsidR="00C613B4" w:rsidRPr="00C613B4" w:rsidRDefault="00C613B4" w:rsidP="00C613B4">
            <w:pPr>
              <w:spacing w:line="360" w:lineRule="auto"/>
              <w:rPr>
                <w:rFonts w:ascii="Arial" w:eastAsia="Calibri" w:hAnsi="Arial" w:cs="Arial"/>
                <w:sz w:val="20"/>
                <w:szCs w:val="20"/>
                <w:lang w:val="en-GB"/>
              </w:rPr>
            </w:pPr>
          </w:p>
          <w:p w:rsidR="00C613B4" w:rsidRPr="00C613B4" w:rsidRDefault="00C613B4" w:rsidP="00C613B4">
            <w:pPr>
              <w:spacing w:after="200" w:line="360" w:lineRule="auto"/>
              <w:rPr>
                <w:rFonts w:ascii="Arial" w:eastAsia="Calibri" w:hAnsi="Arial" w:cs="Arial"/>
                <w:b/>
                <w:sz w:val="20"/>
                <w:szCs w:val="20"/>
                <w:lang w:val="en-GB"/>
              </w:rPr>
            </w:pPr>
            <w:r w:rsidRPr="00C613B4">
              <w:rPr>
                <w:rFonts w:ascii="Arial" w:eastAsia="Calibri" w:hAnsi="Arial" w:cs="Arial"/>
                <w:b/>
                <w:sz w:val="20"/>
                <w:szCs w:val="20"/>
                <w:lang w:val="en-ZA" w:eastAsia="en-ZA"/>
              </w:rPr>
              <w:t>Substantiation:</w:t>
            </w:r>
            <w:r w:rsidRPr="00C613B4">
              <w:rPr>
                <w:rFonts w:ascii="Arial" w:eastAsia="Calibri" w:hAnsi="Arial" w:cs="Arial"/>
                <w:sz w:val="20"/>
                <w:szCs w:val="20"/>
                <w:lang w:val="en-ZA" w:eastAsia="en-ZA"/>
              </w:rPr>
              <w:t xml:space="preserve"> </w:t>
            </w:r>
            <w:r w:rsidRPr="00C613B4">
              <w:rPr>
                <w:rFonts w:ascii="Arial" w:eastAsia="Calibri" w:hAnsi="Arial" w:cs="Arial"/>
                <w:b/>
                <w:sz w:val="20"/>
                <w:szCs w:val="20"/>
                <w:lang w:val="en-ZA" w:eastAsia="en-ZA"/>
              </w:rPr>
              <w:t>The bidder must submit a letter of intent or picture of packaged samples if available.</w:t>
            </w:r>
          </w:p>
        </w:tc>
        <w:tc>
          <w:tcPr>
            <w:tcW w:w="1260" w:type="dxa"/>
            <w:shd w:val="clear" w:color="auto" w:fill="auto"/>
            <w:vAlign w:val="center"/>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lastRenderedPageBreak/>
              <w:t>10 points</w:t>
            </w:r>
          </w:p>
        </w:tc>
      </w:tr>
      <w:tr w:rsidR="00C613B4" w:rsidRPr="00C613B4" w:rsidTr="00246067">
        <w:trPr>
          <w:trHeight w:val="519"/>
        </w:trPr>
        <w:tc>
          <w:tcPr>
            <w:tcW w:w="732"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lastRenderedPageBreak/>
              <w:t>6.</w:t>
            </w:r>
          </w:p>
        </w:tc>
        <w:tc>
          <w:tcPr>
            <w:tcW w:w="7998"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b/>
                <w:sz w:val="20"/>
                <w:szCs w:val="20"/>
                <w:lang w:val="en-GB"/>
              </w:rPr>
            </w:pPr>
            <w:r w:rsidRPr="00C613B4">
              <w:rPr>
                <w:rFonts w:ascii="Arial" w:eastAsia="Calibri" w:hAnsi="Arial" w:cs="Arial"/>
                <w:b/>
                <w:sz w:val="20"/>
                <w:szCs w:val="20"/>
                <w:lang w:val="en-GB"/>
              </w:rPr>
              <w:t>Delivery</w:t>
            </w:r>
          </w:p>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Material for must be delivered to NHLS by February each year, the homogeneity and stability information for the lot must be included with the material.</w:t>
            </w:r>
          </w:p>
          <w:p w:rsidR="00C613B4" w:rsidRPr="00C613B4" w:rsidRDefault="00C613B4" w:rsidP="00C613B4">
            <w:pPr>
              <w:spacing w:after="160" w:line="259" w:lineRule="auto"/>
              <w:rPr>
                <w:rFonts w:ascii="Arial" w:eastAsia="Calibri" w:hAnsi="Arial" w:cs="Arial"/>
                <w:b/>
                <w:sz w:val="20"/>
                <w:szCs w:val="20"/>
                <w:lang w:val="en-GB"/>
              </w:rPr>
            </w:pPr>
            <w:r w:rsidRPr="00C613B4">
              <w:rPr>
                <w:rFonts w:ascii="Arial" w:eastAsia="Calibri" w:hAnsi="Arial" w:cs="Arial"/>
                <w:b/>
                <w:sz w:val="20"/>
                <w:szCs w:val="20"/>
                <w:lang w:val="en-GB"/>
              </w:rPr>
              <w:t>Substantiation: Letter of intent</w:t>
            </w:r>
          </w:p>
        </w:tc>
        <w:tc>
          <w:tcPr>
            <w:tcW w:w="1260"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10 points</w:t>
            </w:r>
          </w:p>
        </w:tc>
      </w:tr>
      <w:tr w:rsidR="00C613B4" w:rsidRPr="00C613B4" w:rsidTr="00246067">
        <w:trPr>
          <w:trHeight w:val="2907"/>
        </w:trPr>
        <w:tc>
          <w:tcPr>
            <w:tcW w:w="732"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7.</w:t>
            </w:r>
          </w:p>
        </w:tc>
        <w:tc>
          <w:tcPr>
            <w:tcW w:w="7998"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 xml:space="preserve">Homogeneity and stability </w:t>
            </w:r>
          </w:p>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The document indicating the homogeneity and stability must be signed and dated. Material must be subjected to Homogeneity and stability testing at various Environmental Conditions and not limited to:</w:t>
            </w:r>
          </w:p>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2-8 degrees</w:t>
            </w:r>
          </w:p>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Room temperature</w:t>
            </w:r>
          </w:p>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37-40 degrees</w:t>
            </w:r>
          </w:p>
          <w:p w:rsidR="00C613B4" w:rsidRPr="00C613B4" w:rsidRDefault="00C613B4" w:rsidP="00C613B4">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Substantiation: The bidder must provide an example of Homogeneity and Stability report</w:t>
            </w:r>
          </w:p>
        </w:tc>
        <w:tc>
          <w:tcPr>
            <w:tcW w:w="1260"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15 points</w:t>
            </w:r>
          </w:p>
        </w:tc>
      </w:tr>
      <w:tr w:rsidR="00C613B4" w:rsidRPr="00C613B4" w:rsidTr="00F16232">
        <w:trPr>
          <w:trHeight w:val="980"/>
        </w:trPr>
        <w:tc>
          <w:tcPr>
            <w:tcW w:w="732"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8.</w:t>
            </w:r>
          </w:p>
        </w:tc>
        <w:tc>
          <w:tcPr>
            <w:tcW w:w="7998"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 xml:space="preserve">Target values covered by material and uncertainty of measurement </w:t>
            </w:r>
          </w:p>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The bidder needs to provide the target values for the material as per the different testing methods per analyte and provide this to the PT scheme provider. This information must be made available to NHLS. The bidder must also include the uncertainty of the assigned values with the target values.</w:t>
            </w:r>
          </w:p>
          <w:p w:rsidR="00C613B4" w:rsidRPr="00C613B4" w:rsidRDefault="00C613B4" w:rsidP="00C613B4">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lastRenderedPageBreak/>
              <w:t>Substantiation: Provide package insert and a  letter of intent to provide the requested information</w:t>
            </w:r>
          </w:p>
        </w:tc>
        <w:tc>
          <w:tcPr>
            <w:tcW w:w="1260"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lastRenderedPageBreak/>
              <w:t>10 points</w:t>
            </w:r>
          </w:p>
        </w:tc>
      </w:tr>
      <w:tr w:rsidR="00C613B4" w:rsidRPr="00C613B4" w:rsidTr="00246067">
        <w:trPr>
          <w:trHeight w:val="471"/>
        </w:trPr>
        <w:tc>
          <w:tcPr>
            <w:tcW w:w="8730" w:type="dxa"/>
            <w:gridSpan w:val="2"/>
            <w:shd w:val="clear" w:color="auto" w:fill="auto"/>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lastRenderedPageBreak/>
              <w:t>Total score 100%</w:t>
            </w:r>
          </w:p>
        </w:tc>
        <w:tc>
          <w:tcPr>
            <w:tcW w:w="1260" w:type="dxa"/>
            <w:shd w:val="clear" w:color="auto" w:fill="auto"/>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100</w:t>
            </w:r>
          </w:p>
        </w:tc>
      </w:tr>
    </w:tbl>
    <w:p w:rsidR="00C613B4" w:rsidRPr="00C613B4" w:rsidRDefault="00C613B4" w:rsidP="00C613B4">
      <w:pPr>
        <w:spacing w:line="360" w:lineRule="auto"/>
        <w:rPr>
          <w:rFonts w:ascii="Arial" w:hAnsi="Arial" w:cs="Arial"/>
          <w:color w:val="000000"/>
          <w:sz w:val="20"/>
          <w:szCs w:val="20"/>
          <w:lang w:val="en-ZA" w:eastAsia="en-ZA"/>
        </w:rPr>
      </w:pPr>
    </w:p>
    <w:p w:rsidR="00C613B4" w:rsidRPr="00C613B4" w:rsidRDefault="00C613B4" w:rsidP="00C613B4">
      <w:pPr>
        <w:spacing w:line="360" w:lineRule="auto"/>
        <w:ind w:left="360"/>
        <w:contextualSpacing/>
        <w:rPr>
          <w:rFonts w:ascii="Arial" w:hAnsi="Arial" w:cs="Arial"/>
          <w:b/>
          <w:sz w:val="20"/>
          <w:szCs w:val="20"/>
          <w:lang w:val="en-ZA"/>
        </w:rPr>
      </w:pPr>
      <w:r w:rsidRPr="00C613B4">
        <w:rPr>
          <w:rFonts w:ascii="Arial" w:hAnsi="Arial" w:cs="Arial"/>
          <w:b/>
          <w:sz w:val="20"/>
          <w:szCs w:val="20"/>
          <w:lang w:val="en-ZA"/>
        </w:rPr>
        <w:t>Threshold</w:t>
      </w:r>
    </w:p>
    <w:p w:rsidR="00C613B4" w:rsidRPr="00C613B4" w:rsidRDefault="00C613B4" w:rsidP="00C613B4">
      <w:pPr>
        <w:spacing w:line="360" w:lineRule="auto"/>
        <w:ind w:left="360"/>
        <w:contextualSpacing/>
        <w:rPr>
          <w:rFonts w:ascii="Arial" w:hAnsi="Arial" w:cs="Arial"/>
          <w:sz w:val="20"/>
          <w:szCs w:val="20"/>
          <w:lang w:val="en-ZA"/>
        </w:rPr>
      </w:pPr>
      <w:r w:rsidRPr="00C613B4">
        <w:rPr>
          <w:rFonts w:ascii="Arial" w:hAnsi="Arial" w:cs="Arial"/>
          <w:sz w:val="20"/>
          <w:szCs w:val="20"/>
          <w:lang w:val="en-ZA"/>
        </w:rPr>
        <w:t xml:space="preserve">The bidder needs to provide detailed brochure/ Specification confirming the above. The bid must achieve score of </w:t>
      </w:r>
      <w:r w:rsidRPr="00C613B4">
        <w:rPr>
          <w:rFonts w:ascii="Arial" w:hAnsi="Arial" w:cs="Arial"/>
          <w:b/>
          <w:color w:val="FF0000"/>
          <w:sz w:val="20"/>
          <w:szCs w:val="20"/>
          <w:lang w:val="en-ZA"/>
        </w:rPr>
        <w:t xml:space="preserve">70%. </w:t>
      </w:r>
    </w:p>
    <w:p w:rsidR="00C613B4" w:rsidRPr="00C613B4" w:rsidRDefault="00C613B4" w:rsidP="00C613B4">
      <w:pPr>
        <w:tabs>
          <w:tab w:val="left" w:pos="9150"/>
        </w:tabs>
        <w:spacing w:line="360" w:lineRule="auto"/>
        <w:rPr>
          <w:rFonts w:ascii="Arial" w:eastAsia="Times" w:hAnsi="Arial" w:cs="Arial"/>
          <w:b/>
          <w:sz w:val="20"/>
          <w:szCs w:val="20"/>
          <w:lang w:val="en-GB"/>
        </w:rPr>
      </w:pPr>
    </w:p>
    <w:p w:rsidR="00C613B4" w:rsidRPr="00C613B4" w:rsidRDefault="00C613B4" w:rsidP="00C613B4">
      <w:pPr>
        <w:spacing w:line="360" w:lineRule="auto"/>
        <w:ind w:left="360"/>
        <w:contextualSpacing/>
        <w:rPr>
          <w:rFonts w:ascii="Arial" w:hAnsi="Arial" w:cs="Arial"/>
          <w:b/>
          <w:sz w:val="20"/>
          <w:szCs w:val="20"/>
          <w:lang w:val="en-ZA"/>
        </w:rPr>
      </w:pPr>
      <w:r w:rsidRPr="00C613B4">
        <w:rPr>
          <w:rFonts w:ascii="Arial" w:hAnsi="Arial" w:cs="Arial"/>
          <w:b/>
          <w:sz w:val="20"/>
          <w:szCs w:val="20"/>
          <w:lang w:val="en-ZA"/>
        </w:rPr>
        <w:t>Appendix: A</w:t>
      </w:r>
    </w:p>
    <w:p w:rsidR="00C613B4" w:rsidRPr="00C613B4" w:rsidRDefault="00C613B4" w:rsidP="00C613B4">
      <w:pPr>
        <w:spacing w:line="360" w:lineRule="auto"/>
        <w:ind w:left="360"/>
        <w:contextualSpacing/>
        <w:rPr>
          <w:rFonts w:ascii="Arial" w:hAnsi="Arial" w:cs="Arial"/>
          <w:b/>
          <w:sz w:val="20"/>
          <w:szCs w:val="20"/>
          <w:lang w:val="en-ZA"/>
        </w:rPr>
      </w:pPr>
      <w:r w:rsidRPr="00C613B4">
        <w:rPr>
          <w:rFonts w:ascii="Arial" w:hAnsi="Arial" w:cs="Arial"/>
          <w:b/>
          <w:sz w:val="20"/>
          <w:szCs w:val="20"/>
          <w:lang w:val="en-ZA"/>
        </w:rPr>
        <w:t>Blood Gas instruments.</w:t>
      </w:r>
    </w:p>
    <w:tbl>
      <w:tblPr>
        <w:tblW w:w="984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9"/>
      </w:tblGrid>
      <w:tr w:rsidR="00F16232" w:rsidRPr="00C613B4" w:rsidTr="00246067">
        <w:trPr>
          <w:trHeight w:val="220"/>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ABL 800 FLEX</w:t>
            </w:r>
          </w:p>
        </w:tc>
      </w:tr>
      <w:tr w:rsidR="00F16232" w:rsidRPr="00C613B4" w:rsidTr="00246067">
        <w:trPr>
          <w:trHeight w:val="220"/>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SIEMENS 1265</w:t>
            </w:r>
          </w:p>
        </w:tc>
      </w:tr>
      <w:tr w:rsidR="00F16232" w:rsidRPr="00C613B4" w:rsidTr="00246067">
        <w:trPr>
          <w:trHeight w:val="220"/>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SIEMENS 248</w:t>
            </w:r>
          </w:p>
        </w:tc>
      </w:tr>
      <w:tr w:rsidR="00F16232" w:rsidRPr="00C613B4" w:rsidTr="00246067">
        <w:trPr>
          <w:trHeight w:val="220"/>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SIEMENS 348</w:t>
            </w:r>
          </w:p>
        </w:tc>
      </w:tr>
      <w:tr w:rsidR="00F16232" w:rsidRPr="00C613B4" w:rsidTr="00246067">
        <w:trPr>
          <w:trHeight w:val="220"/>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OMNI S</w:t>
            </w:r>
          </w:p>
        </w:tc>
      </w:tr>
      <w:tr w:rsidR="00F16232" w:rsidRPr="00C613B4" w:rsidTr="00246067">
        <w:trPr>
          <w:trHeight w:val="220"/>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ROCHE OMNI C</w:t>
            </w:r>
          </w:p>
        </w:tc>
      </w:tr>
      <w:tr w:rsidR="00F16232" w:rsidRPr="00C613B4" w:rsidTr="00246067">
        <w:trPr>
          <w:trHeight w:val="243"/>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SIEMENS RAPIDPOINT 400</w:t>
            </w:r>
          </w:p>
        </w:tc>
      </w:tr>
      <w:tr w:rsidR="00F16232" w:rsidRPr="00C613B4" w:rsidTr="00246067">
        <w:trPr>
          <w:trHeight w:val="243"/>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 xml:space="preserve">Abbot I - STAT </w:t>
            </w:r>
          </w:p>
        </w:tc>
      </w:tr>
      <w:tr w:rsidR="00F16232" w:rsidRPr="00C613B4" w:rsidTr="00246067">
        <w:trPr>
          <w:trHeight w:val="368"/>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COBAS B221</w:t>
            </w:r>
          </w:p>
        </w:tc>
      </w:tr>
      <w:tr w:rsidR="00F16232" w:rsidRPr="00C613B4" w:rsidTr="00246067">
        <w:trPr>
          <w:trHeight w:val="243"/>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OSMOTECH OPTI</w:t>
            </w:r>
          </w:p>
        </w:tc>
      </w:tr>
      <w:tr w:rsidR="00F16232" w:rsidRPr="00C613B4" w:rsidTr="00246067">
        <w:trPr>
          <w:trHeight w:val="243"/>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AQT90 FLEX</w:t>
            </w:r>
          </w:p>
        </w:tc>
      </w:tr>
      <w:tr w:rsidR="00F16232" w:rsidRPr="00C613B4" w:rsidTr="00246067">
        <w:trPr>
          <w:trHeight w:val="243"/>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ROCHE B221</w:t>
            </w:r>
          </w:p>
        </w:tc>
      </w:tr>
      <w:tr w:rsidR="00F16232" w:rsidRPr="00C613B4" w:rsidTr="00007A21">
        <w:trPr>
          <w:trHeight w:val="243"/>
        </w:trPr>
        <w:tc>
          <w:tcPr>
            <w:tcW w:w="9849" w:type="dxa"/>
            <w:shd w:val="clear" w:color="auto" w:fill="auto"/>
            <w:noWrap/>
            <w:vAlign w:val="bottom"/>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COBAS B123</w:t>
            </w:r>
          </w:p>
        </w:tc>
      </w:tr>
      <w:tr w:rsidR="00F16232" w:rsidRPr="00C613B4" w:rsidTr="00007A21">
        <w:trPr>
          <w:trHeight w:val="243"/>
        </w:trPr>
        <w:tc>
          <w:tcPr>
            <w:tcW w:w="9849" w:type="dxa"/>
            <w:shd w:val="clear" w:color="auto" w:fill="auto"/>
            <w:noWrap/>
            <w:vAlign w:val="bottom"/>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ABL 90 FLEX</w:t>
            </w:r>
          </w:p>
        </w:tc>
      </w:tr>
      <w:tr w:rsidR="00F16232" w:rsidRPr="00C613B4" w:rsidTr="00345915">
        <w:trPr>
          <w:trHeight w:val="243"/>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GEM PREMIER 3500/3000</w:t>
            </w:r>
          </w:p>
        </w:tc>
      </w:tr>
      <w:tr w:rsidR="00F16232" w:rsidRPr="00C613B4" w:rsidTr="00345915">
        <w:trPr>
          <w:trHeight w:val="243"/>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ABL 80 FLEX</w:t>
            </w:r>
          </w:p>
        </w:tc>
      </w:tr>
      <w:tr w:rsidR="00F16232" w:rsidRPr="00C613B4" w:rsidTr="00345915">
        <w:trPr>
          <w:trHeight w:val="243"/>
        </w:trPr>
        <w:tc>
          <w:tcPr>
            <w:tcW w:w="9849" w:type="dxa"/>
            <w:shd w:val="clear" w:color="auto" w:fill="auto"/>
            <w:noWrap/>
          </w:tcPr>
          <w:p w:rsidR="00F16232" w:rsidRPr="00F16232" w:rsidRDefault="00F16232" w:rsidP="00F16232">
            <w:pPr>
              <w:spacing w:after="120" w:line="264" w:lineRule="auto"/>
              <w:rPr>
                <w:rFonts w:ascii="Arial" w:hAnsi="Arial" w:cs="Arial"/>
                <w:sz w:val="20"/>
                <w:szCs w:val="20"/>
                <w:lang w:val="en-ZA" w:eastAsia="en-ZA"/>
              </w:rPr>
            </w:pPr>
            <w:r w:rsidRPr="00F16232">
              <w:rPr>
                <w:rFonts w:ascii="Arial" w:hAnsi="Arial" w:cs="Arial"/>
                <w:sz w:val="20"/>
                <w:szCs w:val="20"/>
                <w:lang w:val="en-ZA" w:eastAsia="en-ZA"/>
              </w:rPr>
              <w:t>GEM PREMIER 4000</w:t>
            </w:r>
          </w:p>
        </w:tc>
      </w:tr>
    </w:tbl>
    <w:p w:rsidR="00C613B4" w:rsidRPr="00C613B4" w:rsidRDefault="00C613B4" w:rsidP="00C613B4">
      <w:pPr>
        <w:spacing w:line="264" w:lineRule="auto"/>
        <w:ind w:right="-461"/>
        <w:rPr>
          <w:rFonts w:ascii="Arial" w:hAnsi="Arial" w:cs="Arial"/>
          <w:b/>
          <w:sz w:val="20"/>
          <w:szCs w:val="20"/>
          <w:lang w:val="en-ZA" w:eastAsia="en-ZA"/>
        </w:rPr>
      </w:pPr>
    </w:p>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447300" w:rsidRPr="00447300" w:rsidRDefault="00447300" w:rsidP="00447300">
      <w:bookmarkStart w:id="18" w:name="_GoBack"/>
      <w:bookmarkEnd w:id="18"/>
    </w:p>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lastRenderedPageBreak/>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DD" w:rsidRDefault="001F65DD">
      <w:r>
        <w:separator/>
      </w:r>
    </w:p>
  </w:endnote>
  <w:endnote w:type="continuationSeparator" w:id="0">
    <w:p w:rsidR="001F65DD" w:rsidRDefault="001F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BC" w:rsidRDefault="006B62B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B62BC" w:rsidRPr="001732F5" w:rsidRDefault="006B62B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16232">
      <w:rPr>
        <w:rStyle w:val="PageNumber"/>
        <w:rFonts w:ascii="Arial" w:hAnsi="Arial" w:cs="Arial"/>
        <w:noProof/>
        <w:sz w:val="18"/>
        <w:szCs w:val="18"/>
      </w:rPr>
      <w:t>40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B62BC" w:rsidRDefault="006B62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DD" w:rsidRDefault="001F65DD">
      <w:r>
        <w:separator/>
      </w:r>
    </w:p>
  </w:footnote>
  <w:footnote w:type="continuationSeparator" w:id="0">
    <w:p w:rsidR="001F65DD" w:rsidRDefault="001F6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6B62BC" w:rsidRPr="00B677D5" w:rsidTr="00CA0A98">
      <w:trPr>
        <w:trHeight w:val="226"/>
      </w:trPr>
      <w:tc>
        <w:tcPr>
          <w:tcW w:w="5059" w:type="dxa"/>
        </w:tcPr>
        <w:p w:rsidR="006B62BC" w:rsidRPr="00B677D5" w:rsidRDefault="006B62BC"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CA0A98" w:rsidRPr="00B677D5" w:rsidRDefault="006B62BC" w:rsidP="00CA0A98">
          <w:pPr>
            <w:pStyle w:val="Header"/>
            <w:ind w:left="22"/>
            <w:jc w:val="center"/>
            <w:rPr>
              <w:rFonts w:ascii="Arial" w:hAnsi="Arial" w:cs="Arial"/>
              <w:sz w:val="18"/>
              <w:szCs w:val="18"/>
            </w:rPr>
          </w:pPr>
          <w:r>
            <w:rPr>
              <w:rFonts w:ascii="Arial" w:hAnsi="Arial" w:cs="Arial"/>
              <w:sz w:val="18"/>
              <w:szCs w:val="18"/>
            </w:rPr>
            <w:t xml:space="preserve">RFQ NO: </w:t>
          </w:r>
          <w:r w:rsidR="00CA0A98">
            <w:rPr>
              <w:rFonts w:ascii="Arial" w:hAnsi="Arial" w:cs="Arial"/>
              <w:sz w:val="18"/>
              <w:szCs w:val="18"/>
            </w:rPr>
            <w:t>1705672</w:t>
          </w:r>
          <w:r w:rsidR="00A05A65" w:rsidRPr="00A05A65">
            <w:rPr>
              <w:rFonts w:ascii="Arial" w:hAnsi="Arial" w:cs="Arial"/>
              <w:sz w:val="18"/>
              <w:szCs w:val="18"/>
            </w:rPr>
            <w:t xml:space="preserve"> </w:t>
          </w:r>
          <w:r w:rsidR="00CA0A98" w:rsidRPr="00CA0A98">
            <w:rPr>
              <w:rFonts w:ascii="Arial" w:hAnsi="Arial" w:cs="Arial"/>
              <w:sz w:val="18"/>
              <w:szCs w:val="18"/>
            </w:rPr>
            <w:t>APPOINTMENT OF SERVICE PROVIDER FOR THE PROVISION OF MATERIAL FOR BLOOD GAS PROFICIENCY TESTING FOR 3 YEARS AT SANDRINGHAM CAMPUS</w:t>
          </w:r>
        </w:p>
      </w:tc>
    </w:tr>
  </w:tbl>
  <w:p w:rsidR="006B62BC" w:rsidRPr="00A90F6B" w:rsidRDefault="006B62BC" w:rsidP="00A90F6B">
    <w:pPr>
      <w:pStyle w:val="Header"/>
      <w:rPr>
        <w:sz w:val="16"/>
        <w:szCs w:val="16"/>
      </w:rPr>
    </w:pPr>
    <w:r>
      <w:rPr>
        <w:rFonts w:ascii="Arial" w:hAnsi="Arial" w:cs="Arial"/>
        <w:sz w:val="16"/>
        <w:szCs w:val="16"/>
      </w:rPr>
      <w:pict>
        <v:rect id="_x0000_i113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1F65DD"/>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28D9"/>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0117A7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abisa.maninjwa@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0DEE-8C84-4EC0-B302-63B5D85A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11222</Words>
  <Characters>63972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Nwabisa Maninjwa</cp:lastModifiedBy>
  <cp:revision>2</cp:revision>
  <cp:lastPrinted>2017-09-13T10:41:00Z</cp:lastPrinted>
  <dcterms:created xsi:type="dcterms:W3CDTF">2021-10-18T08:00:00Z</dcterms:created>
  <dcterms:modified xsi:type="dcterms:W3CDTF">2021-10-18T08:00:00Z</dcterms:modified>
</cp:coreProperties>
</file>