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52268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852655">
              <w:rPr>
                <w:rFonts w:ascii="Verdana" w:eastAsia="Arial Unicode MS" w:hAnsi="Verdana" w:cs="Arial Unicode MS"/>
                <w:b/>
                <w:sz w:val="18"/>
                <w:szCs w:val="18"/>
              </w:rPr>
              <w:t>1726966 - 969</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77C0D" w:rsidP="00C96606">
            <w:pPr>
              <w:rPr>
                <w:rFonts w:ascii="Verdana" w:eastAsia="Arial Unicode MS" w:hAnsi="Verdana" w:cs="Arial Unicode MS"/>
                <w:b/>
                <w:sz w:val="18"/>
                <w:szCs w:val="18"/>
              </w:rPr>
            </w:pPr>
            <w:r>
              <w:rPr>
                <w:rFonts w:ascii="Verdana" w:eastAsia="Arial Unicode MS" w:hAnsi="Verdana" w:cs="Arial Unicode MS"/>
                <w:b/>
                <w:sz w:val="18"/>
                <w:szCs w:val="18"/>
              </w:rPr>
              <w:t>03 NOVEMBER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961D0" w:rsidRDefault="00A81CA2" w:rsidP="001961D0">
            <w:pPr>
              <w:shd w:val="clear" w:color="auto" w:fill="FFFFFF"/>
              <w:spacing w:after="0" w:line="240" w:lineRule="auto"/>
              <w:textAlignment w:val="baseline"/>
              <w:outlineLvl w:val="0"/>
              <w:rPr>
                <w:rFonts w:ascii="Arial" w:hAnsi="Arial" w:cs="Arial"/>
                <w:b/>
                <w:color w:val="000000" w:themeColor="text1"/>
                <w:kern w:val="36"/>
                <w:sz w:val="20"/>
                <w:szCs w:val="20"/>
                <w:lang w:val="en-US" w:eastAsia="en-US"/>
              </w:rPr>
            </w:pPr>
            <w:r>
              <w:rPr>
                <w:rFonts w:ascii="Verdana" w:eastAsia="Arial Unicode MS" w:hAnsi="Verdana" w:cs="Arial Unicode MS"/>
                <w:b/>
                <w:sz w:val="18"/>
                <w:szCs w:val="18"/>
              </w:rPr>
              <w:t xml:space="preserve"> PLEA</w:t>
            </w:r>
            <w:r w:rsidR="00157B20">
              <w:rPr>
                <w:rFonts w:ascii="Verdana" w:eastAsia="Arial Unicode MS" w:hAnsi="Verdana" w:cs="Arial Unicode MS"/>
                <w:b/>
                <w:sz w:val="18"/>
                <w:szCs w:val="18"/>
              </w:rPr>
              <w:t>SE SUPP</w:t>
            </w:r>
            <w:r w:rsidR="006A5F62">
              <w:rPr>
                <w:rFonts w:ascii="Verdana" w:eastAsia="Arial Unicode MS" w:hAnsi="Verdana" w:cs="Arial Unicode MS"/>
                <w:b/>
                <w:sz w:val="18"/>
                <w:szCs w:val="18"/>
              </w:rPr>
              <w:t xml:space="preserve">LY </w:t>
            </w:r>
            <w:r w:rsidR="00852655">
              <w:rPr>
                <w:rFonts w:ascii="Verdana" w:eastAsia="Arial Unicode MS" w:hAnsi="Verdana" w:cs="Arial Unicode MS"/>
                <w:b/>
                <w:sz w:val="18"/>
                <w:szCs w:val="18"/>
              </w:rPr>
              <w:t>AND INSTALL 5 X UPS TO VAROIUS NHLS LABORATORIES IN THE EASTERN CAPE REGION.</w:t>
            </w:r>
          </w:p>
          <w:p w:rsidR="001961D0" w:rsidRPr="00106BF0" w:rsidRDefault="001961D0"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077C0D">
        <w:rPr>
          <w:rFonts w:ascii="Verdana" w:eastAsia="Verdana" w:hAnsi="Verdana" w:cs="Verdana"/>
          <w:b/>
          <w:sz w:val="20"/>
        </w:rPr>
        <w:t>camoo.kader</w:t>
      </w:r>
      <w:r w:rsidR="00852655" w:rsidRPr="00852655">
        <w:rPr>
          <w:rFonts w:ascii="Verdana" w:eastAsia="Verdana" w:hAnsi="Verdana" w:cs="Verdana"/>
          <w:b/>
          <w:sz w:val="20"/>
        </w:rPr>
        <w:t>@nhls.ac.za</w:t>
      </w:r>
    </w:p>
    <w:p w:rsidR="00725F64"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7288"/>
        <w:gridCol w:w="610"/>
        <w:gridCol w:w="610"/>
        <w:gridCol w:w="610"/>
        <w:gridCol w:w="610"/>
        <w:gridCol w:w="610"/>
      </w:tblGrid>
      <w:tr w:rsidR="00077C0D" w:rsidRPr="00077C0D" w:rsidTr="00077C0D">
        <w:trPr>
          <w:trHeight w:val="456"/>
        </w:trPr>
        <w:tc>
          <w:tcPr>
            <w:tcW w:w="13580" w:type="dxa"/>
            <w:noWrap/>
            <w:hideMark/>
          </w:tcPr>
          <w:p w:rsidR="00077C0D" w:rsidRPr="00077C0D" w:rsidRDefault="00077C0D">
            <w:pPr>
              <w:spacing w:after="0" w:line="240" w:lineRule="auto"/>
              <w:rPr>
                <w:noProof/>
                <w:sz w:val="24"/>
                <w:szCs w:val="24"/>
                <w:lang w:val="en-GB" w:eastAsia="en-US"/>
              </w:rPr>
            </w:pPr>
            <w:r w:rsidRPr="00077C0D">
              <w:rPr>
                <w:noProof/>
                <w:sz w:val="24"/>
                <w:szCs w:val="24"/>
                <w:lang w:val="en-US" w:eastAsia="en-US"/>
              </w:rPr>
              <w:lastRenderedPageBreak/>
              <w:drawing>
                <wp:anchor distT="0" distB="0" distL="114300" distR="114300" simplePos="0" relativeHeight="251659264" behindDoc="0" locked="0" layoutInCell="1" allowOverlap="1">
                  <wp:simplePos x="0" y="0"/>
                  <wp:positionH relativeFrom="column">
                    <wp:posOffset>7597140</wp:posOffset>
                  </wp:positionH>
                  <wp:positionV relativeFrom="paragraph">
                    <wp:posOffset>0</wp:posOffset>
                  </wp:positionV>
                  <wp:extent cx="4008120" cy="400812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008120" cy="400812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072"/>
            </w:tblGrid>
            <w:tr w:rsidR="00077C0D" w:rsidRPr="00077C0D">
              <w:trPr>
                <w:trHeight w:val="456"/>
                <w:tblCellSpacing w:w="0" w:type="dxa"/>
              </w:trPr>
              <w:tc>
                <w:tcPr>
                  <w:tcW w:w="13580" w:type="dxa"/>
                  <w:tcBorders>
                    <w:top w:val="nil"/>
                    <w:left w:val="nil"/>
                    <w:bottom w:val="nil"/>
                    <w:right w:val="nil"/>
                  </w:tcBorders>
                  <w:shd w:val="clear" w:color="000000" w:fill="D9D9D9"/>
                  <w:vAlign w:val="center"/>
                  <w:hideMark/>
                </w:tcPr>
                <w:p w:rsidR="00077C0D" w:rsidRPr="00077C0D" w:rsidRDefault="00077C0D" w:rsidP="00077C0D">
                  <w:pPr>
                    <w:spacing w:after="0" w:line="240" w:lineRule="auto"/>
                    <w:rPr>
                      <w:rFonts w:ascii="Times New Roman" w:hAnsi="Times New Roman"/>
                      <w:b/>
                      <w:bCs/>
                      <w:noProof/>
                      <w:sz w:val="24"/>
                      <w:szCs w:val="24"/>
                      <w:lang w:eastAsia="en-US"/>
                    </w:rPr>
                  </w:pPr>
                  <w:r w:rsidRPr="00077C0D">
                    <w:rPr>
                      <w:rFonts w:ascii="Times New Roman" w:hAnsi="Times New Roman"/>
                      <w:b/>
                      <w:bCs/>
                      <w:noProof/>
                      <w:sz w:val="24"/>
                      <w:szCs w:val="24"/>
                      <w:lang w:eastAsia="en-US"/>
                    </w:rPr>
                    <w:t>APC Smart-UPS 2200 - UPS - 1.98 kW - 2200 VA Series</w:t>
                  </w:r>
                </w:p>
              </w:tc>
            </w:tr>
          </w:tbl>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456"/>
        </w:trPr>
        <w:tc>
          <w:tcPr>
            <w:tcW w:w="13580" w:type="dxa"/>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GENERAL</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Battery Enclosure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Internal</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Subcategory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UPS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Manufacturer</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Schneider Electric</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POWER DEVICE</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Voltage Required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AC 100 V</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Output Connectors Details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8 x power NEMA 5-15</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 x power NEMA 5-20</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Output Voltage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AC 100 V ± 5% - 47 - 53 / 57 - 63 Hz</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Capacity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1.98 kW / 2200 VA</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Surge Suppression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yes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Surge Energy Rating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510 Joules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Provided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1.98 kW</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Frequency Required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50/60 Hz</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Circuit Protection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circuit breaker</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Form Factor</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external</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UPS Technology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line interactive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Voltage Provided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AC 100 V</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Voltage Provided Margin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 5%</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Frequency Provided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47 - 53 / 57-63 Hz</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UPS Output Waveform</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sinewave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Capacity (VA)</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2200 VA</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Input Connector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lastRenderedPageBreak/>
              <w:t>power NEMA L5-30</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Input Connector 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Output Connector 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10</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Surge Response Time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0 ms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Device Features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6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Automatic Voltage Regulation (AVR), LED indicators, audible alarm, automatic self-test, emergency power off, predicitive failure notification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BATTERY</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Quantity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Run Time (Up To)</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6.7 min at full load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Recharge Time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4.5 hour(s)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Load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at full load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NETWORKING</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Remote Management Interface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RS-232, USB</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INTERFACE PROVIDED</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Connector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9 pin D-Sub (DB-9)</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EPO (emergency power off), management (RS-232), management (USB)</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MISCELLANEOUS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Color</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black</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Color Category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black</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ENVIRONMENTAL PARAMETERS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Min Operating Temperature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32 °F</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Max Operating Temperature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104 °F</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Humidity Range Operating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0 - 95%</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HEADER</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Brand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APC</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Product Line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APC Smart-UPS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lastRenderedPageBreak/>
              <w:t>Model</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2200</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Country Kits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Japan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Packaged Quantity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Compatibility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PC</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EXPANSION SLOTS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SmartSlot</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Total 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CABLE DETAILS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cable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Length</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8 ft</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DIMENSIONS &amp; WEIGHT</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Width</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7.7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Depth</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21.4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Height</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17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Weight</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112.66 lbs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DIMENSIONS &amp; WEIGHT (SHIPPING)</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Width (Shipping)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15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Depth (Shipping)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30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Height (Shipping)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22 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Weight (Shipping)</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134.26 lbs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POWER OUTPUT CONNECTORS DETAILS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Connector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power NEMA 5-15, power NEMA 5-20</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Connector 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2, 8</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RUN TIME DETAILS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Run Time (Up To)</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6.7 min</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Load 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full load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lastRenderedPageBreak/>
              <w:t>UPS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Batteries Qty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1</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Battery Technology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lead acid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SERVICE &amp; SUPPORT</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3 years warranty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b/>
                <w:bCs/>
                <w:noProof/>
                <w:sz w:val="24"/>
                <w:szCs w:val="24"/>
                <w:lang w:val="en-GB" w:eastAsia="en-US"/>
              </w:rPr>
            </w:pPr>
            <w:r w:rsidRPr="00077C0D">
              <w:rPr>
                <w:b/>
                <w:bCs/>
                <w:noProof/>
                <w:sz w:val="24"/>
                <w:szCs w:val="24"/>
                <w:lang w:val="en-GB" w:eastAsia="en-US"/>
              </w:rPr>
              <w:t>SERVICE &amp; SUPPORT DETAILS</w:t>
            </w:r>
          </w:p>
        </w:tc>
        <w:tc>
          <w:tcPr>
            <w:tcW w:w="960" w:type="dxa"/>
            <w:noWrap/>
            <w:hideMark/>
          </w:tcPr>
          <w:p w:rsidR="00077C0D" w:rsidRPr="00077C0D" w:rsidRDefault="00077C0D" w:rsidP="00077C0D">
            <w:pPr>
              <w:spacing w:after="0" w:line="240" w:lineRule="auto"/>
              <w:rPr>
                <w:b/>
                <w:bCs/>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Type</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limited warranty</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00"/>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Full Contract Period</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312"/>
        </w:trPr>
        <w:tc>
          <w:tcPr>
            <w:tcW w:w="13580" w:type="dxa"/>
            <w:hideMark/>
          </w:tcPr>
          <w:p w:rsidR="00077C0D" w:rsidRPr="00077C0D" w:rsidRDefault="00077C0D" w:rsidP="00077C0D">
            <w:pPr>
              <w:spacing w:after="0" w:line="240" w:lineRule="auto"/>
              <w:rPr>
                <w:noProof/>
                <w:sz w:val="24"/>
                <w:szCs w:val="24"/>
                <w:lang w:val="en-GB" w:eastAsia="en-US"/>
              </w:rPr>
            </w:pPr>
            <w:r w:rsidRPr="00077C0D">
              <w:rPr>
                <w:noProof/>
                <w:sz w:val="24"/>
                <w:szCs w:val="24"/>
                <w:lang w:val="en-GB" w:eastAsia="en-US"/>
              </w:rPr>
              <w:t>3 years</w:t>
            </w: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r w:rsidR="00077C0D" w:rsidRPr="00077C0D" w:rsidTr="00077C0D">
        <w:trPr>
          <w:trHeight w:val="288"/>
        </w:trPr>
        <w:tc>
          <w:tcPr>
            <w:tcW w:w="1358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c>
          <w:tcPr>
            <w:tcW w:w="960" w:type="dxa"/>
            <w:noWrap/>
            <w:hideMark/>
          </w:tcPr>
          <w:p w:rsidR="00077C0D" w:rsidRPr="00077C0D" w:rsidRDefault="00077C0D" w:rsidP="00077C0D">
            <w:pPr>
              <w:spacing w:after="0" w:line="240" w:lineRule="auto"/>
              <w:rPr>
                <w:noProof/>
                <w:sz w:val="24"/>
                <w:szCs w:val="24"/>
                <w:lang w:val="en-GB" w:eastAsia="en-US"/>
              </w:rPr>
            </w:pPr>
          </w:p>
        </w:tc>
      </w:tr>
    </w:tbl>
    <w:p w:rsidR="001961D0" w:rsidRDefault="001961D0"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Default="00077C0D" w:rsidP="008C2C88">
      <w:pPr>
        <w:spacing w:after="0" w:line="240" w:lineRule="auto"/>
        <w:rPr>
          <w:rFonts w:ascii="Times New Roman" w:hAnsi="Times New Roman"/>
          <w:noProof/>
          <w:sz w:val="24"/>
          <w:szCs w:val="24"/>
          <w:lang w:val="en-US" w:eastAsia="en-US"/>
        </w:rPr>
      </w:pPr>
    </w:p>
    <w:p w:rsidR="00077C0D" w:rsidRPr="00A869CB" w:rsidRDefault="00077C0D" w:rsidP="008C2C88">
      <w:pPr>
        <w:spacing w:after="0" w:line="240" w:lineRule="auto"/>
        <w:rPr>
          <w:rFonts w:ascii="Times New Roman" w:hAnsi="Times New Roman"/>
          <w:sz w:val="24"/>
          <w:szCs w:val="24"/>
        </w:rPr>
      </w:pPr>
    </w:p>
    <w:p w:rsidR="008C2C88" w:rsidRPr="00077C0D" w:rsidRDefault="00852655" w:rsidP="008C2C88">
      <w:pPr>
        <w:spacing w:after="0" w:line="240" w:lineRule="auto"/>
        <w:rPr>
          <w:rFonts w:ascii="Arial" w:hAnsi="Arial" w:cs="Arial"/>
          <w:sz w:val="28"/>
          <w:szCs w:val="28"/>
        </w:rPr>
      </w:pPr>
      <w:r w:rsidRPr="00077C0D">
        <w:rPr>
          <w:rFonts w:ascii="Arial" w:hAnsi="Arial" w:cs="Arial"/>
          <w:sz w:val="28"/>
          <w:szCs w:val="28"/>
        </w:rPr>
        <w:t>Please deliver to:</w:t>
      </w:r>
    </w:p>
    <w:p w:rsidR="008C2C88" w:rsidRPr="00077C0D" w:rsidRDefault="008C2C88" w:rsidP="008C2C88">
      <w:pPr>
        <w:spacing w:after="0" w:line="240" w:lineRule="auto"/>
        <w:rPr>
          <w:rFonts w:ascii="Arial" w:hAnsi="Arial" w:cs="Arial"/>
          <w:sz w:val="28"/>
          <w:szCs w:val="28"/>
        </w:rPr>
      </w:pPr>
    </w:p>
    <w:p w:rsidR="00852655" w:rsidRPr="00077C0D" w:rsidRDefault="00852655" w:rsidP="00852655">
      <w:pPr>
        <w:spacing w:after="0" w:line="240" w:lineRule="auto"/>
        <w:rPr>
          <w:rFonts w:ascii="Arial" w:hAnsi="Arial" w:cs="Arial"/>
          <w:sz w:val="28"/>
          <w:szCs w:val="28"/>
          <w:lang w:val="en-US" w:eastAsia="en-US"/>
        </w:rPr>
      </w:pPr>
      <w:r w:rsidRPr="00077C0D">
        <w:rPr>
          <w:rFonts w:ascii="Arial" w:hAnsi="Arial" w:cs="Arial"/>
          <w:sz w:val="28"/>
          <w:szCs w:val="28"/>
          <w:lang w:val="en-US" w:eastAsia="en-US"/>
        </w:rPr>
        <w:t xml:space="preserve">All Saints Lab No 1636 </w:t>
      </w:r>
      <w:proofErr w:type="spellStart"/>
      <w:r w:rsidRPr="00077C0D">
        <w:rPr>
          <w:rFonts w:ascii="Arial" w:hAnsi="Arial" w:cs="Arial"/>
          <w:sz w:val="28"/>
          <w:szCs w:val="28"/>
          <w:lang w:val="en-US" w:eastAsia="en-US"/>
        </w:rPr>
        <w:t>Mtata</w:t>
      </w:r>
      <w:proofErr w:type="spellEnd"/>
      <w:r w:rsidRPr="00077C0D">
        <w:rPr>
          <w:rFonts w:ascii="Arial" w:hAnsi="Arial" w:cs="Arial"/>
          <w:sz w:val="28"/>
          <w:szCs w:val="28"/>
          <w:lang w:val="en-US" w:eastAsia="en-US"/>
        </w:rPr>
        <w:t xml:space="preserve"> road All saints </w:t>
      </w:r>
      <w:proofErr w:type="spellStart"/>
      <w:r w:rsidRPr="00077C0D">
        <w:rPr>
          <w:rFonts w:ascii="Arial" w:hAnsi="Arial" w:cs="Arial"/>
          <w:sz w:val="28"/>
          <w:szCs w:val="28"/>
          <w:lang w:val="en-US" w:eastAsia="en-US"/>
        </w:rPr>
        <w:t>Hosp</w:t>
      </w:r>
      <w:proofErr w:type="spellEnd"/>
      <w:r w:rsidRPr="00077C0D">
        <w:rPr>
          <w:rFonts w:ascii="Arial" w:hAnsi="Arial" w:cs="Arial"/>
          <w:sz w:val="28"/>
          <w:szCs w:val="28"/>
          <w:lang w:val="en-US" w:eastAsia="en-US"/>
        </w:rPr>
        <w:t>, Engcobo………………1 unit</w:t>
      </w:r>
    </w:p>
    <w:p w:rsidR="00852655" w:rsidRPr="00077C0D" w:rsidRDefault="00852655" w:rsidP="00852655">
      <w:pPr>
        <w:spacing w:after="0" w:line="240" w:lineRule="auto"/>
        <w:rPr>
          <w:rFonts w:ascii="Arial" w:hAnsi="Arial" w:cs="Arial"/>
          <w:sz w:val="28"/>
          <w:szCs w:val="28"/>
          <w:lang w:val="en-US" w:eastAsia="en-US"/>
        </w:rPr>
      </w:pPr>
      <w:proofErr w:type="spellStart"/>
      <w:r w:rsidRPr="00077C0D">
        <w:rPr>
          <w:rFonts w:ascii="Arial" w:hAnsi="Arial" w:cs="Arial"/>
          <w:sz w:val="28"/>
          <w:szCs w:val="28"/>
          <w:lang w:val="en-US" w:eastAsia="en-US"/>
        </w:rPr>
        <w:t>Cala</w:t>
      </w:r>
      <w:proofErr w:type="spellEnd"/>
      <w:r w:rsidRPr="00077C0D">
        <w:rPr>
          <w:rFonts w:ascii="Arial" w:hAnsi="Arial" w:cs="Arial"/>
          <w:sz w:val="28"/>
          <w:szCs w:val="28"/>
          <w:lang w:val="en-US" w:eastAsia="en-US"/>
        </w:rPr>
        <w:t xml:space="preserve"> </w:t>
      </w:r>
      <w:proofErr w:type="spellStart"/>
      <w:r w:rsidRPr="00077C0D">
        <w:rPr>
          <w:rFonts w:ascii="Arial" w:hAnsi="Arial" w:cs="Arial"/>
          <w:sz w:val="28"/>
          <w:szCs w:val="28"/>
          <w:lang w:val="en-US" w:eastAsia="en-US"/>
        </w:rPr>
        <w:t>Hosp</w:t>
      </w:r>
      <w:proofErr w:type="spellEnd"/>
      <w:r w:rsidRPr="00077C0D">
        <w:rPr>
          <w:rFonts w:ascii="Arial" w:hAnsi="Arial" w:cs="Arial"/>
          <w:sz w:val="28"/>
          <w:szCs w:val="28"/>
          <w:lang w:val="en-US" w:eastAsia="en-US"/>
        </w:rPr>
        <w:t xml:space="preserve">, </w:t>
      </w:r>
      <w:proofErr w:type="spellStart"/>
      <w:r w:rsidRPr="00077C0D">
        <w:rPr>
          <w:rFonts w:ascii="Arial" w:hAnsi="Arial" w:cs="Arial"/>
          <w:sz w:val="28"/>
          <w:szCs w:val="28"/>
          <w:lang w:val="en-US" w:eastAsia="en-US"/>
        </w:rPr>
        <w:t>Druly</w:t>
      </w:r>
      <w:proofErr w:type="spellEnd"/>
      <w:r w:rsidRPr="00077C0D">
        <w:rPr>
          <w:rFonts w:ascii="Arial" w:hAnsi="Arial" w:cs="Arial"/>
          <w:sz w:val="28"/>
          <w:szCs w:val="28"/>
          <w:lang w:val="en-US" w:eastAsia="en-US"/>
        </w:rPr>
        <w:t xml:space="preserve"> lane Street </w:t>
      </w:r>
      <w:proofErr w:type="spellStart"/>
      <w:r w:rsidRPr="00077C0D">
        <w:rPr>
          <w:rFonts w:ascii="Arial" w:hAnsi="Arial" w:cs="Arial"/>
          <w:sz w:val="28"/>
          <w:szCs w:val="28"/>
          <w:lang w:val="en-US" w:eastAsia="en-US"/>
        </w:rPr>
        <w:t>Cala</w:t>
      </w:r>
      <w:proofErr w:type="spellEnd"/>
      <w:r w:rsidRPr="00077C0D">
        <w:rPr>
          <w:rFonts w:ascii="Arial" w:hAnsi="Arial" w:cs="Arial"/>
          <w:sz w:val="28"/>
          <w:szCs w:val="28"/>
          <w:lang w:val="en-US" w:eastAsia="en-US"/>
        </w:rPr>
        <w:t xml:space="preserve"> </w:t>
      </w:r>
      <w:proofErr w:type="spellStart"/>
      <w:r w:rsidRPr="00077C0D">
        <w:rPr>
          <w:rFonts w:ascii="Arial" w:hAnsi="Arial" w:cs="Arial"/>
          <w:sz w:val="28"/>
          <w:szCs w:val="28"/>
          <w:lang w:val="en-US" w:eastAsia="en-US"/>
        </w:rPr>
        <w:t>Hosiptal</w:t>
      </w:r>
      <w:proofErr w:type="spellEnd"/>
      <w:r w:rsidRPr="00077C0D">
        <w:rPr>
          <w:rFonts w:ascii="Arial" w:hAnsi="Arial" w:cs="Arial"/>
          <w:sz w:val="28"/>
          <w:szCs w:val="28"/>
          <w:lang w:val="en-US" w:eastAsia="en-US"/>
        </w:rPr>
        <w:t>…………………………………...2 units</w:t>
      </w:r>
    </w:p>
    <w:p w:rsidR="00852655" w:rsidRPr="00077C0D" w:rsidRDefault="00852655" w:rsidP="00852655">
      <w:pPr>
        <w:spacing w:after="0" w:line="240" w:lineRule="auto"/>
        <w:rPr>
          <w:rFonts w:ascii="Arial" w:hAnsi="Arial" w:cs="Arial"/>
          <w:color w:val="000000"/>
          <w:sz w:val="28"/>
          <w:szCs w:val="28"/>
          <w:lang w:val="en-US" w:eastAsia="en-US"/>
        </w:rPr>
      </w:pPr>
      <w:r w:rsidRPr="00077C0D">
        <w:rPr>
          <w:rFonts w:ascii="Arial" w:hAnsi="Arial" w:cs="Arial"/>
          <w:color w:val="000000"/>
          <w:sz w:val="28"/>
          <w:szCs w:val="28"/>
          <w:lang w:val="en-US" w:eastAsia="en-US"/>
        </w:rPr>
        <w:t>Cradock - Provincial Hospital, Hospital Street, Cradock, 5880……………...1 unit</w:t>
      </w:r>
    </w:p>
    <w:p w:rsidR="00852655" w:rsidRPr="00077C0D" w:rsidRDefault="00852655" w:rsidP="00852655">
      <w:pPr>
        <w:spacing w:after="0" w:line="240" w:lineRule="auto"/>
        <w:rPr>
          <w:rFonts w:ascii="Arial" w:hAnsi="Arial" w:cs="Arial"/>
          <w:color w:val="000000"/>
          <w:sz w:val="28"/>
          <w:szCs w:val="28"/>
          <w:lang w:val="en-US" w:eastAsia="en-US"/>
        </w:rPr>
      </w:pPr>
      <w:proofErr w:type="spellStart"/>
      <w:r w:rsidRPr="00077C0D">
        <w:rPr>
          <w:rFonts w:ascii="Arial" w:hAnsi="Arial" w:cs="Arial"/>
          <w:color w:val="000000"/>
          <w:sz w:val="28"/>
          <w:szCs w:val="28"/>
          <w:lang w:val="en-US" w:eastAsia="en-US"/>
        </w:rPr>
        <w:t>Isilimela</w:t>
      </w:r>
      <w:proofErr w:type="spellEnd"/>
      <w:r w:rsidRPr="00077C0D">
        <w:rPr>
          <w:rFonts w:ascii="Arial" w:hAnsi="Arial" w:cs="Arial"/>
          <w:color w:val="000000"/>
          <w:sz w:val="28"/>
          <w:szCs w:val="28"/>
          <w:lang w:val="en-US" w:eastAsia="en-US"/>
        </w:rPr>
        <w:t xml:space="preserve"> Hospital, Private Bag X 1021, Port St Johns, 5120…………………1 unit</w:t>
      </w:r>
    </w:p>
    <w:p w:rsidR="00852655" w:rsidRPr="00852655" w:rsidRDefault="00852655" w:rsidP="00852655">
      <w:pPr>
        <w:spacing w:after="0" w:line="240" w:lineRule="auto"/>
        <w:rPr>
          <w:rFonts w:ascii="Arial" w:hAnsi="Arial" w:cs="Arial"/>
          <w:color w:val="000000"/>
          <w:lang w:val="en-US" w:eastAsia="en-US"/>
        </w:rPr>
      </w:pPr>
    </w:p>
    <w:p w:rsidR="00852655" w:rsidRPr="00852655" w:rsidRDefault="00852655" w:rsidP="00852655">
      <w:pPr>
        <w:spacing w:after="0" w:line="240" w:lineRule="auto"/>
        <w:rPr>
          <w:rFonts w:ascii="Arial" w:hAnsi="Arial" w:cs="Arial"/>
          <w:lang w:val="en-US" w:eastAsia="en-US"/>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8B7955" w:rsidRPr="008B7955" w:rsidRDefault="001961D0" w:rsidP="008B795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8B7955">
        <w:rPr>
          <w:rFonts w:ascii="Verdana" w:eastAsia="Arial Unicode MS" w:hAnsi="Verdana" w:cs="Arial Unicode MS"/>
          <w:b/>
          <w:color w:val="FF0000"/>
          <w:sz w:val="18"/>
          <w:szCs w:val="18"/>
        </w:rPr>
        <w:t xml:space="preserve"> 1726966 –  </w:t>
      </w:r>
      <w:r w:rsidR="008B7955" w:rsidRPr="008B7955">
        <w:rPr>
          <w:rFonts w:ascii="Verdana" w:eastAsia="Arial Unicode MS" w:hAnsi="Verdana" w:cs="Arial Unicode MS"/>
          <w:b/>
          <w:color w:val="FF0000"/>
          <w:sz w:val="18"/>
          <w:szCs w:val="18"/>
        </w:rPr>
        <w:t xml:space="preserve"> PLEASE SUPPLY AND INSTALL 5 X UPS TO VAROIUS NHLS LABORATORIES IN THE EASTERN CAPE REGION.</w:t>
      </w:r>
    </w:p>
    <w:bookmarkEnd w:id="1"/>
    <w:p w:rsidR="008B7955" w:rsidRPr="008B7955" w:rsidRDefault="008B7955" w:rsidP="008B7955">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A0" w:rsidRDefault="005331A0">
      <w:pPr>
        <w:spacing w:after="0" w:line="240" w:lineRule="auto"/>
      </w:pPr>
      <w:r>
        <w:separator/>
      </w:r>
    </w:p>
  </w:endnote>
  <w:endnote w:type="continuationSeparator" w:id="0">
    <w:p w:rsidR="005331A0" w:rsidRDefault="0053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55" w:rsidRDefault="00852655">
    <w:pPr>
      <w:pStyle w:val="Footer"/>
    </w:pPr>
    <w:r>
      <w:fldChar w:fldCharType="begin"/>
    </w:r>
    <w:r>
      <w:instrText xml:space="preserve"> PAGE   \* MERGEFORMAT </w:instrText>
    </w:r>
    <w:r>
      <w:fldChar w:fldCharType="separate"/>
    </w:r>
    <w:r w:rsidR="00077C0D">
      <w:rPr>
        <w:noProof/>
      </w:rPr>
      <w:t>21</w:t>
    </w:r>
    <w:r>
      <w:rPr>
        <w:noProof/>
      </w:rPr>
      <w:fldChar w:fldCharType="end"/>
    </w:r>
  </w:p>
  <w:p w:rsidR="00852655" w:rsidRDefault="008526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A0" w:rsidRDefault="005331A0">
      <w:pPr>
        <w:spacing w:after="0" w:line="240" w:lineRule="auto"/>
      </w:pPr>
      <w:r>
        <w:separator/>
      </w:r>
    </w:p>
  </w:footnote>
  <w:footnote w:type="continuationSeparator" w:id="0">
    <w:p w:rsidR="005331A0" w:rsidRDefault="00533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77C0D"/>
    <w:rsid w:val="00097CC0"/>
    <w:rsid w:val="000A02EC"/>
    <w:rsid w:val="000B2483"/>
    <w:rsid w:val="000B528C"/>
    <w:rsid w:val="000B5F9F"/>
    <w:rsid w:val="000C04A7"/>
    <w:rsid w:val="000C4F0C"/>
    <w:rsid w:val="000E0397"/>
    <w:rsid w:val="000E3787"/>
    <w:rsid w:val="000F75D3"/>
    <w:rsid w:val="00106BF0"/>
    <w:rsid w:val="00127061"/>
    <w:rsid w:val="00142FBC"/>
    <w:rsid w:val="00157B20"/>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C14CD"/>
    <w:rsid w:val="003C60D7"/>
    <w:rsid w:val="003E2755"/>
    <w:rsid w:val="003F166C"/>
    <w:rsid w:val="003F18A1"/>
    <w:rsid w:val="00401A10"/>
    <w:rsid w:val="00427FF7"/>
    <w:rsid w:val="00433F14"/>
    <w:rsid w:val="0043457D"/>
    <w:rsid w:val="004353B5"/>
    <w:rsid w:val="00442504"/>
    <w:rsid w:val="0045185C"/>
    <w:rsid w:val="00463F78"/>
    <w:rsid w:val="00483F70"/>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16D41"/>
    <w:rsid w:val="00522578"/>
    <w:rsid w:val="005331A0"/>
    <w:rsid w:val="00582BAC"/>
    <w:rsid w:val="0059319E"/>
    <w:rsid w:val="00593A42"/>
    <w:rsid w:val="00594A65"/>
    <w:rsid w:val="005A5BF9"/>
    <w:rsid w:val="005B264D"/>
    <w:rsid w:val="005C3FF3"/>
    <w:rsid w:val="00623C6A"/>
    <w:rsid w:val="0062649B"/>
    <w:rsid w:val="0063668E"/>
    <w:rsid w:val="006402CA"/>
    <w:rsid w:val="006403B9"/>
    <w:rsid w:val="00645975"/>
    <w:rsid w:val="00650A86"/>
    <w:rsid w:val="00672F43"/>
    <w:rsid w:val="0068150C"/>
    <w:rsid w:val="00693E86"/>
    <w:rsid w:val="006A352F"/>
    <w:rsid w:val="006A5F62"/>
    <w:rsid w:val="006B3CE6"/>
    <w:rsid w:val="006E2FEA"/>
    <w:rsid w:val="00720895"/>
    <w:rsid w:val="00725F64"/>
    <w:rsid w:val="00746AB8"/>
    <w:rsid w:val="00761D03"/>
    <w:rsid w:val="00770110"/>
    <w:rsid w:val="007715E6"/>
    <w:rsid w:val="00790FC5"/>
    <w:rsid w:val="007921FA"/>
    <w:rsid w:val="007C4EBD"/>
    <w:rsid w:val="007F03AE"/>
    <w:rsid w:val="007F1B45"/>
    <w:rsid w:val="007F475D"/>
    <w:rsid w:val="00801AC8"/>
    <w:rsid w:val="00807BDE"/>
    <w:rsid w:val="00825243"/>
    <w:rsid w:val="008317E1"/>
    <w:rsid w:val="00833474"/>
    <w:rsid w:val="00852655"/>
    <w:rsid w:val="008647EB"/>
    <w:rsid w:val="00893452"/>
    <w:rsid w:val="0089562E"/>
    <w:rsid w:val="00897A54"/>
    <w:rsid w:val="008B1396"/>
    <w:rsid w:val="008B611C"/>
    <w:rsid w:val="008B7955"/>
    <w:rsid w:val="008C2C88"/>
    <w:rsid w:val="008C3ACC"/>
    <w:rsid w:val="008E4AAE"/>
    <w:rsid w:val="00926230"/>
    <w:rsid w:val="009763B8"/>
    <w:rsid w:val="00982109"/>
    <w:rsid w:val="00985495"/>
    <w:rsid w:val="009A721A"/>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AF4E39"/>
    <w:rsid w:val="00AF650F"/>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96606"/>
    <w:rsid w:val="00CD1519"/>
    <w:rsid w:val="00CE1277"/>
    <w:rsid w:val="00CE6D1C"/>
    <w:rsid w:val="00CE754E"/>
    <w:rsid w:val="00CF74AC"/>
    <w:rsid w:val="00D01E55"/>
    <w:rsid w:val="00D06F08"/>
    <w:rsid w:val="00D11D1D"/>
    <w:rsid w:val="00D15F2D"/>
    <w:rsid w:val="00D53664"/>
    <w:rsid w:val="00D7381B"/>
    <w:rsid w:val="00D82431"/>
    <w:rsid w:val="00D97C2D"/>
    <w:rsid w:val="00DA6EAA"/>
    <w:rsid w:val="00DC4C29"/>
    <w:rsid w:val="00DD1D19"/>
    <w:rsid w:val="00DF056F"/>
    <w:rsid w:val="00DF6000"/>
    <w:rsid w:val="00E05249"/>
    <w:rsid w:val="00E34FB4"/>
    <w:rsid w:val="00E36D00"/>
    <w:rsid w:val="00E36F03"/>
    <w:rsid w:val="00E56F9F"/>
    <w:rsid w:val="00E600B2"/>
    <w:rsid w:val="00E6255B"/>
    <w:rsid w:val="00E726E0"/>
    <w:rsid w:val="00E82211"/>
    <w:rsid w:val="00EA7079"/>
    <w:rsid w:val="00EB3BE5"/>
    <w:rsid w:val="00EC1442"/>
    <w:rsid w:val="00EC49D4"/>
    <w:rsid w:val="00ED400E"/>
    <w:rsid w:val="00EE5820"/>
    <w:rsid w:val="00EF7A41"/>
    <w:rsid w:val="00F006BB"/>
    <w:rsid w:val="00F0227D"/>
    <w:rsid w:val="00F13F25"/>
    <w:rsid w:val="00F332C9"/>
    <w:rsid w:val="00F40A29"/>
    <w:rsid w:val="00F5050F"/>
    <w:rsid w:val="00F549BB"/>
    <w:rsid w:val="00F60CBC"/>
    <w:rsid w:val="00F71170"/>
    <w:rsid w:val="00F72733"/>
    <w:rsid w:val="00F72BAD"/>
    <w:rsid w:val="00F86D0F"/>
    <w:rsid w:val="00F91167"/>
    <w:rsid w:val="00FA11F5"/>
    <w:rsid w:val="00FB744A"/>
    <w:rsid w:val="00FC253B"/>
    <w:rsid w:val="00FC2B54"/>
    <w:rsid w:val="00FD3ADF"/>
    <w:rsid w:val="00FF4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B020"/>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52905799">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65859560">
      <w:bodyDiv w:val="1"/>
      <w:marLeft w:val="0"/>
      <w:marRight w:val="0"/>
      <w:marTop w:val="0"/>
      <w:marBottom w:val="0"/>
      <w:divBdr>
        <w:top w:val="none" w:sz="0" w:space="0" w:color="auto"/>
        <w:left w:val="none" w:sz="0" w:space="0" w:color="auto"/>
        <w:bottom w:val="none" w:sz="0" w:space="0" w:color="auto"/>
        <w:right w:val="none" w:sz="0" w:space="0" w:color="auto"/>
      </w:divBdr>
    </w:div>
    <w:div w:id="689837394">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453867734">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5605410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5EA99-6EF5-4EC5-BBE0-F23D95B2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12467</Words>
  <Characters>71068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83369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2020-10-26T12:13:00Z</cp:lastPrinted>
  <dcterms:created xsi:type="dcterms:W3CDTF">2020-10-26T12:14:00Z</dcterms:created>
  <dcterms:modified xsi:type="dcterms:W3CDTF">2020-10-26T12:14:00Z</dcterms:modified>
</cp:coreProperties>
</file>