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30229941"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A33059"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 xml:space="preserve"> 30162019</w:t>
            </w:r>
            <w:bookmarkStart w:id="0" w:name="_GoBack"/>
            <w:bookmarkEnd w:id="0"/>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33059" w:rsidP="00C96606">
            <w:pPr>
              <w:rPr>
                <w:rFonts w:ascii="Verdana" w:eastAsia="Arial Unicode MS" w:hAnsi="Verdana" w:cs="Arial Unicode MS"/>
                <w:b/>
                <w:sz w:val="18"/>
                <w:szCs w:val="18"/>
              </w:rPr>
            </w:pPr>
            <w:r>
              <w:rPr>
                <w:rFonts w:ascii="Verdana" w:eastAsia="Arial Unicode MS" w:hAnsi="Verdana" w:cs="Arial Unicode MS"/>
                <w:b/>
                <w:sz w:val="18"/>
                <w:szCs w:val="18"/>
              </w:rPr>
              <w:t>30</w:t>
            </w:r>
            <w:r w:rsidRPr="00A33059">
              <w:rPr>
                <w:rFonts w:ascii="Verdana" w:eastAsia="Arial Unicode MS" w:hAnsi="Verdana" w:cs="Arial Unicode MS"/>
                <w:b/>
                <w:sz w:val="18"/>
                <w:szCs w:val="18"/>
                <w:vertAlign w:val="superscript"/>
              </w:rPr>
              <w:t>th</w:t>
            </w:r>
            <w:r>
              <w:rPr>
                <w:rFonts w:ascii="Verdana" w:eastAsia="Arial Unicode MS" w:hAnsi="Verdana" w:cs="Arial Unicode MS"/>
                <w:b/>
                <w:sz w:val="18"/>
                <w:szCs w:val="18"/>
              </w:rPr>
              <w:t xml:space="preserve"> </w:t>
            </w:r>
            <w:r w:rsidR="00106BF0">
              <w:rPr>
                <w:rFonts w:ascii="Verdana" w:eastAsia="Arial Unicode MS" w:hAnsi="Verdana" w:cs="Arial Unicode MS"/>
                <w:b/>
                <w:sz w:val="18"/>
                <w:szCs w:val="18"/>
              </w:rPr>
              <w:t xml:space="preserve"> September 2019</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562E" w:rsidRPr="00106BF0" w:rsidRDefault="00BA079E" w:rsidP="00196358">
            <w:pPr>
              <w:spacing w:after="0" w:line="240" w:lineRule="auto"/>
              <w:ind w:left="2880" w:hanging="2880"/>
              <w:rPr>
                <w:rFonts w:cs="Arial"/>
                <w:b/>
                <w:color w:val="FF0000"/>
                <w:sz w:val="18"/>
                <w:szCs w:val="18"/>
              </w:rPr>
            </w:pPr>
            <w:r>
              <w:rPr>
                <w:rFonts w:ascii="Verdana" w:eastAsia="Arial Unicode MS" w:hAnsi="Verdana" w:cs="Arial Unicode MS"/>
                <w:b/>
                <w:sz w:val="18"/>
                <w:szCs w:val="18"/>
              </w:rPr>
              <w:t xml:space="preserve">Please </w:t>
            </w:r>
            <w:r w:rsidR="00A33059">
              <w:rPr>
                <w:rFonts w:ascii="Verdana" w:eastAsia="Arial Unicode MS" w:hAnsi="Verdana" w:cs="Arial Unicode MS"/>
                <w:b/>
                <w:sz w:val="18"/>
                <w:szCs w:val="18"/>
              </w:rPr>
              <w:t xml:space="preserve">provide </w:t>
            </w:r>
            <w:r w:rsidR="00A33059" w:rsidRPr="00A33059">
              <w:rPr>
                <w:rFonts w:ascii="Verdana" w:eastAsia="Arial Unicode MS" w:hAnsi="Verdana" w:cs="Arial Unicode MS"/>
                <w:b/>
                <w:sz w:val="18"/>
                <w:szCs w:val="18"/>
              </w:rPr>
              <w:t>CATERING SERVICES FOR A PERIOD OF 1 YEAR</w:t>
            </w:r>
            <w:r w:rsidR="00A33059">
              <w:rPr>
                <w:rFonts w:ascii="Verdana" w:eastAsia="Arial Unicode MS" w:hAnsi="Verdana" w:cs="Arial Unicode MS"/>
                <w:b/>
                <w:sz w:val="18"/>
                <w:szCs w:val="18"/>
              </w:rPr>
              <w:t xml:space="preserve"> at NHLS </w:t>
            </w:r>
            <w:r w:rsidR="00A33059" w:rsidRPr="00A33059">
              <w:rPr>
                <w:rFonts w:ascii="Verdana" w:eastAsia="Arial Unicode MS" w:hAnsi="Verdana" w:cs="Arial Unicode MS"/>
                <w:b/>
                <w:sz w:val="18"/>
                <w:szCs w:val="18"/>
              </w:rPr>
              <w:t xml:space="preserve">47 St. John's Street, </w:t>
            </w:r>
            <w:proofErr w:type="spellStart"/>
            <w:r w:rsidR="00A33059" w:rsidRPr="00A33059">
              <w:rPr>
                <w:rFonts w:ascii="Verdana" w:eastAsia="Arial Unicode MS" w:hAnsi="Verdana" w:cs="Arial Unicode MS"/>
                <w:b/>
                <w:sz w:val="18"/>
                <w:szCs w:val="18"/>
              </w:rPr>
              <w:t>Kokstad</w:t>
            </w:r>
            <w:proofErr w:type="spellEnd"/>
            <w:r w:rsidR="00A33059" w:rsidRPr="00A33059">
              <w:rPr>
                <w:rFonts w:ascii="Verdana" w:eastAsia="Arial Unicode MS" w:hAnsi="Verdana" w:cs="Arial Unicode MS"/>
                <w:b/>
                <w:sz w:val="18"/>
                <w:szCs w:val="18"/>
              </w:rPr>
              <w:t>, 4700</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7F4367"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 </w:t>
            </w:r>
            <w:r w:rsidR="00A33059">
              <w:rPr>
                <w:rFonts w:ascii="Verdana" w:eastAsia="Verdana" w:hAnsi="Verdana" w:cs="Verdana"/>
                <w:b/>
                <w:sz w:val="20"/>
              </w:rPr>
              <w:t>Please submit quotes into the RFQ Box at NHLS – Reception - Buckingham Road – Port Elizabeth</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F5050F" w:rsidP="007F4367">
            <w:pPr>
              <w:tabs>
                <w:tab w:val="left" w:pos="720"/>
                <w:tab w:val="left" w:pos="1944"/>
                <w:tab w:val="left" w:pos="3384"/>
                <w:tab w:val="left" w:pos="3744"/>
                <w:tab w:val="left" w:pos="4644"/>
                <w:tab w:val="left" w:pos="5760"/>
                <w:tab w:val="left" w:pos="7920"/>
              </w:tabs>
              <w:spacing w:before="40" w:after="40" w:line="360" w:lineRule="auto"/>
            </w:pPr>
            <w:r>
              <w:t xml:space="preserve"> </w:t>
            </w:r>
            <w:r w:rsidR="007F4367">
              <w:t xml:space="preserve"> </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7F4367">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725F64" w:rsidRDefault="00CF74AC" w:rsidP="00725F64">
      <w:pPr>
        <w:spacing w:after="0" w:line="240" w:lineRule="auto"/>
        <w:rPr>
          <w:rFonts w:ascii="Verdana" w:hAnsi="Verdana"/>
          <w:b/>
          <w:color w:val="FF0000"/>
          <w:sz w:val="18"/>
          <w:szCs w:val="18"/>
          <w:lang w:eastAsia="en-ZA"/>
        </w:rPr>
      </w:pPr>
      <w:r w:rsidRPr="00CF74AC">
        <w:rPr>
          <w:rFonts w:ascii="Verdana" w:hAnsi="Verdana"/>
          <w:sz w:val="20"/>
          <w:szCs w:val="20"/>
        </w:rPr>
        <w:t>A compulsory site meeting will be conducted at</w:t>
      </w:r>
      <w:r w:rsidR="000E0397">
        <w:rPr>
          <w:rFonts w:ascii="Verdana" w:hAnsi="Verdana"/>
          <w:sz w:val="20"/>
          <w:szCs w:val="20"/>
        </w:rPr>
        <w:t xml:space="preserve"> </w:t>
      </w:r>
      <w:r w:rsidR="00725F64">
        <w:rPr>
          <w:rFonts w:ascii="Verdana" w:hAnsi="Verdana"/>
          <w:b/>
          <w:color w:val="FF0000"/>
          <w:sz w:val="18"/>
          <w:szCs w:val="18"/>
          <w:lang w:eastAsia="en-ZA"/>
        </w:rPr>
        <w:t xml:space="preserve">NHLS, </w:t>
      </w:r>
      <w:r w:rsidR="00196358">
        <w:rPr>
          <w:rFonts w:ascii="Verdana" w:hAnsi="Verdana"/>
          <w:b/>
          <w:color w:val="FF0000"/>
          <w:sz w:val="18"/>
          <w:szCs w:val="18"/>
          <w:lang w:eastAsia="en-ZA"/>
        </w:rPr>
        <w:t>149 Prince Street, Durban,4001</w:t>
      </w:r>
      <w:r w:rsidR="00EA7079">
        <w:rPr>
          <w:rFonts w:ascii="Verdana" w:hAnsi="Verdana"/>
          <w:b/>
          <w:color w:val="FF0000"/>
          <w:sz w:val="18"/>
          <w:szCs w:val="18"/>
          <w:lang w:eastAsia="en-ZA"/>
        </w:rPr>
        <w:t xml:space="preserve"> </w:t>
      </w:r>
      <w:r w:rsidRPr="00CF74AC">
        <w:rPr>
          <w:rFonts w:ascii="Verdana" w:hAnsi="Verdana"/>
          <w:sz w:val="20"/>
          <w:szCs w:val="20"/>
        </w:rPr>
        <w:t>for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lastRenderedPageBreak/>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Pr="00F5050F" w:rsidRDefault="00F5050F" w:rsidP="00F5050F">
      <w:pPr>
        <w:tabs>
          <w:tab w:val="left" w:pos="9150"/>
        </w:tabs>
        <w:spacing w:after="0" w:line="240" w:lineRule="auto"/>
        <w:rPr>
          <w:rFonts w:ascii="Arial" w:eastAsia="Times" w:hAnsi="Arial"/>
          <w:sz w:val="24"/>
          <w:szCs w:val="20"/>
          <w:lang w:eastAsia="en-US"/>
        </w:rPr>
      </w:pPr>
    </w:p>
    <w:p w:rsidR="00A33059" w:rsidRPr="00A33059" w:rsidRDefault="00A33059" w:rsidP="00A33059">
      <w:pPr>
        <w:tabs>
          <w:tab w:val="left" w:pos="9150"/>
        </w:tabs>
        <w:spacing w:after="0" w:line="240" w:lineRule="auto"/>
        <w:rPr>
          <w:rFonts w:ascii="Arial" w:eastAsia="Times" w:hAnsi="Arial"/>
          <w:b/>
          <w:sz w:val="24"/>
          <w:szCs w:val="20"/>
          <w:lang w:eastAsia="en-US"/>
        </w:rPr>
      </w:pPr>
      <w:r w:rsidRPr="00A33059">
        <w:rPr>
          <w:rFonts w:ascii="Arial" w:eastAsia="Times" w:hAnsi="Arial"/>
          <w:b/>
          <w:sz w:val="24"/>
          <w:szCs w:val="20"/>
          <w:lang w:eastAsia="en-US"/>
        </w:rPr>
        <w:t xml:space="preserve">RFQ – REQUEST FOR CATERING SERVICES FOR A PERIOD OF 1 YEAR </w:t>
      </w:r>
    </w:p>
    <w:p w:rsidR="00A33059" w:rsidRPr="00A33059" w:rsidRDefault="00A33059" w:rsidP="00A33059">
      <w:pPr>
        <w:tabs>
          <w:tab w:val="left" w:pos="9150"/>
        </w:tabs>
        <w:spacing w:after="0" w:line="240" w:lineRule="auto"/>
        <w:rPr>
          <w:rFonts w:ascii="Arial" w:eastAsia="Times" w:hAnsi="Arial"/>
          <w:b/>
          <w:sz w:val="24"/>
          <w:szCs w:val="20"/>
          <w:lang w:eastAsia="en-US"/>
        </w:rPr>
      </w:pPr>
    </w:p>
    <w:p w:rsidR="00A33059" w:rsidRPr="00A33059" w:rsidRDefault="00A33059" w:rsidP="00A33059">
      <w:pPr>
        <w:numPr>
          <w:ilvl w:val="0"/>
          <w:numId w:val="37"/>
        </w:numPr>
        <w:tabs>
          <w:tab w:val="left" w:pos="9150"/>
        </w:tabs>
        <w:spacing w:after="0" w:line="240" w:lineRule="auto"/>
        <w:rPr>
          <w:rFonts w:ascii="Arial" w:eastAsia="Times" w:hAnsi="Arial"/>
          <w:b/>
          <w:sz w:val="24"/>
          <w:szCs w:val="20"/>
          <w:lang w:eastAsia="en-US"/>
        </w:rPr>
      </w:pPr>
      <w:r w:rsidRPr="00A33059">
        <w:rPr>
          <w:rFonts w:ascii="Arial" w:eastAsia="Times" w:hAnsi="Arial"/>
          <w:b/>
          <w:sz w:val="24"/>
          <w:szCs w:val="20"/>
          <w:lang w:eastAsia="en-US"/>
        </w:rPr>
        <w:t xml:space="preserve">Provide an official quotation </w:t>
      </w:r>
    </w:p>
    <w:p w:rsidR="00A33059" w:rsidRPr="00A33059" w:rsidRDefault="00A33059" w:rsidP="00A33059">
      <w:pPr>
        <w:numPr>
          <w:ilvl w:val="0"/>
          <w:numId w:val="37"/>
        </w:numPr>
        <w:tabs>
          <w:tab w:val="left" w:pos="9150"/>
        </w:tabs>
        <w:spacing w:after="0" w:line="240" w:lineRule="auto"/>
        <w:rPr>
          <w:rFonts w:ascii="Arial" w:eastAsia="Times" w:hAnsi="Arial"/>
          <w:b/>
          <w:sz w:val="24"/>
          <w:szCs w:val="20"/>
          <w:lang w:eastAsia="en-US"/>
        </w:rPr>
      </w:pPr>
      <w:r w:rsidRPr="00A33059">
        <w:rPr>
          <w:rFonts w:ascii="Arial" w:eastAsia="Times" w:hAnsi="Arial"/>
          <w:b/>
          <w:sz w:val="24"/>
          <w:szCs w:val="20"/>
          <w:lang w:eastAsia="en-US"/>
        </w:rPr>
        <w:t>Provide 2 x References with contactable numbers</w:t>
      </w:r>
    </w:p>
    <w:p w:rsidR="00A33059" w:rsidRPr="00A33059" w:rsidRDefault="00A33059" w:rsidP="00A33059">
      <w:pPr>
        <w:numPr>
          <w:ilvl w:val="0"/>
          <w:numId w:val="37"/>
        </w:numPr>
        <w:tabs>
          <w:tab w:val="left" w:pos="9150"/>
        </w:tabs>
        <w:spacing w:after="0" w:line="240" w:lineRule="auto"/>
        <w:rPr>
          <w:rFonts w:ascii="Arial" w:eastAsia="Times" w:hAnsi="Arial"/>
          <w:b/>
          <w:sz w:val="24"/>
          <w:szCs w:val="20"/>
          <w:lang w:eastAsia="en-US"/>
        </w:rPr>
      </w:pPr>
      <w:r w:rsidRPr="00A33059">
        <w:rPr>
          <w:rFonts w:ascii="Arial" w:eastAsia="Times" w:hAnsi="Arial"/>
          <w:b/>
          <w:sz w:val="24"/>
          <w:szCs w:val="20"/>
          <w:lang w:eastAsia="en-US"/>
        </w:rPr>
        <w:t>Service provider to bring own cutlery &amp; crockery</w:t>
      </w:r>
    </w:p>
    <w:p w:rsidR="00A33059" w:rsidRPr="00A33059" w:rsidRDefault="00A33059" w:rsidP="00A33059">
      <w:pPr>
        <w:numPr>
          <w:ilvl w:val="0"/>
          <w:numId w:val="37"/>
        </w:numPr>
        <w:tabs>
          <w:tab w:val="left" w:pos="9150"/>
        </w:tabs>
        <w:spacing w:after="0" w:line="240" w:lineRule="auto"/>
        <w:rPr>
          <w:rFonts w:ascii="Arial" w:eastAsia="Times" w:hAnsi="Arial"/>
          <w:b/>
          <w:sz w:val="24"/>
          <w:szCs w:val="20"/>
          <w:lang w:val="en-US" w:eastAsia="en-US"/>
        </w:rPr>
      </w:pPr>
      <w:r w:rsidRPr="00A33059">
        <w:rPr>
          <w:rFonts w:ascii="Arial" w:eastAsia="Times" w:hAnsi="Arial"/>
          <w:b/>
          <w:sz w:val="24"/>
          <w:szCs w:val="20"/>
          <w:lang w:eastAsia="en-US"/>
        </w:rPr>
        <w:t xml:space="preserve">Service to be provided at 47 St. John's Street, </w:t>
      </w:r>
      <w:proofErr w:type="spellStart"/>
      <w:r w:rsidRPr="00A33059">
        <w:rPr>
          <w:rFonts w:ascii="Arial" w:eastAsia="Times" w:hAnsi="Arial"/>
          <w:b/>
          <w:sz w:val="24"/>
          <w:szCs w:val="20"/>
          <w:lang w:eastAsia="en-US"/>
        </w:rPr>
        <w:t>Kokstad</w:t>
      </w:r>
      <w:proofErr w:type="spellEnd"/>
      <w:r w:rsidRPr="00A33059">
        <w:rPr>
          <w:rFonts w:ascii="Arial" w:eastAsia="Times" w:hAnsi="Arial"/>
          <w:b/>
          <w:sz w:val="24"/>
          <w:szCs w:val="20"/>
          <w:lang w:eastAsia="en-US"/>
        </w:rPr>
        <w:t>, 4700</w:t>
      </w:r>
    </w:p>
    <w:p w:rsidR="00A33059" w:rsidRPr="00A33059" w:rsidRDefault="00A33059" w:rsidP="00A33059">
      <w:pPr>
        <w:tabs>
          <w:tab w:val="left" w:pos="9150"/>
        </w:tabs>
        <w:spacing w:after="0" w:line="240" w:lineRule="auto"/>
        <w:rPr>
          <w:rFonts w:ascii="Arial" w:eastAsia="Times" w:hAnsi="Arial"/>
          <w:b/>
          <w:sz w:val="24"/>
          <w:szCs w:val="20"/>
          <w:lang w:eastAsia="en-US"/>
        </w:rPr>
      </w:pPr>
    </w:p>
    <w:p w:rsidR="00A33059" w:rsidRPr="00A33059" w:rsidRDefault="00A33059" w:rsidP="00A33059">
      <w:pPr>
        <w:tabs>
          <w:tab w:val="left" w:pos="9150"/>
        </w:tabs>
        <w:spacing w:after="0" w:line="240" w:lineRule="auto"/>
        <w:rPr>
          <w:rFonts w:ascii="Arial" w:eastAsia="Times" w:hAnsi="Arial"/>
          <w:b/>
          <w:sz w:val="24"/>
          <w:szCs w:val="20"/>
          <w:u w:val="single"/>
          <w:lang w:eastAsia="en-US"/>
        </w:rPr>
      </w:pPr>
      <w:r w:rsidRPr="00A33059">
        <w:rPr>
          <w:rFonts w:ascii="Arial" w:eastAsia="Times" w:hAnsi="Arial"/>
          <w:b/>
          <w:sz w:val="24"/>
          <w:szCs w:val="20"/>
          <w:u w:val="single"/>
          <w:lang w:eastAsia="en-US"/>
        </w:rPr>
        <w:t>SPECIFICATIONS FOR CATERING SERVICE</w:t>
      </w:r>
    </w:p>
    <w:tbl>
      <w:tblPr>
        <w:tblW w:w="9500" w:type="dxa"/>
        <w:tblInd w:w="93" w:type="dxa"/>
        <w:tblLook w:val="04A0" w:firstRow="1" w:lastRow="0" w:firstColumn="1" w:lastColumn="0" w:noHBand="0" w:noVBand="1"/>
      </w:tblPr>
      <w:tblGrid>
        <w:gridCol w:w="2880"/>
        <w:gridCol w:w="3372"/>
        <w:gridCol w:w="3248"/>
      </w:tblGrid>
      <w:tr w:rsidR="00A33059" w:rsidRPr="00A33059" w:rsidTr="00B02899">
        <w:trPr>
          <w:trHeight w:val="288"/>
        </w:trPr>
        <w:tc>
          <w:tcPr>
            <w:tcW w:w="288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rsidR="00A33059" w:rsidRPr="00A33059" w:rsidRDefault="00A33059" w:rsidP="00A33059">
            <w:pPr>
              <w:tabs>
                <w:tab w:val="left" w:pos="9150"/>
              </w:tabs>
              <w:spacing w:after="0" w:line="240" w:lineRule="auto"/>
              <w:rPr>
                <w:rFonts w:ascii="Arial" w:eastAsia="Times" w:hAnsi="Arial"/>
                <w:b/>
                <w:bCs/>
                <w:sz w:val="24"/>
                <w:szCs w:val="20"/>
                <w:lang w:val="en-ZA" w:eastAsia="en-US"/>
              </w:rPr>
            </w:pPr>
            <w:r w:rsidRPr="00A33059">
              <w:rPr>
                <w:rFonts w:ascii="Arial" w:eastAsia="Times" w:hAnsi="Arial"/>
                <w:b/>
                <w:bCs/>
                <w:sz w:val="24"/>
                <w:szCs w:val="20"/>
                <w:lang w:val="en-ZA" w:eastAsia="en-US"/>
              </w:rPr>
              <w:t>Specifications</w:t>
            </w:r>
          </w:p>
        </w:tc>
        <w:tc>
          <w:tcPr>
            <w:tcW w:w="3372" w:type="dxa"/>
            <w:tcBorders>
              <w:top w:val="single" w:sz="8" w:space="0" w:color="auto"/>
              <w:left w:val="nil"/>
              <w:bottom w:val="single" w:sz="4" w:space="0" w:color="auto"/>
              <w:right w:val="single" w:sz="8" w:space="0" w:color="auto"/>
            </w:tcBorders>
            <w:shd w:val="clear" w:color="000000" w:fill="D9D9D9"/>
            <w:noWrap/>
            <w:vAlign w:val="bottom"/>
            <w:hideMark/>
          </w:tcPr>
          <w:p w:rsidR="00A33059" w:rsidRPr="00A33059" w:rsidRDefault="00A33059" w:rsidP="00A33059">
            <w:pPr>
              <w:tabs>
                <w:tab w:val="left" w:pos="9150"/>
              </w:tabs>
              <w:spacing w:after="0" w:line="240" w:lineRule="auto"/>
              <w:rPr>
                <w:rFonts w:ascii="Arial" w:eastAsia="Times" w:hAnsi="Arial"/>
                <w:b/>
                <w:bCs/>
                <w:sz w:val="24"/>
                <w:szCs w:val="20"/>
                <w:lang w:val="en-ZA" w:eastAsia="en-US"/>
              </w:rPr>
            </w:pPr>
            <w:r w:rsidRPr="00A33059">
              <w:rPr>
                <w:rFonts w:ascii="Arial" w:eastAsia="Times" w:hAnsi="Arial"/>
                <w:b/>
                <w:bCs/>
                <w:sz w:val="24"/>
                <w:szCs w:val="20"/>
                <w:lang w:val="en-ZA" w:eastAsia="en-US"/>
              </w:rPr>
              <w:t>Average Number of Employees</w:t>
            </w:r>
          </w:p>
        </w:tc>
        <w:tc>
          <w:tcPr>
            <w:tcW w:w="3248" w:type="dxa"/>
            <w:tcBorders>
              <w:top w:val="single" w:sz="8" w:space="0" w:color="auto"/>
              <w:left w:val="nil"/>
              <w:bottom w:val="single" w:sz="4" w:space="0" w:color="auto"/>
              <w:right w:val="single" w:sz="8" w:space="0" w:color="auto"/>
            </w:tcBorders>
            <w:shd w:val="clear" w:color="000000" w:fill="D9D9D9"/>
            <w:noWrap/>
            <w:vAlign w:val="bottom"/>
            <w:hideMark/>
          </w:tcPr>
          <w:p w:rsidR="00A33059" w:rsidRPr="00A33059" w:rsidRDefault="00A33059" w:rsidP="00A33059">
            <w:pPr>
              <w:tabs>
                <w:tab w:val="left" w:pos="9150"/>
              </w:tabs>
              <w:spacing w:after="0" w:line="240" w:lineRule="auto"/>
              <w:rPr>
                <w:rFonts w:ascii="Arial" w:eastAsia="Times" w:hAnsi="Arial"/>
                <w:b/>
                <w:bCs/>
                <w:sz w:val="24"/>
                <w:szCs w:val="20"/>
                <w:lang w:val="en-ZA" w:eastAsia="en-US"/>
              </w:rPr>
            </w:pPr>
            <w:r w:rsidRPr="00A33059">
              <w:rPr>
                <w:rFonts w:ascii="Arial" w:eastAsia="Times" w:hAnsi="Arial"/>
                <w:b/>
                <w:bCs/>
                <w:sz w:val="24"/>
                <w:szCs w:val="20"/>
                <w:lang w:val="en-ZA" w:eastAsia="en-US"/>
              </w:rPr>
              <w:t>Average Number of meetings per month</w:t>
            </w:r>
          </w:p>
        </w:tc>
      </w:tr>
      <w:tr w:rsidR="00A33059" w:rsidRPr="00A33059" w:rsidTr="00B02899">
        <w:trPr>
          <w:trHeight w:val="288"/>
        </w:trPr>
        <w:tc>
          <w:tcPr>
            <w:tcW w:w="2880" w:type="dxa"/>
            <w:tcBorders>
              <w:top w:val="nil"/>
              <w:left w:val="single" w:sz="8" w:space="0" w:color="auto"/>
              <w:bottom w:val="single" w:sz="4" w:space="0" w:color="auto"/>
              <w:right w:val="single" w:sz="4" w:space="0" w:color="auto"/>
            </w:tcBorders>
            <w:shd w:val="clear" w:color="000000" w:fill="D9D9D9"/>
            <w:noWrap/>
            <w:vAlign w:val="bottom"/>
            <w:hideMark/>
          </w:tcPr>
          <w:p w:rsidR="00A33059" w:rsidRPr="00A33059" w:rsidRDefault="00A33059" w:rsidP="00A33059">
            <w:pPr>
              <w:tabs>
                <w:tab w:val="left" w:pos="9150"/>
              </w:tabs>
              <w:spacing w:after="0" w:line="240" w:lineRule="auto"/>
              <w:rPr>
                <w:rFonts w:ascii="Arial" w:eastAsia="Times" w:hAnsi="Arial"/>
                <w:sz w:val="24"/>
                <w:szCs w:val="20"/>
                <w:lang w:val="en-ZA" w:eastAsia="en-US"/>
              </w:rPr>
            </w:pPr>
            <w:r w:rsidRPr="00A33059">
              <w:rPr>
                <w:rFonts w:ascii="Arial" w:eastAsia="Times" w:hAnsi="Arial"/>
                <w:sz w:val="24"/>
                <w:szCs w:val="20"/>
                <w:lang w:val="en-ZA" w:eastAsia="en-US"/>
              </w:rPr>
              <w:lastRenderedPageBreak/>
              <w:t> </w:t>
            </w:r>
          </w:p>
        </w:tc>
        <w:tc>
          <w:tcPr>
            <w:tcW w:w="3372" w:type="dxa"/>
            <w:tcBorders>
              <w:top w:val="nil"/>
              <w:left w:val="nil"/>
              <w:bottom w:val="single" w:sz="4" w:space="0" w:color="auto"/>
              <w:right w:val="single" w:sz="4" w:space="0" w:color="auto"/>
            </w:tcBorders>
            <w:shd w:val="clear" w:color="000000" w:fill="D9D9D9"/>
            <w:noWrap/>
            <w:vAlign w:val="bottom"/>
            <w:hideMark/>
          </w:tcPr>
          <w:p w:rsidR="00A33059" w:rsidRPr="00A33059" w:rsidRDefault="00A33059" w:rsidP="00A33059">
            <w:pPr>
              <w:tabs>
                <w:tab w:val="left" w:pos="9150"/>
              </w:tabs>
              <w:spacing w:after="0" w:line="240" w:lineRule="auto"/>
              <w:rPr>
                <w:rFonts w:ascii="Arial" w:eastAsia="Times" w:hAnsi="Arial"/>
                <w:b/>
                <w:bCs/>
                <w:sz w:val="24"/>
                <w:szCs w:val="20"/>
                <w:lang w:val="en-ZA" w:eastAsia="en-US"/>
              </w:rPr>
            </w:pPr>
            <w:r w:rsidRPr="00A33059">
              <w:rPr>
                <w:rFonts w:ascii="Arial" w:eastAsia="Times" w:hAnsi="Arial"/>
                <w:b/>
                <w:bCs/>
                <w:sz w:val="24"/>
                <w:szCs w:val="20"/>
                <w:lang w:val="en-ZA" w:eastAsia="en-US"/>
              </w:rPr>
              <w:t> </w:t>
            </w:r>
          </w:p>
        </w:tc>
        <w:tc>
          <w:tcPr>
            <w:tcW w:w="3248" w:type="dxa"/>
            <w:tcBorders>
              <w:top w:val="nil"/>
              <w:left w:val="single" w:sz="4" w:space="0" w:color="auto"/>
              <w:bottom w:val="single" w:sz="4" w:space="0" w:color="auto"/>
              <w:right w:val="single" w:sz="8" w:space="0" w:color="auto"/>
            </w:tcBorders>
            <w:shd w:val="clear" w:color="000000" w:fill="D9D9D9"/>
            <w:noWrap/>
            <w:vAlign w:val="bottom"/>
            <w:hideMark/>
          </w:tcPr>
          <w:p w:rsidR="00A33059" w:rsidRPr="00A33059" w:rsidRDefault="00A33059" w:rsidP="00A33059">
            <w:pPr>
              <w:tabs>
                <w:tab w:val="left" w:pos="9150"/>
              </w:tabs>
              <w:spacing w:after="0" w:line="240" w:lineRule="auto"/>
              <w:rPr>
                <w:rFonts w:ascii="Arial" w:eastAsia="Times" w:hAnsi="Arial"/>
                <w:b/>
                <w:bCs/>
                <w:sz w:val="24"/>
                <w:szCs w:val="20"/>
                <w:lang w:val="en-ZA" w:eastAsia="en-US"/>
              </w:rPr>
            </w:pPr>
          </w:p>
        </w:tc>
      </w:tr>
      <w:tr w:rsidR="00A33059" w:rsidRPr="00A33059" w:rsidTr="00B02899">
        <w:trPr>
          <w:trHeight w:val="288"/>
        </w:trPr>
        <w:tc>
          <w:tcPr>
            <w:tcW w:w="2880" w:type="dxa"/>
            <w:tcBorders>
              <w:top w:val="nil"/>
              <w:left w:val="single" w:sz="8" w:space="0" w:color="auto"/>
              <w:bottom w:val="single" w:sz="4" w:space="0" w:color="auto"/>
              <w:right w:val="single" w:sz="4" w:space="0" w:color="auto"/>
            </w:tcBorders>
            <w:shd w:val="clear" w:color="auto" w:fill="auto"/>
            <w:hideMark/>
          </w:tcPr>
          <w:p w:rsidR="00A33059" w:rsidRPr="00A33059" w:rsidRDefault="00A33059" w:rsidP="00A33059">
            <w:pPr>
              <w:tabs>
                <w:tab w:val="left" w:pos="9150"/>
              </w:tabs>
              <w:spacing w:after="0" w:line="240" w:lineRule="auto"/>
              <w:rPr>
                <w:rFonts w:ascii="Arial" w:eastAsia="Times" w:hAnsi="Arial"/>
                <w:b/>
                <w:sz w:val="24"/>
                <w:szCs w:val="20"/>
                <w:lang w:val="en-ZA" w:eastAsia="en-US"/>
              </w:rPr>
            </w:pPr>
            <w:r w:rsidRPr="00A33059">
              <w:rPr>
                <w:rFonts w:ascii="Arial" w:eastAsia="Times" w:hAnsi="Arial"/>
                <w:b/>
                <w:sz w:val="24"/>
                <w:szCs w:val="20"/>
                <w:lang w:val="en-ZA" w:eastAsia="en-US"/>
              </w:rPr>
              <w:t>Food to be served</w:t>
            </w:r>
          </w:p>
          <w:p w:rsidR="00A33059" w:rsidRPr="00A33059" w:rsidRDefault="00A33059" w:rsidP="00A33059">
            <w:pPr>
              <w:tabs>
                <w:tab w:val="left" w:pos="9150"/>
              </w:tabs>
              <w:spacing w:after="0" w:line="240" w:lineRule="auto"/>
              <w:rPr>
                <w:rFonts w:ascii="Arial" w:eastAsia="Times" w:hAnsi="Arial"/>
                <w:sz w:val="24"/>
                <w:szCs w:val="20"/>
                <w:lang w:val="en-ZA" w:eastAsia="en-US"/>
              </w:rPr>
            </w:pPr>
          </w:p>
        </w:tc>
        <w:tc>
          <w:tcPr>
            <w:tcW w:w="3372" w:type="dxa"/>
            <w:tcBorders>
              <w:top w:val="nil"/>
              <w:left w:val="nil"/>
              <w:bottom w:val="single" w:sz="4" w:space="0" w:color="auto"/>
              <w:right w:val="single" w:sz="4" w:space="0" w:color="auto"/>
            </w:tcBorders>
            <w:shd w:val="clear" w:color="auto" w:fill="auto"/>
            <w:hideMark/>
          </w:tcPr>
          <w:p w:rsidR="00A33059" w:rsidRPr="00A33059" w:rsidRDefault="00A33059" w:rsidP="00A33059">
            <w:pPr>
              <w:tabs>
                <w:tab w:val="left" w:pos="9150"/>
              </w:tabs>
              <w:spacing w:after="0" w:line="240" w:lineRule="auto"/>
              <w:rPr>
                <w:rFonts w:ascii="Arial" w:eastAsia="Times" w:hAnsi="Arial"/>
                <w:sz w:val="24"/>
                <w:szCs w:val="20"/>
                <w:lang w:val="en-ZA" w:eastAsia="en-US"/>
              </w:rPr>
            </w:pPr>
          </w:p>
        </w:tc>
        <w:tc>
          <w:tcPr>
            <w:tcW w:w="3248" w:type="dxa"/>
            <w:tcBorders>
              <w:top w:val="nil"/>
              <w:left w:val="nil"/>
              <w:bottom w:val="single" w:sz="4" w:space="0" w:color="auto"/>
              <w:right w:val="single" w:sz="8" w:space="0" w:color="auto"/>
            </w:tcBorders>
            <w:shd w:val="clear" w:color="auto" w:fill="auto"/>
            <w:noWrap/>
            <w:vAlign w:val="bottom"/>
            <w:hideMark/>
          </w:tcPr>
          <w:p w:rsidR="00A33059" w:rsidRPr="00A33059" w:rsidRDefault="00A33059" w:rsidP="00A33059">
            <w:pPr>
              <w:tabs>
                <w:tab w:val="left" w:pos="9150"/>
              </w:tabs>
              <w:spacing w:after="0" w:line="240" w:lineRule="auto"/>
              <w:rPr>
                <w:rFonts w:ascii="Arial" w:eastAsia="Times" w:hAnsi="Arial"/>
                <w:sz w:val="24"/>
                <w:szCs w:val="20"/>
                <w:lang w:val="en-ZA" w:eastAsia="en-US"/>
              </w:rPr>
            </w:pPr>
            <w:r w:rsidRPr="00A33059">
              <w:rPr>
                <w:rFonts w:ascii="Arial" w:eastAsia="Times" w:hAnsi="Arial"/>
                <w:sz w:val="24"/>
                <w:szCs w:val="20"/>
                <w:lang w:val="en-ZA" w:eastAsia="en-US"/>
              </w:rPr>
              <w:t> </w:t>
            </w:r>
          </w:p>
        </w:tc>
      </w:tr>
      <w:tr w:rsidR="00A33059" w:rsidRPr="00A33059" w:rsidTr="00B02899">
        <w:trPr>
          <w:trHeight w:val="288"/>
        </w:trPr>
        <w:tc>
          <w:tcPr>
            <w:tcW w:w="2880" w:type="dxa"/>
            <w:tcBorders>
              <w:top w:val="nil"/>
              <w:left w:val="single" w:sz="8" w:space="0" w:color="auto"/>
              <w:bottom w:val="single" w:sz="4" w:space="0" w:color="auto"/>
              <w:right w:val="single" w:sz="4" w:space="0" w:color="auto"/>
            </w:tcBorders>
            <w:shd w:val="clear" w:color="auto" w:fill="auto"/>
            <w:hideMark/>
          </w:tcPr>
          <w:p w:rsidR="00A33059" w:rsidRPr="00A33059" w:rsidRDefault="00A33059" w:rsidP="00A33059">
            <w:pPr>
              <w:numPr>
                <w:ilvl w:val="0"/>
                <w:numId w:val="37"/>
              </w:numPr>
              <w:tabs>
                <w:tab w:val="left" w:pos="9150"/>
              </w:tabs>
              <w:spacing w:after="0" w:line="240" w:lineRule="auto"/>
              <w:rPr>
                <w:rFonts w:ascii="Arial" w:eastAsia="Times" w:hAnsi="Arial"/>
                <w:sz w:val="24"/>
                <w:szCs w:val="20"/>
                <w:lang w:val="en-ZA" w:eastAsia="en-US"/>
              </w:rPr>
            </w:pPr>
            <w:r w:rsidRPr="00A33059">
              <w:rPr>
                <w:rFonts w:ascii="Arial" w:eastAsia="Times" w:hAnsi="Arial"/>
                <w:sz w:val="24"/>
                <w:szCs w:val="20"/>
                <w:lang w:val="en-ZA" w:eastAsia="en-US"/>
              </w:rPr>
              <w:t>Lunch</w:t>
            </w:r>
          </w:p>
          <w:p w:rsidR="00A33059" w:rsidRPr="00A33059" w:rsidRDefault="00A33059" w:rsidP="00A33059">
            <w:pPr>
              <w:tabs>
                <w:tab w:val="left" w:pos="9150"/>
              </w:tabs>
              <w:spacing w:after="0" w:line="240" w:lineRule="auto"/>
              <w:rPr>
                <w:rFonts w:ascii="Arial" w:eastAsia="Times" w:hAnsi="Arial"/>
                <w:sz w:val="24"/>
                <w:szCs w:val="20"/>
                <w:lang w:val="en-ZA" w:eastAsia="en-US"/>
              </w:rPr>
            </w:pPr>
            <w:r w:rsidRPr="00A33059">
              <w:rPr>
                <w:rFonts w:ascii="Arial" w:eastAsia="Times" w:hAnsi="Arial"/>
                <w:sz w:val="24"/>
                <w:szCs w:val="20"/>
                <w:lang w:val="en-ZA" w:eastAsia="en-US"/>
              </w:rPr>
              <w:t>Starch</w:t>
            </w:r>
          </w:p>
          <w:p w:rsidR="00A33059" w:rsidRPr="00A33059" w:rsidRDefault="00A33059" w:rsidP="00A33059">
            <w:pPr>
              <w:tabs>
                <w:tab w:val="left" w:pos="9150"/>
              </w:tabs>
              <w:spacing w:after="0" w:line="240" w:lineRule="auto"/>
              <w:rPr>
                <w:rFonts w:ascii="Arial" w:eastAsia="Times" w:hAnsi="Arial"/>
                <w:sz w:val="24"/>
                <w:szCs w:val="20"/>
                <w:lang w:val="en-ZA" w:eastAsia="en-US"/>
              </w:rPr>
            </w:pPr>
            <w:r w:rsidRPr="00A33059">
              <w:rPr>
                <w:rFonts w:ascii="Arial" w:eastAsia="Times" w:hAnsi="Arial"/>
                <w:sz w:val="24"/>
                <w:szCs w:val="20"/>
                <w:lang w:val="en-ZA" w:eastAsia="en-US"/>
              </w:rPr>
              <w:t>2 x Vegetables</w:t>
            </w:r>
          </w:p>
          <w:p w:rsidR="00A33059" w:rsidRPr="00A33059" w:rsidRDefault="00A33059" w:rsidP="00A33059">
            <w:pPr>
              <w:tabs>
                <w:tab w:val="left" w:pos="9150"/>
              </w:tabs>
              <w:spacing w:after="0" w:line="240" w:lineRule="auto"/>
              <w:rPr>
                <w:rFonts w:ascii="Arial" w:eastAsia="Times" w:hAnsi="Arial"/>
                <w:sz w:val="24"/>
                <w:szCs w:val="20"/>
                <w:lang w:val="en-ZA" w:eastAsia="en-US"/>
              </w:rPr>
            </w:pPr>
            <w:r w:rsidRPr="00A33059">
              <w:rPr>
                <w:rFonts w:ascii="Arial" w:eastAsia="Times" w:hAnsi="Arial"/>
                <w:sz w:val="24"/>
                <w:szCs w:val="20"/>
                <w:lang w:val="en-ZA" w:eastAsia="en-US"/>
              </w:rPr>
              <w:t>2 x Salads</w:t>
            </w:r>
          </w:p>
          <w:p w:rsidR="00A33059" w:rsidRPr="00A33059" w:rsidRDefault="00A33059" w:rsidP="00A33059">
            <w:pPr>
              <w:tabs>
                <w:tab w:val="left" w:pos="9150"/>
              </w:tabs>
              <w:spacing w:after="0" w:line="240" w:lineRule="auto"/>
              <w:rPr>
                <w:rFonts w:ascii="Arial" w:eastAsia="Times" w:hAnsi="Arial"/>
                <w:sz w:val="24"/>
                <w:szCs w:val="20"/>
                <w:lang w:val="en-ZA" w:eastAsia="en-US"/>
              </w:rPr>
            </w:pPr>
            <w:r w:rsidRPr="00A33059">
              <w:rPr>
                <w:rFonts w:ascii="Arial" w:eastAsia="Times" w:hAnsi="Arial"/>
                <w:sz w:val="24"/>
                <w:szCs w:val="20"/>
                <w:lang w:val="en-ZA" w:eastAsia="en-US"/>
              </w:rPr>
              <w:t xml:space="preserve">2 x Meat </w:t>
            </w:r>
          </w:p>
          <w:p w:rsidR="00A33059" w:rsidRPr="00A33059" w:rsidRDefault="00A33059" w:rsidP="00A33059">
            <w:pPr>
              <w:tabs>
                <w:tab w:val="left" w:pos="9150"/>
              </w:tabs>
              <w:spacing w:after="0" w:line="240" w:lineRule="auto"/>
              <w:rPr>
                <w:rFonts w:ascii="Arial" w:eastAsia="Times" w:hAnsi="Arial"/>
                <w:sz w:val="24"/>
                <w:szCs w:val="20"/>
                <w:lang w:val="en-ZA" w:eastAsia="en-US"/>
              </w:rPr>
            </w:pPr>
            <w:r w:rsidRPr="00A33059">
              <w:rPr>
                <w:rFonts w:ascii="Arial" w:eastAsia="Times" w:hAnsi="Arial"/>
                <w:sz w:val="24"/>
                <w:szCs w:val="20"/>
                <w:lang w:val="en-ZA" w:eastAsia="en-US"/>
              </w:rPr>
              <w:t>Drinks (canned soft drink &amp; juice)</w:t>
            </w:r>
          </w:p>
        </w:tc>
        <w:tc>
          <w:tcPr>
            <w:tcW w:w="3372" w:type="dxa"/>
            <w:tcBorders>
              <w:top w:val="nil"/>
              <w:left w:val="nil"/>
              <w:bottom w:val="single" w:sz="4" w:space="0" w:color="auto"/>
              <w:right w:val="single" w:sz="4" w:space="0" w:color="auto"/>
            </w:tcBorders>
            <w:shd w:val="clear" w:color="auto" w:fill="auto"/>
            <w:hideMark/>
          </w:tcPr>
          <w:p w:rsidR="00A33059" w:rsidRPr="00A33059" w:rsidRDefault="00A33059" w:rsidP="00A33059">
            <w:pPr>
              <w:tabs>
                <w:tab w:val="left" w:pos="9150"/>
              </w:tabs>
              <w:spacing w:after="0" w:line="240" w:lineRule="auto"/>
              <w:rPr>
                <w:rFonts w:ascii="Arial" w:eastAsia="Times" w:hAnsi="Arial"/>
                <w:b/>
                <w:sz w:val="24"/>
                <w:szCs w:val="20"/>
                <w:lang w:val="en-ZA" w:eastAsia="en-US"/>
              </w:rPr>
            </w:pPr>
          </w:p>
          <w:p w:rsidR="00A33059" w:rsidRPr="00A33059" w:rsidRDefault="00A33059" w:rsidP="00A33059">
            <w:pPr>
              <w:tabs>
                <w:tab w:val="left" w:pos="9150"/>
              </w:tabs>
              <w:spacing w:after="0" w:line="240" w:lineRule="auto"/>
              <w:rPr>
                <w:rFonts w:ascii="Arial" w:eastAsia="Times" w:hAnsi="Arial"/>
                <w:b/>
                <w:sz w:val="24"/>
                <w:szCs w:val="20"/>
                <w:lang w:val="en-ZA" w:eastAsia="en-US"/>
              </w:rPr>
            </w:pPr>
          </w:p>
          <w:p w:rsidR="00A33059" w:rsidRPr="00A33059" w:rsidRDefault="00A33059" w:rsidP="00A33059">
            <w:pPr>
              <w:tabs>
                <w:tab w:val="left" w:pos="9150"/>
              </w:tabs>
              <w:spacing w:after="0" w:line="240" w:lineRule="auto"/>
              <w:rPr>
                <w:rFonts w:ascii="Arial" w:eastAsia="Times" w:hAnsi="Arial"/>
                <w:b/>
                <w:sz w:val="24"/>
                <w:szCs w:val="20"/>
                <w:lang w:val="en-ZA" w:eastAsia="en-US"/>
              </w:rPr>
            </w:pPr>
          </w:p>
          <w:p w:rsidR="00A33059" w:rsidRPr="00A33059" w:rsidRDefault="00A33059" w:rsidP="00A33059">
            <w:pPr>
              <w:tabs>
                <w:tab w:val="left" w:pos="9150"/>
              </w:tabs>
              <w:spacing w:after="0" w:line="240" w:lineRule="auto"/>
              <w:rPr>
                <w:rFonts w:ascii="Arial" w:eastAsia="Times" w:hAnsi="Arial"/>
                <w:b/>
                <w:sz w:val="24"/>
                <w:szCs w:val="20"/>
                <w:lang w:val="en-ZA" w:eastAsia="en-US"/>
              </w:rPr>
            </w:pPr>
            <w:r w:rsidRPr="00A33059">
              <w:rPr>
                <w:rFonts w:ascii="Arial" w:eastAsia="Times" w:hAnsi="Arial"/>
                <w:b/>
                <w:sz w:val="24"/>
                <w:szCs w:val="20"/>
                <w:lang w:val="en-ZA" w:eastAsia="en-US"/>
              </w:rPr>
              <w:t xml:space="preserve">                                </w:t>
            </w:r>
          </w:p>
          <w:p w:rsidR="00A33059" w:rsidRPr="00A33059" w:rsidRDefault="00A33059" w:rsidP="00A33059">
            <w:pPr>
              <w:tabs>
                <w:tab w:val="left" w:pos="9150"/>
              </w:tabs>
              <w:spacing w:after="0" w:line="240" w:lineRule="auto"/>
              <w:rPr>
                <w:rFonts w:ascii="Arial" w:eastAsia="Times" w:hAnsi="Arial"/>
                <w:b/>
                <w:sz w:val="24"/>
                <w:szCs w:val="20"/>
                <w:lang w:val="en-ZA" w:eastAsia="en-US"/>
              </w:rPr>
            </w:pPr>
          </w:p>
          <w:p w:rsidR="00A33059" w:rsidRPr="00A33059" w:rsidRDefault="00A33059" w:rsidP="00A33059">
            <w:pPr>
              <w:tabs>
                <w:tab w:val="left" w:pos="9150"/>
              </w:tabs>
              <w:spacing w:after="0" w:line="240" w:lineRule="auto"/>
              <w:rPr>
                <w:rFonts w:ascii="Arial" w:eastAsia="Times" w:hAnsi="Arial"/>
                <w:b/>
                <w:sz w:val="24"/>
                <w:szCs w:val="20"/>
                <w:lang w:val="en-ZA" w:eastAsia="en-US"/>
              </w:rPr>
            </w:pPr>
          </w:p>
          <w:p w:rsidR="00A33059" w:rsidRPr="00A33059" w:rsidRDefault="00A33059" w:rsidP="00A33059">
            <w:pPr>
              <w:tabs>
                <w:tab w:val="left" w:pos="9150"/>
              </w:tabs>
              <w:spacing w:after="0" w:line="240" w:lineRule="auto"/>
              <w:rPr>
                <w:rFonts w:ascii="Arial" w:eastAsia="Times" w:hAnsi="Arial"/>
                <w:b/>
                <w:sz w:val="24"/>
                <w:szCs w:val="20"/>
                <w:lang w:val="en-ZA" w:eastAsia="en-US"/>
              </w:rPr>
            </w:pPr>
            <w:r w:rsidRPr="00A33059">
              <w:rPr>
                <w:rFonts w:ascii="Arial" w:eastAsia="Times" w:hAnsi="Arial"/>
                <w:b/>
                <w:sz w:val="24"/>
                <w:szCs w:val="20"/>
                <w:lang w:val="en-ZA" w:eastAsia="en-US"/>
              </w:rPr>
              <w:t xml:space="preserve">                              15</w:t>
            </w:r>
          </w:p>
        </w:tc>
        <w:tc>
          <w:tcPr>
            <w:tcW w:w="3248" w:type="dxa"/>
            <w:tcBorders>
              <w:top w:val="nil"/>
              <w:left w:val="nil"/>
              <w:bottom w:val="single" w:sz="4" w:space="0" w:color="auto"/>
              <w:right w:val="single" w:sz="8" w:space="0" w:color="auto"/>
            </w:tcBorders>
            <w:shd w:val="clear" w:color="auto" w:fill="auto"/>
            <w:noWrap/>
            <w:vAlign w:val="bottom"/>
            <w:hideMark/>
          </w:tcPr>
          <w:p w:rsidR="00A33059" w:rsidRPr="00A33059" w:rsidRDefault="00A33059" w:rsidP="00A33059">
            <w:pPr>
              <w:tabs>
                <w:tab w:val="left" w:pos="9150"/>
              </w:tabs>
              <w:spacing w:after="0" w:line="240" w:lineRule="auto"/>
              <w:rPr>
                <w:rFonts w:ascii="Arial" w:eastAsia="Times" w:hAnsi="Arial"/>
                <w:b/>
                <w:sz w:val="24"/>
                <w:szCs w:val="20"/>
                <w:lang w:val="en-ZA" w:eastAsia="en-US"/>
              </w:rPr>
            </w:pPr>
            <w:r w:rsidRPr="00A33059">
              <w:rPr>
                <w:rFonts w:ascii="Arial" w:eastAsia="Times" w:hAnsi="Arial"/>
                <w:b/>
                <w:sz w:val="24"/>
                <w:szCs w:val="20"/>
                <w:lang w:val="en-ZA" w:eastAsia="en-US"/>
              </w:rPr>
              <w:t>1</w:t>
            </w:r>
          </w:p>
        </w:tc>
      </w:tr>
    </w:tbl>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BA079E"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3B3D21" w:rsidRPr="00F5050F" w:rsidRDefault="003B3D21" w:rsidP="00F5050F">
      <w:pPr>
        <w:tabs>
          <w:tab w:val="left" w:pos="9150"/>
        </w:tabs>
        <w:spacing w:after="0" w:line="240" w:lineRule="auto"/>
        <w:rPr>
          <w:rFonts w:ascii="Arial" w:eastAsia="Times" w:hAnsi="Arial"/>
          <w:sz w:val="24"/>
          <w:szCs w:val="20"/>
          <w:lang w:eastAsia="en-US"/>
        </w:rPr>
      </w:pPr>
    </w:p>
    <w:p w:rsidR="00F5050F" w:rsidRPr="00F5050F" w:rsidRDefault="00F5050F" w:rsidP="00F5050F">
      <w:pPr>
        <w:spacing w:after="0" w:line="240" w:lineRule="auto"/>
        <w:rPr>
          <w:rFonts w:eastAsia="Calibri"/>
          <w:lang w:val="en-ZA" w:eastAsia="en-US"/>
        </w:rPr>
      </w:pPr>
    </w:p>
    <w:p w:rsidR="00F5050F" w:rsidRPr="00F5050F" w:rsidRDefault="00F5050F"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0"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3"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4"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5"/>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6">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FA11F5" w:rsidP="00FA11F5">
      <w:pPr>
        <w:spacing w:after="0" w:line="240" w:lineRule="auto"/>
        <w:jc w:val="center"/>
        <w:rPr>
          <w:rFonts w:ascii="Verdana" w:eastAsia="Arial Unicode MS" w:hAnsi="Verdana" w:cs="Arial Unicode MS"/>
          <w:b/>
          <w:color w:val="FF0000"/>
          <w:sz w:val="18"/>
          <w:szCs w:val="18"/>
        </w:rPr>
      </w:pPr>
      <w:r w:rsidRPr="00FA11F5">
        <w:rPr>
          <w:rFonts w:ascii="Verdana" w:eastAsia="Arial Unicode MS" w:hAnsi="Verdana" w:cs="Arial Unicode MS"/>
          <w:b/>
          <w:color w:val="FF0000"/>
          <w:sz w:val="18"/>
          <w:szCs w:val="18"/>
        </w:rPr>
        <w:t>RFQ –</w:t>
      </w:r>
      <w:r w:rsidR="00A33059">
        <w:rPr>
          <w:rFonts w:ascii="Verdana" w:eastAsia="Arial Unicode MS" w:hAnsi="Verdana" w:cs="Arial Unicode MS"/>
          <w:b/>
          <w:color w:val="FF0000"/>
          <w:sz w:val="18"/>
          <w:szCs w:val="18"/>
        </w:rPr>
        <w:t xml:space="preserve">Request for Catering services </w:t>
      </w:r>
      <w:proofErr w:type="gramStart"/>
      <w:r w:rsidR="00A33059">
        <w:rPr>
          <w:rFonts w:ascii="Verdana" w:eastAsia="Arial Unicode MS" w:hAnsi="Verdana" w:cs="Arial Unicode MS"/>
          <w:b/>
          <w:color w:val="FF0000"/>
          <w:sz w:val="18"/>
          <w:szCs w:val="18"/>
        </w:rPr>
        <w:t>at  to</w:t>
      </w:r>
      <w:proofErr w:type="gramEnd"/>
      <w:r w:rsidR="00A33059">
        <w:rPr>
          <w:rFonts w:ascii="Verdana" w:eastAsia="Arial Unicode MS" w:hAnsi="Verdana" w:cs="Arial Unicode MS"/>
          <w:b/>
          <w:color w:val="FF0000"/>
          <w:sz w:val="18"/>
          <w:szCs w:val="18"/>
        </w:rPr>
        <w:t xml:space="preserve"> </w:t>
      </w:r>
      <w:proofErr w:type="spellStart"/>
      <w:r w:rsidR="00A33059">
        <w:rPr>
          <w:rFonts w:ascii="Verdana" w:eastAsia="Arial Unicode MS" w:hAnsi="Verdana" w:cs="Arial Unicode MS"/>
          <w:b/>
          <w:color w:val="FF0000"/>
          <w:sz w:val="18"/>
          <w:szCs w:val="18"/>
        </w:rPr>
        <w:t>Kokstad</w:t>
      </w:r>
      <w:proofErr w:type="spellEnd"/>
      <w:r w:rsidR="00A33059">
        <w:rPr>
          <w:rFonts w:ascii="Verdana" w:eastAsia="Arial Unicode MS" w:hAnsi="Verdana" w:cs="Arial Unicode MS"/>
          <w:b/>
          <w:color w:val="FF0000"/>
          <w:sz w:val="18"/>
          <w:szCs w:val="18"/>
        </w:rPr>
        <w:t xml:space="preserve"> Offices</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FE" w:rsidRDefault="001E4DFE">
      <w:pPr>
        <w:spacing w:after="0" w:line="240" w:lineRule="auto"/>
      </w:pPr>
      <w:r>
        <w:separator/>
      </w:r>
    </w:p>
  </w:endnote>
  <w:endnote w:type="continuationSeparator" w:id="0">
    <w:p w:rsidR="001E4DFE" w:rsidRDefault="001E4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9E" w:rsidRDefault="00BA079E">
    <w:pPr>
      <w:pStyle w:val="Footer"/>
    </w:pPr>
    <w:r>
      <w:fldChar w:fldCharType="begin"/>
    </w:r>
    <w:r>
      <w:instrText xml:space="preserve"> PAGE   \* MERGEFORMAT </w:instrText>
    </w:r>
    <w:r>
      <w:fldChar w:fldCharType="separate"/>
    </w:r>
    <w:r w:rsidR="00A33059">
      <w:rPr>
        <w:noProof/>
      </w:rPr>
      <w:t>21</w:t>
    </w:r>
    <w:r>
      <w:rPr>
        <w:noProof/>
      </w:rPr>
      <w:fldChar w:fldCharType="end"/>
    </w:r>
  </w:p>
  <w:p w:rsidR="00BA079E" w:rsidRDefault="00BA07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FE" w:rsidRDefault="001E4DFE">
      <w:pPr>
        <w:spacing w:after="0" w:line="240" w:lineRule="auto"/>
      </w:pPr>
      <w:r>
        <w:separator/>
      </w:r>
    </w:p>
  </w:footnote>
  <w:footnote w:type="continuationSeparator" w:id="0">
    <w:p w:rsidR="001E4DFE" w:rsidRDefault="001E4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2407F"/>
    <w:multiLevelType w:val="hybridMultilevel"/>
    <w:tmpl w:val="EE9ED2B6"/>
    <w:lvl w:ilvl="0" w:tplc="4A226592">
      <w:start w:val="25"/>
      <w:numFmt w:val="bullet"/>
      <w:lvlText w:val="-"/>
      <w:lvlJc w:val="left"/>
      <w:pPr>
        <w:ind w:left="720" w:hanging="360"/>
      </w:pPr>
      <w:rPr>
        <w:rFonts w:ascii="Calibri" w:eastAsia="Times New Roman" w:hAnsi="Calibri" w:cs="Times New Roman"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7"/>
  </w:num>
  <w:num w:numId="4">
    <w:abstractNumId w:val="17"/>
  </w:num>
  <w:num w:numId="5">
    <w:abstractNumId w:val="20"/>
  </w:num>
  <w:num w:numId="6">
    <w:abstractNumId w:val="0"/>
  </w:num>
  <w:num w:numId="7">
    <w:abstractNumId w:val="24"/>
  </w:num>
  <w:num w:numId="8">
    <w:abstractNumId w:val="18"/>
  </w:num>
  <w:num w:numId="9">
    <w:abstractNumId w:val="6"/>
  </w:num>
  <w:num w:numId="10">
    <w:abstractNumId w:val="27"/>
  </w:num>
  <w:num w:numId="11">
    <w:abstractNumId w:val="36"/>
  </w:num>
  <w:num w:numId="12">
    <w:abstractNumId w:val="22"/>
  </w:num>
  <w:num w:numId="13">
    <w:abstractNumId w:val="34"/>
  </w:num>
  <w:num w:numId="14">
    <w:abstractNumId w:val="2"/>
  </w:num>
  <w:num w:numId="15">
    <w:abstractNumId w:val="11"/>
  </w:num>
  <w:num w:numId="16">
    <w:abstractNumId w:val="21"/>
  </w:num>
  <w:num w:numId="17">
    <w:abstractNumId w:val="19"/>
  </w:num>
  <w:num w:numId="18">
    <w:abstractNumId w:val="15"/>
  </w:num>
  <w:num w:numId="19">
    <w:abstractNumId w:val="5"/>
  </w:num>
  <w:num w:numId="20">
    <w:abstractNumId w:val="1"/>
  </w:num>
  <w:num w:numId="21">
    <w:abstractNumId w:val="9"/>
  </w:num>
  <w:num w:numId="22">
    <w:abstractNumId w:val="31"/>
  </w:num>
  <w:num w:numId="23">
    <w:abstractNumId w:val="35"/>
  </w:num>
  <w:num w:numId="24">
    <w:abstractNumId w:val="28"/>
  </w:num>
  <w:num w:numId="25">
    <w:abstractNumId w:val="2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2"/>
  </w:num>
  <w:num w:numId="36">
    <w:abstractNumId w:val="33"/>
  </w:num>
  <w:num w:numId="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97CC0"/>
    <w:rsid w:val="000A02EC"/>
    <w:rsid w:val="000B528C"/>
    <w:rsid w:val="000B5F9F"/>
    <w:rsid w:val="000C04A7"/>
    <w:rsid w:val="000C3D70"/>
    <w:rsid w:val="000C4F0C"/>
    <w:rsid w:val="000E0397"/>
    <w:rsid w:val="000F75D3"/>
    <w:rsid w:val="00106BF0"/>
    <w:rsid w:val="00127061"/>
    <w:rsid w:val="00142FBC"/>
    <w:rsid w:val="00154C36"/>
    <w:rsid w:val="001640D5"/>
    <w:rsid w:val="00196358"/>
    <w:rsid w:val="001A31D0"/>
    <w:rsid w:val="001B7266"/>
    <w:rsid w:val="001B7393"/>
    <w:rsid w:val="001C1B5A"/>
    <w:rsid w:val="001D2303"/>
    <w:rsid w:val="001E15C3"/>
    <w:rsid w:val="001E4DFE"/>
    <w:rsid w:val="001F0AC7"/>
    <w:rsid w:val="001F1EDF"/>
    <w:rsid w:val="00200763"/>
    <w:rsid w:val="00200957"/>
    <w:rsid w:val="002106AB"/>
    <w:rsid w:val="002179EF"/>
    <w:rsid w:val="00234B5B"/>
    <w:rsid w:val="00234C05"/>
    <w:rsid w:val="00253883"/>
    <w:rsid w:val="002545FC"/>
    <w:rsid w:val="0026027A"/>
    <w:rsid w:val="002874CF"/>
    <w:rsid w:val="00291D33"/>
    <w:rsid w:val="002A0831"/>
    <w:rsid w:val="002A75B8"/>
    <w:rsid w:val="002B6282"/>
    <w:rsid w:val="002B72E5"/>
    <w:rsid w:val="002C2461"/>
    <w:rsid w:val="002F04DA"/>
    <w:rsid w:val="0030385A"/>
    <w:rsid w:val="00310115"/>
    <w:rsid w:val="0032065D"/>
    <w:rsid w:val="00381B3C"/>
    <w:rsid w:val="003B3D21"/>
    <w:rsid w:val="003C14CD"/>
    <w:rsid w:val="003C60D7"/>
    <w:rsid w:val="003E2755"/>
    <w:rsid w:val="003F18A1"/>
    <w:rsid w:val="00401A10"/>
    <w:rsid w:val="00427FF7"/>
    <w:rsid w:val="0043457D"/>
    <w:rsid w:val="00442504"/>
    <w:rsid w:val="0045185C"/>
    <w:rsid w:val="00463F78"/>
    <w:rsid w:val="00483F70"/>
    <w:rsid w:val="00490D17"/>
    <w:rsid w:val="004962B5"/>
    <w:rsid w:val="004A1EB3"/>
    <w:rsid w:val="004A7D49"/>
    <w:rsid w:val="004B2903"/>
    <w:rsid w:val="004C04F0"/>
    <w:rsid w:val="004D5039"/>
    <w:rsid w:val="004D5A1A"/>
    <w:rsid w:val="004E0E98"/>
    <w:rsid w:val="004E11FA"/>
    <w:rsid w:val="004E3DC7"/>
    <w:rsid w:val="004F339E"/>
    <w:rsid w:val="004F7094"/>
    <w:rsid w:val="0050379E"/>
    <w:rsid w:val="00582BAC"/>
    <w:rsid w:val="0059319E"/>
    <w:rsid w:val="00593A42"/>
    <w:rsid w:val="00594A65"/>
    <w:rsid w:val="005A5BF9"/>
    <w:rsid w:val="005B264D"/>
    <w:rsid w:val="005C3FF3"/>
    <w:rsid w:val="00623C6A"/>
    <w:rsid w:val="0062649B"/>
    <w:rsid w:val="006402CA"/>
    <w:rsid w:val="006403B9"/>
    <w:rsid w:val="00645975"/>
    <w:rsid w:val="00650A86"/>
    <w:rsid w:val="00672F43"/>
    <w:rsid w:val="0068150C"/>
    <w:rsid w:val="00693E86"/>
    <w:rsid w:val="006A352F"/>
    <w:rsid w:val="006B3CE6"/>
    <w:rsid w:val="006E2FEA"/>
    <w:rsid w:val="006F343C"/>
    <w:rsid w:val="00720895"/>
    <w:rsid w:val="00725F64"/>
    <w:rsid w:val="00746AB8"/>
    <w:rsid w:val="00790FC5"/>
    <w:rsid w:val="007921FA"/>
    <w:rsid w:val="007C4EBD"/>
    <w:rsid w:val="007F03AE"/>
    <w:rsid w:val="007F1B45"/>
    <w:rsid w:val="007F4367"/>
    <w:rsid w:val="00801AC8"/>
    <w:rsid w:val="00825243"/>
    <w:rsid w:val="008317E1"/>
    <w:rsid w:val="00833474"/>
    <w:rsid w:val="00893452"/>
    <w:rsid w:val="0089562E"/>
    <w:rsid w:val="00897A54"/>
    <w:rsid w:val="008B1396"/>
    <w:rsid w:val="008B611C"/>
    <w:rsid w:val="008C3ACC"/>
    <w:rsid w:val="008E4AAE"/>
    <w:rsid w:val="00926230"/>
    <w:rsid w:val="00963DDE"/>
    <w:rsid w:val="009763B8"/>
    <w:rsid w:val="00982109"/>
    <w:rsid w:val="00985495"/>
    <w:rsid w:val="009A721A"/>
    <w:rsid w:val="009B7962"/>
    <w:rsid w:val="009C377C"/>
    <w:rsid w:val="009D33D8"/>
    <w:rsid w:val="009E2A2D"/>
    <w:rsid w:val="009F6530"/>
    <w:rsid w:val="00A0002E"/>
    <w:rsid w:val="00A242D5"/>
    <w:rsid w:val="00A24C37"/>
    <w:rsid w:val="00A33059"/>
    <w:rsid w:val="00A43121"/>
    <w:rsid w:val="00A43301"/>
    <w:rsid w:val="00A56411"/>
    <w:rsid w:val="00A609CC"/>
    <w:rsid w:val="00A91C32"/>
    <w:rsid w:val="00AA4A96"/>
    <w:rsid w:val="00AF21E3"/>
    <w:rsid w:val="00B006BF"/>
    <w:rsid w:val="00B21CDC"/>
    <w:rsid w:val="00B37CBC"/>
    <w:rsid w:val="00B57496"/>
    <w:rsid w:val="00B6688B"/>
    <w:rsid w:val="00B7436A"/>
    <w:rsid w:val="00B77218"/>
    <w:rsid w:val="00B94592"/>
    <w:rsid w:val="00BA079E"/>
    <w:rsid w:val="00BB6049"/>
    <w:rsid w:val="00BC4BF1"/>
    <w:rsid w:val="00C00AED"/>
    <w:rsid w:val="00C04EC9"/>
    <w:rsid w:val="00C1102D"/>
    <w:rsid w:val="00C54B22"/>
    <w:rsid w:val="00C6541B"/>
    <w:rsid w:val="00C670DC"/>
    <w:rsid w:val="00C96606"/>
    <w:rsid w:val="00CD1519"/>
    <w:rsid w:val="00CE1277"/>
    <w:rsid w:val="00CE6D1C"/>
    <w:rsid w:val="00CE754E"/>
    <w:rsid w:val="00CF74AC"/>
    <w:rsid w:val="00D11D1D"/>
    <w:rsid w:val="00D53664"/>
    <w:rsid w:val="00D7381B"/>
    <w:rsid w:val="00D82431"/>
    <w:rsid w:val="00D97C2D"/>
    <w:rsid w:val="00DA6EAA"/>
    <w:rsid w:val="00DC4C29"/>
    <w:rsid w:val="00DF056F"/>
    <w:rsid w:val="00DF6000"/>
    <w:rsid w:val="00E05249"/>
    <w:rsid w:val="00E34FB4"/>
    <w:rsid w:val="00E36F03"/>
    <w:rsid w:val="00E56F9F"/>
    <w:rsid w:val="00E600B2"/>
    <w:rsid w:val="00E6255B"/>
    <w:rsid w:val="00E726E0"/>
    <w:rsid w:val="00E82211"/>
    <w:rsid w:val="00EA7079"/>
    <w:rsid w:val="00EC1442"/>
    <w:rsid w:val="00F006BB"/>
    <w:rsid w:val="00F0227D"/>
    <w:rsid w:val="00F13F25"/>
    <w:rsid w:val="00F40A29"/>
    <w:rsid w:val="00F5050F"/>
    <w:rsid w:val="00F549BB"/>
    <w:rsid w:val="00F72BAD"/>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6DF4D"/>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dti.gov.za/industrial_development/ip.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esbank.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D798-7190-46D9-AF23-4A06BFA4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12078</Words>
  <Characters>68851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80768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2019-08-29T11:40:00Z</cp:lastPrinted>
  <dcterms:created xsi:type="dcterms:W3CDTF">2019-09-17T10:53:00Z</dcterms:created>
  <dcterms:modified xsi:type="dcterms:W3CDTF">2019-09-17T10:53:00Z</dcterms:modified>
</cp:coreProperties>
</file>