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9283677"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955CB3" w:rsidP="00094F0B">
            <w:pPr>
              <w:rPr>
                <w:rFonts w:cs="Arial"/>
                <w:b/>
                <w:noProof/>
                <w:color w:val="333333"/>
                <w:sz w:val="24"/>
                <w:szCs w:val="24"/>
                <w:lang w:val="en-US"/>
              </w:rPr>
            </w:pPr>
            <w:r w:rsidRPr="00955CB3">
              <w:rPr>
                <w:rFonts w:cs="Arial"/>
                <w:b/>
                <w:noProof/>
                <w:color w:val="333333"/>
                <w:sz w:val="24"/>
                <w:szCs w:val="24"/>
                <w:lang w:val="en-US"/>
              </w:rPr>
              <w:t>RFP NO 1511450 INVITATION TO PROVIDE PROPOSAL ON: SUPPLY AND INSTALL SUBMERSIBLE PUMP AND PUMP OUT WATER TO A DIFFERENT DRAIN</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955CB3" w:rsidP="005A35AA">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27</w:t>
            </w:r>
            <w:r w:rsidR="002B72E5" w:rsidRPr="00380F66">
              <w:rPr>
                <w:rFonts w:eastAsia="Verdana" w:cs="Arial"/>
                <w:b/>
                <w:color w:val="000000"/>
                <w:sz w:val="24"/>
                <w:szCs w:val="24"/>
              </w:rPr>
              <w:t xml:space="preserve"> </w:t>
            </w:r>
            <w:r w:rsidR="005A35AA">
              <w:rPr>
                <w:rFonts w:eastAsia="Verdana" w:cs="Arial"/>
                <w:b/>
                <w:color w:val="000000"/>
                <w:sz w:val="24"/>
                <w:szCs w:val="24"/>
              </w:rPr>
              <w:t xml:space="preserve">September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5CB3" w:rsidRPr="00955CB3"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There will be a site briefing on 13 September 2019</w:t>
            </w:r>
          </w:p>
          <w:p w:rsidR="00955CB3" w:rsidRPr="00955CB3"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Time: 10h00</w:t>
            </w:r>
          </w:p>
          <w:p w:rsidR="00955CB3" w:rsidRPr="00955CB3"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Address: 01 Modderfontein road, Sandringham</w:t>
            </w:r>
          </w:p>
          <w:p w:rsidR="008A10A9" w:rsidRPr="008A10A9" w:rsidRDefault="00955CB3" w:rsidP="00955CB3">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sidRPr="00955CB3">
              <w:rPr>
                <w:rFonts w:cs="Arial"/>
                <w:b/>
                <w:bCs/>
                <w:color w:val="FF0000"/>
                <w:sz w:val="24"/>
                <w:szCs w:val="24"/>
              </w:rPr>
              <w:t>Meet at the NHLS Main Reception</w:t>
            </w:r>
            <w:r w:rsidR="008A10A9" w:rsidRPr="008A10A9">
              <w:rPr>
                <w:rFonts w:cs="Arial"/>
                <w:b/>
                <w:bCs/>
                <w:color w:val="FF0000"/>
                <w:sz w:val="24"/>
                <w:szCs w:val="24"/>
              </w:rPr>
              <w:t xml:space="preserve">. </w:t>
            </w:r>
          </w:p>
          <w:p w:rsidR="00A716E9" w:rsidRPr="00380F66" w:rsidRDefault="00A716E9" w:rsidP="008A10A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955CB3" w:rsidP="00AA4854">
            <w:pPr>
              <w:spacing w:after="0" w:line="240" w:lineRule="auto"/>
              <w:rPr>
                <w:rFonts w:cs="Arial"/>
                <w:b/>
                <w:noProof/>
                <w:color w:val="333333"/>
                <w:sz w:val="24"/>
                <w:szCs w:val="24"/>
                <w:lang w:val="en-ZA" w:eastAsia="en-US"/>
              </w:rPr>
            </w:pPr>
            <w:bookmarkStart w:id="0" w:name="_GoBack"/>
            <w:r w:rsidRPr="00955CB3">
              <w:rPr>
                <w:rFonts w:cs="Arial"/>
                <w:b/>
                <w:noProof/>
                <w:color w:val="333333"/>
                <w:sz w:val="24"/>
                <w:szCs w:val="24"/>
                <w:lang w:val="en-US" w:eastAsia="en-US"/>
              </w:rPr>
              <w:t>RFP NO 1511450 INVITATION TO PROVIDE PROPOSAL ON: SUPPLY AND INSTALL SUBMERSIBLE PUMP AND PUMP OUT WATER TO A DIFFERENT DRAIN</w:t>
            </w:r>
            <w:bookmarkEnd w:id="0"/>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955CB3">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955CB3">
              <w:rPr>
                <w:rFonts w:cs="Arial"/>
                <w:b/>
                <w:sz w:val="24"/>
                <w:szCs w:val="24"/>
              </w:rPr>
              <w:t xml:space="preserve">27 </w:t>
            </w:r>
            <w:r w:rsidR="005A35AA">
              <w:rPr>
                <w:rFonts w:cs="Arial"/>
                <w:b/>
                <w:sz w:val="24"/>
                <w:szCs w:val="24"/>
              </w:rPr>
              <w:t xml:space="preserve">September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lastRenderedPageBreak/>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lastRenderedPageBreak/>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lastRenderedPageBreak/>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8F4966">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00955CB3">
        <w:rPr>
          <w:rFonts w:ascii="Calibri" w:hAnsi="Calibri" w:cs="Arial"/>
          <w:b/>
          <w:bCs/>
          <w:i/>
          <w:iCs/>
          <w:color w:val="FF0000"/>
          <w:sz w:val="24"/>
          <w:szCs w:val="24"/>
        </w:rPr>
        <w:t>01 MODDERFONTEIN ROAD</w:t>
      </w:r>
      <w:r w:rsidRPr="008F49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955CB3">
        <w:rPr>
          <w:rFonts w:ascii="Calibri" w:hAnsi="Calibri" w:cs="Arial"/>
          <w:b/>
          <w:bCs/>
          <w:i/>
          <w:iCs/>
          <w:color w:val="FF0000"/>
          <w:sz w:val="24"/>
          <w:szCs w:val="24"/>
        </w:rPr>
        <w:t>13 SEPTEMBER 2019</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00955CB3">
        <w:rPr>
          <w:rFonts w:ascii="Calibri" w:hAnsi="Calibri" w:cs="Arial"/>
          <w:b/>
          <w:bCs/>
          <w:i/>
          <w:iCs/>
          <w:color w:val="FF0000"/>
          <w:sz w:val="24"/>
          <w:szCs w:val="24"/>
        </w:rPr>
        <w:t>10H00</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lastRenderedPageBreak/>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lastRenderedPageBreak/>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8A10A9" w:rsidRDefault="008A10A9" w:rsidP="00A56F43">
      <w:pPr>
        <w:tabs>
          <w:tab w:val="left" w:pos="2460"/>
        </w:tabs>
        <w:spacing w:after="0" w:line="240" w:lineRule="auto"/>
        <w:rPr>
          <w:rFonts w:ascii="Myanmar Text" w:eastAsia="Arial Unicode MS" w:hAnsi="Myanmar Text" w:cs="Myanmar Text"/>
          <w:sz w:val="24"/>
          <w:szCs w:val="24"/>
          <w:lang w:val="en-US" w:eastAsia="en-US"/>
        </w:rPr>
      </w:pPr>
    </w:p>
    <w:p w:rsidR="00A56F43" w:rsidRPr="00A56F43" w:rsidRDefault="00A56F43" w:rsidP="00A56F43">
      <w:pPr>
        <w:spacing w:after="0" w:line="240" w:lineRule="auto"/>
        <w:rPr>
          <w:rFonts w:ascii="Myanmar Text" w:eastAsia="Arial Unicode MS" w:hAnsi="Myanmar Text" w:cs="Myanmar Text"/>
          <w:b/>
          <w:sz w:val="24"/>
          <w:szCs w:val="24"/>
          <w:lang w:val="en-US" w:eastAsia="en-US"/>
        </w:rPr>
      </w:pPr>
    </w:p>
    <w:p w:rsidR="00955CB3" w:rsidRPr="00955CB3" w:rsidRDefault="00955CB3" w:rsidP="00955CB3">
      <w:pPr>
        <w:spacing w:after="0" w:line="240" w:lineRule="auto"/>
        <w:rPr>
          <w:rFonts w:ascii="Myanmar Text" w:eastAsia="Arial Unicode MS" w:hAnsi="Myanmar Text" w:cs="Myanmar Text"/>
          <w:b/>
          <w:sz w:val="24"/>
          <w:szCs w:val="24"/>
          <w:lang w:val="en-US" w:eastAsia="en-US"/>
        </w:rPr>
      </w:pPr>
    </w:p>
    <w:p w:rsidR="00955CB3" w:rsidRDefault="00955CB3" w:rsidP="00955CB3">
      <w:pPr>
        <w:spacing w:after="0" w:line="240" w:lineRule="auto"/>
        <w:rPr>
          <w:rFonts w:ascii="Arial Unicode MS" w:eastAsia="Arial Unicode MS" w:hAnsi="Arial Unicode MS" w:cs="Arial Unicode MS"/>
          <w:b/>
          <w:lang w:val="en-US" w:eastAsia="en-US"/>
        </w:rPr>
      </w:pPr>
      <w:r w:rsidRPr="00955CB3">
        <w:rPr>
          <w:rFonts w:ascii="Arial Unicode MS" w:eastAsia="Arial Unicode MS" w:hAnsi="Arial Unicode MS" w:cs="Arial Unicode MS"/>
          <w:b/>
          <w:lang w:val="en-US" w:eastAsia="en-US"/>
        </w:rPr>
        <w:t>RFP NO. 1511450</w:t>
      </w:r>
    </w:p>
    <w:p w:rsidR="00955CB3" w:rsidRPr="00955CB3" w:rsidRDefault="00955CB3" w:rsidP="00955CB3">
      <w:pPr>
        <w:spacing w:after="0" w:line="240" w:lineRule="auto"/>
        <w:rPr>
          <w:rFonts w:ascii="Arial Unicode MS" w:eastAsia="Arial Unicode MS" w:hAnsi="Arial Unicode MS" w:cs="Arial Unicode MS"/>
          <w:b/>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b/>
          <w:lang w:val="en-US" w:eastAsia="en-US"/>
        </w:rPr>
        <w:t>INVITATION TO PROVIDE PROPOSAL ON</w:t>
      </w:r>
      <w:r w:rsidRPr="00955CB3">
        <w:rPr>
          <w:rFonts w:ascii="Arial Unicode MS" w:eastAsia="Arial Unicode MS" w:hAnsi="Arial Unicode MS" w:cs="Arial Unicode MS"/>
          <w:lang w:val="en-US" w:eastAsia="en-US"/>
        </w:rPr>
        <w:t>: SUPPLY AND INSTALL A SUBMERSIBLE PUMP AND REROUTE DRAIN AT THE MAIN BUILDING SANDRINGHAM CAMPUS</w:t>
      </w: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r w:rsidRPr="00955CB3">
        <w:rPr>
          <w:rFonts w:ascii="Arial Unicode MS" w:eastAsia="Arial Unicode MS" w:hAnsi="Arial Unicode MS" w:cs="Arial Unicode MS"/>
          <w:b/>
          <w:lang w:val="en-US" w:eastAsia="en-US"/>
        </w:rPr>
        <w:t>DESCRIPTION</w:t>
      </w:r>
      <w:r w:rsidRPr="00955CB3">
        <w:rPr>
          <w:rFonts w:ascii="Arial Unicode MS" w:eastAsia="Arial Unicode MS" w:hAnsi="Arial Unicode MS" w:cs="Arial Unicode MS"/>
          <w:lang w:val="en-US" w:eastAsia="en-US"/>
        </w:rPr>
        <w:t>: TO WATER PROOF MANHOLE, INSTALL A SUBMISABLE PUMP TO PUMP OUT WATER TO A DIFFERENT DRAIN.</w:t>
      </w: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b/>
          <w:lang w:val="en-US" w:eastAsia="en-US"/>
        </w:rPr>
      </w:pPr>
      <w:r w:rsidRPr="00955CB3">
        <w:rPr>
          <w:rFonts w:ascii="Arial Unicode MS" w:eastAsia="Arial Unicode MS" w:hAnsi="Arial Unicode MS" w:cs="Arial Unicode MS"/>
          <w:b/>
          <w:lang w:val="en-US" w:eastAsia="en-US"/>
        </w:rPr>
        <w:t>COMPULSORY SITE MEETING: AT 10H00 ON 13 SEPTEMBER 2019 AND MEET AT NHLS MAIN RECEIPTION</w:t>
      </w: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b/>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b/>
          <w:lang w:val="en-US" w:eastAsia="en-US"/>
        </w:rPr>
      </w:pPr>
      <w:r w:rsidRPr="00955CB3">
        <w:rPr>
          <w:rFonts w:ascii="Arial Unicode MS" w:eastAsia="Arial Unicode MS" w:hAnsi="Arial Unicode MS" w:cs="Arial Unicode MS"/>
          <w:b/>
          <w:lang w:val="en-US" w:eastAsia="en-US"/>
        </w:rPr>
        <w:t>ADDRESS: 1 MODDERFONTEIN ROAD, SANDRINGHAM AND MEET AT NICD MAIN RECEIPTION</w:t>
      </w: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ind w:left="2880" w:hanging="2880"/>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b/>
          <w:lang w:val="en-US" w:eastAsia="en-US"/>
        </w:rPr>
      </w:pPr>
      <w:r w:rsidRPr="00955CB3">
        <w:rPr>
          <w:rFonts w:ascii="Arial Unicode MS" w:eastAsia="Arial Unicode MS" w:hAnsi="Arial Unicode MS" w:cs="Arial Unicode MS"/>
          <w:b/>
          <w:lang w:val="en-US" w:eastAsia="en-US"/>
        </w:rPr>
        <w:t>CLOSING DATE: 27 SEPTEMBER2019 @ 11:00 ADDRESS 1 MODDERFONTEIN ROAD AT NHLS MAIN RECEPTION, SANDRINGHAM</w:t>
      </w:r>
    </w:p>
    <w:p w:rsidR="00955CB3" w:rsidRPr="00955CB3" w:rsidRDefault="00955CB3" w:rsidP="00955CB3">
      <w:pPr>
        <w:spacing w:after="0" w:line="360" w:lineRule="auto"/>
        <w:ind w:left="1440" w:hanging="1440"/>
        <w:rPr>
          <w:rFonts w:ascii="Arial Unicode MS" w:eastAsia="Arial Unicode MS" w:hAnsi="Arial Unicode MS" w:cs="Arial Unicode MS"/>
          <w:b/>
          <w:bCs/>
          <w:u w:val="single"/>
          <w:lang w:val="en-US" w:eastAsia="en-US"/>
        </w:rPr>
      </w:pPr>
      <w:r w:rsidRPr="00955CB3">
        <w:rPr>
          <w:rFonts w:ascii="Arial Unicode MS" w:eastAsia="Arial Unicode MS" w:hAnsi="Arial Unicode MS" w:cs="Arial Unicode MS"/>
          <w:b/>
          <w:bCs/>
          <w:lang w:val="en-US" w:eastAsia="en-US"/>
        </w:rPr>
        <w:t xml:space="preserve">SUPPLIER: </w:t>
      </w:r>
      <w:r w:rsidRPr="00955CB3">
        <w:rPr>
          <w:rFonts w:ascii="Arial Unicode MS" w:eastAsia="Arial Unicode MS" w:hAnsi="Arial Unicode MS" w:cs="Arial Unicode MS"/>
          <w:b/>
          <w:bCs/>
          <w:u w:val="single"/>
          <w:lang w:val="en-US" w:eastAsia="en-US"/>
        </w:rPr>
        <w:tab/>
      </w:r>
      <w:r w:rsidRPr="00955CB3">
        <w:rPr>
          <w:rFonts w:ascii="Arial Unicode MS" w:eastAsia="Arial Unicode MS" w:hAnsi="Arial Unicode MS" w:cs="Arial Unicode MS"/>
          <w:b/>
          <w:bCs/>
          <w:u w:val="single"/>
          <w:lang w:val="en-US" w:eastAsia="en-US"/>
        </w:rPr>
        <w:tab/>
      </w:r>
      <w:r w:rsidRPr="00955CB3">
        <w:rPr>
          <w:rFonts w:ascii="Arial Unicode MS" w:eastAsia="Arial Unicode MS" w:hAnsi="Arial Unicode MS" w:cs="Arial Unicode MS"/>
          <w:b/>
          <w:bCs/>
          <w:u w:val="single"/>
          <w:lang w:val="en-US" w:eastAsia="en-US"/>
        </w:rPr>
        <w:tab/>
      </w:r>
      <w:r w:rsidRPr="00955CB3">
        <w:rPr>
          <w:rFonts w:ascii="Arial Unicode MS" w:eastAsia="Arial Unicode MS" w:hAnsi="Arial Unicode MS" w:cs="Arial Unicode MS"/>
          <w:b/>
          <w:bCs/>
          <w:u w:val="single"/>
          <w:lang w:val="en-US" w:eastAsia="en-US"/>
        </w:rPr>
        <w:tab/>
      </w:r>
    </w:p>
    <w:p w:rsidR="00955CB3" w:rsidRPr="00955CB3" w:rsidRDefault="00955CB3" w:rsidP="00955CB3">
      <w:pPr>
        <w:spacing w:after="0" w:line="360" w:lineRule="auto"/>
        <w:ind w:left="1440" w:hanging="1440"/>
        <w:rPr>
          <w:rFonts w:ascii="Arial Unicode MS" w:eastAsia="Arial Unicode MS" w:hAnsi="Arial Unicode MS" w:cs="Arial Unicode MS"/>
          <w:bCs/>
          <w:u w:val="single"/>
          <w:lang w:val="en-US" w:eastAsia="en-US"/>
        </w:rPr>
      </w:pPr>
    </w:p>
    <w:p w:rsidR="00955CB3" w:rsidRPr="00955CB3" w:rsidRDefault="00955CB3" w:rsidP="00955CB3">
      <w:pPr>
        <w:spacing w:after="0" w:line="360" w:lineRule="auto"/>
        <w:ind w:left="1440" w:hanging="1440"/>
        <w:rPr>
          <w:rFonts w:ascii="Arial Unicode MS" w:eastAsia="Arial Unicode MS" w:hAnsi="Arial Unicode MS" w:cs="Arial Unicode MS"/>
          <w:b/>
          <w:bCs/>
          <w:lang w:val="en-US" w:eastAsia="en-US"/>
        </w:rPr>
      </w:pPr>
      <w:r w:rsidRPr="00955CB3">
        <w:rPr>
          <w:rFonts w:ascii="Arial Unicode MS" w:eastAsia="Arial Unicode MS" w:hAnsi="Arial Unicode MS" w:cs="Arial Unicode MS"/>
          <w:b/>
          <w:bCs/>
          <w:lang w:val="en-US" w:eastAsia="en-US"/>
        </w:rPr>
        <w:t>RFP NO: 1511450</w:t>
      </w:r>
    </w:p>
    <w:p w:rsidR="00955CB3" w:rsidRPr="00955CB3" w:rsidRDefault="00955CB3" w:rsidP="00955CB3">
      <w:pPr>
        <w:spacing w:after="0" w:line="360" w:lineRule="auto"/>
        <w:ind w:left="1440" w:hanging="1440"/>
        <w:rPr>
          <w:rFonts w:ascii="Arial Unicode MS" w:eastAsia="Arial Unicode MS" w:hAnsi="Arial Unicode MS" w:cs="Arial Unicode MS"/>
          <w:bCs/>
          <w:lang w:val="en-US" w:eastAsia="en-US"/>
        </w:rPr>
      </w:pPr>
    </w:p>
    <w:p w:rsid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b/>
          <w:bCs/>
          <w:lang w:val="en-US" w:eastAsia="en-US"/>
        </w:rPr>
        <w:t>DESCRIPTION</w:t>
      </w:r>
      <w:r w:rsidRPr="00955CB3">
        <w:rPr>
          <w:rFonts w:ascii="Arial Unicode MS" w:eastAsia="Arial Unicode MS" w:hAnsi="Arial Unicode MS" w:cs="Arial Unicode MS"/>
          <w:bCs/>
          <w:u w:val="single"/>
          <w:lang w:val="en-US" w:eastAsia="en-US"/>
        </w:rPr>
        <w:t xml:space="preserve">: </w:t>
      </w:r>
      <w:r w:rsidRPr="00955CB3">
        <w:rPr>
          <w:rFonts w:ascii="Arial Unicode MS" w:eastAsia="Arial Unicode MS" w:hAnsi="Arial Unicode MS" w:cs="Arial Unicode MS"/>
          <w:lang w:val="en-US" w:eastAsia="en-US"/>
        </w:rPr>
        <w:t>TO WATER PROOF MANHOLE, INSTALL A SUBMERSIBLE PUMP TO PUMP OUT WATER TO A DIFFERENT DRAIN.</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b/>
          <w:u w:val="single"/>
          <w:lang w:val="en-US" w:eastAsia="en-US"/>
        </w:rPr>
      </w:pPr>
      <w:r w:rsidRPr="00955CB3">
        <w:rPr>
          <w:rFonts w:ascii="Arial Unicode MS" w:eastAsia="Arial Unicode MS" w:hAnsi="Arial Unicode MS" w:cs="Arial Unicode MS"/>
          <w:b/>
          <w:u w:val="single"/>
          <w:lang w:val="en-US" w:eastAsia="en-US"/>
        </w:rPr>
        <w:t>NHLS requires the following but not limited to:</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xml:space="preserve">- Closing off 110mm drain </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Waterproofing of the manhole</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xml:space="preserve">- Supplying and installation of a submersible pump </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Max Flow 865 l/m</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Max Head: 10 m</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Power: 1.1 kw. Single phase</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Outlet: 3 inch</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Weight: 18 kg</w:t>
      </w: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Connecting waste pipe to main drain.</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b/>
          <w:u w:val="single"/>
          <w:lang w:val="en-US" w:eastAsia="en-US"/>
        </w:rPr>
      </w:pPr>
      <w:r w:rsidRPr="00955CB3">
        <w:rPr>
          <w:rFonts w:ascii="Arial Unicode MS" w:eastAsia="Arial Unicode MS" w:hAnsi="Arial Unicode MS" w:cs="Arial Unicode MS"/>
          <w:b/>
          <w:u w:val="single"/>
          <w:lang w:val="en-US" w:eastAsia="en-US"/>
        </w:rPr>
        <w:t>Additional Requirement:</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All installations installed must be to SABS approved</w:t>
      </w:r>
    </w:p>
    <w:p w:rsid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b/>
          <w:u w:val="single"/>
          <w:lang w:val="en-US" w:eastAsia="en-US"/>
        </w:rPr>
      </w:pPr>
      <w:r w:rsidRPr="00955CB3">
        <w:rPr>
          <w:rFonts w:ascii="Arial Unicode MS" w:eastAsia="Arial Unicode MS" w:hAnsi="Arial Unicode MS" w:cs="Arial Unicode MS"/>
          <w:b/>
          <w:u w:val="single"/>
          <w:lang w:val="en-US" w:eastAsia="en-US"/>
        </w:rPr>
        <w:lastRenderedPageBreak/>
        <w:t>Requirements:</w:t>
      </w:r>
    </w:p>
    <w:p w:rsidR="00955CB3" w:rsidRPr="00955CB3" w:rsidRDefault="00955CB3" w:rsidP="00955CB3">
      <w:pPr>
        <w:spacing w:after="0" w:line="240" w:lineRule="auto"/>
        <w:rPr>
          <w:rFonts w:ascii="Arial Unicode MS" w:eastAsia="Arial Unicode MS" w:hAnsi="Arial Unicode MS" w:cs="Arial Unicode MS"/>
          <w:u w:val="single"/>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 xml:space="preserve">Installation cost for all material and </w:t>
      </w:r>
      <w:r w:rsidRPr="00955CB3">
        <w:rPr>
          <w:rFonts w:ascii="Arial Unicode MS" w:eastAsia="Arial Unicode MS" w:hAnsi="Arial Unicode MS" w:cs="Arial Unicode MS"/>
          <w:lang w:val="en-US" w:eastAsia="en-US"/>
        </w:rPr>
        <w:t>labor</w:t>
      </w:r>
      <w:r w:rsidRPr="00955CB3">
        <w:rPr>
          <w:rFonts w:ascii="Arial Unicode MS" w:eastAsia="Arial Unicode MS" w:hAnsi="Arial Unicode MS" w:cs="Arial Unicode MS"/>
          <w:lang w:val="en-US" w:eastAsia="en-US"/>
        </w:rPr>
        <w:t xml:space="preserve"> inclusive</w:t>
      </w: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spacing w:after="0" w:line="240" w:lineRule="auto"/>
        <w:rPr>
          <w:rFonts w:ascii="Arial Unicode MS" w:eastAsia="Arial Unicode MS" w:hAnsi="Arial Unicode MS" w:cs="Arial Unicode MS"/>
          <w:lang w:val="en-US" w:eastAsia="en-US"/>
        </w:rPr>
      </w:pPr>
      <w:r w:rsidRPr="00955CB3">
        <w:rPr>
          <w:rFonts w:ascii="Arial Unicode MS" w:eastAsia="Arial Unicode MS" w:hAnsi="Arial Unicode MS" w:cs="Arial Unicode MS"/>
          <w:lang w:val="en-US" w:eastAsia="en-US"/>
        </w:rPr>
        <w:t>SITE MEETING NOTES</w:t>
      </w:r>
    </w:p>
    <w:p w:rsidR="00955CB3" w:rsidRPr="00955CB3" w:rsidRDefault="00955CB3" w:rsidP="00955CB3">
      <w:pPr>
        <w:spacing w:after="0" w:line="240" w:lineRule="auto"/>
        <w:rPr>
          <w:rFonts w:ascii="Arial Unicode MS" w:eastAsia="Arial Unicode MS" w:hAnsi="Arial Unicode MS" w:cs="Arial Unicode MS"/>
          <w:lang w:val="en-US" w:eastAsia="en-US"/>
        </w:rPr>
      </w:pPr>
    </w:p>
    <w:p w:rsidR="00955CB3" w:rsidRPr="00955CB3" w:rsidRDefault="00955CB3" w:rsidP="00955CB3">
      <w:pPr>
        <w:pBdr>
          <w:top w:val="single" w:sz="12" w:space="1" w:color="auto"/>
          <w:bottom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top w:val="single" w:sz="12" w:space="1" w:color="auto"/>
          <w:bottom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pBdr>
          <w:bottom w:val="single" w:sz="12" w:space="1" w:color="auto"/>
          <w:between w:val="single" w:sz="12" w:space="1" w:color="auto"/>
        </w:pBdr>
        <w:tabs>
          <w:tab w:val="left" w:pos="360"/>
          <w:tab w:val="left" w:pos="720"/>
        </w:tabs>
        <w:spacing w:after="0" w:line="240" w:lineRule="auto"/>
        <w:rPr>
          <w:rFonts w:ascii="Arial Unicode MS" w:eastAsia="Arial Unicode MS" w:hAnsi="Arial Unicode MS" w:cs="Arial Unicode MS"/>
          <w:lang w:val="en-US" w:eastAsia="en-US"/>
        </w:rPr>
      </w:pPr>
    </w:p>
    <w:p w:rsidR="00955CB3" w:rsidRPr="00955CB3" w:rsidRDefault="00955CB3" w:rsidP="00955CB3">
      <w:pPr>
        <w:tabs>
          <w:tab w:val="left" w:pos="360"/>
          <w:tab w:val="left" w:pos="720"/>
        </w:tabs>
        <w:spacing w:after="0" w:line="240" w:lineRule="auto"/>
        <w:rPr>
          <w:rFonts w:ascii="Arial Unicode MS" w:eastAsia="Arial Unicode MS" w:hAnsi="Arial Unicode MS" w:cs="Arial Unicode MS"/>
          <w:bCs/>
          <w:lang w:val="en-US" w:eastAsia="en-US"/>
        </w:rPr>
      </w:pPr>
    </w:p>
    <w:p w:rsidR="00955CB3" w:rsidRDefault="00955CB3" w:rsidP="00E73E31">
      <w:pPr>
        <w:autoSpaceDE w:val="0"/>
        <w:autoSpaceDN w:val="0"/>
        <w:adjustRightInd w:val="0"/>
        <w:spacing w:after="0" w:line="240" w:lineRule="auto"/>
        <w:jc w:val="center"/>
        <w:rPr>
          <w:rFonts w:cs="Arial"/>
          <w:b/>
          <w:bCs/>
          <w:sz w:val="24"/>
          <w:szCs w:val="24"/>
          <w:u w:val="single"/>
          <w:lang w:val="en"/>
        </w:rPr>
      </w:pPr>
    </w:p>
    <w:p w:rsidR="00955CB3" w:rsidRDefault="00955CB3" w:rsidP="00E73E31">
      <w:pPr>
        <w:autoSpaceDE w:val="0"/>
        <w:autoSpaceDN w:val="0"/>
        <w:adjustRightInd w:val="0"/>
        <w:spacing w:after="0" w:line="240" w:lineRule="auto"/>
        <w:jc w:val="center"/>
        <w:rPr>
          <w:rFonts w:cs="Arial"/>
          <w:b/>
          <w:bCs/>
          <w:sz w:val="24"/>
          <w:szCs w:val="24"/>
          <w:u w:val="single"/>
          <w:lang w:val="en"/>
        </w:rPr>
      </w:pPr>
    </w:p>
    <w:p w:rsidR="00955CB3" w:rsidRDefault="00955CB3" w:rsidP="00955CB3">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 xml:space="preserve">Bidder must provide details and registration confirmation with CIDB in </w:t>
            </w:r>
            <w:r w:rsidRPr="00380F66">
              <w:rPr>
                <w:rFonts w:eastAsia="Arial" w:cs="Arial"/>
                <w:color w:val="000000"/>
                <w:sz w:val="24"/>
                <w:szCs w:val="24"/>
              </w:rPr>
              <w:lastRenderedPageBreak/>
              <w:t>terms of the CIDB Act 38 of 2000. (Bidder must</w:t>
            </w:r>
            <w:r w:rsidR="00A56F43">
              <w:rPr>
                <w:rFonts w:eastAsia="Arial" w:cs="Arial"/>
                <w:color w:val="000000"/>
                <w:sz w:val="24"/>
                <w:szCs w:val="24"/>
              </w:rPr>
              <w:t xml:space="preserve"> provide proof grading level </w:t>
            </w:r>
            <w:r w:rsidR="00133A8F">
              <w:rPr>
                <w:rFonts w:eastAsia="Arial" w:cs="Arial"/>
                <w:color w:val="FF0000"/>
                <w:sz w:val="24"/>
                <w:szCs w:val="24"/>
              </w:rPr>
              <w:t>1</w:t>
            </w:r>
            <w:r w:rsidR="00A56F43" w:rsidRPr="008A10A9">
              <w:rPr>
                <w:rFonts w:eastAsia="Arial" w:cs="Arial"/>
                <w:color w:val="FF0000"/>
                <w:sz w:val="24"/>
                <w:szCs w:val="24"/>
              </w:rPr>
              <w:t>GB</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Pr="00380F66" w:rsidRDefault="00AD53E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lastRenderedPageBreak/>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lastRenderedPageBreak/>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Open out with a carborundum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any discoloured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evenly to give a smooth finish of uniform colour,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12 month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Electrical Certificate Of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piping/cabling to be in PVC trunking / ducting. Allow for correct lenghts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r w:rsidRPr="00380F66">
        <w:rPr>
          <w:rFonts w:cs="Arial"/>
          <w:sz w:val="24"/>
          <w:szCs w:val="24"/>
          <w:vertAlign w:val="superscript"/>
          <w:lang w:val="en"/>
        </w:rPr>
        <w:t>2</w:t>
      </w:r>
      <w:r w:rsidRPr="00380F66">
        <w:rPr>
          <w:rFonts w:cs="Arial"/>
          <w:sz w:val="24"/>
          <w:szCs w:val="24"/>
          <w:lang w:val="en"/>
        </w:rPr>
        <w:t xml:space="preserve">  tiling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sinks to be stand alone stainless steel sink, work area, splash back on Pre-manufactured 40 x 32</w:t>
      </w:r>
      <w:r w:rsidRPr="00380F66">
        <w:rPr>
          <w:rFonts w:cs="Arial"/>
          <w:sz w:val="24"/>
          <w:szCs w:val="24"/>
          <w:vertAlign w:val="superscript"/>
          <w:lang w:val="en"/>
        </w:rPr>
        <w:t>mm</w:t>
      </w:r>
      <w:r w:rsidRPr="00380F66">
        <w:rPr>
          <w:rFonts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Hydroboil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w:t>
      </w:r>
      <w:r w:rsidRPr="00380F66">
        <w:rPr>
          <w:rFonts w:cs="Arial"/>
          <w:color w:val="000000"/>
          <w:sz w:val="24"/>
          <w:szCs w:val="24"/>
          <w:lang w:val="en"/>
        </w:rPr>
        <w:lastRenderedPageBreak/>
        <w:t xml:space="preserve">unit to be 1 metre from floor level. Make use of emergency showers as supplied by Broen,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Colour for 2- compartment steel/PVC power skirting unless differently  specified in bill of quantities (colour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Electrical Certificate Of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Hydroboils: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900mm , Formica brand postform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w:t>
      </w:r>
      <w:r w:rsidRPr="00380F66">
        <w:rPr>
          <w:rFonts w:cs="Arial"/>
          <w:sz w:val="24"/>
          <w:szCs w:val="24"/>
          <w:lang w:val="en"/>
        </w:rPr>
        <w:lastRenderedPageBreak/>
        <w:t>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Two final coats of White paint to all surfaces, ceiling and walls. Door colours to be confirmed by Project Manager,  if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Existing pipes against wall must be colour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Rhino board surface to receive Rhinolite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Paint to be Plascon double velvet, Dulux,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Use SABS approved tile cement and apply as per Manufacturers instructions (colour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10mm  (colour grey)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Skirtings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tile cement and apply as per Manufacturers instructions (colour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10mm  (colour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All edges and corners to be finished off with PVC edging strips. Colour to be confirmed per job depending on tile colour.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6mm  laminated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glass in aluminium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facing windows to be tinted with Klingshield or similar product, unless otherwise stipulated. Colour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(colour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Aluminium skirtings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Solid steel lockers which should be epoxy powder coated to be supplied. Sets to be single 4 tier lockers. Colour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exterior signs to be White Chromadek ,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color w:val="000000"/>
          <w:sz w:val="24"/>
          <w:szCs w:val="24"/>
          <w:lang w:val="en"/>
        </w:rPr>
        <w:t>Colour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Manager </w:t>
      </w:r>
      <w:r w:rsidRPr="00380F66">
        <w:rPr>
          <w:rFonts w:cs="Arial"/>
          <w:b/>
          <w:bCs/>
          <w:sz w:val="24"/>
          <w:szCs w:val="24"/>
          <w:lang w:val="en"/>
        </w:rPr>
        <w:t xml:space="preserve"> </w:t>
      </w:r>
      <w:r w:rsidRPr="00380F66">
        <w:rPr>
          <w:rFonts w:cs="Arial"/>
          <w:sz w:val="24"/>
          <w:szCs w:val="24"/>
          <w:lang w:val="en"/>
        </w:rPr>
        <w:t xml:space="preserve">shall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hand over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Manager </w:t>
      </w:r>
      <w:r w:rsidRPr="00380F66">
        <w:rPr>
          <w:rFonts w:cs="Arial"/>
          <w:b/>
          <w:bCs/>
          <w:sz w:val="24"/>
          <w:szCs w:val="24"/>
          <w:lang w:val="en"/>
        </w:rPr>
        <w:t>,</w:t>
      </w:r>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contractor shall enclose the site along the facades where work is being done. He shall furthermore allow for all the required scaffolding, gantries, hoarding, etc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existing premises will be occupied  at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Programme</w:t>
      </w:r>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programme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programme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r w:rsidRPr="00380F66">
        <w:rPr>
          <w:rFonts w:eastAsia="Verdana" w:cs="Arial"/>
          <w:i/>
          <w:sz w:val="24"/>
          <w:szCs w:val="24"/>
        </w:rPr>
        <w:t>audi alteram partem</w:t>
      </w:r>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eFiling. In order to use this provision, taxpayers shall need to register with SARS as eFilers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state,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The names of all directors / trustees / shareholders / members, their individual identity numbers, tax reference numbers and, if applicable, employee / persal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The names of all directors / trustees / shareholders / members, their individual identity numbers, tax reference numbers and, if applicable, employee / persal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(NOTE Failure to submit proof of such authority, where applicable,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r non-submission of such proof:</w:t>
      </w:r>
      <w:r w:rsidRPr="00380F66">
        <w:rPr>
          <w:rFonts w:eastAsia="Verdana" w:cs="Arial"/>
          <w:sz w:val="24"/>
          <w:szCs w:val="24"/>
        </w:rPr>
        <w:t>__________________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State employee number / Persal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Tender Qty</w:t>
            </w:r>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r w:rsidRPr="00380F66">
              <w:rPr>
                <w:rFonts w:eastAsia="Verdana" w:cs="Arial"/>
                <w:i/>
                <w:sz w:val="24"/>
                <w:szCs w:val="24"/>
              </w:rPr>
              <w:t>audi alteram partem</w:t>
            </w:r>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380F66">
        <w:rPr>
          <w:rFonts w:eastAsia="Verdana" w:cs="Arial"/>
          <w:i/>
          <w:sz w:val="24"/>
          <w:szCs w:val="24"/>
        </w:rPr>
        <w:t>pe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18" w:rsidRDefault="00491518">
      <w:pPr>
        <w:spacing w:after="0" w:line="240" w:lineRule="auto"/>
      </w:pPr>
      <w:r>
        <w:separator/>
      </w:r>
    </w:p>
  </w:endnote>
  <w:endnote w:type="continuationSeparator" w:id="0">
    <w:p w:rsidR="00491518" w:rsidRDefault="0049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7A1931">
      <w:rPr>
        <w:noProof/>
      </w:rPr>
      <w:t>2</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18" w:rsidRDefault="00491518">
      <w:pPr>
        <w:spacing w:after="0" w:line="240" w:lineRule="auto"/>
      </w:pPr>
      <w:r>
        <w:separator/>
      </w:r>
    </w:p>
  </w:footnote>
  <w:footnote w:type="continuationSeparator" w:id="0">
    <w:p w:rsidR="00491518" w:rsidRDefault="0049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E38DC"/>
    <w:rsid w:val="000E5C21"/>
    <w:rsid w:val="000F4A5D"/>
    <w:rsid w:val="000F75D3"/>
    <w:rsid w:val="001126D0"/>
    <w:rsid w:val="001209D4"/>
    <w:rsid w:val="001269FC"/>
    <w:rsid w:val="00131C1A"/>
    <w:rsid w:val="00133A8F"/>
    <w:rsid w:val="00143FF7"/>
    <w:rsid w:val="001C2CA3"/>
    <w:rsid w:val="001D0772"/>
    <w:rsid w:val="001D267E"/>
    <w:rsid w:val="001D3B52"/>
    <w:rsid w:val="001D6A8B"/>
    <w:rsid w:val="001E5C5D"/>
    <w:rsid w:val="001E76DA"/>
    <w:rsid w:val="001F1880"/>
    <w:rsid w:val="002106AB"/>
    <w:rsid w:val="00212CCD"/>
    <w:rsid w:val="00213564"/>
    <w:rsid w:val="00220B43"/>
    <w:rsid w:val="002423B9"/>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0C70"/>
    <w:rsid w:val="00422798"/>
    <w:rsid w:val="00433A7F"/>
    <w:rsid w:val="00433B2A"/>
    <w:rsid w:val="0043457D"/>
    <w:rsid w:val="0045185C"/>
    <w:rsid w:val="00463F78"/>
    <w:rsid w:val="00467F0A"/>
    <w:rsid w:val="00470348"/>
    <w:rsid w:val="00480006"/>
    <w:rsid w:val="004824E2"/>
    <w:rsid w:val="00482C69"/>
    <w:rsid w:val="0048665B"/>
    <w:rsid w:val="00490D17"/>
    <w:rsid w:val="00491518"/>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A35AA"/>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A1931"/>
    <w:rsid w:val="007B0471"/>
    <w:rsid w:val="007B4797"/>
    <w:rsid w:val="007E1005"/>
    <w:rsid w:val="007F03AE"/>
    <w:rsid w:val="007F1B45"/>
    <w:rsid w:val="007F50E3"/>
    <w:rsid w:val="007F6E4D"/>
    <w:rsid w:val="00801AC8"/>
    <w:rsid w:val="00801FE8"/>
    <w:rsid w:val="0080348F"/>
    <w:rsid w:val="008123DD"/>
    <w:rsid w:val="0082463E"/>
    <w:rsid w:val="00825243"/>
    <w:rsid w:val="008418A0"/>
    <w:rsid w:val="008461F5"/>
    <w:rsid w:val="00857CCA"/>
    <w:rsid w:val="0087367B"/>
    <w:rsid w:val="00887C09"/>
    <w:rsid w:val="008A10A9"/>
    <w:rsid w:val="008A2D3B"/>
    <w:rsid w:val="008B56EC"/>
    <w:rsid w:val="008C085F"/>
    <w:rsid w:val="008C3C88"/>
    <w:rsid w:val="008D29FC"/>
    <w:rsid w:val="008D64F8"/>
    <w:rsid w:val="008E4AAE"/>
    <w:rsid w:val="008E645B"/>
    <w:rsid w:val="008F4966"/>
    <w:rsid w:val="008F57A4"/>
    <w:rsid w:val="008F598A"/>
    <w:rsid w:val="0090013A"/>
    <w:rsid w:val="00902943"/>
    <w:rsid w:val="00915236"/>
    <w:rsid w:val="00917146"/>
    <w:rsid w:val="00926230"/>
    <w:rsid w:val="00937AAF"/>
    <w:rsid w:val="009435E7"/>
    <w:rsid w:val="009457A1"/>
    <w:rsid w:val="00955CB3"/>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56F43"/>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B34FB"/>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0C42"/>
    <w:rsid w:val="00EB4CCB"/>
    <w:rsid w:val="00EC00A9"/>
    <w:rsid w:val="00EC266B"/>
    <w:rsid w:val="00EC2A76"/>
    <w:rsid w:val="00ED52F2"/>
    <w:rsid w:val="00EE0412"/>
    <w:rsid w:val="00EE269F"/>
    <w:rsid w:val="00EF7249"/>
    <w:rsid w:val="00F23F08"/>
    <w:rsid w:val="00F30C99"/>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5D5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B505"/>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65533010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2469-BE61-4776-9E09-A6A3435A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17242</Words>
  <Characters>98286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115298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2</cp:revision>
  <cp:lastPrinted>2018-04-04T06:14:00Z</cp:lastPrinted>
  <dcterms:created xsi:type="dcterms:W3CDTF">2019-09-06T12:01:00Z</dcterms:created>
  <dcterms:modified xsi:type="dcterms:W3CDTF">2019-09-06T12:01:00Z</dcterms:modified>
</cp:coreProperties>
</file>