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26520523"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bookmarkStart w:id="0" w:name="_GoBack" w:colFirst="1" w:colLast="1"/>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380F66" w:rsidP="00094F0B">
            <w:pPr>
              <w:rPr>
                <w:rFonts w:cs="Arial"/>
                <w:b/>
                <w:noProof/>
                <w:color w:val="333333"/>
                <w:sz w:val="24"/>
                <w:szCs w:val="24"/>
                <w:lang w:val="en-US"/>
              </w:rPr>
            </w:pPr>
            <w:r w:rsidRPr="00380F66">
              <w:rPr>
                <w:rFonts w:cs="Arial"/>
                <w:b/>
                <w:noProof/>
                <w:color w:val="333333"/>
                <w:sz w:val="24"/>
                <w:szCs w:val="24"/>
                <w:lang w:val="en-US"/>
              </w:rPr>
              <w:t xml:space="preserve">RFQ NO: 0653545 SUPPLY AND INSTALL AIR CONDITIONER TO NATIONAL STAT LAB AT UNIVERSITAS IN FREE STATE  </w:t>
            </w:r>
          </w:p>
        </w:tc>
      </w:tr>
      <w:bookmarkEnd w:id="0"/>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704642" w:rsidP="00762FBB">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sidRPr="00380F66">
              <w:rPr>
                <w:rFonts w:eastAsia="Verdana" w:cs="Arial"/>
                <w:b/>
                <w:color w:val="000000"/>
                <w:sz w:val="24"/>
                <w:szCs w:val="24"/>
              </w:rPr>
              <w:t>1</w:t>
            </w:r>
            <w:r w:rsidR="00762FBB" w:rsidRPr="00380F66">
              <w:rPr>
                <w:rFonts w:eastAsia="Verdana" w:cs="Arial"/>
                <w:b/>
                <w:color w:val="000000"/>
                <w:sz w:val="24"/>
                <w:szCs w:val="24"/>
              </w:rPr>
              <w:t>6</w:t>
            </w:r>
            <w:r w:rsidR="002B72E5" w:rsidRPr="00380F66">
              <w:rPr>
                <w:rFonts w:eastAsia="Verdana" w:cs="Arial"/>
                <w:b/>
                <w:color w:val="000000"/>
                <w:sz w:val="24"/>
                <w:szCs w:val="24"/>
              </w:rPr>
              <w:t xml:space="preserve"> </w:t>
            </w:r>
            <w:r w:rsidR="00762FBB" w:rsidRPr="00380F66">
              <w:rPr>
                <w:rFonts w:eastAsia="Verdana" w:cs="Arial"/>
                <w:b/>
                <w:color w:val="000000"/>
                <w:sz w:val="24"/>
                <w:szCs w:val="24"/>
              </w:rPr>
              <w:t>August</w:t>
            </w:r>
            <w:r w:rsidR="00791385" w:rsidRPr="00380F66">
              <w:rPr>
                <w:rFonts w:eastAsia="Verdana" w:cs="Arial"/>
                <w:b/>
                <w:color w:val="000000"/>
                <w:sz w:val="24"/>
                <w:szCs w:val="24"/>
              </w:rPr>
              <w:t xml:space="preserve">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Pr="00380F66" w:rsidRDefault="001D0772" w:rsidP="00A716E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Pr>
                <w:rFonts w:cs="Arial"/>
                <w:b/>
                <w:bCs/>
                <w:color w:val="FF0000"/>
                <w:sz w:val="24"/>
                <w:szCs w:val="24"/>
              </w:rPr>
              <w:t>N/A</w:t>
            </w: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80F66" w:rsidRDefault="00380F66" w:rsidP="00AA4854">
            <w:pPr>
              <w:spacing w:after="0" w:line="240" w:lineRule="auto"/>
              <w:rPr>
                <w:rFonts w:cs="Arial"/>
                <w:b/>
                <w:noProof/>
                <w:color w:val="333333"/>
                <w:sz w:val="24"/>
                <w:szCs w:val="24"/>
                <w:lang w:val="en-ZA" w:eastAsia="en-US"/>
              </w:rPr>
            </w:pPr>
            <w:r w:rsidRPr="00380F66">
              <w:rPr>
                <w:rFonts w:cs="Arial"/>
                <w:b/>
                <w:noProof/>
                <w:color w:val="333333"/>
                <w:sz w:val="24"/>
                <w:szCs w:val="24"/>
                <w:lang w:val="en-US" w:eastAsia="en-US"/>
              </w:rPr>
              <w:t xml:space="preserve">RFQ NO: 0653545 SUPPLY AND INSTALL AIR CONDITIONER TO NATIONAL STAT LAB AT UNIVERSITAS IN FREE STATE  </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762FBB">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704642" w:rsidRPr="00380F66">
              <w:rPr>
                <w:rFonts w:cs="Arial"/>
                <w:b/>
                <w:sz w:val="24"/>
                <w:szCs w:val="24"/>
              </w:rPr>
              <w:t>1</w:t>
            </w:r>
            <w:r w:rsidR="00762FBB" w:rsidRPr="00380F66">
              <w:rPr>
                <w:rFonts w:cs="Arial"/>
                <w:b/>
                <w:sz w:val="24"/>
                <w:szCs w:val="24"/>
              </w:rPr>
              <w:t>6</w:t>
            </w:r>
            <w:r w:rsidR="00AA4854" w:rsidRPr="00380F66">
              <w:rPr>
                <w:rFonts w:cs="Arial"/>
                <w:b/>
                <w:sz w:val="24"/>
                <w:szCs w:val="24"/>
              </w:rPr>
              <w:t xml:space="preserve"> </w:t>
            </w:r>
            <w:r w:rsidR="00762FBB" w:rsidRPr="00380F66">
              <w:rPr>
                <w:rFonts w:cs="Arial"/>
                <w:b/>
                <w:sz w:val="24"/>
                <w:szCs w:val="24"/>
              </w:rPr>
              <w:t>August</w:t>
            </w:r>
            <w:r w:rsidR="001126D0" w:rsidRPr="00380F66">
              <w:rPr>
                <w:rFonts w:cs="Arial"/>
                <w:b/>
                <w:sz w:val="24"/>
                <w:szCs w:val="24"/>
              </w:rPr>
              <w:t xml:space="preserve">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lastRenderedPageBreak/>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lastRenderedPageBreak/>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9F0BE4">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lastRenderedPageBreak/>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lastRenderedPageBreak/>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lastRenderedPageBreak/>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380F66">
      <w:pPr>
        <w:tabs>
          <w:tab w:val="left" w:pos="2460"/>
        </w:tabs>
        <w:spacing w:after="0" w:line="240" w:lineRule="auto"/>
        <w:rPr>
          <w:rFonts w:eastAsia="Arial Unicode MS" w:cs="Myanmar Text"/>
          <w:b/>
          <w:sz w:val="24"/>
          <w:szCs w:val="24"/>
          <w:lang w:val="en-US" w:eastAsia="en-US"/>
        </w:rPr>
      </w:pPr>
      <w:r w:rsidRPr="00380F66">
        <w:rPr>
          <w:rFonts w:eastAsia="Arial Unicode MS" w:cs="Myanmar Text"/>
          <w:b/>
          <w:sz w:val="24"/>
          <w:szCs w:val="24"/>
          <w:lang w:val="en-US" w:eastAsia="en-US"/>
        </w:rPr>
        <w:t>RFQ NO: 0653545</w:t>
      </w:r>
    </w:p>
    <w:p w:rsidR="00380F66" w:rsidRPr="00380F66" w:rsidRDefault="00380F66" w:rsidP="00380F66">
      <w:pPr>
        <w:spacing w:after="0" w:line="240" w:lineRule="auto"/>
        <w:rPr>
          <w:rFonts w:eastAsia="Arial Unicode MS" w:cs="Myanmar Text"/>
          <w:b/>
          <w:sz w:val="24"/>
          <w:szCs w:val="24"/>
          <w:lang w:val="en-US" w:eastAsia="en-US"/>
        </w:rPr>
      </w:pPr>
    </w:p>
    <w:p w:rsidR="00380F66" w:rsidRPr="00380F66" w:rsidRDefault="00380F66" w:rsidP="00380F66">
      <w:pPr>
        <w:spacing w:after="0" w:line="240" w:lineRule="auto"/>
        <w:rPr>
          <w:rFonts w:eastAsia="Arial Unicode MS" w:cs="Myanmar Text"/>
          <w:b/>
          <w:sz w:val="24"/>
          <w:szCs w:val="24"/>
          <w:lang w:val="en-US" w:eastAsia="en-US"/>
        </w:rPr>
      </w:pPr>
    </w:p>
    <w:p w:rsidR="00380F66" w:rsidRPr="00380F66" w:rsidRDefault="00380F66" w:rsidP="00380F66">
      <w:pPr>
        <w:spacing w:after="0" w:line="240" w:lineRule="auto"/>
        <w:ind w:left="2880" w:hanging="2880"/>
        <w:rPr>
          <w:rFonts w:eastAsia="Arial Unicode MS" w:cs="Myanmar Text"/>
          <w:b/>
          <w:sz w:val="24"/>
          <w:szCs w:val="24"/>
          <w:lang w:val="en-US" w:eastAsia="en-US"/>
        </w:rPr>
      </w:pPr>
      <w:r w:rsidRPr="00380F66">
        <w:rPr>
          <w:rFonts w:eastAsia="Arial Unicode MS" w:cs="Myanmar Text"/>
          <w:b/>
          <w:sz w:val="24"/>
          <w:szCs w:val="24"/>
          <w:lang w:val="en-US" w:eastAsia="en-US"/>
        </w:rPr>
        <w:t>INVITATION TO QUOTE ON</w:t>
      </w:r>
    </w:p>
    <w:p w:rsidR="00380F66" w:rsidRPr="00380F66" w:rsidRDefault="00380F66" w:rsidP="00380F66">
      <w:pPr>
        <w:spacing w:after="0" w:line="240" w:lineRule="auto"/>
        <w:rPr>
          <w:rFonts w:eastAsia="Arial Unicode MS" w:cs="Myanmar Text"/>
          <w:b/>
          <w:sz w:val="24"/>
          <w:szCs w:val="24"/>
          <w:lang w:val="en-US" w:eastAsia="en-US"/>
        </w:rPr>
      </w:pPr>
    </w:p>
    <w:p w:rsidR="00380F66" w:rsidRPr="00380F66" w:rsidRDefault="00380F66" w:rsidP="00380F66">
      <w:pPr>
        <w:spacing w:after="0" w:line="240" w:lineRule="auto"/>
        <w:ind w:left="2880" w:hanging="2880"/>
        <w:rPr>
          <w:rFonts w:eastAsia="Arial Unicode MS" w:cs="Myanmar Text"/>
          <w:b/>
          <w:sz w:val="24"/>
          <w:szCs w:val="24"/>
          <w:lang w:val="en-US" w:eastAsia="en-US"/>
        </w:rPr>
      </w:pPr>
      <w:r w:rsidRPr="00380F66">
        <w:rPr>
          <w:rFonts w:eastAsia="Arial Unicode MS" w:cs="Myanmar Text"/>
          <w:b/>
          <w:sz w:val="24"/>
          <w:szCs w:val="24"/>
          <w:lang w:val="en-US" w:eastAsia="en-US"/>
        </w:rPr>
        <w:t xml:space="preserve">DESCRIPTION:  SUPPLY AND INSTALL AIR CONDITIONER TO NATIONAL STAT LAB AT UNIVERSITAS IN FREE STATE  </w:t>
      </w:r>
    </w:p>
    <w:p w:rsidR="00380F66" w:rsidRPr="00380F66" w:rsidRDefault="00380F66" w:rsidP="00380F66">
      <w:pPr>
        <w:spacing w:after="0" w:line="240" w:lineRule="auto"/>
        <w:rPr>
          <w:rFonts w:eastAsia="Arial Unicode MS" w:cs="Myanmar Text"/>
          <w:b/>
          <w:sz w:val="24"/>
          <w:szCs w:val="24"/>
          <w:lang w:val="en-US" w:eastAsia="en-US"/>
        </w:rPr>
      </w:pPr>
    </w:p>
    <w:p w:rsidR="00380F66" w:rsidRPr="00380F66" w:rsidRDefault="00380F66" w:rsidP="00380F66">
      <w:pPr>
        <w:spacing w:after="0" w:line="240" w:lineRule="auto"/>
        <w:ind w:left="2880" w:hanging="2880"/>
        <w:rPr>
          <w:rFonts w:eastAsia="Arial Unicode MS" w:cs="Myanmar Text"/>
          <w:b/>
          <w:sz w:val="24"/>
          <w:szCs w:val="24"/>
          <w:lang w:val="en-US" w:eastAsia="en-US"/>
        </w:rPr>
      </w:pPr>
      <w:r w:rsidRPr="00380F66">
        <w:rPr>
          <w:rFonts w:eastAsia="Arial Unicode MS" w:cs="Myanmar Text"/>
          <w:b/>
          <w:sz w:val="24"/>
          <w:szCs w:val="24"/>
          <w:lang w:val="en-US" w:eastAsia="en-US"/>
        </w:rPr>
        <w:t>COMPULSORY SITE MEETING N/A</w:t>
      </w:r>
    </w:p>
    <w:p w:rsidR="00380F66" w:rsidRPr="00380F66" w:rsidRDefault="00380F66" w:rsidP="00380F66">
      <w:pPr>
        <w:spacing w:after="0" w:line="240" w:lineRule="auto"/>
        <w:ind w:left="2880" w:hanging="2880"/>
        <w:rPr>
          <w:rFonts w:eastAsia="Arial Unicode MS" w:cs="Myanmar Text"/>
          <w:b/>
          <w:sz w:val="24"/>
          <w:szCs w:val="24"/>
          <w:lang w:val="en-US" w:eastAsia="en-US"/>
        </w:rPr>
      </w:pPr>
      <w:r w:rsidRPr="00380F66">
        <w:rPr>
          <w:rFonts w:eastAsia="Arial Unicode MS" w:cs="Myanmar Text"/>
          <w:b/>
          <w:sz w:val="24"/>
          <w:szCs w:val="24"/>
          <w:lang w:val="en-US" w:eastAsia="en-US"/>
        </w:rPr>
        <w:tab/>
      </w:r>
    </w:p>
    <w:p w:rsidR="00380F66" w:rsidRPr="00380F66" w:rsidRDefault="00380F66" w:rsidP="00380F66">
      <w:pPr>
        <w:spacing w:after="0" w:line="240" w:lineRule="auto"/>
        <w:ind w:left="2880" w:hanging="2880"/>
        <w:rPr>
          <w:rFonts w:eastAsia="Arial Unicode MS" w:cs="Myanmar Text"/>
          <w:b/>
          <w:sz w:val="24"/>
          <w:szCs w:val="24"/>
          <w:lang w:val="en-US" w:eastAsia="en-US"/>
        </w:rPr>
      </w:pPr>
      <w:r w:rsidRPr="00380F66">
        <w:rPr>
          <w:rFonts w:eastAsia="Arial Unicode MS" w:cs="Myanmar Text"/>
          <w:b/>
          <w:sz w:val="24"/>
          <w:szCs w:val="24"/>
          <w:lang w:val="en-US" w:eastAsia="en-US"/>
        </w:rPr>
        <w:t>ADDRESS:</w:t>
      </w:r>
      <w:r w:rsidRPr="00380F66">
        <w:rPr>
          <w:rFonts w:cs="Myanmar Text"/>
          <w:b/>
          <w:color w:val="222222"/>
          <w:sz w:val="24"/>
          <w:szCs w:val="24"/>
          <w:shd w:val="clear" w:color="auto" w:fill="FFFFFF"/>
          <w:lang w:val="en-US" w:eastAsia="en-US"/>
        </w:rPr>
        <w:t xml:space="preserve"> </w:t>
      </w:r>
      <w:r w:rsidRPr="00380F66">
        <w:rPr>
          <w:rFonts w:cs="Arial"/>
          <w:b/>
          <w:bCs/>
          <w:color w:val="222222"/>
          <w:sz w:val="24"/>
          <w:szCs w:val="24"/>
          <w:shd w:val="clear" w:color="auto" w:fill="FFFFFF"/>
          <w:lang w:val="en-US" w:eastAsia="en-US"/>
        </w:rPr>
        <w:t> </w:t>
      </w:r>
      <w:r w:rsidRPr="00380F66">
        <w:rPr>
          <w:b/>
          <w:color w:val="222222"/>
          <w:sz w:val="24"/>
          <w:szCs w:val="24"/>
          <w:shd w:val="clear" w:color="auto" w:fill="FFFFFF"/>
          <w:lang w:val="en-US" w:eastAsia="en-US"/>
        </w:rPr>
        <w:t>UNIVERSITAS HOSPITAL, LOGEMAN ST, BLOEMFONTEIN, 9301</w:t>
      </w:r>
    </w:p>
    <w:p w:rsidR="00380F66" w:rsidRPr="00380F66" w:rsidRDefault="00380F66" w:rsidP="00380F66">
      <w:pPr>
        <w:spacing w:after="0" w:line="240" w:lineRule="auto"/>
        <w:rPr>
          <w:rFonts w:eastAsia="Arial Unicode MS" w:cs="Myanmar Text"/>
          <w:b/>
          <w:sz w:val="24"/>
          <w:szCs w:val="24"/>
          <w:lang w:val="en-US" w:eastAsia="en-US"/>
        </w:rPr>
      </w:pPr>
    </w:p>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b/>
          <w:sz w:val="24"/>
          <w:szCs w:val="24"/>
          <w:lang w:val="en-US" w:eastAsia="en-US"/>
        </w:rPr>
        <w:t>CLOSING DATE: 16 AUGUST 2019 @ 11H00 AT NO 1 MODDERFONTEIN ROAD SANDRINGHAM, NHLS RECEPTION</w:t>
      </w:r>
    </w:p>
    <w:p w:rsidR="00380F66" w:rsidRPr="00380F66" w:rsidRDefault="00380F66" w:rsidP="00380F66">
      <w:pPr>
        <w:spacing w:after="0" w:line="240" w:lineRule="auto"/>
        <w:rPr>
          <w:rFonts w:eastAsia="Arial Unicode MS" w:cs="Myanmar Text"/>
          <w:b/>
          <w:sz w:val="24"/>
          <w:szCs w:val="24"/>
          <w:lang w:val="en-US" w:eastAsia="en-US"/>
        </w:rPr>
      </w:pPr>
    </w:p>
    <w:p w:rsidR="00380F66" w:rsidRPr="00380F66" w:rsidRDefault="00380F66" w:rsidP="00380F66">
      <w:pPr>
        <w:spacing w:after="0" w:line="360" w:lineRule="auto"/>
        <w:rPr>
          <w:rFonts w:eastAsia="Arial Unicode MS" w:cs="Myanmar Text"/>
          <w:b/>
          <w:bCs/>
          <w:sz w:val="24"/>
          <w:szCs w:val="24"/>
          <w:lang w:val="en-US" w:eastAsia="en-US"/>
        </w:rPr>
      </w:pPr>
      <w:r w:rsidRPr="00380F66">
        <w:rPr>
          <w:rFonts w:eastAsia="Arial Unicode MS" w:cs="Myanmar Text"/>
          <w:b/>
          <w:bCs/>
          <w:sz w:val="24"/>
          <w:szCs w:val="24"/>
          <w:lang w:val="en-US" w:eastAsia="en-US"/>
        </w:rPr>
        <w:t>FORM OF QUOTATION</w:t>
      </w:r>
    </w:p>
    <w:p w:rsidR="00380F66" w:rsidRPr="00380F66" w:rsidRDefault="00380F66" w:rsidP="00380F66">
      <w:pPr>
        <w:spacing w:after="0" w:line="360" w:lineRule="auto"/>
        <w:ind w:left="1440" w:hanging="1440"/>
        <w:rPr>
          <w:rFonts w:eastAsia="Arial Unicode MS" w:cs="Myanmar Text"/>
          <w:b/>
          <w:bCs/>
          <w:sz w:val="24"/>
          <w:szCs w:val="24"/>
          <w:lang w:val="en-US" w:eastAsia="en-US"/>
        </w:rPr>
      </w:pPr>
      <w:r w:rsidRPr="00380F66">
        <w:rPr>
          <w:rFonts w:eastAsia="Arial Unicode MS" w:cs="Myanmar Text"/>
          <w:b/>
          <w:bCs/>
          <w:sz w:val="24"/>
          <w:szCs w:val="24"/>
          <w:lang w:val="en-US" w:eastAsia="en-US"/>
        </w:rPr>
        <w:t xml:space="preserve">SUPPLIER:  </w:t>
      </w:r>
    </w:p>
    <w:p w:rsidR="00380F66" w:rsidRPr="00380F66" w:rsidRDefault="00380F66" w:rsidP="00380F66">
      <w:pPr>
        <w:spacing w:after="0" w:line="360" w:lineRule="auto"/>
        <w:ind w:left="1440" w:hanging="1440"/>
        <w:rPr>
          <w:rFonts w:eastAsia="Arial Unicode MS" w:cs="Myanmar Text"/>
          <w:b/>
          <w:bCs/>
          <w:sz w:val="24"/>
          <w:szCs w:val="24"/>
          <w:lang w:val="en-US" w:eastAsia="en-US"/>
        </w:rPr>
      </w:pPr>
      <w:r w:rsidRPr="00380F66">
        <w:rPr>
          <w:rFonts w:eastAsia="Arial Unicode MS" w:cs="Myanmar Text"/>
          <w:b/>
          <w:bCs/>
          <w:sz w:val="24"/>
          <w:szCs w:val="24"/>
          <w:lang w:val="en-US" w:eastAsia="en-US"/>
        </w:rPr>
        <w:t xml:space="preserve">QUOTATION NO: </w:t>
      </w:r>
    </w:p>
    <w:p w:rsidR="00380F66" w:rsidRPr="00380F66" w:rsidRDefault="00380F66" w:rsidP="00380F66">
      <w:pPr>
        <w:spacing w:after="0" w:line="240" w:lineRule="auto"/>
        <w:ind w:left="2880" w:hanging="2880"/>
        <w:rPr>
          <w:rFonts w:eastAsia="Arial Unicode MS" w:cs="Myanmar Text"/>
          <w:b/>
          <w:sz w:val="24"/>
          <w:szCs w:val="24"/>
          <w:lang w:val="en-US" w:eastAsia="en-US"/>
        </w:rPr>
      </w:pPr>
      <w:r w:rsidRPr="00380F66">
        <w:rPr>
          <w:rFonts w:eastAsia="Arial Unicode MS" w:cs="Myanmar Text"/>
          <w:b/>
          <w:bCs/>
          <w:sz w:val="24"/>
          <w:szCs w:val="24"/>
          <w:lang w:val="en-US" w:eastAsia="en-US"/>
        </w:rPr>
        <w:t>DESCRIPTION:</w:t>
      </w:r>
      <w:r w:rsidRPr="00380F66">
        <w:rPr>
          <w:rFonts w:eastAsia="Arial Unicode MS" w:cs="Myanmar Text"/>
          <w:b/>
          <w:sz w:val="24"/>
          <w:szCs w:val="24"/>
          <w:lang w:val="en-US" w:eastAsia="en-US"/>
        </w:rPr>
        <w:t xml:space="preserve"> SUPPLY AND INSTALL AIR CONDITIONER TO NATIONAL STAT LAB AT UNIVERSITAS IN FREE STATE  </w:t>
      </w:r>
    </w:p>
    <w:p w:rsidR="00380F66" w:rsidRPr="00380F66" w:rsidRDefault="00380F66" w:rsidP="00380F66">
      <w:pPr>
        <w:spacing w:after="0" w:line="240" w:lineRule="auto"/>
        <w:rPr>
          <w:rFonts w:eastAsia="Arial Unicode MS" w:cs="Myanmar Text"/>
          <w:sz w:val="24"/>
          <w:szCs w:val="24"/>
          <w:lang w:val="en-US" w:eastAsia="en-US"/>
        </w:rPr>
      </w:pPr>
    </w:p>
    <w:tbl>
      <w:tblPr>
        <w:tblpPr w:leftFromText="180" w:rightFromText="180" w:vertAnchor="text" w:horzAnchor="page" w:tblpX="503" w:tblpY="267"/>
        <w:tblW w:w="1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812"/>
        <w:gridCol w:w="709"/>
        <w:gridCol w:w="1134"/>
        <w:gridCol w:w="1559"/>
        <w:gridCol w:w="1701"/>
      </w:tblGrid>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b/>
                <w:sz w:val="24"/>
                <w:szCs w:val="24"/>
                <w:lang w:val="en-US" w:eastAsia="en-US"/>
              </w:rPr>
              <w:t>no</w:t>
            </w: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b/>
                <w:sz w:val="24"/>
                <w:szCs w:val="24"/>
                <w:lang w:val="en-US" w:eastAsia="en-US"/>
              </w:rPr>
              <w:t>Description</w:t>
            </w:r>
          </w:p>
        </w:tc>
        <w:tc>
          <w:tcPr>
            <w:tcW w:w="709" w:type="dxa"/>
          </w:tcPr>
          <w:p w:rsidR="00380F66" w:rsidRPr="00380F66" w:rsidRDefault="00380F66" w:rsidP="00380F66">
            <w:pPr>
              <w:spacing w:after="0" w:line="240" w:lineRule="auto"/>
              <w:jc w:val="center"/>
              <w:rPr>
                <w:rFonts w:eastAsia="Arial Unicode MS" w:cs="Myanmar Text"/>
                <w:b/>
                <w:sz w:val="24"/>
                <w:szCs w:val="24"/>
                <w:lang w:val="en-US" w:eastAsia="en-US"/>
              </w:rPr>
            </w:pPr>
            <w:r w:rsidRPr="00380F66">
              <w:rPr>
                <w:rFonts w:eastAsia="Arial Unicode MS" w:cs="Myanmar Text"/>
                <w:b/>
                <w:sz w:val="24"/>
                <w:szCs w:val="24"/>
                <w:lang w:val="en-US" w:eastAsia="en-US"/>
              </w:rPr>
              <w:t>unit</w:t>
            </w:r>
          </w:p>
        </w:tc>
        <w:tc>
          <w:tcPr>
            <w:tcW w:w="1134" w:type="dxa"/>
          </w:tcPr>
          <w:p w:rsidR="00380F66" w:rsidRPr="00380F66" w:rsidRDefault="00380F66" w:rsidP="00380F66">
            <w:pPr>
              <w:spacing w:after="0" w:line="240" w:lineRule="auto"/>
              <w:jc w:val="center"/>
              <w:rPr>
                <w:rFonts w:eastAsia="Arial Unicode MS" w:cs="Myanmar Text"/>
                <w:b/>
                <w:sz w:val="24"/>
                <w:szCs w:val="24"/>
                <w:lang w:val="en-US" w:eastAsia="en-US"/>
              </w:rPr>
            </w:pPr>
            <w:r w:rsidRPr="00380F66">
              <w:rPr>
                <w:rFonts w:eastAsia="Arial Unicode MS" w:cs="Myanmar Text"/>
                <w:b/>
                <w:sz w:val="24"/>
                <w:szCs w:val="24"/>
                <w:lang w:val="en-US" w:eastAsia="en-US"/>
              </w:rPr>
              <w:t>quantity</w:t>
            </w:r>
          </w:p>
        </w:tc>
        <w:tc>
          <w:tcPr>
            <w:tcW w:w="1559"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b/>
                <w:sz w:val="24"/>
                <w:szCs w:val="24"/>
                <w:lang w:val="en-US" w:eastAsia="en-US"/>
              </w:rPr>
              <w:t>rates</w:t>
            </w:r>
          </w:p>
        </w:tc>
        <w:tc>
          <w:tcPr>
            <w:tcW w:w="1701"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b/>
                <w:sz w:val="24"/>
                <w:szCs w:val="24"/>
                <w:lang w:val="en-US" w:eastAsia="en-US"/>
              </w:rPr>
              <w:t>Cost excl vat</w:t>
            </w: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r w:rsidRPr="00380F66">
              <w:rPr>
                <w:rFonts w:eastAsia="Arial Unicode MS" w:cs="Myanmar Text"/>
                <w:sz w:val="24"/>
                <w:szCs w:val="24"/>
                <w:lang w:val="en-US" w:eastAsia="en-US"/>
              </w:rPr>
              <w:t>1</w:t>
            </w:r>
          </w:p>
        </w:tc>
        <w:tc>
          <w:tcPr>
            <w:tcW w:w="5812" w:type="dxa"/>
          </w:tcPr>
          <w:p w:rsidR="00380F66" w:rsidRPr="00380F66" w:rsidRDefault="00380F66" w:rsidP="00380F66">
            <w:pPr>
              <w:spacing w:after="0" w:line="240" w:lineRule="auto"/>
              <w:rPr>
                <w:rFonts w:eastAsia="Arial Unicode MS" w:cs="Myanmar Text"/>
                <w:sz w:val="24"/>
                <w:szCs w:val="24"/>
                <w:lang w:val="en-US" w:eastAsia="en-US"/>
              </w:rPr>
            </w:pPr>
            <w:r w:rsidRPr="00380F66">
              <w:rPr>
                <w:rFonts w:cs="Myanmar Text"/>
                <w:sz w:val="24"/>
                <w:szCs w:val="24"/>
                <w:lang w:val="en-US" w:eastAsia="en-US"/>
              </w:rPr>
              <w:t xml:space="preserve">Supply and install  36000 BTU under-ceiling sprit unit, heating and cooling air conditioners,  inverter type,  </w:t>
            </w:r>
            <w:r w:rsidRPr="00380F66">
              <w:rPr>
                <w:rFonts w:cs="Myanmar Text"/>
                <w:sz w:val="24"/>
                <w:szCs w:val="24"/>
                <w:lang w:val="en-US" w:eastAsia="en-US"/>
              </w:rPr>
              <w:lastRenderedPageBreak/>
              <w:t xml:space="preserve">using R410A refrigerant, install as per specification, air con type must be: LG, Carrier, York, Samsung, or Daiken, installation as per specification </w:t>
            </w:r>
          </w:p>
        </w:tc>
        <w:tc>
          <w:tcPr>
            <w:tcW w:w="709" w:type="dxa"/>
          </w:tcPr>
          <w:p w:rsidR="00380F66" w:rsidRPr="00380F66" w:rsidRDefault="00380F66" w:rsidP="00380F66">
            <w:pPr>
              <w:spacing w:after="0" w:line="240" w:lineRule="auto"/>
              <w:rPr>
                <w:rFonts w:eastAsia="Arial Unicode MS" w:cs="Myanmar Text"/>
                <w:sz w:val="24"/>
                <w:szCs w:val="24"/>
                <w:lang w:val="en-US" w:eastAsia="en-US"/>
              </w:rPr>
            </w:pPr>
            <w:r w:rsidRPr="00380F66">
              <w:rPr>
                <w:rFonts w:eastAsia="Arial Unicode MS" w:cs="Myanmar Text"/>
                <w:sz w:val="24"/>
                <w:szCs w:val="24"/>
                <w:lang w:val="en-US" w:eastAsia="en-US"/>
              </w:rPr>
              <w:lastRenderedPageBreak/>
              <w:t>no</w:t>
            </w:r>
          </w:p>
        </w:tc>
        <w:tc>
          <w:tcPr>
            <w:tcW w:w="1134" w:type="dxa"/>
          </w:tcPr>
          <w:p w:rsidR="00380F66" w:rsidRPr="00380F66" w:rsidRDefault="00380F66" w:rsidP="00380F66">
            <w:pPr>
              <w:spacing w:after="0" w:line="240" w:lineRule="auto"/>
              <w:rPr>
                <w:rFonts w:eastAsia="Arial Unicode MS" w:cs="Myanmar Text"/>
                <w:sz w:val="24"/>
                <w:szCs w:val="24"/>
                <w:lang w:val="en-US" w:eastAsia="en-US"/>
              </w:rPr>
            </w:pPr>
            <w:r w:rsidRPr="00380F66">
              <w:rPr>
                <w:rFonts w:eastAsia="Arial Unicode MS" w:cs="Myanmar Text"/>
                <w:sz w:val="24"/>
                <w:szCs w:val="24"/>
                <w:lang w:val="en-US" w:eastAsia="en-US"/>
              </w:rPr>
              <w:t xml:space="preserve">  1</w:t>
            </w: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r w:rsidRPr="00380F66">
              <w:rPr>
                <w:rFonts w:eastAsia="Arial Unicode MS" w:cs="Myanmar Text"/>
                <w:sz w:val="24"/>
                <w:szCs w:val="24"/>
                <w:lang w:val="en-US" w:eastAsia="en-US"/>
              </w:rPr>
              <w:lastRenderedPageBreak/>
              <w:t>2</w:t>
            </w: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sz w:val="24"/>
                <w:szCs w:val="24"/>
                <w:lang w:val="en-US" w:eastAsia="en-US"/>
              </w:rPr>
              <w:t>Supply and fit 40 Amp D/P isolator at each air con, fed from distribution board with curve 1- 30amp three phase pole circuit breakers. Allow for 35 cabling</w:t>
            </w:r>
          </w:p>
        </w:tc>
        <w:tc>
          <w:tcPr>
            <w:tcW w:w="709" w:type="dxa"/>
          </w:tcPr>
          <w:p w:rsidR="00380F66" w:rsidRPr="00380F66" w:rsidRDefault="00380F66" w:rsidP="00380F66">
            <w:pPr>
              <w:spacing w:after="0" w:line="240" w:lineRule="auto"/>
              <w:rPr>
                <w:rFonts w:eastAsia="Arial Unicode MS" w:cs="Myanmar Text"/>
                <w:sz w:val="24"/>
                <w:szCs w:val="24"/>
                <w:lang w:val="en-US" w:eastAsia="en-US"/>
              </w:rPr>
            </w:pPr>
            <w:r w:rsidRPr="00380F66">
              <w:rPr>
                <w:rFonts w:eastAsia="Arial Unicode MS" w:cs="Myanmar Text"/>
                <w:sz w:val="24"/>
                <w:szCs w:val="24"/>
                <w:lang w:val="en-US" w:eastAsia="en-US"/>
              </w:rPr>
              <w:t>no</w:t>
            </w:r>
          </w:p>
        </w:tc>
        <w:tc>
          <w:tcPr>
            <w:tcW w:w="1134" w:type="dxa"/>
          </w:tcPr>
          <w:p w:rsidR="00380F66" w:rsidRPr="00380F66" w:rsidRDefault="00380F66" w:rsidP="00380F66">
            <w:pPr>
              <w:spacing w:after="0" w:line="240" w:lineRule="auto"/>
              <w:rPr>
                <w:rFonts w:eastAsia="Arial Unicode MS" w:cs="Myanmar Text"/>
                <w:sz w:val="24"/>
                <w:szCs w:val="24"/>
                <w:lang w:val="en-US" w:eastAsia="en-US"/>
              </w:rPr>
            </w:pPr>
            <w:r w:rsidRPr="00380F66">
              <w:rPr>
                <w:rFonts w:eastAsia="Arial Unicode MS" w:cs="Myanmar Text"/>
                <w:sz w:val="24"/>
                <w:szCs w:val="24"/>
                <w:lang w:val="en-US" w:eastAsia="en-US"/>
              </w:rPr>
              <w:t xml:space="preserve">   1</w:t>
            </w: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p>
        </w:tc>
        <w:tc>
          <w:tcPr>
            <w:tcW w:w="709" w:type="dxa"/>
          </w:tcPr>
          <w:p w:rsidR="00380F66" w:rsidRPr="00380F66" w:rsidRDefault="00380F66" w:rsidP="00380F66">
            <w:pPr>
              <w:spacing w:after="0" w:line="240" w:lineRule="auto"/>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Arial Unicode MS"/>
                <w:color w:val="FF0000"/>
                <w:sz w:val="24"/>
                <w:szCs w:val="24"/>
                <w:lang w:val="en-US" w:eastAsia="en-US"/>
              </w:rPr>
              <w:t>NOTE: supplier should visit the site to quote accordingly</w:t>
            </w: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sz w:val="24"/>
                <w:szCs w:val="24"/>
                <w:lang w:val="en-US" w:eastAsia="en-US"/>
              </w:rPr>
              <w:t>Supply Electrical certificate of compliance on completion (COC</w:t>
            </w: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r w:rsidRPr="00380F66">
              <w:rPr>
                <w:rFonts w:eastAsia="Arial Unicode MS" w:cs="Myanmar Text"/>
                <w:sz w:val="24"/>
                <w:szCs w:val="24"/>
                <w:lang w:val="en-US" w:eastAsia="en-US"/>
              </w:rPr>
              <w:t>item</w:t>
            </w:r>
          </w:p>
        </w:tc>
        <w:tc>
          <w:tcPr>
            <w:tcW w:w="1134" w:type="dxa"/>
          </w:tcPr>
          <w:p w:rsidR="00380F66" w:rsidRPr="00380F66" w:rsidRDefault="00380F66" w:rsidP="00380F66">
            <w:pPr>
              <w:spacing w:after="0" w:line="240" w:lineRule="auto"/>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sz w:val="24"/>
                <w:szCs w:val="24"/>
                <w:lang w:val="en-US" w:eastAsia="en-US"/>
              </w:rPr>
            </w:pP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sz w:val="24"/>
                <w:szCs w:val="24"/>
                <w:lang w:val="en-US" w:eastAsia="en-US"/>
              </w:rPr>
              <w:t>TOTAL</w:t>
            </w: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sz w:val="24"/>
                <w:szCs w:val="24"/>
                <w:lang w:val="en-US" w:eastAsia="en-US"/>
              </w:rPr>
              <w:t>PLUS 15% VAT</w:t>
            </w: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b/>
                <w:sz w:val="24"/>
                <w:szCs w:val="24"/>
                <w:lang w:val="en-US" w:eastAsia="en-US"/>
              </w:rPr>
            </w:pPr>
            <w:r w:rsidRPr="00380F66">
              <w:rPr>
                <w:rFonts w:eastAsia="Arial Unicode MS" w:cs="Myanmar Text"/>
                <w:sz w:val="24"/>
                <w:szCs w:val="24"/>
                <w:lang w:val="en-US" w:eastAsia="en-US"/>
              </w:rPr>
              <w:t>GRAND TOTAL</w:t>
            </w: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r w:rsidR="00380F66" w:rsidRPr="00380F66" w:rsidTr="0039385E">
        <w:trPr>
          <w:trHeight w:val="380"/>
        </w:trPr>
        <w:tc>
          <w:tcPr>
            <w:tcW w:w="590" w:type="dxa"/>
          </w:tcPr>
          <w:p w:rsidR="00380F66" w:rsidRPr="00380F66" w:rsidRDefault="00380F66" w:rsidP="00380F66">
            <w:pPr>
              <w:spacing w:after="0" w:line="240" w:lineRule="auto"/>
              <w:rPr>
                <w:rFonts w:eastAsia="Arial Unicode MS" w:cs="Myanmar Text"/>
                <w:sz w:val="24"/>
                <w:szCs w:val="24"/>
                <w:lang w:val="en-US" w:eastAsia="en-US"/>
              </w:rPr>
            </w:pPr>
          </w:p>
        </w:tc>
        <w:tc>
          <w:tcPr>
            <w:tcW w:w="5812" w:type="dxa"/>
          </w:tcPr>
          <w:p w:rsidR="00380F66" w:rsidRPr="00380F66" w:rsidRDefault="00380F66" w:rsidP="00380F66">
            <w:pPr>
              <w:spacing w:after="0" w:line="240" w:lineRule="auto"/>
              <w:rPr>
                <w:rFonts w:eastAsia="Arial Unicode MS" w:cs="Myanmar Text"/>
                <w:sz w:val="24"/>
                <w:szCs w:val="24"/>
                <w:lang w:val="en-US" w:eastAsia="en-US"/>
              </w:rPr>
            </w:pPr>
            <w:r w:rsidRPr="00380F66">
              <w:rPr>
                <w:rFonts w:eastAsia="Arial Unicode MS" w:cs="Myanmar Text"/>
                <w:sz w:val="24"/>
                <w:szCs w:val="24"/>
                <w:lang w:val="en-US" w:eastAsia="en-US"/>
              </w:rPr>
              <w:t>Estimated time to complete work above</w:t>
            </w:r>
          </w:p>
        </w:tc>
        <w:tc>
          <w:tcPr>
            <w:tcW w:w="709"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134" w:type="dxa"/>
          </w:tcPr>
          <w:p w:rsidR="00380F66" w:rsidRPr="00380F66" w:rsidRDefault="00380F66" w:rsidP="00380F66">
            <w:pPr>
              <w:spacing w:after="0" w:line="240" w:lineRule="auto"/>
              <w:jc w:val="center"/>
              <w:rPr>
                <w:rFonts w:eastAsia="Arial Unicode MS" w:cs="Myanmar Text"/>
                <w:sz w:val="24"/>
                <w:szCs w:val="24"/>
                <w:lang w:val="en-US" w:eastAsia="en-US"/>
              </w:rPr>
            </w:pPr>
          </w:p>
        </w:tc>
        <w:tc>
          <w:tcPr>
            <w:tcW w:w="1559" w:type="dxa"/>
          </w:tcPr>
          <w:p w:rsidR="00380F66" w:rsidRPr="00380F66" w:rsidRDefault="00380F66" w:rsidP="00380F66">
            <w:pPr>
              <w:spacing w:after="0" w:line="240" w:lineRule="auto"/>
              <w:rPr>
                <w:rFonts w:eastAsia="Arial Unicode MS" w:cs="Myanmar Text"/>
                <w:sz w:val="24"/>
                <w:szCs w:val="24"/>
                <w:lang w:val="en-US" w:eastAsia="en-US"/>
              </w:rPr>
            </w:pPr>
          </w:p>
        </w:tc>
        <w:tc>
          <w:tcPr>
            <w:tcW w:w="1701" w:type="dxa"/>
          </w:tcPr>
          <w:p w:rsidR="00380F66" w:rsidRPr="00380F66" w:rsidRDefault="00380F66" w:rsidP="00380F66">
            <w:pPr>
              <w:spacing w:after="0" w:line="240" w:lineRule="auto"/>
              <w:rPr>
                <w:rFonts w:eastAsia="Arial Unicode MS" w:cs="Myanmar Text"/>
                <w:sz w:val="24"/>
                <w:szCs w:val="24"/>
                <w:lang w:val="en-US" w:eastAsia="en-US"/>
              </w:rPr>
            </w:pPr>
          </w:p>
        </w:tc>
      </w:tr>
    </w:tbl>
    <w:p w:rsidR="00380F66" w:rsidRPr="00380F66" w:rsidRDefault="00380F66" w:rsidP="00380F66">
      <w:pPr>
        <w:spacing w:after="0" w:line="240" w:lineRule="auto"/>
        <w:rPr>
          <w:rFonts w:eastAsia="Arial Unicode MS" w:cs="Myanmar Text"/>
          <w:b/>
          <w:sz w:val="24"/>
          <w:szCs w:val="24"/>
          <w:u w:val="single"/>
          <w:lang w:val="en-US" w:eastAsia="en-US"/>
        </w:rPr>
      </w:pPr>
      <w:r w:rsidRPr="00380F66">
        <w:rPr>
          <w:rFonts w:eastAsia="Arial Unicode MS" w:cs="Myanmar Text"/>
          <w:b/>
          <w:sz w:val="24"/>
          <w:szCs w:val="24"/>
          <w:u w:val="single"/>
          <w:lang w:val="en-US" w:eastAsia="en-US"/>
        </w:rPr>
        <w:t xml:space="preserve">                                                             </w:t>
      </w:r>
    </w:p>
    <w:p w:rsidR="00380F66" w:rsidRPr="00380F66" w:rsidRDefault="00380F66" w:rsidP="00380F66">
      <w:pPr>
        <w:spacing w:after="0" w:line="240" w:lineRule="auto"/>
        <w:jc w:val="center"/>
        <w:rPr>
          <w:rFonts w:eastAsia="Arial Unicode MS" w:cs="Arial Unicode MS"/>
          <w:color w:val="FF0000"/>
          <w:sz w:val="24"/>
          <w:szCs w:val="24"/>
          <w:lang w:val="en-US" w:eastAsia="en-US"/>
        </w:rPr>
      </w:pPr>
      <w:r w:rsidRPr="00380F66">
        <w:rPr>
          <w:rFonts w:eastAsia="Arial Unicode MS" w:cs="Arial Unicode MS"/>
          <w:color w:val="FF0000"/>
          <w:sz w:val="24"/>
          <w:szCs w:val="24"/>
          <w:lang w:val="en-US" w:eastAsia="en-US"/>
        </w:rPr>
        <w:t>NOTE:</w:t>
      </w:r>
    </w:p>
    <w:p w:rsidR="00380F66" w:rsidRPr="00380F66" w:rsidRDefault="00380F66" w:rsidP="00380F66">
      <w:pPr>
        <w:spacing w:after="0" w:line="240" w:lineRule="auto"/>
        <w:jc w:val="center"/>
        <w:rPr>
          <w:rFonts w:eastAsia="Arial Unicode MS" w:cs="Arial Unicode MS"/>
          <w:b/>
          <w:color w:val="FF0000"/>
          <w:sz w:val="24"/>
          <w:szCs w:val="24"/>
          <w:lang w:val="en-US" w:eastAsia="en-US"/>
        </w:rPr>
      </w:pPr>
      <w:r w:rsidRPr="00380F66">
        <w:rPr>
          <w:rFonts w:eastAsia="Arial Unicode MS" w:cs="Arial Unicode MS"/>
          <w:color w:val="FF0000"/>
          <w:sz w:val="24"/>
          <w:szCs w:val="24"/>
          <w:lang w:val="en-US" w:eastAsia="en-US"/>
        </w:rPr>
        <w:t>“Provide details and registration confirmation with CIDB in terms of the CIDB Act 38 of 2000. Provide proof of grading level 1ME</w:t>
      </w: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 xml:space="preserve">If a bidder fails to meet the minimum stipulated threshold for local production </w:t>
            </w:r>
            <w:r w:rsidRPr="00380F66">
              <w:rPr>
                <w:rFonts w:eastAsia="Arial" w:cs="Arial"/>
                <w:color w:val="000000"/>
                <w:sz w:val="24"/>
                <w:szCs w:val="24"/>
              </w:rPr>
              <w:lastRenderedPageBreak/>
              <w:t>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lastRenderedPageBreak/>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4C2F21" w:rsidRPr="00380F66">
              <w:rPr>
                <w:rFonts w:eastAsia="Arial" w:cs="Arial"/>
                <w:color w:val="000000"/>
                <w:sz w:val="24"/>
                <w:szCs w:val="24"/>
              </w:rPr>
              <w:t xml:space="preserve"> provide proof grading level </w:t>
            </w:r>
            <w:r w:rsidR="00762FBB" w:rsidRPr="00380F66">
              <w:rPr>
                <w:rFonts w:eastAsia="Arial" w:cs="Arial"/>
                <w:color w:val="000000"/>
                <w:sz w:val="24"/>
                <w:szCs w:val="24"/>
              </w:rPr>
              <w:t>1</w:t>
            </w:r>
            <w:r w:rsidR="00380F66" w:rsidRPr="00380F66">
              <w:rPr>
                <w:rFonts w:eastAsia="Arial" w:cs="Arial"/>
                <w:color w:val="000000"/>
                <w:sz w:val="24"/>
                <w:szCs w:val="24"/>
              </w:rPr>
              <w:t>ME</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Pr="00380F66" w:rsidRDefault="00AD53E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lastRenderedPageBreak/>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xml:space="preserve">. PLEASE </w:t>
      </w:r>
      <w:r w:rsidRPr="00380F66">
        <w:rPr>
          <w:rFonts w:cs="Arial"/>
          <w:sz w:val="24"/>
          <w:szCs w:val="24"/>
        </w:rPr>
        <w:lastRenderedPageBreak/>
        <w:t>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Open out with a carborundum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any discoloured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evenly to give a smooth finish of uniform colour,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12 month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Electrical Certificate Of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piping/cabling to be in PVC trunking / ducting. Allow for correct lenghts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r w:rsidRPr="00380F66">
        <w:rPr>
          <w:rFonts w:cs="Arial"/>
          <w:sz w:val="24"/>
          <w:szCs w:val="24"/>
          <w:vertAlign w:val="superscript"/>
          <w:lang w:val="en"/>
        </w:rPr>
        <w:t>2</w:t>
      </w:r>
      <w:r w:rsidRPr="00380F66">
        <w:rPr>
          <w:rFonts w:cs="Arial"/>
          <w:sz w:val="24"/>
          <w:szCs w:val="24"/>
          <w:lang w:val="en"/>
        </w:rPr>
        <w:t xml:space="preserve">  tiling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sinks to be stand alone stainless steel sink, work area, splash back on Pre-manufactured 40 x 32</w:t>
      </w:r>
      <w:r w:rsidRPr="00380F66">
        <w:rPr>
          <w:rFonts w:cs="Arial"/>
          <w:sz w:val="24"/>
          <w:szCs w:val="24"/>
          <w:vertAlign w:val="superscript"/>
          <w:lang w:val="en"/>
        </w:rPr>
        <w:t>mm</w:t>
      </w:r>
      <w:r w:rsidRPr="00380F66">
        <w:rPr>
          <w:rFonts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Hydroboil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w:t>
      </w:r>
      <w:r w:rsidRPr="00380F66">
        <w:rPr>
          <w:rFonts w:cs="Arial"/>
          <w:color w:val="000000"/>
          <w:sz w:val="24"/>
          <w:szCs w:val="24"/>
          <w:lang w:val="en"/>
        </w:rPr>
        <w:lastRenderedPageBreak/>
        <w:t xml:space="preserve">unit to be 1 metre from floor level. Make use of emergency showers as supplied by Broen,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Colour for 2- compartment steel/PVC power skirting unless differently  specified in bill of quantities (colour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Electrical Certificate Of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Hydroboils: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900mm , Formica brand postform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w:t>
      </w:r>
      <w:r w:rsidRPr="00380F66">
        <w:rPr>
          <w:rFonts w:cs="Arial"/>
          <w:sz w:val="24"/>
          <w:szCs w:val="24"/>
          <w:lang w:val="en"/>
        </w:rPr>
        <w:lastRenderedPageBreak/>
        <w:t>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Two final coats of White paint to all surfaces, ceiling and walls. Door colours to be confirmed by Project Manager,  if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Existing pipes against wall must be colour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Rhino board surface to receive Rhinolite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Paint to be Plascon double velvet, Dulux,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Use SABS approved tile cement and apply as per Manufacturers instructions (colour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10mm  (colour grey)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Skirtings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tile cement and apply as per Manufacturers instructions (colour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10mm  (colour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All edges and corners to be finished off with PVC edging strips. Colour to be confirmed per job depending on tile colour.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6mm  laminated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glass in aluminium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facing windows to be tinted with Klingshield or similar product, unless otherwise stipulated. Colour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(colour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Aluminium skirtings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Solid steel lockers which should be epoxy powder coated to be supplied. Sets to be single 4 tier lockers. Colour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exterior signs to be White Chromadek ,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color w:val="000000"/>
          <w:sz w:val="24"/>
          <w:szCs w:val="24"/>
          <w:lang w:val="en"/>
        </w:rPr>
        <w:t>Colour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Manager </w:t>
      </w:r>
      <w:r w:rsidRPr="00380F66">
        <w:rPr>
          <w:rFonts w:cs="Arial"/>
          <w:b/>
          <w:bCs/>
          <w:sz w:val="24"/>
          <w:szCs w:val="24"/>
          <w:lang w:val="en"/>
        </w:rPr>
        <w:t xml:space="preserve"> </w:t>
      </w:r>
      <w:r w:rsidRPr="00380F66">
        <w:rPr>
          <w:rFonts w:cs="Arial"/>
          <w:sz w:val="24"/>
          <w:szCs w:val="24"/>
          <w:lang w:val="en"/>
        </w:rPr>
        <w:t xml:space="preserve">shall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hand over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Manager </w:t>
      </w:r>
      <w:r w:rsidRPr="00380F66">
        <w:rPr>
          <w:rFonts w:cs="Arial"/>
          <w:b/>
          <w:bCs/>
          <w:sz w:val="24"/>
          <w:szCs w:val="24"/>
          <w:lang w:val="en"/>
        </w:rPr>
        <w:t>,</w:t>
      </w:r>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The contractor shall enclose the site along the facades where work is being done. He shall furthermore allow for all the required scaffolding, gantries, hoarding, etc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The existing premises will be occupied  at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Programme</w:t>
      </w:r>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programme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programme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r w:rsidRPr="00380F66">
        <w:rPr>
          <w:rFonts w:eastAsia="Verdana" w:cs="Arial"/>
          <w:i/>
          <w:sz w:val="24"/>
          <w:szCs w:val="24"/>
        </w:rPr>
        <w:t>audi alteram partem</w:t>
      </w:r>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eFiling. In order to use this provision, taxpayers shall need to register with SARS as eFilers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state,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The names of all directors / trustees / shareholders / members, their individual identity numbers, tax reference numbers and, if applicable, employee / persal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The names of all directors / trustees / shareholders / members, their individual identity numbers, tax reference numbers and, if applicable, employee / persal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(NOTE Failure to submit proof of such authority, where applicable,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r non-submission of such proof:</w:t>
      </w:r>
      <w:r w:rsidRPr="00380F66">
        <w:rPr>
          <w:rFonts w:eastAsia="Verdana" w:cs="Arial"/>
          <w:sz w:val="24"/>
          <w:szCs w:val="24"/>
        </w:rPr>
        <w:t>__________________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State employee number / Persal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Tender Qty</w:t>
            </w:r>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r w:rsidRPr="00380F66">
              <w:rPr>
                <w:rFonts w:eastAsia="Verdana" w:cs="Arial"/>
                <w:i/>
                <w:sz w:val="24"/>
                <w:szCs w:val="24"/>
              </w:rPr>
              <w:t>audi alteram partem</w:t>
            </w:r>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380F66">
        <w:rPr>
          <w:rFonts w:eastAsia="Verdana" w:cs="Arial"/>
          <w:i/>
          <w:sz w:val="24"/>
          <w:szCs w:val="24"/>
        </w:rPr>
        <w:t>pe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D3" w:rsidRDefault="00FC31D3">
      <w:pPr>
        <w:spacing w:after="0" w:line="240" w:lineRule="auto"/>
      </w:pPr>
      <w:r>
        <w:separator/>
      </w:r>
    </w:p>
  </w:endnote>
  <w:endnote w:type="continuationSeparator" w:id="0">
    <w:p w:rsidR="00FC31D3" w:rsidRDefault="00FC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4F60A7">
      <w:rPr>
        <w:noProof/>
      </w:rPr>
      <w:t>40</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D3" w:rsidRDefault="00FC31D3">
      <w:pPr>
        <w:spacing w:after="0" w:line="240" w:lineRule="auto"/>
      </w:pPr>
      <w:r>
        <w:separator/>
      </w:r>
    </w:p>
  </w:footnote>
  <w:footnote w:type="continuationSeparator" w:id="0">
    <w:p w:rsidR="00FC31D3" w:rsidRDefault="00FC3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B528C"/>
    <w:rsid w:val="000B5F9F"/>
    <w:rsid w:val="000E38DC"/>
    <w:rsid w:val="000E5C21"/>
    <w:rsid w:val="000F4A5D"/>
    <w:rsid w:val="000F75D3"/>
    <w:rsid w:val="001126D0"/>
    <w:rsid w:val="001209D4"/>
    <w:rsid w:val="001269FC"/>
    <w:rsid w:val="00131C1A"/>
    <w:rsid w:val="00143FF7"/>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908D"/>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8483-E0FA-4F8A-A0BD-2378CC7B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17248</Words>
  <Characters>98319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115337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8</cp:revision>
  <cp:lastPrinted>2018-04-04T06:14:00Z</cp:lastPrinted>
  <dcterms:created xsi:type="dcterms:W3CDTF">2019-08-05T12:20:00Z</dcterms:created>
  <dcterms:modified xsi:type="dcterms:W3CDTF">2019-08-05T12:29:00Z</dcterms:modified>
</cp:coreProperties>
</file>