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0B" w:rsidRDefault="00770D0B" w:rsidP="000E7D1C">
      <w:pPr>
        <w:rPr>
          <w:noProof/>
        </w:rPr>
      </w:pPr>
    </w:p>
    <w:p w:rsidR="00770D0B" w:rsidRDefault="00770D0B" w:rsidP="000E7D1C">
      <w:pPr>
        <w:rPr>
          <w:noProof/>
        </w:rPr>
      </w:pPr>
    </w:p>
    <w:p w:rsidR="00770D0B" w:rsidRPr="00B14273" w:rsidRDefault="00C37F70" w:rsidP="003B0253">
      <w:pPr>
        <w:ind w:right="-1440"/>
        <w:rPr>
          <w:rFonts w:ascii="Arial Unicode MS" w:eastAsia="Arial Unicode MS" w:hAnsi="Arial Unicode MS" w:cs="Arial Unicode MS"/>
        </w:rPr>
      </w:pPr>
      <w:r w:rsidRPr="00B14273">
        <w:rPr>
          <w:rFonts w:ascii="Arial Unicode MS" w:eastAsia="Arial Unicode MS" w:hAnsi="Arial Unicode MS" w:cs="Arial Unicode MS"/>
          <w:noProof/>
        </w:rPr>
        <w:drawing>
          <wp:inline distT="0" distB="0" distL="0" distR="0" wp14:anchorId="3D77FE1A" wp14:editId="3F5C007D">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6"/>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770D0B" w:rsidRPr="00B14273" w:rsidRDefault="00770D0B" w:rsidP="003B0253">
      <w:pPr>
        <w:rPr>
          <w:rFonts w:ascii="Arial Unicode MS" w:eastAsia="Arial Unicode MS" w:hAnsi="Arial Unicode MS" w:cs="Arial Unicode MS"/>
        </w:rPr>
      </w:pPr>
    </w:p>
    <w:p w:rsidR="00770D0B" w:rsidRPr="00B14273" w:rsidRDefault="00770D0B" w:rsidP="003B0253">
      <w:pPr>
        <w:rPr>
          <w:rFonts w:ascii="Arial Unicode MS" w:eastAsia="Arial Unicode MS" w:hAnsi="Arial Unicode MS" w:cs="Arial Unicode MS"/>
        </w:rPr>
      </w:pPr>
    </w:p>
    <w:p w:rsidR="00770D0B" w:rsidRPr="00B14273" w:rsidRDefault="00FB3714" w:rsidP="00A27D35">
      <w:pPr>
        <w:tabs>
          <w:tab w:val="left" w:pos="2460"/>
        </w:tabs>
        <w:rPr>
          <w:rFonts w:ascii="Arial Unicode MS" w:eastAsia="Arial Unicode MS" w:hAnsi="Arial Unicode MS" w:cs="Arial Unicode MS"/>
        </w:rPr>
      </w:pPr>
      <w:r w:rsidRPr="00B14273">
        <w:rPr>
          <w:rFonts w:ascii="Arial Unicode MS" w:eastAsia="Arial Unicode MS" w:hAnsi="Arial Unicode MS" w:cs="Arial Unicode MS"/>
        </w:rPr>
        <w:t xml:space="preserve">RFQ NO: </w:t>
      </w:r>
      <w:r w:rsidR="003517BB">
        <w:rPr>
          <w:rFonts w:ascii="Arial Unicode MS" w:eastAsia="Arial Unicode MS" w:hAnsi="Arial Unicode MS" w:cs="Arial Unicode MS"/>
        </w:rPr>
        <w:t>GAU53</w:t>
      </w:r>
    </w:p>
    <w:p w:rsidR="00770D0B" w:rsidRPr="00B14273" w:rsidRDefault="00770D0B" w:rsidP="003B0253">
      <w:pPr>
        <w:rPr>
          <w:rFonts w:ascii="Arial Unicode MS" w:eastAsia="Arial Unicode MS" w:hAnsi="Arial Unicode MS" w:cs="Arial Unicode MS"/>
        </w:rPr>
      </w:pPr>
    </w:p>
    <w:p w:rsidR="00770D0B" w:rsidRPr="00B14273" w:rsidRDefault="00770D0B" w:rsidP="003B0253">
      <w:pPr>
        <w:rPr>
          <w:rFonts w:ascii="Arial Unicode MS" w:eastAsia="Arial Unicode MS" w:hAnsi="Arial Unicode MS" w:cs="Arial Unicode MS"/>
        </w:rPr>
      </w:pPr>
    </w:p>
    <w:p w:rsidR="00770D0B" w:rsidRPr="00B14273" w:rsidRDefault="00770D0B" w:rsidP="003B0253">
      <w:pPr>
        <w:ind w:left="2880" w:hanging="2880"/>
        <w:rPr>
          <w:rFonts w:ascii="Arial Unicode MS" w:eastAsia="Arial Unicode MS" w:hAnsi="Arial Unicode MS" w:cs="Arial Unicode MS"/>
        </w:rPr>
      </w:pPr>
      <w:r w:rsidRPr="00B14273">
        <w:rPr>
          <w:rFonts w:ascii="Arial Unicode MS" w:eastAsia="Arial Unicode MS" w:hAnsi="Arial Unicode MS" w:cs="Arial Unicode MS"/>
        </w:rPr>
        <w:t>INVITATION TO QUOTE ON</w:t>
      </w:r>
    </w:p>
    <w:p w:rsidR="00770D0B" w:rsidRPr="00B14273" w:rsidRDefault="00770D0B" w:rsidP="003B0253">
      <w:pPr>
        <w:rPr>
          <w:rFonts w:ascii="Arial Unicode MS" w:eastAsia="Arial Unicode MS" w:hAnsi="Arial Unicode MS" w:cs="Arial Unicode MS"/>
        </w:rPr>
      </w:pPr>
    </w:p>
    <w:p w:rsidR="00770D0B" w:rsidRPr="00B14273" w:rsidRDefault="00770D0B" w:rsidP="00B14273">
      <w:pPr>
        <w:rPr>
          <w:rFonts w:ascii="Arial Unicode MS" w:eastAsia="Arial Unicode MS" w:hAnsi="Arial Unicode MS" w:cs="Arial Unicode MS"/>
        </w:rPr>
      </w:pPr>
    </w:p>
    <w:p w:rsidR="00770D0B" w:rsidRDefault="009273D9" w:rsidP="00080530">
      <w:pPr>
        <w:ind w:left="2880" w:hanging="2880"/>
        <w:rPr>
          <w:rFonts w:ascii="Arial Unicode MS" w:eastAsia="Arial Unicode MS" w:hAnsi="Arial Unicode MS" w:cs="Arial Unicode MS"/>
        </w:rPr>
      </w:pPr>
      <w:r>
        <w:rPr>
          <w:rFonts w:ascii="Arial Unicode MS" w:eastAsia="Arial Unicode MS" w:hAnsi="Arial Unicode MS" w:cs="Arial Unicode MS"/>
        </w:rPr>
        <w:t>DESCRIPTION</w:t>
      </w:r>
      <w:r w:rsidR="00FF201C">
        <w:rPr>
          <w:rFonts w:ascii="Arial Unicode MS" w:eastAsia="Arial Unicode MS" w:hAnsi="Arial Unicode MS" w:cs="Arial Unicode MS"/>
        </w:rPr>
        <w:t>:  SUP</w:t>
      </w:r>
      <w:r w:rsidR="009E06A6">
        <w:rPr>
          <w:rFonts w:ascii="Arial Unicode MS" w:eastAsia="Arial Unicode MS" w:hAnsi="Arial Unicode MS" w:cs="Arial Unicode MS"/>
        </w:rPr>
        <w:t>PLY AND INSTALL AIR CONDITIONER</w:t>
      </w:r>
      <w:r w:rsidR="000E3200">
        <w:rPr>
          <w:rFonts w:ascii="Arial Unicode MS" w:eastAsia="Arial Unicode MS" w:hAnsi="Arial Unicode MS" w:cs="Arial Unicode MS"/>
        </w:rPr>
        <w:t xml:space="preserve"> TO</w:t>
      </w:r>
      <w:r w:rsidR="00D808AC">
        <w:rPr>
          <w:rFonts w:ascii="Arial Unicode MS" w:eastAsia="Arial Unicode MS" w:hAnsi="Arial Unicode MS" w:cs="Arial Unicode MS"/>
        </w:rPr>
        <w:t xml:space="preserve"> IMMUNOLOGY</w:t>
      </w:r>
      <w:r w:rsidR="009E06A6">
        <w:rPr>
          <w:rFonts w:ascii="Arial Unicode MS" w:eastAsia="Arial Unicode MS" w:hAnsi="Arial Unicode MS" w:cs="Arial Unicode MS"/>
        </w:rPr>
        <w:t xml:space="preserve"> NHLS</w:t>
      </w:r>
      <w:r w:rsidR="008C0AED">
        <w:rPr>
          <w:rFonts w:ascii="Arial Unicode MS" w:eastAsia="Arial Unicode MS" w:hAnsi="Arial Unicode MS" w:cs="Arial Unicode MS"/>
        </w:rPr>
        <w:t xml:space="preserve"> LABORATORY</w:t>
      </w:r>
      <w:r w:rsidR="004D7C40">
        <w:rPr>
          <w:rFonts w:ascii="Arial Unicode MS" w:eastAsia="Arial Unicode MS" w:hAnsi="Arial Unicode MS" w:cs="Arial Unicode MS"/>
        </w:rPr>
        <w:t xml:space="preserve"> </w:t>
      </w:r>
    </w:p>
    <w:p w:rsidR="00080530" w:rsidRDefault="00080530" w:rsidP="00080530">
      <w:pPr>
        <w:ind w:left="2880" w:hanging="2880"/>
        <w:rPr>
          <w:rFonts w:ascii="Arial Unicode MS" w:eastAsia="Arial Unicode MS" w:hAnsi="Arial Unicode MS" w:cs="Arial Unicode MS"/>
        </w:rPr>
      </w:pPr>
    </w:p>
    <w:p w:rsidR="00080530" w:rsidRPr="00B067F6" w:rsidRDefault="00080530" w:rsidP="00080530">
      <w:pPr>
        <w:ind w:left="2880" w:hanging="2880"/>
        <w:rPr>
          <w:rFonts w:ascii="Arial Unicode MS" w:eastAsia="Arial Unicode MS" w:hAnsi="Arial Unicode MS" w:cs="Arial Unicode MS"/>
        </w:rPr>
      </w:pPr>
    </w:p>
    <w:p w:rsidR="00770D0B" w:rsidRPr="00B067F6" w:rsidRDefault="00337F2C" w:rsidP="005A596F">
      <w:pPr>
        <w:ind w:left="2880" w:hanging="2880"/>
        <w:rPr>
          <w:rFonts w:ascii="Arial Unicode MS" w:eastAsia="Arial Unicode MS" w:hAnsi="Arial Unicode MS" w:cs="Arial Unicode MS"/>
        </w:rPr>
      </w:pPr>
      <w:r w:rsidRPr="00B067F6">
        <w:rPr>
          <w:rFonts w:ascii="Arial Unicode MS" w:eastAsia="Arial Unicode MS" w:hAnsi="Arial Unicode MS" w:cs="Arial Unicode MS"/>
        </w:rPr>
        <w:t>CO</w:t>
      </w:r>
      <w:r w:rsidR="001F4F2F" w:rsidRPr="00B067F6">
        <w:rPr>
          <w:rFonts w:ascii="Arial Unicode MS" w:eastAsia="Arial Unicode MS" w:hAnsi="Arial Unicode MS" w:cs="Arial Unicode MS"/>
        </w:rPr>
        <w:t>M</w:t>
      </w:r>
      <w:r w:rsidR="00D4685F" w:rsidRPr="00B067F6">
        <w:rPr>
          <w:rFonts w:ascii="Arial Unicode MS" w:eastAsia="Arial Unicode MS" w:hAnsi="Arial Unicode MS" w:cs="Arial Unicode MS"/>
        </w:rPr>
        <w:t xml:space="preserve">PULSORY SITE MEETING: </w:t>
      </w:r>
      <w:r w:rsidR="00014BD8">
        <w:rPr>
          <w:rFonts w:ascii="Arial Unicode MS" w:eastAsia="Arial Unicode MS" w:hAnsi="Arial Unicode MS" w:cs="Arial Unicode MS"/>
        </w:rPr>
        <w:t>N/A</w:t>
      </w:r>
    </w:p>
    <w:p w:rsidR="00770D0B" w:rsidRPr="00B067F6" w:rsidRDefault="00770D0B" w:rsidP="00597BD1">
      <w:pPr>
        <w:ind w:left="2880" w:hanging="2880"/>
        <w:rPr>
          <w:rFonts w:ascii="Arial Unicode MS" w:eastAsia="Arial Unicode MS" w:hAnsi="Arial Unicode MS" w:cs="Arial Unicode MS"/>
        </w:rPr>
      </w:pPr>
      <w:r w:rsidRPr="00B067F6">
        <w:rPr>
          <w:rFonts w:ascii="Arial Unicode MS" w:eastAsia="Arial Unicode MS" w:hAnsi="Arial Unicode MS" w:cs="Arial Unicode MS"/>
        </w:rPr>
        <w:tab/>
      </w:r>
    </w:p>
    <w:p w:rsidR="00770D0B" w:rsidRPr="00B067F6" w:rsidRDefault="00770D0B" w:rsidP="00597BD1">
      <w:pPr>
        <w:ind w:left="2880" w:hanging="2880"/>
        <w:rPr>
          <w:rFonts w:ascii="Arial Unicode MS" w:eastAsia="Arial Unicode MS" w:hAnsi="Arial Unicode MS" w:cs="Arial Unicode MS"/>
        </w:rPr>
      </w:pPr>
    </w:p>
    <w:p w:rsidR="00770D0B" w:rsidRPr="00B067F6" w:rsidRDefault="00770D0B" w:rsidP="00597BD1">
      <w:pPr>
        <w:ind w:left="2880" w:hanging="2880"/>
        <w:rPr>
          <w:rFonts w:ascii="Arial Unicode MS" w:eastAsia="Arial Unicode MS" w:hAnsi="Arial Unicode MS" w:cs="Arial Unicode MS"/>
          <w:u w:val="single"/>
        </w:rPr>
      </w:pPr>
    </w:p>
    <w:p w:rsidR="00D808AC" w:rsidRPr="004241AE" w:rsidRDefault="00B01A78" w:rsidP="00D808AC">
      <w:pPr>
        <w:rPr>
          <w:rFonts w:ascii="Calibri" w:hAnsi="Calibri" w:cs="Calibri"/>
          <w:sz w:val="28"/>
          <w:szCs w:val="28"/>
        </w:rPr>
      </w:pPr>
      <w:r w:rsidRPr="00B067F6">
        <w:rPr>
          <w:rFonts w:ascii="Arial Unicode MS" w:eastAsia="Arial Unicode MS" w:hAnsi="Arial Unicode MS" w:cs="Arial Unicode MS"/>
        </w:rPr>
        <w:t>ADDRESS</w:t>
      </w:r>
      <w:r w:rsidR="007462B0">
        <w:rPr>
          <w:rFonts w:ascii="Arial Unicode MS" w:eastAsia="Arial Unicode MS" w:hAnsi="Arial Unicode MS" w:cs="Arial Unicode MS"/>
        </w:rPr>
        <w:t>:</w:t>
      </w:r>
      <w:r w:rsidR="007462B0" w:rsidRPr="007462B0">
        <w:rPr>
          <w:rFonts w:ascii="Arial" w:hAnsi="Arial" w:cs="Arial"/>
          <w:color w:val="222222"/>
          <w:shd w:val="clear" w:color="auto" w:fill="FFFFFF"/>
        </w:rPr>
        <w:t xml:space="preserve"> </w:t>
      </w:r>
      <w:r w:rsidR="00D808AC" w:rsidRPr="004241AE">
        <w:rPr>
          <w:rFonts w:ascii="Calibri" w:hAnsi="Calibri" w:cs="Calibri"/>
          <w:sz w:val="28"/>
          <w:szCs w:val="28"/>
        </w:rPr>
        <w:t>CORNER HOSPITAL AND DE KORTE STREET.  (ENTRANCE IN DE KORTE) BRAAMFONTEIN</w:t>
      </w:r>
    </w:p>
    <w:p w:rsidR="0056711B" w:rsidRPr="004241AE" w:rsidRDefault="0056711B" w:rsidP="001F4012">
      <w:pPr>
        <w:rPr>
          <w:rFonts w:ascii="Calibri" w:hAnsi="Calibri" w:cs="Calibri"/>
          <w:sz w:val="28"/>
          <w:szCs w:val="28"/>
        </w:rPr>
      </w:pPr>
    </w:p>
    <w:p w:rsidR="00770D0B" w:rsidRPr="00B067F6" w:rsidRDefault="00F42422" w:rsidP="0056711B">
      <w:pPr>
        <w:rPr>
          <w:rFonts w:ascii="Arial Unicode MS" w:eastAsia="Arial Unicode MS" w:hAnsi="Arial Unicode MS" w:cs="Arial Unicode MS"/>
        </w:rPr>
      </w:pPr>
      <w:r>
        <w:rPr>
          <w:rFonts w:ascii="Calibri" w:hAnsi="Calibri" w:cs="Calibri"/>
          <w:sz w:val="22"/>
          <w:szCs w:val="22"/>
        </w:rPr>
        <w:t xml:space="preserve"> </w:t>
      </w:r>
    </w:p>
    <w:p w:rsidR="00770D0B" w:rsidRPr="00B067F6" w:rsidRDefault="00770D0B" w:rsidP="00080530">
      <w:pPr>
        <w:rPr>
          <w:rFonts w:ascii="Arial Unicode MS" w:eastAsia="Arial Unicode MS" w:hAnsi="Arial Unicode MS" w:cs="Arial Unicode MS"/>
        </w:rPr>
      </w:pPr>
    </w:p>
    <w:p w:rsidR="00770D0B" w:rsidRPr="00B067F6" w:rsidRDefault="00770D0B" w:rsidP="00B14273">
      <w:pPr>
        <w:rPr>
          <w:rFonts w:ascii="Arial Unicode MS" w:eastAsia="Arial Unicode MS" w:hAnsi="Arial Unicode MS" w:cs="Arial Unicode MS"/>
        </w:rPr>
      </w:pPr>
    </w:p>
    <w:p w:rsidR="00BE47B7" w:rsidRPr="004241AE" w:rsidRDefault="00337F2C" w:rsidP="00BE47B7">
      <w:pPr>
        <w:rPr>
          <w:rFonts w:ascii="Calibri" w:hAnsi="Calibri" w:cs="Calibri"/>
          <w:sz w:val="28"/>
          <w:szCs w:val="28"/>
        </w:rPr>
      </w:pPr>
      <w:r w:rsidRPr="00B067F6">
        <w:rPr>
          <w:rFonts w:ascii="Arial Unicode MS" w:eastAsia="Arial Unicode MS" w:hAnsi="Arial Unicode MS" w:cs="Arial Unicode MS"/>
        </w:rPr>
        <w:t>C</w:t>
      </w:r>
      <w:r w:rsidR="004D7C40">
        <w:rPr>
          <w:rFonts w:ascii="Arial Unicode MS" w:eastAsia="Arial Unicode MS" w:hAnsi="Arial Unicode MS" w:cs="Arial Unicode MS"/>
        </w:rPr>
        <w:t>LOSING DATE:</w:t>
      </w:r>
      <w:r w:rsidR="001F4012">
        <w:rPr>
          <w:rFonts w:ascii="Arial Unicode MS" w:eastAsia="Arial Unicode MS" w:hAnsi="Arial Unicode MS" w:cs="Arial Unicode MS"/>
        </w:rPr>
        <w:t xml:space="preserve"> </w:t>
      </w:r>
      <w:r w:rsidR="00BF04CF">
        <w:rPr>
          <w:rFonts w:ascii="Arial Unicode MS" w:eastAsia="Arial Unicode MS" w:hAnsi="Arial Unicode MS" w:cs="Arial Unicode MS"/>
        </w:rPr>
        <w:t>14</w:t>
      </w:r>
      <w:bookmarkStart w:id="0" w:name="_GoBack"/>
      <w:bookmarkEnd w:id="0"/>
      <w:r w:rsidR="004241AE">
        <w:rPr>
          <w:rFonts w:ascii="Arial Unicode MS" w:eastAsia="Arial Unicode MS" w:hAnsi="Arial Unicode MS" w:cs="Arial Unicode MS"/>
        </w:rPr>
        <w:t xml:space="preserve"> NOVE</w:t>
      </w:r>
      <w:r w:rsidR="001F4012">
        <w:rPr>
          <w:rFonts w:ascii="Arial Unicode MS" w:eastAsia="Arial Unicode MS" w:hAnsi="Arial Unicode MS" w:cs="Arial Unicode MS"/>
        </w:rPr>
        <w:t>MBER</w:t>
      </w:r>
      <w:r w:rsidR="002C63ED" w:rsidRPr="00B067F6">
        <w:rPr>
          <w:rFonts w:ascii="Arial Unicode MS" w:eastAsia="Arial Unicode MS" w:hAnsi="Arial Unicode MS" w:cs="Arial Unicode MS"/>
        </w:rPr>
        <w:t xml:space="preserve"> </w:t>
      </w:r>
      <w:r w:rsidR="00BD0B33">
        <w:rPr>
          <w:rFonts w:ascii="Arial Unicode MS" w:eastAsia="Arial Unicode MS" w:hAnsi="Arial Unicode MS" w:cs="Arial Unicode MS"/>
        </w:rPr>
        <w:t>2018</w:t>
      </w:r>
      <w:r w:rsidR="00B01A78" w:rsidRPr="00B067F6">
        <w:rPr>
          <w:rFonts w:ascii="Arial Unicode MS" w:eastAsia="Arial Unicode MS" w:hAnsi="Arial Unicode MS" w:cs="Arial Unicode MS"/>
        </w:rPr>
        <w:t xml:space="preserve"> @ 11H00 AT</w:t>
      </w:r>
      <w:r w:rsidR="004241AE">
        <w:rPr>
          <w:rFonts w:ascii="Arial Unicode MS" w:eastAsia="Arial Unicode MS" w:hAnsi="Arial Unicode MS" w:cs="Arial Unicode MS"/>
        </w:rPr>
        <w:t xml:space="preserve"> </w:t>
      </w:r>
      <w:r w:rsidR="004241AE" w:rsidRPr="004241AE">
        <w:rPr>
          <w:rFonts w:ascii="Calibri" w:hAnsi="Calibri" w:cs="Calibri"/>
          <w:sz w:val="28"/>
          <w:szCs w:val="28"/>
        </w:rPr>
        <w:t>CORNER HOSPITAL AND DE KORTE STREET.  (ENTRANCE IN DE KORTE) BRAAMFONTEIN</w:t>
      </w:r>
      <w:r w:rsidR="004241AE">
        <w:rPr>
          <w:rFonts w:ascii="Calibri" w:hAnsi="Calibri" w:cs="Calibri"/>
          <w:sz w:val="28"/>
          <w:szCs w:val="28"/>
        </w:rPr>
        <w:t xml:space="preserve"> IN </w:t>
      </w:r>
      <w:r w:rsidR="009E06A6">
        <w:rPr>
          <w:rFonts w:ascii="Arial Unicode MS" w:eastAsia="Arial Unicode MS" w:hAnsi="Arial Unicode MS" w:cs="Arial Unicode MS"/>
        </w:rPr>
        <w:t>NHLS</w:t>
      </w:r>
      <w:r w:rsidR="00BE47B7">
        <w:rPr>
          <w:rFonts w:ascii="Arial Unicode MS" w:eastAsia="Arial Unicode MS" w:hAnsi="Arial Unicode MS" w:cs="Arial Unicode MS"/>
        </w:rPr>
        <w:t xml:space="preserve"> RFQ BOX </w:t>
      </w:r>
      <w:r w:rsidR="00BE47B7" w:rsidRPr="00B14273">
        <w:rPr>
          <w:rFonts w:ascii="Arial Unicode MS" w:eastAsia="Arial Unicode MS" w:hAnsi="Arial Unicode MS" w:cs="Arial Unicode MS"/>
        </w:rPr>
        <w:t xml:space="preserve"> </w:t>
      </w:r>
    </w:p>
    <w:p w:rsidR="00BE47B7" w:rsidRPr="00B14273" w:rsidRDefault="00BE47B7" w:rsidP="00BE47B7">
      <w:pPr>
        <w:rPr>
          <w:rFonts w:ascii="Arial Unicode MS" w:eastAsia="Arial Unicode MS" w:hAnsi="Arial Unicode MS" w:cs="Arial Unicode MS"/>
        </w:rPr>
      </w:pPr>
    </w:p>
    <w:p w:rsidR="00613ED6" w:rsidRDefault="00613ED6" w:rsidP="00814D47">
      <w:pPr>
        <w:tabs>
          <w:tab w:val="left" w:pos="1245"/>
        </w:tabs>
        <w:spacing w:line="360" w:lineRule="auto"/>
        <w:rPr>
          <w:rFonts w:ascii="Arial Unicode MS" w:eastAsia="Arial Unicode MS" w:hAnsi="Arial Unicode MS" w:cs="Arial Unicode MS"/>
          <w:bCs/>
        </w:rPr>
      </w:pPr>
    </w:p>
    <w:p w:rsidR="007462B0" w:rsidRPr="00B067F6" w:rsidRDefault="007462B0" w:rsidP="00814D47">
      <w:pPr>
        <w:tabs>
          <w:tab w:val="left" w:pos="1245"/>
        </w:tabs>
        <w:spacing w:line="360" w:lineRule="auto"/>
        <w:rPr>
          <w:rFonts w:ascii="Arial Unicode MS" w:eastAsia="Arial Unicode MS" w:hAnsi="Arial Unicode MS" w:cs="Arial Unicode MS"/>
          <w:bCs/>
        </w:rPr>
      </w:pPr>
    </w:p>
    <w:p w:rsidR="00770D0B" w:rsidRPr="00B067F6" w:rsidRDefault="00770D0B" w:rsidP="003B0253">
      <w:pPr>
        <w:spacing w:line="360" w:lineRule="auto"/>
        <w:rPr>
          <w:rFonts w:ascii="Arial Unicode MS" w:eastAsia="Arial Unicode MS" w:hAnsi="Arial Unicode MS" w:cs="Arial Unicode MS"/>
          <w:bCs/>
          <w:u w:val="single"/>
        </w:rPr>
      </w:pPr>
      <w:r w:rsidRPr="00B067F6">
        <w:rPr>
          <w:rFonts w:ascii="Arial Unicode MS" w:eastAsia="Arial Unicode MS" w:hAnsi="Arial Unicode MS" w:cs="Arial Unicode MS"/>
          <w:bCs/>
          <w:u w:val="single"/>
        </w:rPr>
        <w:t>FORM OF QUOTATION</w:t>
      </w:r>
    </w:p>
    <w:p w:rsidR="00770D0B" w:rsidRPr="00B067F6" w:rsidRDefault="00770D0B" w:rsidP="003B0253">
      <w:pPr>
        <w:spacing w:line="360" w:lineRule="auto"/>
        <w:ind w:left="1440" w:hanging="1440"/>
        <w:rPr>
          <w:rFonts w:ascii="Arial Unicode MS" w:eastAsia="Arial Unicode MS" w:hAnsi="Arial Unicode MS" w:cs="Arial Unicode MS"/>
          <w:bCs/>
          <w:u w:val="single"/>
        </w:rPr>
      </w:pPr>
      <w:r w:rsidRPr="00B067F6">
        <w:rPr>
          <w:rFonts w:ascii="Arial Unicode MS" w:eastAsia="Arial Unicode MS" w:hAnsi="Arial Unicode MS" w:cs="Arial Unicode MS"/>
          <w:bCs/>
        </w:rPr>
        <w:t xml:space="preserve">SUPPLIER: </w:t>
      </w:r>
      <w:r w:rsidRPr="00B067F6">
        <w:rPr>
          <w:rFonts w:ascii="Arial Unicode MS" w:eastAsia="Arial Unicode MS" w:hAnsi="Arial Unicode MS" w:cs="Arial Unicode MS"/>
          <w:bCs/>
          <w:u w:val="single"/>
        </w:rPr>
        <w:t xml:space="preserve"> </w:t>
      </w:r>
    </w:p>
    <w:p w:rsidR="00770D0B" w:rsidRPr="00B067F6" w:rsidRDefault="00656D71" w:rsidP="003B0253">
      <w:pPr>
        <w:spacing w:line="360" w:lineRule="auto"/>
        <w:ind w:left="1440" w:hanging="1440"/>
        <w:rPr>
          <w:rFonts w:ascii="Arial Unicode MS" w:eastAsia="Arial Unicode MS" w:hAnsi="Arial Unicode MS" w:cs="Arial Unicode MS"/>
          <w:bCs/>
        </w:rPr>
      </w:pPr>
      <w:r w:rsidRPr="00B067F6">
        <w:rPr>
          <w:rFonts w:ascii="Arial Unicode MS" w:eastAsia="Arial Unicode MS" w:hAnsi="Arial Unicode MS" w:cs="Arial Unicode MS"/>
          <w:bCs/>
        </w:rPr>
        <w:t xml:space="preserve">QUOTATION NO: </w:t>
      </w:r>
    </w:p>
    <w:p w:rsidR="00770D0B" w:rsidRPr="00B067F6" w:rsidRDefault="00770D0B" w:rsidP="00FF201C">
      <w:pPr>
        <w:ind w:left="2880" w:hanging="2880"/>
        <w:rPr>
          <w:rFonts w:ascii="Arial Unicode MS" w:eastAsia="Arial Unicode MS" w:hAnsi="Arial Unicode MS" w:cs="Arial Unicode MS"/>
        </w:rPr>
      </w:pPr>
      <w:r w:rsidRPr="00B067F6">
        <w:rPr>
          <w:rFonts w:ascii="Arial Unicode MS" w:eastAsia="Arial Unicode MS" w:hAnsi="Arial Unicode MS" w:cs="Arial Unicode MS"/>
          <w:bCs/>
        </w:rPr>
        <w:t>DESCRIPTION:</w:t>
      </w:r>
      <w:r w:rsidR="00D808AC" w:rsidRPr="00D808AC">
        <w:rPr>
          <w:rFonts w:ascii="Arial Unicode MS" w:eastAsia="Arial Unicode MS" w:hAnsi="Arial Unicode MS" w:cs="Arial Unicode MS"/>
        </w:rPr>
        <w:t xml:space="preserve"> </w:t>
      </w:r>
      <w:r w:rsidR="00D808AC">
        <w:rPr>
          <w:rFonts w:ascii="Arial Unicode MS" w:eastAsia="Arial Unicode MS" w:hAnsi="Arial Unicode MS" w:cs="Arial Unicode MS"/>
        </w:rPr>
        <w:t>SUPPLY AND INSTALL AIR CONDITIONER TO IMMUNOLOGY NHLS LABORATORY</w:t>
      </w:r>
      <w:r w:rsidR="004D7C40" w:rsidRPr="004D7C40">
        <w:rPr>
          <w:rFonts w:ascii="Arial Unicode MS" w:eastAsia="Arial Unicode MS" w:hAnsi="Arial Unicode MS" w:cs="Arial Unicode MS"/>
        </w:rPr>
        <w:t xml:space="preserve"> </w:t>
      </w: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709"/>
        <w:gridCol w:w="1134"/>
        <w:gridCol w:w="1559"/>
        <w:gridCol w:w="1701"/>
      </w:tblGrid>
      <w:tr w:rsidR="00B067F6" w:rsidRPr="00B067F6" w:rsidTr="0043500E">
        <w:trPr>
          <w:trHeight w:val="380"/>
        </w:trPr>
        <w:tc>
          <w:tcPr>
            <w:tcW w:w="675"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12"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709" w:type="dxa"/>
          </w:tcPr>
          <w:p w:rsidR="00D53B0F" w:rsidRPr="00B067F6" w:rsidRDefault="00D53B0F" w:rsidP="00814D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1134" w:type="dxa"/>
          </w:tcPr>
          <w:p w:rsidR="00D53B0F" w:rsidRPr="00B067F6" w:rsidRDefault="00D53B0F" w:rsidP="00814D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559"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701"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 xml:space="preserve">Cost </w:t>
            </w:r>
            <w:proofErr w:type="spellStart"/>
            <w:r w:rsidRPr="00B067F6">
              <w:rPr>
                <w:rFonts w:ascii="Arial Unicode MS" w:eastAsia="Arial Unicode MS" w:hAnsi="Arial Unicode MS" w:cs="Arial Unicode MS"/>
                <w:b/>
                <w:sz w:val="20"/>
                <w:szCs w:val="20"/>
              </w:rPr>
              <w:t>excl</w:t>
            </w:r>
            <w:proofErr w:type="spellEnd"/>
            <w:r w:rsidRPr="00B067F6">
              <w:rPr>
                <w:rFonts w:ascii="Arial Unicode MS" w:eastAsia="Arial Unicode MS" w:hAnsi="Arial Unicode MS" w:cs="Arial Unicode MS"/>
                <w:b/>
                <w:sz w:val="20"/>
                <w:szCs w:val="20"/>
              </w:rPr>
              <w:t xml:space="preserve"> vat</w:t>
            </w:r>
          </w:p>
        </w:tc>
      </w:tr>
      <w:tr w:rsidR="00B067F6" w:rsidRPr="00B067F6" w:rsidTr="0043500E">
        <w:trPr>
          <w:trHeight w:val="380"/>
        </w:trPr>
        <w:tc>
          <w:tcPr>
            <w:tcW w:w="675" w:type="dxa"/>
          </w:tcPr>
          <w:p w:rsidR="00EA3740" w:rsidRPr="00B067F6" w:rsidRDefault="00EA3740" w:rsidP="00814D47">
            <w:pPr>
              <w:rPr>
                <w:rFonts w:ascii="Arial Unicode MS" w:eastAsia="Arial Unicode MS" w:hAnsi="Arial Unicode MS" w:cs="Arial Unicode MS"/>
                <w:sz w:val="20"/>
                <w:szCs w:val="20"/>
              </w:rPr>
            </w:pPr>
          </w:p>
        </w:tc>
        <w:tc>
          <w:tcPr>
            <w:tcW w:w="5812" w:type="dxa"/>
          </w:tcPr>
          <w:p w:rsidR="00EA3740" w:rsidRPr="00B067F6" w:rsidRDefault="00EA3740" w:rsidP="00814D47">
            <w:pPr>
              <w:rPr>
                <w:rFonts w:ascii="Arial Unicode MS" w:eastAsia="Arial Unicode MS" w:hAnsi="Arial Unicode MS" w:cs="Arial Unicode MS"/>
                <w:b/>
                <w:sz w:val="20"/>
                <w:szCs w:val="20"/>
              </w:rPr>
            </w:pPr>
          </w:p>
        </w:tc>
        <w:tc>
          <w:tcPr>
            <w:tcW w:w="709" w:type="dxa"/>
          </w:tcPr>
          <w:p w:rsidR="00EA3740" w:rsidRPr="00B067F6" w:rsidRDefault="00EA3740" w:rsidP="00814D47">
            <w:pPr>
              <w:jc w:val="center"/>
              <w:rPr>
                <w:rFonts w:ascii="Arial Unicode MS" w:eastAsia="Arial Unicode MS" w:hAnsi="Arial Unicode MS" w:cs="Arial Unicode MS"/>
                <w:sz w:val="20"/>
                <w:szCs w:val="20"/>
              </w:rPr>
            </w:pPr>
          </w:p>
        </w:tc>
        <w:tc>
          <w:tcPr>
            <w:tcW w:w="1134" w:type="dxa"/>
          </w:tcPr>
          <w:p w:rsidR="00EA3740" w:rsidRPr="00B067F6" w:rsidRDefault="00EA3740" w:rsidP="00814D47">
            <w:pPr>
              <w:jc w:val="center"/>
              <w:rPr>
                <w:rFonts w:ascii="Arial Unicode MS" w:eastAsia="Arial Unicode MS" w:hAnsi="Arial Unicode MS" w:cs="Arial Unicode MS"/>
                <w:sz w:val="20"/>
                <w:szCs w:val="20"/>
              </w:rPr>
            </w:pPr>
          </w:p>
        </w:tc>
        <w:tc>
          <w:tcPr>
            <w:tcW w:w="1559" w:type="dxa"/>
          </w:tcPr>
          <w:p w:rsidR="00EA3740" w:rsidRPr="00B067F6" w:rsidRDefault="00EA3740" w:rsidP="00814D47">
            <w:pPr>
              <w:rPr>
                <w:rFonts w:ascii="Arial Unicode MS" w:eastAsia="Arial Unicode MS" w:hAnsi="Arial Unicode MS" w:cs="Arial Unicode MS"/>
                <w:sz w:val="20"/>
                <w:szCs w:val="20"/>
              </w:rPr>
            </w:pPr>
          </w:p>
        </w:tc>
        <w:tc>
          <w:tcPr>
            <w:tcW w:w="1701" w:type="dxa"/>
          </w:tcPr>
          <w:p w:rsidR="00EA3740" w:rsidRPr="00B067F6" w:rsidRDefault="00EA3740" w:rsidP="00814D47">
            <w:pPr>
              <w:rPr>
                <w:rFonts w:ascii="Arial Unicode MS" w:eastAsia="Arial Unicode MS" w:hAnsi="Arial Unicode MS" w:cs="Arial Unicode MS"/>
                <w:sz w:val="20"/>
                <w:szCs w:val="20"/>
              </w:rPr>
            </w:pPr>
          </w:p>
        </w:tc>
      </w:tr>
      <w:tr w:rsidR="00BD0B33" w:rsidRPr="00B067F6" w:rsidTr="0043500E">
        <w:trPr>
          <w:trHeight w:val="380"/>
        </w:trPr>
        <w:tc>
          <w:tcPr>
            <w:tcW w:w="675" w:type="dxa"/>
          </w:tcPr>
          <w:p w:rsidR="00BD0B33" w:rsidRDefault="00BD0B33" w:rsidP="00814D47">
            <w:pPr>
              <w:rPr>
                <w:rFonts w:ascii="Arial Unicode MS" w:eastAsia="Arial Unicode MS" w:hAnsi="Arial Unicode MS" w:cs="Arial Unicode MS"/>
                <w:sz w:val="20"/>
                <w:szCs w:val="20"/>
              </w:rPr>
            </w:pPr>
          </w:p>
        </w:tc>
        <w:tc>
          <w:tcPr>
            <w:tcW w:w="5812" w:type="dxa"/>
          </w:tcPr>
          <w:p w:rsidR="00BD0B33" w:rsidRPr="00C36C10" w:rsidRDefault="00BD0B33" w:rsidP="009731E6">
            <w:pPr>
              <w:rPr>
                <w:rFonts w:ascii="Myanmar Text" w:hAnsi="Myanmar Text" w:cs="Myanmar Text"/>
                <w:color w:val="000000"/>
                <w:sz w:val="22"/>
                <w:szCs w:val="22"/>
              </w:rPr>
            </w:pPr>
          </w:p>
        </w:tc>
        <w:tc>
          <w:tcPr>
            <w:tcW w:w="709" w:type="dxa"/>
          </w:tcPr>
          <w:p w:rsidR="00BD0B33" w:rsidRPr="00C36C10" w:rsidRDefault="00BD0B33" w:rsidP="009731E6">
            <w:pPr>
              <w:rPr>
                <w:rFonts w:ascii="Myanmar Text" w:eastAsia="Arial Unicode MS" w:hAnsi="Myanmar Text" w:cs="Myanmar Text"/>
                <w:sz w:val="22"/>
                <w:szCs w:val="22"/>
              </w:rPr>
            </w:pPr>
          </w:p>
        </w:tc>
        <w:tc>
          <w:tcPr>
            <w:tcW w:w="1134" w:type="dxa"/>
          </w:tcPr>
          <w:p w:rsidR="00BD0B33" w:rsidRDefault="00BD0B33" w:rsidP="00C36C10">
            <w:pPr>
              <w:jc w:val="center"/>
              <w:rPr>
                <w:rFonts w:ascii="Myanmar Text" w:eastAsia="Arial Unicode MS" w:hAnsi="Myanmar Text" w:cs="Myanmar Text"/>
                <w:sz w:val="22"/>
                <w:szCs w:val="22"/>
              </w:rPr>
            </w:pPr>
          </w:p>
        </w:tc>
        <w:tc>
          <w:tcPr>
            <w:tcW w:w="1559" w:type="dxa"/>
          </w:tcPr>
          <w:p w:rsidR="00BD0B33" w:rsidRPr="00C36C10" w:rsidRDefault="00BD0B33" w:rsidP="00814D47">
            <w:pPr>
              <w:rPr>
                <w:rFonts w:ascii="Myanmar Text" w:eastAsia="Arial Unicode MS" w:hAnsi="Myanmar Text" w:cs="Myanmar Text"/>
                <w:sz w:val="22"/>
                <w:szCs w:val="22"/>
              </w:rPr>
            </w:pPr>
          </w:p>
        </w:tc>
        <w:tc>
          <w:tcPr>
            <w:tcW w:w="1701" w:type="dxa"/>
          </w:tcPr>
          <w:p w:rsidR="00BD0B33" w:rsidRPr="00C36C10" w:rsidRDefault="00BD0B33" w:rsidP="00814D47">
            <w:pPr>
              <w:rPr>
                <w:rFonts w:ascii="Myanmar Text" w:eastAsia="Arial Unicode MS" w:hAnsi="Myanmar Text" w:cs="Myanmar Text"/>
                <w:sz w:val="22"/>
                <w:szCs w:val="22"/>
              </w:rPr>
            </w:pPr>
          </w:p>
        </w:tc>
      </w:tr>
      <w:tr w:rsidR="005F61BE" w:rsidRPr="00B067F6" w:rsidTr="0043500E">
        <w:trPr>
          <w:trHeight w:val="380"/>
        </w:trPr>
        <w:tc>
          <w:tcPr>
            <w:tcW w:w="675" w:type="dxa"/>
          </w:tcPr>
          <w:p w:rsidR="005F61BE" w:rsidRPr="00B067F6" w:rsidRDefault="001221BC" w:rsidP="00814D4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812" w:type="dxa"/>
          </w:tcPr>
          <w:p w:rsidR="005F61BE" w:rsidRPr="00C36C10" w:rsidRDefault="009731E6" w:rsidP="00454F71">
            <w:pPr>
              <w:rPr>
                <w:rFonts w:ascii="Myanmar Text" w:eastAsia="Arial Unicode MS" w:hAnsi="Myanmar Text" w:cs="Myanmar Text"/>
                <w:sz w:val="22"/>
                <w:szCs w:val="22"/>
              </w:rPr>
            </w:pPr>
            <w:r w:rsidRPr="00F572EA">
              <w:rPr>
                <w:rFonts w:ascii="Myanmar Text" w:hAnsi="Myanmar Text" w:cs="Myanmar Text"/>
                <w:sz w:val="20"/>
                <w:szCs w:val="20"/>
              </w:rPr>
              <w:t xml:space="preserve">Supply and </w:t>
            </w:r>
            <w:r w:rsidR="00D808AC">
              <w:rPr>
                <w:rFonts w:ascii="Myanmar Text" w:hAnsi="Myanmar Text" w:cs="Myanmar Text"/>
                <w:sz w:val="20"/>
                <w:szCs w:val="20"/>
              </w:rPr>
              <w:t>install  9000 BTU mid mid-wall</w:t>
            </w:r>
            <w:r w:rsidR="004D7C40">
              <w:rPr>
                <w:rFonts w:ascii="Myanmar Text" w:hAnsi="Myanmar Text" w:cs="Myanmar Text"/>
                <w:sz w:val="20"/>
                <w:szCs w:val="20"/>
              </w:rPr>
              <w:t xml:space="preserve"> sprit</w:t>
            </w:r>
            <w:r>
              <w:rPr>
                <w:rFonts w:ascii="Myanmar Text" w:hAnsi="Myanmar Text" w:cs="Myanmar Text"/>
                <w:sz w:val="20"/>
                <w:szCs w:val="20"/>
              </w:rPr>
              <w:t xml:space="preserve"> </w:t>
            </w:r>
            <w:r w:rsidRPr="00F572EA">
              <w:rPr>
                <w:rFonts w:ascii="Myanmar Text" w:hAnsi="Myanmar Text" w:cs="Myanmar Text"/>
                <w:sz w:val="20"/>
                <w:szCs w:val="20"/>
              </w:rPr>
              <w:t>unit, heating and cooling air conditioners, must be inverter type,  using R410A refrigerant, install as per specification, air con type must be: LG, Car</w:t>
            </w:r>
            <w:r>
              <w:rPr>
                <w:rFonts w:ascii="Myanmar Text" w:hAnsi="Myanmar Text" w:cs="Myanmar Text"/>
                <w:sz w:val="20"/>
                <w:szCs w:val="20"/>
              </w:rPr>
              <w:t xml:space="preserve">rier, York, Samsung, or Daiken </w:t>
            </w:r>
            <w:r w:rsidR="00D808AC">
              <w:rPr>
                <w:rFonts w:ascii="Myanmar Text" w:hAnsi="Myanmar Text" w:cs="Myanmar Text"/>
                <w:sz w:val="20"/>
                <w:szCs w:val="20"/>
              </w:rPr>
              <w:t xml:space="preserve">including pump, installation </w:t>
            </w:r>
            <w:r w:rsidR="00454F71">
              <w:rPr>
                <w:rFonts w:ascii="Myanmar Text" w:hAnsi="Myanmar Text" w:cs="Myanmar Text"/>
                <w:sz w:val="20"/>
                <w:szCs w:val="20"/>
              </w:rPr>
              <w:t>as per specification</w:t>
            </w:r>
          </w:p>
        </w:tc>
        <w:tc>
          <w:tcPr>
            <w:tcW w:w="709" w:type="dxa"/>
          </w:tcPr>
          <w:p w:rsidR="005F61BE" w:rsidRPr="00C36C10" w:rsidRDefault="009731E6" w:rsidP="00F80439">
            <w:pPr>
              <w:rPr>
                <w:rFonts w:ascii="Myanmar Text" w:eastAsia="Arial Unicode MS" w:hAnsi="Myanmar Text" w:cs="Myanmar Text"/>
                <w:sz w:val="22"/>
                <w:szCs w:val="22"/>
              </w:rPr>
            </w:pPr>
            <w:r>
              <w:rPr>
                <w:rFonts w:ascii="Myanmar Text" w:eastAsia="Arial Unicode MS" w:hAnsi="Myanmar Text" w:cs="Myanmar Text"/>
                <w:sz w:val="22"/>
                <w:szCs w:val="22"/>
              </w:rPr>
              <w:t>no</w:t>
            </w:r>
          </w:p>
        </w:tc>
        <w:tc>
          <w:tcPr>
            <w:tcW w:w="1134" w:type="dxa"/>
          </w:tcPr>
          <w:p w:rsidR="005F61BE" w:rsidRPr="00C36C10" w:rsidRDefault="003F4C79" w:rsidP="00C36C10">
            <w:pPr>
              <w:jc w:val="center"/>
              <w:rPr>
                <w:rFonts w:ascii="Myanmar Text" w:eastAsia="Arial Unicode MS" w:hAnsi="Myanmar Text" w:cs="Myanmar Text"/>
                <w:sz w:val="22"/>
                <w:szCs w:val="22"/>
              </w:rPr>
            </w:pPr>
            <w:r>
              <w:rPr>
                <w:rFonts w:ascii="Myanmar Text" w:eastAsia="Arial Unicode MS" w:hAnsi="Myanmar Text" w:cs="Myanmar Text"/>
                <w:sz w:val="22"/>
                <w:szCs w:val="22"/>
              </w:rPr>
              <w:t>1</w:t>
            </w:r>
          </w:p>
        </w:tc>
        <w:tc>
          <w:tcPr>
            <w:tcW w:w="1559" w:type="dxa"/>
          </w:tcPr>
          <w:p w:rsidR="005F61BE" w:rsidRPr="00C36C10" w:rsidRDefault="005F61BE" w:rsidP="00814D47">
            <w:pPr>
              <w:rPr>
                <w:rFonts w:ascii="Myanmar Text" w:eastAsia="Arial Unicode MS" w:hAnsi="Myanmar Text" w:cs="Myanmar Text"/>
                <w:sz w:val="22"/>
                <w:szCs w:val="22"/>
              </w:rPr>
            </w:pPr>
          </w:p>
        </w:tc>
        <w:tc>
          <w:tcPr>
            <w:tcW w:w="1701" w:type="dxa"/>
          </w:tcPr>
          <w:p w:rsidR="005F61BE" w:rsidRPr="00C36C10" w:rsidRDefault="005F61BE" w:rsidP="00814D47">
            <w:pPr>
              <w:rPr>
                <w:rFonts w:ascii="Myanmar Text" w:eastAsia="Arial Unicode MS" w:hAnsi="Myanmar Text" w:cs="Myanmar Text"/>
                <w:sz w:val="22"/>
                <w:szCs w:val="22"/>
              </w:rPr>
            </w:pPr>
          </w:p>
        </w:tc>
      </w:tr>
      <w:tr w:rsidR="00F42422" w:rsidRPr="00B14273" w:rsidTr="0043500E">
        <w:trPr>
          <w:trHeight w:val="380"/>
        </w:trPr>
        <w:tc>
          <w:tcPr>
            <w:tcW w:w="675" w:type="dxa"/>
          </w:tcPr>
          <w:p w:rsidR="00F42422" w:rsidRPr="00B14273" w:rsidRDefault="00454F71" w:rsidP="00814D4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5812" w:type="dxa"/>
          </w:tcPr>
          <w:p w:rsidR="00F42422" w:rsidRPr="00C36C10" w:rsidRDefault="00D808AC" w:rsidP="00814D47">
            <w:pPr>
              <w:rPr>
                <w:rFonts w:ascii="Myanmar Text" w:eastAsia="Arial Unicode MS" w:hAnsi="Myanmar Text" w:cs="Myanmar Text"/>
                <w:b/>
                <w:sz w:val="22"/>
                <w:szCs w:val="22"/>
              </w:rPr>
            </w:pPr>
            <w:r>
              <w:rPr>
                <w:rFonts w:ascii="Arial Unicode MS" w:eastAsia="Arial Unicode MS" w:hAnsi="Arial Unicode MS" w:cs="Arial Unicode MS"/>
                <w:sz w:val="20"/>
                <w:szCs w:val="20"/>
              </w:rPr>
              <w:t>Supply and fit 30</w:t>
            </w:r>
            <w:r w:rsidR="00454F71" w:rsidRPr="000B788E">
              <w:rPr>
                <w:rFonts w:ascii="Arial Unicode MS" w:eastAsia="Arial Unicode MS" w:hAnsi="Arial Unicode MS" w:cs="Arial Unicode MS"/>
                <w:sz w:val="20"/>
                <w:szCs w:val="20"/>
              </w:rPr>
              <w:t xml:space="preserve"> Amp D/P isolator at each air con, fed from dis</w:t>
            </w:r>
            <w:r>
              <w:rPr>
                <w:rFonts w:ascii="Arial Unicode MS" w:eastAsia="Arial Unicode MS" w:hAnsi="Arial Unicode MS" w:cs="Arial Unicode MS"/>
                <w:sz w:val="20"/>
                <w:szCs w:val="20"/>
              </w:rPr>
              <w:t>tribution board with curve 1- 25</w:t>
            </w:r>
            <w:r w:rsidR="00454F71" w:rsidRPr="000B788E">
              <w:rPr>
                <w:rFonts w:ascii="Arial Unicode MS" w:eastAsia="Arial Unicode MS" w:hAnsi="Arial Unicode MS" w:cs="Arial Unicode MS"/>
                <w:sz w:val="20"/>
                <w:szCs w:val="20"/>
              </w:rPr>
              <w:t xml:space="preserve">amp single pole circuit </w:t>
            </w:r>
            <w:r w:rsidR="00454F71">
              <w:rPr>
                <w:rFonts w:ascii="Arial Unicode MS" w:eastAsia="Arial Unicode MS" w:hAnsi="Arial Unicode MS" w:cs="Arial Unicode MS"/>
                <w:sz w:val="20"/>
                <w:szCs w:val="20"/>
              </w:rPr>
              <w:t>breakers. Allow for 20</w:t>
            </w:r>
            <w:r w:rsidR="00454F71" w:rsidRPr="000B788E">
              <w:rPr>
                <w:rFonts w:ascii="Arial Unicode MS" w:eastAsia="Arial Unicode MS" w:hAnsi="Arial Unicode MS" w:cs="Arial Unicode MS"/>
                <w:sz w:val="20"/>
                <w:szCs w:val="20"/>
              </w:rPr>
              <w:t>m cabling</w:t>
            </w:r>
          </w:p>
        </w:tc>
        <w:tc>
          <w:tcPr>
            <w:tcW w:w="709" w:type="dxa"/>
          </w:tcPr>
          <w:p w:rsidR="00F42422" w:rsidRPr="00C36C10" w:rsidRDefault="00454F71" w:rsidP="004D7C40">
            <w:pPr>
              <w:rPr>
                <w:rFonts w:ascii="Myanmar Text" w:eastAsia="Arial Unicode MS" w:hAnsi="Myanmar Text" w:cs="Myanmar Text"/>
                <w:sz w:val="22"/>
                <w:szCs w:val="22"/>
              </w:rPr>
            </w:pPr>
            <w:r>
              <w:rPr>
                <w:rFonts w:ascii="Myanmar Text" w:eastAsia="Arial Unicode MS" w:hAnsi="Myanmar Text" w:cs="Myanmar Text"/>
                <w:sz w:val="22"/>
                <w:szCs w:val="22"/>
              </w:rPr>
              <w:t>no</w:t>
            </w:r>
          </w:p>
        </w:tc>
        <w:tc>
          <w:tcPr>
            <w:tcW w:w="1134" w:type="dxa"/>
          </w:tcPr>
          <w:p w:rsidR="00F42422" w:rsidRPr="00C36C10" w:rsidRDefault="00780A4F" w:rsidP="00F80439">
            <w:pPr>
              <w:rPr>
                <w:rFonts w:ascii="Myanmar Text" w:eastAsia="Arial Unicode MS" w:hAnsi="Myanmar Text" w:cs="Myanmar Text"/>
                <w:sz w:val="22"/>
                <w:szCs w:val="22"/>
              </w:rPr>
            </w:pPr>
            <w:r>
              <w:rPr>
                <w:rFonts w:ascii="Myanmar Text" w:eastAsia="Arial Unicode MS" w:hAnsi="Myanmar Text" w:cs="Myanmar Text"/>
                <w:sz w:val="22"/>
                <w:szCs w:val="22"/>
              </w:rPr>
              <w:t xml:space="preserve">      </w:t>
            </w:r>
            <w:r w:rsidR="00454F71">
              <w:rPr>
                <w:rFonts w:ascii="Myanmar Text" w:eastAsia="Arial Unicode MS" w:hAnsi="Myanmar Text" w:cs="Myanmar Text"/>
                <w:sz w:val="22"/>
                <w:szCs w:val="22"/>
              </w:rPr>
              <w:t>1</w:t>
            </w:r>
          </w:p>
        </w:tc>
        <w:tc>
          <w:tcPr>
            <w:tcW w:w="1559" w:type="dxa"/>
          </w:tcPr>
          <w:p w:rsidR="00F42422" w:rsidRPr="00C36C10" w:rsidRDefault="00F42422" w:rsidP="00814D47">
            <w:pPr>
              <w:rPr>
                <w:rFonts w:ascii="Myanmar Text" w:eastAsia="Arial Unicode MS" w:hAnsi="Myanmar Text" w:cs="Myanmar Text"/>
                <w:sz w:val="22"/>
                <w:szCs w:val="22"/>
              </w:rPr>
            </w:pPr>
          </w:p>
        </w:tc>
        <w:tc>
          <w:tcPr>
            <w:tcW w:w="1701" w:type="dxa"/>
          </w:tcPr>
          <w:p w:rsidR="00F42422" w:rsidRPr="00C36C10" w:rsidRDefault="00F42422" w:rsidP="00814D47">
            <w:pPr>
              <w:rPr>
                <w:rFonts w:ascii="Myanmar Text" w:eastAsia="Arial Unicode MS" w:hAnsi="Myanmar Text" w:cs="Myanmar Text"/>
                <w:sz w:val="22"/>
                <w:szCs w:val="22"/>
              </w:rPr>
            </w:pPr>
          </w:p>
        </w:tc>
      </w:tr>
      <w:tr w:rsidR="00F42422" w:rsidRPr="00B14273" w:rsidTr="0043500E">
        <w:trPr>
          <w:trHeight w:val="380"/>
        </w:trPr>
        <w:tc>
          <w:tcPr>
            <w:tcW w:w="675" w:type="dxa"/>
          </w:tcPr>
          <w:p w:rsidR="00F42422" w:rsidRPr="00B14273" w:rsidRDefault="00F42422" w:rsidP="00814D47">
            <w:pPr>
              <w:rPr>
                <w:rFonts w:ascii="Arial Unicode MS" w:eastAsia="Arial Unicode MS" w:hAnsi="Arial Unicode MS" w:cs="Arial Unicode MS"/>
                <w:sz w:val="20"/>
                <w:szCs w:val="20"/>
              </w:rPr>
            </w:pPr>
          </w:p>
        </w:tc>
        <w:tc>
          <w:tcPr>
            <w:tcW w:w="5812" w:type="dxa"/>
          </w:tcPr>
          <w:p w:rsidR="00F42422" w:rsidRPr="00C36C10" w:rsidRDefault="00F42422" w:rsidP="00814D47">
            <w:pPr>
              <w:rPr>
                <w:rFonts w:ascii="Myanmar Text" w:eastAsia="Arial Unicode MS" w:hAnsi="Myanmar Text" w:cs="Myanmar Text"/>
                <w:b/>
                <w:sz w:val="22"/>
                <w:szCs w:val="22"/>
              </w:rPr>
            </w:pPr>
          </w:p>
        </w:tc>
        <w:tc>
          <w:tcPr>
            <w:tcW w:w="709" w:type="dxa"/>
          </w:tcPr>
          <w:p w:rsidR="00F42422" w:rsidRPr="00C36C10" w:rsidRDefault="00F42422" w:rsidP="00814D47">
            <w:pPr>
              <w:jc w:val="center"/>
              <w:rPr>
                <w:rFonts w:ascii="Myanmar Text" w:eastAsia="Arial Unicode MS" w:hAnsi="Myanmar Text" w:cs="Myanmar Text"/>
                <w:sz w:val="22"/>
                <w:szCs w:val="22"/>
              </w:rPr>
            </w:pPr>
          </w:p>
        </w:tc>
        <w:tc>
          <w:tcPr>
            <w:tcW w:w="1134" w:type="dxa"/>
          </w:tcPr>
          <w:p w:rsidR="00F42422" w:rsidRPr="00C36C10" w:rsidRDefault="00F42422" w:rsidP="00F80439">
            <w:pPr>
              <w:rPr>
                <w:rFonts w:ascii="Myanmar Text" w:eastAsia="Arial Unicode MS" w:hAnsi="Myanmar Text" w:cs="Myanmar Text"/>
                <w:sz w:val="22"/>
                <w:szCs w:val="22"/>
              </w:rPr>
            </w:pPr>
          </w:p>
        </w:tc>
        <w:tc>
          <w:tcPr>
            <w:tcW w:w="1559" w:type="dxa"/>
          </w:tcPr>
          <w:p w:rsidR="00F42422" w:rsidRPr="00C36C10" w:rsidRDefault="00F42422" w:rsidP="00814D47">
            <w:pPr>
              <w:rPr>
                <w:rFonts w:ascii="Myanmar Text" w:eastAsia="Arial Unicode MS" w:hAnsi="Myanmar Text" w:cs="Myanmar Text"/>
                <w:sz w:val="22"/>
                <w:szCs w:val="22"/>
              </w:rPr>
            </w:pPr>
          </w:p>
        </w:tc>
        <w:tc>
          <w:tcPr>
            <w:tcW w:w="1701" w:type="dxa"/>
          </w:tcPr>
          <w:p w:rsidR="00F42422" w:rsidRPr="00C36C10" w:rsidRDefault="00F42422" w:rsidP="00814D47">
            <w:pPr>
              <w:rPr>
                <w:rFonts w:ascii="Myanmar Text" w:eastAsia="Arial Unicode MS" w:hAnsi="Myanmar Text" w:cs="Myanmar Text"/>
                <w:sz w:val="22"/>
                <w:szCs w:val="22"/>
              </w:rPr>
            </w:pPr>
          </w:p>
        </w:tc>
      </w:tr>
      <w:tr w:rsidR="00454F71" w:rsidRPr="00B14273" w:rsidTr="0043500E">
        <w:trPr>
          <w:trHeight w:val="380"/>
        </w:trPr>
        <w:tc>
          <w:tcPr>
            <w:tcW w:w="675" w:type="dxa"/>
          </w:tcPr>
          <w:p w:rsidR="00454F71" w:rsidRPr="00B14273" w:rsidRDefault="00454F71" w:rsidP="00814D47">
            <w:pPr>
              <w:rPr>
                <w:rFonts w:ascii="Arial Unicode MS" w:eastAsia="Arial Unicode MS" w:hAnsi="Arial Unicode MS" w:cs="Arial Unicode MS"/>
                <w:sz w:val="20"/>
                <w:szCs w:val="20"/>
              </w:rPr>
            </w:pPr>
          </w:p>
        </w:tc>
        <w:tc>
          <w:tcPr>
            <w:tcW w:w="5812" w:type="dxa"/>
          </w:tcPr>
          <w:p w:rsidR="00454F71" w:rsidRPr="00C36C10" w:rsidRDefault="00454F71" w:rsidP="00814D47">
            <w:pPr>
              <w:rPr>
                <w:rFonts w:ascii="Myanmar Text" w:eastAsia="Arial Unicode MS" w:hAnsi="Myanmar Text" w:cs="Myanmar Text"/>
                <w:b/>
                <w:sz w:val="22"/>
                <w:szCs w:val="22"/>
              </w:rPr>
            </w:pPr>
            <w:r w:rsidRPr="0041782F">
              <w:rPr>
                <w:rFonts w:ascii="Myanmar Text" w:eastAsia="Arial Unicode MS" w:hAnsi="Myanmar Text" w:cs="Myanmar Text"/>
                <w:sz w:val="20"/>
                <w:szCs w:val="20"/>
              </w:rPr>
              <w:t>Supply Electrical certificate of compliance on completion (COC</w:t>
            </w:r>
          </w:p>
        </w:tc>
        <w:tc>
          <w:tcPr>
            <w:tcW w:w="709" w:type="dxa"/>
          </w:tcPr>
          <w:p w:rsidR="00454F71" w:rsidRPr="00C36C10" w:rsidRDefault="00454F71" w:rsidP="00814D47">
            <w:pPr>
              <w:jc w:val="center"/>
              <w:rPr>
                <w:rFonts w:ascii="Myanmar Text" w:eastAsia="Arial Unicode MS" w:hAnsi="Myanmar Text" w:cs="Myanmar Text"/>
                <w:sz w:val="22"/>
                <w:szCs w:val="22"/>
              </w:rPr>
            </w:pPr>
            <w:r>
              <w:rPr>
                <w:rFonts w:ascii="Myanmar Text" w:eastAsia="Arial Unicode MS" w:hAnsi="Myanmar Text" w:cs="Myanmar Text"/>
                <w:sz w:val="22"/>
                <w:szCs w:val="22"/>
              </w:rPr>
              <w:t>item</w:t>
            </w:r>
          </w:p>
        </w:tc>
        <w:tc>
          <w:tcPr>
            <w:tcW w:w="1134" w:type="dxa"/>
          </w:tcPr>
          <w:p w:rsidR="00454F71" w:rsidRPr="00C36C10" w:rsidRDefault="00454F71" w:rsidP="00F80439">
            <w:pPr>
              <w:rPr>
                <w:rFonts w:ascii="Myanmar Text" w:eastAsia="Arial Unicode MS" w:hAnsi="Myanmar Text" w:cs="Myanmar Text"/>
                <w:sz w:val="22"/>
                <w:szCs w:val="22"/>
              </w:rPr>
            </w:pPr>
          </w:p>
        </w:tc>
        <w:tc>
          <w:tcPr>
            <w:tcW w:w="1559" w:type="dxa"/>
          </w:tcPr>
          <w:p w:rsidR="00454F71" w:rsidRPr="00C36C10" w:rsidRDefault="00454F71" w:rsidP="00814D47">
            <w:pPr>
              <w:rPr>
                <w:rFonts w:ascii="Myanmar Text" w:eastAsia="Arial Unicode MS" w:hAnsi="Myanmar Text" w:cs="Myanmar Text"/>
                <w:sz w:val="22"/>
                <w:szCs w:val="22"/>
              </w:rPr>
            </w:pPr>
          </w:p>
        </w:tc>
        <w:tc>
          <w:tcPr>
            <w:tcW w:w="1701" w:type="dxa"/>
          </w:tcPr>
          <w:p w:rsidR="00454F71" w:rsidRPr="00C36C10" w:rsidRDefault="00454F71" w:rsidP="00814D47">
            <w:pPr>
              <w:rPr>
                <w:rFonts w:ascii="Myanmar Text" w:eastAsia="Arial Unicode MS" w:hAnsi="Myanmar Text" w:cs="Myanmar Text"/>
                <w:sz w:val="22"/>
                <w:szCs w:val="22"/>
              </w:rPr>
            </w:pPr>
          </w:p>
        </w:tc>
      </w:tr>
      <w:tr w:rsidR="00454F71" w:rsidRPr="00B14273" w:rsidTr="0043500E">
        <w:trPr>
          <w:trHeight w:val="380"/>
        </w:trPr>
        <w:tc>
          <w:tcPr>
            <w:tcW w:w="675" w:type="dxa"/>
          </w:tcPr>
          <w:p w:rsidR="00454F71" w:rsidRPr="00B14273" w:rsidRDefault="00454F71" w:rsidP="00814D47">
            <w:pPr>
              <w:rPr>
                <w:rFonts w:ascii="Arial Unicode MS" w:eastAsia="Arial Unicode MS" w:hAnsi="Arial Unicode MS" w:cs="Arial Unicode MS"/>
                <w:sz w:val="20"/>
                <w:szCs w:val="20"/>
              </w:rPr>
            </w:pPr>
          </w:p>
        </w:tc>
        <w:tc>
          <w:tcPr>
            <w:tcW w:w="5812" w:type="dxa"/>
          </w:tcPr>
          <w:p w:rsidR="00454F71" w:rsidRPr="00C36C10" w:rsidRDefault="00454F71" w:rsidP="00814D47">
            <w:pPr>
              <w:rPr>
                <w:rFonts w:ascii="Myanmar Text" w:eastAsia="Arial Unicode MS" w:hAnsi="Myanmar Text" w:cs="Myanmar Text"/>
                <w:b/>
                <w:sz w:val="22"/>
                <w:szCs w:val="22"/>
              </w:rPr>
            </w:pPr>
          </w:p>
        </w:tc>
        <w:tc>
          <w:tcPr>
            <w:tcW w:w="709" w:type="dxa"/>
          </w:tcPr>
          <w:p w:rsidR="00454F71" w:rsidRPr="00C36C10" w:rsidRDefault="00454F71" w:rsidP="00814D47">
            <w:pPr>
              <w:jc w:val="center"/>
              <w:rPr>
                <w:rFonts w:ascii="Myanmar Text" w:eastAsia="Arial Unicode MS" w:hAnsi="Myanmar Text" w:cs="Myanmar Text"/>
                <w:sz w:val="22"/>
                <w:szCs w:val="22"/>
              </w:rPr>
            </w:pPr>
          </w:p>
        </w:tc>
        <w:tc>
          <w:tcPr>
            <w:tcW w:w="1134" w:type="dxa"/>
          </w:tcPr>
          <w:p w:rsidR="00454F71" w:rsidRPr="00C36C10" w:rsidRDefault="00454F71" w:rsidP="00F80439">
            <w:pPr>
              <w:rPr>
                <w:rFonts w:ascii="Myanmar Text" w:eastAsia="Arial Unicode MS" w:hAnsi="Myanmar Text" w:cs="Myanmar Text"/>
                <w:sz w:val="22"/>
                <w:szCs w:val="22"/>
              </w:rPr>
            </w:pPr>
          </w:p>
        </w:tc>
        <w:tc>
          <w:tcPr>
            <w:tcW w:w="1559" w:type="dxa"/>
          </w:tcPr>
          <w:p w:rsidR="00454F71" w:rsidRPr="00C36C10" w:rsidRDefault="00454F71" w:rsidP="00814D47">
            <w:pPr>
              <w:rPr>
                <w:rFonts w:ascii="Myanmar Text" w:eastAsia="Arial Unicode MS" w:hAnsi="Myanmar Text" w:cs="Myanmar Text"/>
                <w:sz w:val="22"/>
                <w:szCs w:val="22"/>
              </w:rPr>
            </w:pPr>
          </w:p>
        </w:tc>
        <w:tc>
          <w:tcPr>
            <w:tcW w:w="1701" w:type="dxa"/>
          </w:tcPr>
          <w:p w:rsidR="00454F71" w:rsidRPr="00C36C10" w:rsidRDefault="00454F71" w:rsidP="00814D47">
            <w:pPr>
              <w:rPr>
                <w:rFonts w:ascii="Myanmar Text" w:eastAsia="Arial Unicode MS" w:hAnsi="Myanmar Text" w:cs="Myanmar Text"/>
                <w:sz w:val="22"/>
                <w:szCs w:val="22"/>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C36C10" w:rsidRDefault="00EA3740" w:rsidP="00814D47">
            <w:pPr>
              <w:rPr>
                <w:rFonts w:ascii="Myanmar Text" w:eastAsia="Arial Unicode MS" w:hAnsi="Myanmar Text" w:cs="Myanmar Text"/>
                <w:b/>
                <w:sz w:val="22"/>
                <w:szCs w:val="22"/>
              </w:rPr>
            </w:pPr>
          </w:p>
        </w:tc>
        <w:tc>
          <w:tcPr>
            <w:tcW w:w="709" w:type="dxa"/>
          </w:tcPr>
          <w:p w:rsidR="00EA3740" w:rsidRPr="00C36C10" w:rsidRDefault="00EA3740" w:rsidP="00814D47">
            <w:pPr>
              <w:jc w:val="center"/>
              <w:rPr>
                <w:rFonts w:ascii="Myanmar Text" w:eastAsia="Arial Unicode MS" w:hAnsi="Myanmar Text" w:cs="Myanmar Text"/>
                <w:sz w:val="22"/>
                <w:szCs w:val="22"/>
              </w:rPr>
            </w:pPr>
          </w:p>
        </w:tc>
        <w:tc>
          <w:tcPr>
            <w:tcW w:w="1134" w:type="dxa"/>
          </w:tcPr>
          <w:p w:rsidR="00EA3740" w:rsidRPr="00C36C10" w:rsidRDefault="00EA3740" w:rsidP="00F80439">
            <w:pPr>
              <w:rPr>
                <w:rFonts w:ascii="Myanmar Text" w:eastAsia="Arial Unicode MS" w:hAnsi="Myanmar Text" w:cs="Myanmar Text"/>
                <w:sz w:val="22"/>
                <w:szCs w:val="22"/>
              </w:rPr>
            </w:pPr>
          </w:p>
        </w:tc>
        <w:tc>
          <w:tcPr>
            <w:tcW w:w="1559" w:type="dxa"/>
          </w:tcPr>
          <w:p w:rsidR="00EA3740" w:rsidRPr="00C36C10" w:rsidRDefault="00EA3740" w:rsidP="00814D47">
            <w:pPr>
              <w:rPr>
                <w:rFonts w:ascii="Myanmar Text" w:eastAsia="Arial Unicode MS" w:hAnsi="Myanmar Text" w:cs="Myanmar Text"/>
                <w:sz w:val="22"/>
                <w:szCs w:val="22"/>
              </w:rPr>
            </w:pPr>
          </w:p>
        </w:tc>
        <w:tc>
          <w:tcPr>
            <w:tcW w:w="1701" w:type="dxa"/>
          </w:tcPr>
          <w:p w:rsidR="00EA3740" w:rsidRPr="00C36C10" w:rsidRDefault="00EA3740" w:rsidP="00814D47">
            <w:pPr>
              <w:rPr>
                <w:rFonts w:ascii="Myanmar Text" w:eastAsia="Arial Unicode MS" w:hAnsi="Myanmar Text" w:cs="Myanmar Text"/>
                <w:sz w:val="22"/>
                <w:szCs w:val="22"/>
              </w:rPr>
            </w:pPr>
          </w:p>
        </w:tc>
      </w:tr>
      <w:tr w:rsidR="00F80439" w:rsidRPr="00B14273" w:rsidTr="0043500E">
        <w:trPr>
          <w:trHeight w:val="380"/>
        </w:trPr>
        <w:tc>
          <w:tcPr>
            <w:tcW w:w="675" w:type="dxa"/>
          </w:tcPr>
          <w:p w:rsidR="00F80439" w:rsidRPr="00B14273" w:rsidRDefault="00F80439" w:rsidP="00814D47">
            <w:pPr>
              <w:rPr>
                <w:rFonts w:ascii="Arial Unicode MS" w:eastAsia="Arial Unicode MS" w:hAnsi="Arial Unicode MS" w:cs="Arial Unicode MS"/>
                <w:sz w:val="20"/>
                <w:szCs w:val="20"/>
              </w:rPr>
            </w:pPr>
          </w:p>
        </w:tc>
        <w:tc>
          <w:tcPr>
            <w:tcW w:w="5812" w:type="dxa"/>
          </w:tcPr>
          <w:p w:rsidR="00F80439" w:rsidRPr="00B14273" w:rsidRDefault="009E06A6" w:rsidP="00814D47">
            <w:pPr>
              <w:rPr>
                <w:rFonts w:ascii="Arial Unicode MS" w:eastAsia="Arial Unicode MS" w:hAnsi="Arial Unicode MS" w:cs="Arial Unicode MS"/>
                <w:sz w:val="20"/>
                <w:szCs w:val="20"/>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 xml:space="preserve">supplier should visit the site to quote accordingly </w:t>
            </w:r>
          </w:p>
        </w:tc>
        <w:tc>
          <w:tcPr>
            <w:tcW w:w="709" w:type="dxa"/>
          </w:tcPr>
          <w:p w:rsidR="00F80439" w:rsidRPr="00B14273" w:rsidRDefault="00F80439" w:rsidP="00814D47">
            <w:pPr>
              <w:jc w:val="center"/>
              <w:rPr>
                <w:rFonts w:ascii="Arial Unicode MS" w:eastAsia="Arial Unicode MS" w:hAnsi="Arial Unicode MS" w:cs="Arial Unicode MS"/>
                <w:sz w:val="20"/>
                <w:szCs w:val="20"/>
              </w:rPr>
            </w:pPr>
          </w:p>
        </w:tc>
        <w:tc>
          <w:tcPr>
            <w:tcW w:w="1134" w:type="dxa"/>
          </w:tcPr>
          <w:p w:rsidR="00F80439" w:rsidRPr="00B14273" w:rsidRDefault="00F80439" w:rsidP="00814D47">
            <w:pPr>
              <w:jc w:val="center"/>
              <w:rPr>
                <w:rFonts w:ascii="Arial Unicode MS" w:eastAsia="Arial Unicode MS" w:hAnsi="Arial Unicode MS" w:cs="Arial Unicode MS"/>
                <w:sz w:val="20"/>
                <w:szCs w:val="20"/>
              </w:rPr>
            </w:pPr>
          </w:p>
        </w:tc>
        <w:tc>
          <w:tcPr>
            <w:tcW w:w="1559" w:type="dxa"/>
          </w:tcPr>
          <w:p w:rsidR="00F80439" w:rsidRPr="00B14273" w:rsidRDefault="00F80439" w:rsidP="00814D47">
            <w:pPr>
              <w:rPr>
                <w:rFonts w:ascii="Arial Unicode MS" w:eastAsia="Arial Unicode MS" w:hAnsi="Arial Unicode MS" w:cs="Arial Unicode MS"/>
                <w:sz w:val="20"/>
                <w:szCs w:val="20"/>
              </w:rPr>
            </w:pPr>
          </w:p>
        </w:tc>
        <w:tc>
          <w:tcPr>
            <w:tcW w:w="1701" w:type="dxa"/>
          </w:tcPr>
          <w:p w:rsidR="00F80439" w:rsidRPr="00B14273" w:rsidRDefault="00F80439" w:rsidP="00814D47">
            <w:pPr>
              <w:rPr>
                <w:rFonts w:ascii="Arial Unicode MS" w:eastAsia="Arial Unicode MS" w:hAnsi="Arial Unicode MS" w:cs="Arial Unicode MS"/>
                <w:sz w:val="20"/>
                <w:szCs w:val="20"/>
              </w:rPr>
            </w:pPr>
          </w:p>
        </w:tc>
      </w:tr>
      <w:tr w:rsidR="00F80439" w:rsidRPr="00B14273" w:rsidTr="0043500E">
        <w:trPr>
          <w:trHeight w:val="380"/>
        </w:trPr>
        <w:tc>
          <w:tcPr>
            <w:tcW w:w="675" w:type="dxa"/>
          </w:tcPr>
          <w:p w:rsidR="00F80439" w:rsidRPr="00B14273" w:rsidRDefault="00F80439" w:rsidP="00814D47">
            <w:pPr>
              <w:rPr>
                <w:rFonts w:ascii="Arial Unicode MS" w:eastAsia="Arial Unicode MS" w:hAnsi="Arial Unicode MS" w:cs="Arial Unicode MS"/>
                <w:sz w:val="20"/>
                <w:szCs w:val="20"/>
              </w:rPr>
            </w:pPr>
          </w:p>
        </w:tc>
        <w:tc>
          <w:tcPr>
            <w:tcW w:w="5812" w:type="dxa"/>
          </w:tcPr>
          <w:p w:rsidR="00F80439" w:rsidRPr="00B14273" w:rsidRDefault="00F80439" w:rsidP="00814D47">
            <w:pPr>
              <w:rPr>
                <w:rFonts w:ascii="Arial Unicode MS" w:eastAsia="Arial Unicode MS" w:hAnsi="Arial Unicode MS" w:cs="Arial Unicode MS"/>
                <w:sz w:val="20"/>
                <w:szCs w:val="20"/>
              </w:rPr>
            </w:pPr>
          </w:p>
        </w:tc>
        <w:tc>
          <w:tcPr>
            <w:tcW w:w="709" w:type="dxa"/>
          </w:tcPr>
          <w:p w:rsidR="00F80439" w:rsidRPr="00B14273" w:rsidRDefault="00F80439" w:rsidP="00814D47">
            <w:pPr>
              <w:jc w:val="center"/>
              <w:rPr>
                <w:rFonts w:ascii="Arial Unicode MS" w:eastAsia="Arial Unicode MS" w:hAnsi="Arial Unicode MS" w:cs="Arial Unicode MS"/>
                <w:sz w:val="20"/>
                <w:szCs w:val="20"/>
              </w:rPr>
            </w:pPr>
          </w:p>
        </w:tc>
        <w:tc>
          <w:tcPr>
            <w:tcW w:w="1134" w:type="dxa"/>
          </w:tcPr>
          <w:p w:rsidR="00F80439" w:rsidRPr="00B14273" w:rsidRDefault="00F80439" w:rsidP="00814D47">
            <w:pPr>
              <w:jc w:val="center"/>
              <w:rPr>
                <w:rFonts w:ascii="Arial Unicode MS" w:eastAsia="Arial Unicode MS" w:hAnsi="Arial Unicode MS" w:cs="Arial Unicode MS"/>
                <w:sz w:val="20"/>
                <w:szCs w:val="20"/>
              </w:rPr>
            </w:pPr>
          </w:p>
        </w:tc>
        <w:tc>
          <w:tcPr>
            <w:tcW w:w="1559" w:type="dxa"/>
          </w:tcPr>
          <w:p w:rsidR="00F80439" w:rsidRPr="00B14273" w:rsidRDefault="00F80439" w:rsidP="00814D47">
            <w:pPr>
              <w:rPr>
                <w:rFonts w:ascii="Arial Unicode MS" w:eastAsia="Arial Unicode MS" w:hAnsi="Arial Unicode MS" w:cs="Arial Unicode MS"/>
                <w:sz w:val="20"/>
                <w:szCs w:val="20"/>
              </w:rPr>
            </w:pPr>
          </w:p>
        </w:tc>
        <w:tc>
          <w:tcPr>
            <w:tcW w:w="1701" w:type="dxa"/>
          </w:tcPr>
          <w:p w:rsidR="00F80439" w:rsidRPr="00B14273" w:rsidRDefault="00F80439"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PLUS</w:t>
            </w:r>
            <w:r w:rsidR="0015321D">
              <w:rPr>
                <w:rFonts w:ascii="Arial Unicode MS" w:eastAsia="Arial Unicode MS" w:hAnsi="Arial Unicode MS" w:cs="Arial Unicode MS"/>
                <w:sz w:val="20"/>
                <w:szCs w:val="20"/>
              </w:rPr>
              <w:t xml:space="preserve"> 15</w:t>
            </w:r>
            <w:r w:rsidRPr="00B14273">
              <w:rPr>
                <w:rFonts w:ascii="Arial Unicode MS" w:eastAsia="Arial Unicode MS" w:hAnsi="Arial Unicode MS" w:cs="Arial Unicode MS"/>
                <w:sz w:val="20"/>
                <w:szCs w:val="20"/>
              </w:rPr>
              <w:t>% VAT</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bl>
    <w:p w:rsidR="0043500E" w:rsidRDefault="0043500E" w:rsidP="0043500E">
      <w:pPr>
        <w:rPr>
          <w:rFonts w:ascii="Arial Unicode MS" w:eastAsia="Arial Unicode MS" w:hAnsi="Arial Unicode MS" w:cs="Arial Unicode MS"/>
          <w:b/>
          <w:u w:val="single"/>
        </w:rPr>
      </w:pPr>
      <w:r>
        <w:rPr>
          <w:rFonts w:ascii="Arial Unicode MS" w:eastAsia="Arial Unicode MS" w:hAnsi="Arial Unicode MS" w:cs="Arial Unicode MS"/>
          <w:b/>
          <w:u w:val="single"/>
        </w:rPr>
        <w:t xml:space="preserve">                                                             </w:t>
      </w:r>
    </w:p>
    <w:p w:rsidR="0043500E" w:rsidRPr="00C36C10" w:rsidRDefault="0043500E" w:rsidP="0043500E">
      <w:pPr>
        <w:rPr>
          <w:rFonts w:ascii="Arial Unicode MS" w:eastAsia="Arial Unicode MS" w:hAnsi="Arial Unicode MS" w:cs="Arial Unicode MS"/>
          <w:color w:val="FF0000"/>
          <w:sz w:val="22"/>
          <w:szCs w:val="22"/>
        </w:rPr>
      </w:pPr>
      <w:r w:rsidRPr="00C36C10">
        <w:rPr>
          <w:rFonts w:ascii="Arial Unicode MS" w:eastAsia="Arial Unicode MS" w:hAnsi="Arial Unicode MS" w:cs="Arial Unicode MS"/>
          <w:b/>
          <w:sz w:val="22"/>
          <w:szCs w:val="22"/>
        </w:rPr>
        <w:lastRenderedPageBreak/>
        <w:t xml:space="preserve">                                                             </w:t>
      </w:r>
      <w:r w:rsidRPr="00C36C10">
        <w:rPr>
          <w:rFonts w:ascii="Arial Unicode MS" w:eastAsia="Arial Unicode MS" w:hAnsi="Arial Unicode MS" w:cs="Arial Unicode MS"/>
          <w:color w:val="FF0000"/>
          <w:sz w:val="22"/>
          <w:szCs w:val="22"/>
        </w:rPr>
        <w:t>NOTE:</w:t>
      </w:r>
    </w:p>
    <w:p w:rsidR="0043500E" w:rsidRPr="00C36C10" w:rsidRDefault="0043500E" w:rsidP="0043500E">
      <w:pPr>
        <w:jc w:val="center"/>
        <w:rPr>
          <w:rFonts w:ascii="Arial Unicode MS" w:eastAsia="Arial Unicode MS" w:hAnsi="Arial Unicode MS" w:cs="Arial Unicode MS"/>
          <w:b/>
          <w:color w:val="FF0000"/>
          <w:sz w:val="22"/>
          <w:szCs w:val="22"/>
        </w:rPr>
      </w:pPr>
      <w:r w:rsidRPr="00C36C10">
        <w:rPr>
          <w:rFonts w:ascii="Arial Unicode MS" w:eastAsia="Arial Unicode MS" w:hAnsi="Arial Unicode MS" w:cs="Arial Unicode MS"/>
          <w:color w:val="FF0000"/>
          <w:sz w:val="22"/>
          <w:szCs w:val="22"/>
        </w:rPr>
        <w:t xml:space="preserve">“Provide details and registration confirmation with CIDB in terms of the CIDB Act 38 of 2000. Provide proof of grading level </w:t>
      </w:r>
      <w:r w:rsidR="009273D9" w:rsidRPr="00C36C10">
        <w:rPr>
          <w:rFonts w:ascii="Arial Unicode MS" w:eastAsia="Arial Unicode MS" w:hAnsi="Arial Unicode MS" w:cs="Arial Unicode MS"/>
          <w:color w:val="FF0000"/>
          <w:sz w:val="22"/>
          <w:szCs w:val="22"/>
        </w:rPr>
        <w:t>1</w:t>
      </w:r>
      <w:r w:rsidR="00901D99">
        <w:rPr>
          <w:rFonts w:ascii="Arial Unicode MS" w:eastAsia="Arial Unicode MS" w:hAnsi="Arial Unicode MS" w:cs="Arial Unicode MS"/>
          <w:color w:val="FF0000"/>
          <w:sz w:val="22"/>
          <w:szCs w:val="22"/>
        </w:rPr>
        <w:t>ME</w:t>
      </w:r>
    </w:p>
    <w:p w:rsidR="0043500E" w:rsidRPr="00C36C10" w:rsidRDefault="0043500E" w:rsidP="0043500E">
      <w:pPr>
        <w:rPr>
          <w:rFonts w:ascii="Arial Unicode MS" w:eastAsia="Arial Unicode MS" w:hAnsi="Arial Unicode MS" w:cs="Arial Unicode MS"/>
          <w:noProof/>
          <w:color w:val="FF0000"/>
          <w:sz w:val="22"/>
          <w:szCs w:val="22"/>
        </w:rPr>
      </w:pPr>
    </w:p>
    <w:p w:rsidR="00770D0B" w:rsidRPr="00B14273" w:rsidRDefault="00770D0B" w:rsidP="000E7D1C">
      <w:pPr>
        <w:rPr>
          <w:rFonts w:ascii="Arial Unicode MS" w:eastAsia="Arial Unicode MS" w:hAnsi="Arial Unicode MS" w:cs="Arial Unicode MS"/>
          <w:noProof/>
        </w:rPr>
      </w:pPr>
    </w:p>
    <w:p w:rsidR="007D7286" w:rsidRPr="00B14273" w:rsidRDefault="007D7286" w:rsidP="000E7D1C">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rPr>
      </w:pPr>
    </w:p>
    <w:p w:rsidR="00770D0B" w:rsidRPr="00B14273" w:rsidRDefault="00770D0B" w:rsidP="00A72056">
      <w:pPr>
        <w:jc w:val="center"/>
        <w:rPr>
          <w:rFonts w:ascii="Arial Unicode MS" w:eastAsia="Arial Unicode MS" w:hAnsi="Arial Unicode MS" w:cs="Arial Unicode MS"/>
          <w:b/>
          <w:u w:val="single"/>
        </w:rPr>
      </w:pPr>
      <w:r w:rsidRPr="00B14273">
        <w:rPr>
          <w:rFonts w:ascii="Arial Unicode MS" w:eastAsia="Arial Unicode MS" w:hAnsi="Arial Unicode MS" w:cs="Arial Unicode MS"/>
          <w:b/>
          <w:u w:val="single"/>
        </w:rPr>
        <w:t>NHLS STANDARD SPECIFICATION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NOTE:</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Always read specification in conjunction with Bill of Quantities and Plan (if plan is applicable and supplied)</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Quantities measured are indicative and will be re-measured on completion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Specific products to be used, to be confirmed in Bill of Quantities</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materials and products to be used, to be ISO 9001 accredited</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Variation orders can only be approved in writing by the NHLS Project Manager (certificate to be issued confirming VO and price implication)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inspections will be conducted by NHLS Project Manager</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 xml:space="preserve">Provide comprehensive safety file, work will be only allowed to commence after the file has been formally approve by NHLS </w:t>
      </w:r>
    </w:p>
    <w:p w:rsidR="00770D0B" w:rsidRPr="00B14273" w:rsidRDefault="00770D0B" w:rsidP="00A72056">
      <w:pPr>
        <w:jc w:val="center"/>
        <w:rPr>
          <w:rFonts w:ascii="Arial Unicode MS" w:eastAsia="Arial Unicode MS" w:hAnsi="Arial Unicode MS" w:cs="Arial Unicode MS"/>
          <w:b/>
          <w:color w:val="FF0000"/>
          <w:sz w:val="18"/>
          <w:szCs w:val="18"/>
          <w:u w:val="single"/>
        </w:rPr>
      </w:pPr>
    </w:p>
    <w:p w:rsidR="00770D0B" w:rsidRPr="00B14273" w:rsidRDefault="00770D0B" w:rsidP="000E7D1C">
      <w:pP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GUARANTEE, MAINTENANCE, PENALTY AND RETENTION PERIOD</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B14273">
        <w:rPr>
          <w:rFonts w:ascii="Arial Unicode MS" w:eastAsia="Arial Unicode MS" w:hAnsi="Arial Unicode MS" w:cs="Arial Unicode MS"/>
          <w:b/>
          <w:sz w:val="20"/>
          <w:szCs w:val="20"/>
        </w:rPr>
        <w:t>5% retention of the contract price will be held back for a period of 3 months after date of Practical completion and acceptance of the installation</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fact that the Installation will be used and occupied by the Employer during the guarantee period shall in no way exempt the Contractor from his responsibility under this clause</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Should a non-urgent fault occur during the guarantee period the Contractor will be advised and he shall repair the fault in good time</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Should a fault occur during the guarantee period, that is in the opinion of the Project Manager of an urgent nature, then the Contractor will be advised and shall proceed immediately to rectify the fault</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4241AE" w:rsidRDefault="00770D0B" w:rsidP="000E7D1C">
      <w:pPr>
        <w:rPr>
          <w:rFonts w:ascii="Arial Unicode MS" w:eastAsia="Arial Unicode MS" w:hAnsi="Arial Unicode MS" w:cs="Arial Unicode MS"/>
          <w:color w:val="FF0000"/>
          <w:sz w:val="20"/>
          <w:szCs w:val="20"/>
        </w:rPr>
      </w:pPr>
      <w:r w:rsidRPr="004241AE">
        <w:rPr>
          <w:rFonts w:ascii="Arial Unicode MS" w:eastAsia="Arial Unicode MS" w:hAnsi="Arial Unicode MS" w:cs="Arial Unicode MS"/>
          <w:color w:val="FF0000"/>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sz w:val="20"/>
          <w:szCs w:val="20"/>
        </w:rPr>
        <w:t>…/2</w:t>
      </w:r>
    </w:p>
    <w:p w:rsidR="00770D0B" w:rsidRPr="00B14273" w:rsidRDefault="00770D0B" w:rsidP="002E614A">
      <w:pPr>
        <w:jc w:val="center"/>
        <w:rPr>
          <w:rFonts w:ascii="Arial Unicode MS" w:eastAsia="Arial Unicode MS" w:hAnsi="Arial Unicode MS" w:cs="Arial Unicode MS"/>
          <w:sz w:val="20"/>
          <w:szCs w:val="20"/>
        </w:rPr>
      </w:pPr>
    </w:p>
    <w:p w:rsidR="00770D0B" w:rsidRPr="00B14273" w:rsidRDefault="00770D0B" w:rsidP="002E614A">
      <w:pPr>
        <w:jc w:val="center"/>
        <w:rPr>
          <w:rFonts w:ascii="Arial Unicode MS" w:eastAsia="Arial Unicode MS" w:hAnsi="Arial Unicode MS" w:cs="Arial Unicode MS"/>
          <w:sz w:val="20"/>
          <w:szCs w:val="20"/>
        </w:rPr>
      </w:pPr>
    </w:p>
    <w:p w:rsidR="00770D0B" w:rsidRPr="00B14273" w:rsidRDefault="00770D0B" w:rsidP="002E614A">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-2-</w:t>
      </w:r>
    </w:p>
    <w:p w:rsidR="00770D0B" w:rsidRPr="00B14273" w:rsidRDefault="00770D0B" w:rsidP="000E7D1C">
      <w:pPr>
        <w:rPr>
          <w:rFonts w:ascii="Arial Unicode MS" w:eastAsia="Arial Unicode MS" w:hAnsi="Arial Unicode MS" w:cs="Arial Unicode MS"/>
          <w:b/>
          <w:sz w:val="20"/>
          <w:szCs w:val="20"/>
          <w:u w:val="single"/>
        </w:rPr>
      </w:pPr>
    </w:p>
    <w:p w:rsidR="00770D0B" w:rsidRPr="00B14273" w:rsidRDefault="00770D0B" w:rsidP="000E7D1C">
      <w:pP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PRELIMINARIES</w:t>
      </w:r>
    </w:p>
    <w:p w:rsidR="00770D0B" w:rsidRPr="00B14273" w:rsidRDefault="00770D0B" w:rsidP="000E7D1C">
      <w:pPr>
        <w:rPr>
          <w:rFonts w:ascii="Arial Unicode MS" w:eastAsia="Arial Unicode MS" w:hAnsi="Arial Unicode MS" w:cs="Arial Unicode MS"/>
          <w:b/>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B14273">
        <w:rPr>
          <w:rFonts w:ascii="Arial Unicode MS" w:eastAsia="Arial Unicode MS" w:hAnsi="Arial Unicode MS" w:cs="Arial Unicode MS"/>
          <w:sz w:val="20"/>
          <w:szCs w:val="20"/>
        </w:rPr>
        <w:t>liased</w:t>
      </w:r>
      <w:proofErr w:type="spellEnd"/>
      <w:r w:rsidRPr="00B14273">
        <w:rPr>
          <w:rFonts w:ascii="Arial Unicode MS" w:eastAsia="Arial Unicode MS" w:hAnsi="Arial Unicode MS" w:cs="Arial Unicode MS"/>
          <w:sz w:val="20"/>
          <w:szCs w:val="20"/>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w:t>
      </w:r>
      <w:r w:rsidRPr="00B14273">
        <w:rPr>
          <w:rFonts w:ascii="Arial Unicode MS" w:eastAsia="Arial Unicode MS" w:hAnsi="Arial Unicode MS" w:cs="Arial Unicode MS"/>
          <w:sz w:val="20"/>
          <w:szCs w:val="20"/>
        </w:rPr>
        <w:lastRenderedPageBreak/>
        <w:t xml:space="preserve">program and the Contractor must </w:t>
      </w:r>
      <w:proofErr w:type="spellStart"/>
      <w:r w:rsidRPr="00B14273">
        <w:rPr>
          <w:rFonts w:ascii="Arial Unicode MS" w:eastAsia="Arial Unicode MS" w:hAnsi="Arial Unicode MS" w:cs="Arial Unicode MS"/>
          <w:sz w:val="20"/>
          <w:szCs w:val="20"/>
        </w:rPr>
        <w:t>liase</w:t>
      </w:r>
      <w:proofErr w:type="spellEnd"/>
      <w:r w:rsidRPr="00B14273">
        <w:rPr>
          <w:rFonts w:ascii="Arial Unicode MS" w:eastAsia="Arial Unicode MS" w:hAnsi="Arial Unicode MS" w:cs="Arial Unicode MS"/>
          <w:sz w:val="20"/>
          <w:szCs w:val="20"/>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70D0B" w:rsidRPr="00B14273" w:rsidRDefault="00770D0B" w:rsidP="000E7D1C">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rPr>
      </w:pPr>
      <w:r w:rsidRPr="00B14273">
        <w:rPr>
          <w:rFonts w:ascii="Arial Unicode MS" w:eastAsia="Arial Unicode MS" w:hAnsi="Arial Unicode MS" w:cs="Arial Unicode MS"/>
          <w:b/>
          <w:i/>
          <w:sz w:val="20"/>
          <w:szCs w:val="20"/>
        </w:rPr>
        <w:t>TENDERS SHOULD BE BASED ON THE FOLLOWING SPECIFICATIONS</w:t>
      </w:r>
    </w:p>
    <w:p w:rsidR="00770D0B" w:rsidRPr="00B14273" w:rsidRDefault="00770D0B" w:rsidP="000E7D1C">
      <w:pPr>
        <w:rPr>
          <w:rFonts w:ascii="Arial Unicode MS" w:eastAsia="Arial Unicode MS" w:hAnsi="Arial Unicode MS" w:cs="Arial Unicode MS"/>
          <w:b/>
          <w:i/>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SITE APPLICATION</w:t>
      </w: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Repair work</w:t>
      </w:r>
    </w:p>
    <w:p w:rsidR="00770D0B" w:rsidRPr="00B14273" w:rsidRDefault="00770D0B" w:rsidP="005B3EB8">
      <w:pPr>
        <w:rPr>
          <w:rFonts w:ascii="Arial Unicode MS" w:eastAsia="Arial Unicode MS" w:hAnsi="Arial Unicode MS" w:cs="Arial Unicode MS"/>
          <w:sz w:val="20"/>
          <w:szCs w:val="20"/>
          <w:u w:val="single"/>
          <w:vertAlign w:val="superscript"/>
        </w:rPr>
      </w:pPr>
      <w:r w:rsidRPr="00B14273">
        <w:rPr>
          <w:rFonts w:ascii="Arial Unicode MS" w:eastAsia="Arial Unicode MS" w:hAnsi="Arial Unicode MS" w:cs="Arial Unicode MS"/>
          <w:sz w:val="20"/>
          <w:szCs w:val="20"/>
          <w:u w:val="single"/>
        </w:rPr>
        <w:t>Repairs to cracks 0.2</w:t>
      </w:r>
      <w:r w:rsidRPr="00B14273">
        <w:rPr>
          <w:rFonts w:ascii="Arial Unicode MS" w:eastAsia="Arial Unicode MS" w:hAnsi="Arial Unicode MS" w:cs="Arial Unicode MS"/>
          <w:sz w:val="20"/>
          <w:szCs w:val="20"/>
          <w:u w:val="single"/>
          <w:vertAlign w:val="superscript"/>
        </w:rPr>
        <w:t>mm</w:t>
      </w:r>
      <w:r w:rsidRPr="00B14273">
        <w:rPr>
          <w:rFonts w:ascii="Arial Unicode MS" w:eastAsia="Arial Unicode MS" w:hAnsi="Arial Unicode MS" w:cs="Arial Unicode MS"/>
          <w:sz w:val="20"/>
          <w:szCs w:val="20"/>
          <w:u w:val="single"/>
        </w:rPr>
        <w:t xml:space="preserve"> to 2</w:t>
      </w:r>
      <w:r w:rsidRPr="00B14273">
        <w:rPr>
          <w:rFonts w:ascii="Arial Unicode MS" w:eastAsia="Arial Unicode MS" w:hAnsi="Arial Unicode MS" w:cs="Arial Unicode MS"/>
          <w:sz w:val="20"/>
          <w:szCs w:val="20"/>
          <w:u w:val="single"/>
          <w:vertAlign w:val="superscript"/>
        </w:rPr>
        <w:t>mm</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Rake out with a scraped blade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dust and debris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with pure acrylic, paintable, flexible crack filler</w:t>
      </w:r>
    </w:p>
    <w:p w:rsidR="00770D0B" w:rsidRPr="00B14273" w:rsidRDefault="00770D0B" w:rsidP="005B3EB8">
      <w:pPr>
        <w:rPr>
          <w:rFonts w:ascii="Arial Unicode MS" w:eastAsia="Arial Unicode MS" w:hAnsi="Arial Unicode MS" w:cs="Arial Unicode MS"/>
          <w:sz w:val="20"/>
          <w:szCs w:val="20"/>
          <w:u w:val="single"/>
          <w:vertAlign w:val="superscript"/>
        </w:rPr>
      </w:pPr>
      <w:r w:rsidRPr="00B14273">
        <w:rPr>
          <w:rFonts w:ascii="Arial Unicode MS" w:eastAsia="Arial Unicode MS" w:hAnsi="Arial Unicode MS" w:cs="Arial Unicode MS"/>
          <w:sz w:val="20"/>
          <w:szCs w:val="20"/>
          <w:u w:val="single"/>
        </w:rPr>
        <w:t>Cracks over 2</w:t>
      </w:r>
      <w:r w:rsidRPr="00B14273">
        <w:rPr>
          <w:rFonts w:ascii="Arial Unicode MS" w:eastAsia="Arial Unicode MS" w:hAnsi="Arial Unicode MS" w:cs="Arial Unicode MS"/>
          <w:sz w:val="20"/>
          <w:szCs w:val="20"/>
          <w:u w:val="single"/>
          <w:vertAlign w:val="superscript"/>
        </w:rPr>
        <w:t>mm</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Open out with a </w:t>
      </w:r>
      <w:proofErr w:type="spellStart"/>
      <w:r w:rsidRPr="00B14273">
        <w:rPr>
          <w:rFonts w:ascii="Arial Unicode MS" w:eastAsia="Arial Unicode MS" w:hAnsi="Arial Unicode MS" w:cs="Arial Unicode MS"/>
          <w:sz w:val="20"/>
          <w:szCs w:val="20"/>
        </w:rPr>
        <w:t>carborundum</w:t>
      </w:r>
      <w:proofErr w:type="spellEnd"/>
      <w:r w:rsidRPr="00B14273">
        <w:rPr>
          <w:rFonts w:ascii="Arial Unicode MS" w:eastAsia="Arial Unicode MS" w:hAnsi="Arial Unicode MS" w:cs="Arial Unicode MS"/>
          <w:sz w:val="20"/>
          <w:szCs w:val="20"/>
        </w:rPr>
        <w:t xml:space="preserve"> disk into a V shape minimum 3</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wide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dust and debris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Wet the crack and fill with damp 1:4 cement/sand mortar properly compacted into the cracks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Repairs to Mortar Joints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Scrape out unsound mortar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Point solidly with 1:3 cement/sand mortar properly compacted into the joints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Repairs to Painted Wall Surface Coating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loose paint with a sharp paint a scraper or hand-held pneumatic engraving tools fitted with flat chisel heads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Feather edges of tightly bonded paint with a rough to medium grit paper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Built up paint covering flush with general surface area</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Preparation </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Generally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Materials used in preparation to be types recommended by their manufacturers and the coating manufacturer for the situation and surfaces being prepared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in strict accordance with the manufacturers specification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oil based stoppers/fillers after priming. Apply water based stoppers/fillers before priming unless recommended otherwise by manufacturer. Patch prime water based stoppers/fillers when applied after priming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doors and opening windows, etc, are “eased” as necessary before coating. Prime any resulting bare areas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Plastered surfaces and </w:t>
      </w:r>
      <w:proofErr w:type="spellStart"/>
      <w:r w:rsidRPr="00B14273">
        <w:rPr>
          <w:rFonts w:ascii="Arial Unicode MS" w:eastAsia="Arial Unicode MS" w:hAnsi="Arial Unicode MS" w:cs="Arial Unicode MS"/>
          <w:sz w:val="20"/>
          <w:szCs w:val="20"/>
        </w:rPr>
        <w:t>fibre</w:t>
      </w:r>
      <w:proofErr w:type="spellEnd"/>
      <w:r w:rsidRPr="00B14273">
        <w:rPr>
          <w:rFonts w:ascii="Arial Unicode MS" w:eastAsia="Arial Unicode MS" w:hAnsi="Arial Unicode MS" w:cs="Arial Unicode MS"/>
          <w:sz w:val="20"/>
          <w:szCs w:val="20"/>
        </w:rPr>
        <w:t xml:space="preserve"> cement boards to be washed down and allowed to dry completely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Unfinished concrete surfaces clean with 1:4 solution of spirit of salts: water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floors where painting is to be carried out to be swept clean, walls dusted down and unpainted surfaces protected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u w:val="single"/>
        </w:rPr>
        <w:t>Efflorescenc</w:t>
      </w:r>
      <w:r w:rsidRPr="00B14273">
        <w:rPr>
          <w:rFonts w:ascii="Arial Unicode MS" w:eastAsia="Arial Unicode MS" w:hAnsi="Arial Unicode MS" w:cs="Arial Unicode MS"/>
          <w:sz w:val="20"/>
          <w:szCs w:val="20"/>
        </w:rPr>
        <w:t xml:space="preserve">e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surface salts and other loose material with a stiff brush or coarse dry cloth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Leave for 48 hours and repeat process if further efflorescence occurs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Sand glossy surfaces to provide a key for finish</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…/3</w:t>
      </w: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-3-</w:t>
      </w:r>
    </w:p>
    <w:p w:rsidR="00770D0B" w:rsidRPr="00B14273" w:rsidRDefault="00770D0B" w:rsidP="0099266B">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Ironmongery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from surfaces to be coated and re-fit on completion. Do not remove hinges unless instructed to do so</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Previously Uncoated Timber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large and loose knots are removed and made good with sound timber of the same species. Sand down flush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surfaces are clean and remove all oil, grease and excessive natural oils with suitable solvents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Sand to a smooth, even finish with </w:t>
      </w:r>
      <w:proofErr w:type="spellStart"/>
      <w:r w:rsidRPr="00B14273">
        <w:rPr>
          <w:rFonts w:ascii="Arial Unicode MS" w:eastAsia="Arial Unicode MS" w:hAnsi="Arial Unicode MS" w:cs="Arial Unicode MS"/>
          <w:sz w:val="20"/>
          <w:szCs w:val="20"/>
        </w:rPr>
        <w:t>arrises</w:t>
      </w:r>
      <w:proofErr w:type="spellEnd"/>
      <w:r w:rsidRPr="00B14273">
        <w:rPr>
          <w:rFonts w:ascii="Arial Unicode MS" w:eastAsia="Arial Unicode MS" w:hAnsi="Arial Unicode MS" w:cs="Arial Unicode MS"/>
          <w:sz w:val="20"/>
          <w:szCs w:val="20"/>
        </w:rPr>
        <w:t xml:space="preserve"> rounded or eased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resinous bleeding by heat, apply two coats of knotting to resinous areas and all knots and allow to dry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head of fasteners are countersunk sufficiently to hold stopping/filling. Fill nail and screw holes, joints, cracks, holes, depressions, open or coarse grain with matching </w:t>
      </w:r>
      <w:proofErr w:type="spellStart"/>
      <w:r w:rsidRPr="00B14273">
        <w:rPr>
          <w:rFonts w:ascii="Arial Unicode MS" w:eastAsia="Arial Unicode MS" w:hAnsi="Arial Unicode MS" w:cs="Arial Unicode MS"/>
          <w:sz w:val="20"/>
          <w:szCs w:val="20"/>
        </w:rPr>
        <w:t>coloured</w:t>
      </w:r>
      <w:proofErr w:type="spellEnd"/>
      <w:r w:rsidRPr="00B14273">
        <w:rPr>
          <w:rFonts w:ascii="Arial Unicode MS" w:eastAsia="Arial Unicode MS" w:hAnsi="Arial Unicode MS" w:cs="Arial Unicode MS"/>
          <w:sz w:val="20"/>
          <w:szCs w:val="20"/>
        </w:rPr>
        <w:t xml:space="preserve"> stopper/filler worked well in and finished off flush with surface. Sand smooth and remove dust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Sand down to remove all plaster stains pencil marks and other blemishes from timber that is to be oiled or stained</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Previously Coated Timber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Strip any existing cracked or flaking varnish back to fresh wood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Sand down any </w:t>
      </w:r>
      <w:proofErr w:type="spellStart"/>
      <w:r w:rsidRPr="00B14273">
        <w:rPr>
          <w:rFonts w:ascii="Arial Unicode MS" w:eastAsia="Arial Unicode MS" w:hAnsi="Arial Unicode MS" w:cs="Arial Unicode MS"/>
          <w:sz w:val="20"/>
          <w:szCs w:val="20"/>
        </w:rPr>
        <w:t>discoloured</w:t>
      </w:r>
      <w:proofErr w:type="spellEnd"/>
      <w:r w:rsidRPr="00B14273">
        <w:rPr>
          <w:rFonts w:ascii="Arial Unicode MS" w:eastAsia="Arial Unicode MS" w:hAnsi="Arial Unicode MS" w:cs="Arial Unicode MS"/>
          <w:sz w:val="20"/>
          <w:szCs w:val="20"/>
        </w:rPr>
        <w:t xml:space="preserve"> areas to fresh wood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surfaces are clean and remove all oil, grease and excessive natural oils with suitable solvents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Sound varnish to be sanded with 360 grit paper</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Uncoated Masonry/Render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dirt, surface deposits, loose and faking material with a stiff brush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Fill holes and cracks flush with surface, rub down</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Unpainted Plaster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dirt and surface deposits with a stiff brush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Rub down to remove nibs, trowel marks and plaster splashes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Lightly rub over trowelled glossy plaster with worn abrasive paper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depressions, holes and cracks and lightly rub down flush with surface</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Steel Generally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all loose and faking paint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Feather edges of tightly bonding paint</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Rusted Areas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Clean disk sand and wire brush to remove rust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Clean bare steel patches with a solvent wash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Rust convertor only to be used on small areas where hand cleaning is ineffective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with a stiff brush ensuring penetration into any pitting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Inspect after two hours and recoat areas showing unconverted red rust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Prime surfaces as soon as possible after cleaning, and in any case within four hours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Coating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Painting Generally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Operatives must be appropriately skilled and experienced in the use of specified materials and methods of application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Any priming as soon as possible on the same day as preparation is completed, ensure that coats are of adequate thickness and suit surface porosity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Adjacent coats of the same material must be of a different tint to ensure that each coat provides complete coverage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coatings to clean, dust free, suitable dry surfaces in dry atmospheric conditions and after any previous coats have hardened. Lightly abrade between coats as necessary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Apply coatings evenly to give a smooth finish of uniform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free from brush marks, nibs, sags, runs and other defects. Cut in neatly and cleanly. Do not splash or mark adjacent surfaces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Keep all surfaces clean and free from dust during coating and drying. Adequately protect completed work from damage</w:t>
      </w:r>
    </w:p>
    <w:p w:rsidR="00770D0B" w:rsidRPr="00B14273" w:rsidRDefault="00770D0B" w:rsidP="005B3EB8">
      <w:pPr>
        <w:rPr>
          <w:rFonts w:ascii="Arial Unicode MS" w:eastAsia="Arial Unicode MS" w:hAnsi="Arial Unicode MS" w:cs="Arial Unicode MS"/>
          <w:sz w:val="20"/>
          <w:szCs w:val="20"/>
          <w:u w:val="single"/>
        </w:rPr>
      </w:pPr>
    </w:p>
    <w:p w:rsidR="00770D0B" w:rsidRPr="00B14273" w:rsidRDefault="00770D0B" w:rsidP="005B3EB8">
      <w:pPr>
        <w:rPr>
          <w:rFonts w:ascii="Arial Unicode MS" w:eastAsia="Arial Unicode MS" w:hAnsi="Arial Unicode MS" w:cs="Arial Unicode MS"/>
          <w:sz w:val="20"/>
          <w:szCs w:val="20"/>
          <w:u w:val="single"/>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4/…</w:t>
      </w: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-4-</w:t>
      </w:r>
    </w:p>
    <w:p w:rsidR="00770D0B" w:rsidRPr="00B14273" w:rsidRDefault="00770D0B" w:rsidP="000466DF">
      <w:pPr>
        <w:jc w:val="cente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Painted Joinery/woodwork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Before priming preservative treated timber, any cut surfaces to be retreated and all end grain to be liberally coated allowing it to soak in before recoating it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Pre-primed woodwork to be lightly rubbed down and patch prime to match existing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Prime: One coat primer, two coats to end grain which will be painted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Finish: Two coats Alkyd gloss, sanded down between coats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Staining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Check with stain manufacturer if primer is required for the species of timber and type of previously applied treatment.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stain in flowing coats. Redistribute excess material by brushing before stain has set. Allow not less than 12 hours between coats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Varnishing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Thin first coat with white spirits according to manufacturer’s recommendations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Brush well in avoiding aeration and lay off</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further coats of varnish, rubbing down lightly between coats along the grain</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Bead Glazing to Coated Timber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Before Glazing: Apply first two coats to rebates and beads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Concealed Joinery Surfaces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Inaccessible parts of joinery constructions are to be primed and/or coated before assembly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one or more additional coats are specified to be applied, they must be applied to all surfaces, including those that will be concealed when incorporated into the building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Wooden Doors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Varnish or paint bottom edges before hanging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Completion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opening lights/windows/hinges and other moving parts move freely. Remove all masking tape and temporary coverings afterwards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Protection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Adequately protect all surfaces that are not to be coated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Protect all surfaces from dust and damp</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doors are delivered to site in a finished condition, provide all necessary protection to the doors when applying coatings to the frames</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Air-conditioners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Contractor to provide adequate power supply to air con unit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12 month warrantee to be included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Contractor is liable for any damages to structure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work must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Each air con to be separately wired via isolator from the DB board and connected with a circuit breaker (see size and Phase requirements as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D/P Isolator to be installed and connected adjacent to air-con unit internally (see size and Phase requirements as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Electrical Certificate </w:t>
      </w:r>
      <w:proofErr w:type="gramStart"/>
      <w:r w:rsidRPr="00B14273">
        <w:rPr>
          <w:rFonts w:ascii="Arial Unicode MS" w:eastAsia="Arial Unicode MS" w:hAnsi="Arial Unicode MS" w:cs="Arial Unicode MS"/>
          <w:sz w:val="20"/>
          <w:szCs w:val="20"/>
        </w:rPr>
        <w:t>Of</w:t>
      </w:r>
      <w:proofErr w:type="gramEnd"/>
      <w:r w:rsidRPr="00B14273">
        <w:rPr>
          <w:rFonts w:ascii="Arial Unicode MS" w:eastAsia="Arial Unicode MS" w:hAnsi="Arial Unicode MS" w:cs="Arial Unicode MS"/>
          <w:sz w:val="20"/>
          <w:szCs w:val="20"/>
        </w:rPr>
        <w:t xml:space="preserve"> Compliance to be issued on completion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drilling through wall and plaster/ patch and paint afterwards. Piping to installed through walls only, never glass panes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piping/cabling to be in PVC trunking / ducting. Allow for correct </w:t>
      </w:r>
      <w:proofErr w:type="spellStart"/>
      <w:r w:rsidRPr="00B14273">
        <w:rPr>
          <w:rFonts w:ascii="Arial Unicode MS" w:eastAsia="Arial Unicode MS" w:hAnsi="Arial Unicode MS" w:cs="Arial Unicode MS"/>
          <w:sz w:val="20"/>
          <w:szCs w:val="20"/>
        </w:rPr>
        <w:t>lenghts</w:t>
      </w:r>
      <w:proofErr w:type="spellEnd"/>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Units always to be heating and cooling (unless otherwise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piping, brackets, gas up to commissioning to be included in pricing</w:t>
      </w:r>
    </w:p>
    <w:p w:rsidR="000C54F4" w:rsidRPr="00B14273" w:rsidRDefault="00770D0B" w:rsidP="000C54F4">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Supply units of the following Manufacturers </w:t>
      </w:r>
      <w:r w:rsidR="000C54F4" w:rsidRPr="00B14273">
        <w:rPr>
          <w:rFonts w:ascii="Arial Unicode MS" w:eastAsia="Arial Unicode MS" w:hAnsi="Arial Unicode MS" w:cs="Arial Unicode MS"/>
          <w:sz w:val="20"/>
          <w:szCs w:val="20"/>
        </w:rPr>
        <w:t>Samsung, LG,</w:t>
      </w:r>
      <w:r w:rsidR="000C54F4">
        <w:rPr>
          <w:rFonts w:ascii="Arial Unicode MS" w:eastAsia="Arial Unicode MS" w:hAnsi="Arial Unicode MS" w:cs="Arial Unicode MS"/>
          <w:sz w:val="20"/>
          <w:szCs w:val="20"/>
        </w:rPr>
        <w:t xml:space="preserve"> York,</w:t>
      </w:r>
      <w:r w:rsidR="000C54F4" w:rsidRPr="00B14273">
        <w:rPr>
          <w:rFonts w:ascii="Arial Unicode MS" w:eastAsia="Arial Unicode MS" w:hAnsi="Arial Unicode MS" w:cs="Arial Unicode MS"/>
          <w:sz w:val="20"/>
          <w:szCs w:val="20"/>
        </w:rPr>
        <w:t xml:space="preserve"> Carrier, Daiken</w:t>
      </w:r>
    </w:p>
    <w:p w:rsidR="000C54F4" w:rsidRPr="00B14273" w:rsidRDefault="000C54F4" w:rsidP="000C54F4">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Air-cons to be Inverter type</w:t>
      </w:r>
    </w:p>
    <w:p w:rsidR="00770D0B" w:rsidRPr="00B14273" w:rsidRDefault="00770D0B" w:rsidP="000C54F4">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5/</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-5-</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Plumbing</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Only registered Plumbers to be employed for any plumbing &amp; drainage work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 2m</w:t>
      </w:r>
      <w:proofErr w:type="gramStart"/>
      <w:r w:rsidRPr="00B14273">
        <w:rPr>
          <w:rFonts w:ascii="Arial Unicode MS" w:eastAsia="Arial Unicode MS" w:hAnsi="Arial Unicode MS" w:cs="Arial Unicode MS"/>
          <w:sz w:val="20"/>
          <w:szCs w:val="20"/>
          <w:vertAlign w:val="superscript"/>
        </w:rPr>
        <w:t>2</w:t>
      </w:r>
      <w:r w:rsidRPr="00B14273">
        <w:rPr>
          <w:rFonts w:ascii="Arial Unicode MS" w:eastAsia="Arial Unicode MS" w:hAnsi="Arial Unicode MS" w:cs="Arial Unicode MS"/>
          <w:sz w:val="20"/>
          <w:szCs w:val="20"/>
        </w:rPr>
        <w:t xml:space="preserve">  tiling</w:t>
      </w:r>
      <w:proofErr w:type="gramEnd"/>
      <w:r w:rsidRPr="00B14273">
        <w:rPr>
          <w:rFonts w:ascii="Arial Unicode MS" w:eastAsia="Arial Unicode MS" w:hAnsi="Arial Unicode MS" w:cs="Arial Unicode MS"/>
          <w:sz w:val="20"/>
          <w:szCs w:val="20"/>
        </w:rPr>
        <w:t xml:space="preserve"> above each basin and sink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A Grade Glazed white tiles, 152 x 152mm, 5 – 6.5mm thick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Sinks size: 1350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x 535</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unless otherwise specified in bill of quantities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Sink mixer for tea room sink to be 15mm chrome plated brass mixer type tap</w:t>
      </w:r>
    </w:p>
    <w:p w:rsidR="00770D0B" w:rsidRPr="00B14273" w:rsidRDefault="00770D0B" w:rsidP="005B3EB8">
      <w:pPr>
        <w:rPr>
          <w:rFonts w:ascii="Arial Unicode MS" w:eastAsia="Arial Unicode MS" w:hAnsi="Arial Unicode MS" w:cs="Arial Unicode MS"/>
          <w:color w:val="FF0000"/>
          <w:sz w:val="20"/>
          <w:szCs w:val="20"/>
        </w:rPr>
      </w:pPr>
      <w:r w:rsidRPr="00B14273">
        <w:rPr>
          <w:rFonts w:ascii="Arial Unicode MS" w:eastAsia="Arial Unicode MS" w:hAnsi="Arial Unicode MS" w:cs="Arial Unicode MS"/>
          <w:sz w:val="20"/>
          <w:szCs w:val="20"/>
        </w:rPr>
        <w:t>All basins to be white glazed, each fitted with an approved 32mm chrome plated brass waste fitting with screwed outlet, and a 15mm chrome plated brass elbow action tap connected to water supply</w:t>
      </w:r>
    </w:p>
    <w:p w:rsidR="00770D0B" w:rsidRPr="00B14273" w:rsidRDefault="00770D0B" w:rsidP="005B3EB8">
      <w:pPr>
        <w:rPr>
          <w:rFonts w:ascii="Arial Unicode MS" w:eastAsia="Arial Unicode MS" w:hAnsi="Arial Unicode MS" w:cs="Arial Unicode MS"/>
          <w:color w:val="FF0000"/>
          <w:sz w:val="20"/>
          <w:szCs w:val="20"/>
        </w:rPr>
      </w:pPr>
      <w:r w:rsidRPr="00B14273">
        <w:rPr>
          <w:rFonts w:ascii="Arial Unicode MS" w:eastAsia="Arial Unicode MS" w:hAnsi="Arial Unicode MS" w:cs="Arial Unicode MS"/>
          <w:sz w:val="20"/>
          <w:szCs w:val="20"/>
        </w:rPr>
        <w:t>All sinks to be stand alone stainless steel sink, work area, splash back on Pre-manufactured 40 x 32</w:t>
      </w:r>
      <w:proofErr w:type="gramStart"/>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stainless</w:t>
      </w:r>
      <w:proofErr w:type="gramEnd"/>
      <w:r w:rsidRPr="00B14273">
        <w:rPr>
          <w:rFonts w:ascii="Arial Unicode MS" w:eastAsia="Arial Unicode MS" w:hAnsi="Arial Unicode MS" w:cs="Arial Unicode MS"/>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Stainless steel grade 316 or Type 304 to be used for stainless steel sinks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material to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Make sure all existing water pipes and waste is in good working condition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existing basins and sinks to be washed and cleaned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 each water supply line, a ball valve need to be installed as close as possible to outlet, this includes basins, sinks, toilets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Each tap to be visibly marked with “H” or a “Red” mark for Hot water and “C” or a “Blue” mark for Cold water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Geysers: Install makes such as </w:t>
      </w:r>
      <w:proofErr w:type="spellStart"/>
      <w:r w:rsidRPr="00B14273">
        <w:rPr>
          <w:rFonts w:ascii="Arial Unicode MS" w:eastAsia="Arial Unicode MS" w:hAnsi="Arial Unicode MS" w:cs="Arial Unicode MS"/>
          <w:sz w:val="20"/>
          <w:szCs w:val="20"/>
        </w:rPr>
        <w:t>Franky</w:t>
      </w:r>
      <w:proofErr w:type="spellEnd"/>
      <w:r w:rsidRPr="00B14273">
        <w:rPr>
          <w:rFonts w:ascii="Arial Unicode MS" w:eastAsia="Arial Unicode MS" w:hAnsi="Arial Unicode MS" w:cs="Arial Unicode MS"/>
          <w:sz w:val="20"/>
          <w:szCs w:val="20"/>
        </w:rPr>
        <w:t xml:space="preserve">, </w:t>
      </w:r>
      <w:proofErr w:type="spellStart"/>
      <w:r w:rsidRPr="00B14273">
        <w:rPr>
          <w:rFonts w:ascii="Arial Unicode MS" w:eastAsia="Arial Unicode MS" w:hAnsi="Arial Unicode MS" w:cs="Arial Unicode MS"/>
          <w:sz w:val="20"/>
          <w:szCs w:val="20"/>
        </w:rPr>
        <w:t>Kwikhot</w:t>
      </w:r>
      <w:proofErr w:type="spellEnd"/>
      <w:r w:rsidRPr="00B14273">
        <w:rPr>
          <w:rFonts w:ascii="Arial Unicode MS" w:eastAsia="Arial Unicode MS" w:hAnsi="Arial Unicode MS" w:cs="Arial Unicode MS"/>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Toilets: these shall be deemed to include the following: WC Pan, flush valve or 11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cistern with flushing apparatus, float valve and flush pipe and all </w:t>
      </w:r>
      <w:proofErr w:type="spellStart"/>
      <w:r w:rsidRPr="00B14273">
        <w:rPr>
          <w:rFonts w:ascii="Arial Unicode MS" w:eastAsia="Arial Unicode MS" w:hAnsi="Arial Unicode MS" w:cs="Arial Unicode MS"/>
          <w:color w:val="000000"/>
          <w:sz w:val="20"/>
          <w:szCs w:val="20"/>
        </w:rPr>
        <w:t>finishings</w:t>
      </w:r>
      <w:proofErr w:type="spellEnd"/>
      <w:r w:rsidRPr="00B14273">
        <w:rPr>
          <w:rFonts w:ascii="Arial Unicode MS" w:eastAsia="Arial Unicode MS" w:hAnsi="Arial Unicode MS" w:cs="Arial Unicode MS"/>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Hydroboil installations: Install always above sink (see bill of quantities for size)</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Emergency shower: complete body shower with eye station. Flow rate to be 60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per minute. At floor level, 700mm below shower head, the radius of water reaching the floor should be 200mm. At the eye station flow rate should be 6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per minute at a flow pressure safe enough not to injure the User. This unit to be 1 metre from floor level. Make use of emergency showers as supplied by </w:t>
      </w:r>
      <w:proofErr w:type="spellStart"/>
      <w:r w:rsidRPr="00B14273">
        <w:rPr>
          <w:rFonts w:ascii="Arial Unicode MS" w:eastAsia="Arial Unicode MS" w:hAnsi="Arial Unicode MS" w:cs="Arial Unicode MS"/>
          <w:color w:val="000000"/>
          <w:sz w:val="20"/>
          <w:szCs w:val="20"/>
        </w:rPr>
        <w:t>Broen</w:t>
      </w:r>
      <w:proofErr w:type="spellEnd"/>
      <w:r w:rsidRPr="00B14273">
        <w:rPr>
          <w:rFonts w:ascii="Arial Unicode MS" w:eastAsia="Arial Unicode MS" w:hAnsi="Arial Unicode MS" w:cs="Arial Unicode MS"/>
          <w:color w:val="000000"/>
          <w:sz w:val="20"/>
          <w:szCs w:val="20"/>
        </w:rPr>
        <w:t xml:space="preserve">, Bull Maurice Trading or similar </w:t>
      </w: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Electrical</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Only registered Electricians to be employed for any electrical work</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Wires to be used for sockets outlets; 2.5mm</w:t>
      </w:r>
      <w:r w:rsidRPr="00B14273">
        <w:rPr>
          <w:rFonts w:ascii="Arial Unicode MS" w:eastAsia="Arial Unicode MS" w:hAnsi="Arial Unicode MS" w:cs="Arial Unicode MS"/>
          <w:sz w:val="20"/>
          <w:szCs w:val="20"/>
          <w:vertAlign w:val="superscript"/>
        </w:rPr>
        <w:t>2</w:t>
      </w:r>
      <w:r w:rsidRPr="00B14273">
        <w:rPr>
          <w:rFonts w:ascii="Arial Unicode MS" w:eastAsia="Arial Unicode MS" w:hAnsi="Arial Unicode MS" w:cs="Arial Unicode MS"/>
          <w:sz w:val="20"/>
          <w:szCs w:val="20"/>
        </w:rPr>
        <w:t xml:space="preserve"> PVC</w:t>
      </w:r>
    </w:p>
    <w:p w:rsidR="00770D0B" w:rsidRPr="00B14273" w:rsidRDefault="00770D0B" w:rsidP="005B3EB8">
      <w:pPr>
        <w:rPr>
          <w:rFonts w:ascii="Arial Unicode MS" w:eastAsia="Arial Unicode MS" w:hAnsi="Arial Unicode MS" w:cs="Arial Unicode MS"/>
          <w:bCs/>
          <w:sz w:val="20"/>
          <w:szCs w:val="20"/>
          <w:u w:val="single"/>
        </w:rPr>
      </w:pP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for 2- compartment steel/PVC power skirting unless </w:t>
      </w:r>
      <w:proofErr w:type="gramStart"/>
      <w:r w:rsidRPr="00B14273">
        <w:rPr>
          <w:rFonts w:ascii="Arial Unicode MS" w:eastAsia="Arial Unicode MS" w:hAnsi="Arial Unicode MS" w:cs="Arial Unicode MS"/>
          <w:sz w:val="20"/>
          <w:szCs w:val="20"/>
        </w:rPr>
        <w:t>differently  specified</w:t>
      </w:r>
      <w:proofErr w:type="gramEnd"/>
      <w:r w:rsidRPr="00B14273">
        <w:rPr>
          <w:rFonts w:ascii="Arial Unicode MS" w:eastAsia="Arial Unicode MS" w:hAnsi="Arial Unicode MS" w:cs="Arial Unicode MS"/>
          <w:sz w:val="20"/>
          <w:szCs w:val="20"/>
        </w:rPr>
        <w:t xml:space="preserve"> in bill of quantities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 xml:space="preserve">Normal plugs to be white and dedicated plugs to be red </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 xml:space="preserve">Electrician to consult with Lab Manager regarding lab equipment when circuit are installed to prevent overloading, new plug points to be wired from distribution board and marked properly </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Legend card in DB to be up to date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Electrical Certificate </w:t>
      </w:r>
      <w:proofErr w:type="gramStart"/>
      <w:r w:rsidRPr="00B14273">
        <w:rPr>
          <w:rFonts w:ascii="Arial Unicode MS" w:eastAsia="Arial Unicode MS" w:hAnsi="Arial Unicode MS" w:cs="Arial Unicode MS"/>
          <w:sz w:val="20"/>
          <w:szCs w:val="20"/>
        </w:rPr>
        <w:t>Of</w:t>
      </w:r>
      <w:proofErr w:type="gramEnd"/>
      <w:r w:rsidRPr="00B14273">
        <w:rPr>
          <w:rFonts w:ascii="Arial Unicode MS" w:eastAsia="Arial Unicode MS" w:hAnsi="Arial Unicode MS" w:cs="Arial Unicode MS"/>
          <w:sz w:val="20"/>
          <w:szCs w:val="20"/>
        </w:rPr>
        <w:t xml:space="preserve"> Completion to be issued on completion</w:t>
      </w:r>
    </w:p>
    <w:p w:rsidR="00770D0B" w:rsidRPr="00B14273" w:rsidRDefault="00770D0B" w:rsidP="00663CF5">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All material to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Circuit breakers to be SABS approved and type and size to be confirmed with Project Manager before installation</w:t>
      </w:r>
    </w:p>
    <w:p w:rsidR="00770D0B" w:rsidRPr="00B14273" w:rsidRDefault="00770D0B" w:rsidP="000A4C1D">
      <w:pPr>
        <w:rPr>
          <w:rFonts w:ascii="Arial Unicode MS" w:eastAsia="Arial Unicode MS" w:hAnsi="Arial Unicode MS" w:cs="Arial Unicode MS"/>
          <w:color w:val="000000"/>
          <w:sz w:val="20"/>
          <w:szCs w:val="20"/>
        </w:rPr>
      </w:pPr>
      <w:proofErr w:type="spellStart"/>
      <w:r w:rsidRPr="00B14273">
        <w:rPr>
          <w:rFonts w:ascii="Arial Unicode MS" w:eastAsia="Arial Unicode MS" w:hAnsi="Arial Unicode MS" w:cs="Arial Unicode MS"/>
          <w:color w:val="000000"/>
          <w:sz w:val="20"/>
          <w:szCs w:val="20"/>
        </w:rPr>
        <w:t>Hydroboils</w:t>
      </w:r>
      <w:proofErr w:type="spellEnd"/>
      <w:r w:rsidRPr="00B14273">
        <w:rPr>
          <w:rFonts w:ascii="Arial Unicode MS" w:eastAsia="Arial Unicode MS" w:hAnsi="Arial Unicode MS" w:cs="Arial Unicode MS"/>
          <w:color w:val="000000"/>
          <w:sz w:val="20"/>
          <w:szCs w:val="20"/>
        </w:rPr>
        <w:t>: wire from DB Board with 30Amp double pole isolator next to Unit (at least 1m away) and 25Amp circuit breaker in DB board</w:t>
      </w:r>
    </w:p>
    <w:p w:rsidR="00770D0B" w:rsidRPr="00B14273" w:rsidRDefault="00770D0B" w:rsidP="000A4C1D">
      <w:pPr>
        <w:rPr>
          <w:rFonts w:ascii="Arial Unicode MS" w:eastAsia="Arial Unicode MS" w:hAnsi="Arial Unicode MS" w:cs="Arial Unicode MS"/>
          <w:color w:val="000000"/>
          <w:sz w:val="20"/>
          <w:szCs w:val="20"/>
        </w:rPr>
      </w:pPr>
    </w:p>
    <w:p w:rsidR="00770D0B" w:rsidRPr="00B14273" w:rsidRDefault="00770D0B" w:rsidP="000A4C1D">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t>6/…</w:t>
      </w:r>
    </w:p>
    <w:p w:rsidR="00770D0B" w:rsidRPr="00B14273" w:rsidRDefault="00770D0B" w:rsidP="000A4C1D">
      <w:pPr>
        <w:rPr>
          <w:rFonts w:ascii="Arial Unicode MS" w:eastAsia="Arial Unicode MS" w:hAnsi="Arial Unicode MS" w:cs="Arial Unicode MS"/>
          <w:color w:val="000000"/>
          <w:sz w:val="20"/>
          <w:szCs w:val="20"/>
        </w:rPr>
      </w:pPr>
    </w:p>
    <w:p w:rsidR="00770D0B" w:rsidRPr="00B14273" w:rsidRDefault="00770D0B" w:rsidP="000466DF">
      <w:pPr>
        <w:jc w:val="cente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-6-</w:t>
      </w:r>
    </w:p>
    <w:p w:rsidR="00770D0B" w:rsidRPr="00B14273" w:rsidRDefault="00770D0B" w:rsidP="005B3EB8">
      <w:pPr>
        <w:rPr>
          <w:rFonts w:ascii="Arial Unicode MS" w:eastAsia="Arial Unicode MS" w:hAnsi="Arial Unicode MS" w:cs="Arial Unicode MS"/>
          <w:color w:val="FF0000"/>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Workbenches &amp; Tops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Worktops to be 32</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thick, either 600mm or 900</w:t>
      </w:r>
      <w:proofErr w:type="gramStart"/>
      <w:r w:rsidRPr="00B14273">
        <w:rPr>
          <w:rFonts w:ascii="Arial Unicode MS" w:eastAsia="Arial Unicode MS" w:hAnsi="Arial Unicode MS" w:cs="Arial Unicode MS"/>
          <w:sz w:val="20"/>
          <w:szCs w:val="20"/>
        </w:rPr>
        <w:t>mm ,</w:t>
      </w:r>
      <w:proofErr w:type="gramEnd"/>
      <w:r w:rsidRPr="00B14273">
        <w:rPr>
          <w:rFonts w:ascii="Arial Unicode MS" w:eastAsia="Arial Unicode MS" w:hAnsi="Arial Unicode MS" w:cs="Arial Unicode MS"/>
          <w:sz w:val="20"/>
          <w:szCs w:val="20"/>
        </w:rPr>
        <w:t xml:space="preserve"> Formica brand </w:t>
      </w:r>
      <w:proofErr w:type="spellStart"/>
      <w:r w:rsidRPr="00B14273">
        <w:rPr>
          <w:rFonts w:ascii="Arial Unicode MS" w:eastAsia="Arial Unicode MS" w:hAnsi="Arial Unicode MS" w:cs="Arial Unicode MS"/>
          <w:sz w:val="20"/>
          <w:szCs w:val="20"/>
        </w:rPr>
        <w:t>postform</w:t>
      </w:r>
      <w:proofErr w:type="spellEnd"/>
      <w:r w:rsidRPr="00B14273">
        <w:rPr>
          <w:rFonts w:ascii="Arial Unicode MS" w:eastAsia="Arial Unicode MS" w:hAnsi="Arial Unicode MS" w:cs="Arial Unicode MS"/>
          <w:sz w:val="20"/>
          <w:szCs w:val="20"/>
        </w:rPr>
        <w:t xml:space="preserve"> - white (unless otherwise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necessary 75mm holes must be drilled in worktops to accommodate computer cables and power supply to machinery and be made good with a plastic grommet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Pre-manufacture 40 x 32</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steel square tubing frames as supplied by SA Lab or similar, sections of 1 000mm wide and 500mm deep for 600mm tops and 800mm for 900mm for </w:t>
      </w:r>
      <w:proofErr w:type="spellStart"/>
      <w:r w:rsidRPr="00B14273">
        <w:rPr>
          <w:rFonts w:ascii="Arial Unicode MS" w:eastAsia="Arial Unicode MS" w:hAnsi="Arial Unicode MS" w:cs="Arial Unicode MS"/>
          <w:sz w:val="20"/>
          <w:szCs w:val="20"/>
        </w:rPr>
        <w:t>postform</w:t>
      </w:r>
      <w:proofErr w:type="spellEnd"/>
      <w:r w:rsidRPr="00B14273">
        <w:rPr>
          <w:rFonts w:ascii="Arial Unicode MS" w:eastAsia="Arial Unicode MS" w:hAnsi="Arial Unicode MS" w:cs="Arial Unicode MS"/>
          <w:sz w:val="20"/>
          <w:szCs w:val="20"/>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Cupboards</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B14273">
        <w:rPr>
          <w:rFonts w:ascii="Arial Unicode MS" w:eastAsia="Arial Unicode MS" w:hAnsi="Arial Unicode MS" w:cs="Arial Unicode MS"/>
          <w:sz w:val="20"/>
          <w:szCs w:val="20"/>
        </w:rPr>
        <w:t>face</w:t>
      </w:r>
      <w:proofErr w:type="gramEnd"/>
      <w:r w:rsidRPr="00B14273">
        <w:rPr>
          <w:rFonts w:ascii="Arial Unicode MS" w:eastAsia="Arial Unicode MS" w:hAnsi="Arial Unicode MS" w:cs="Arial Unicode MS"/>
          <w:sz w:val="20"/>
          <w:szCs w:val="20"/>
        </w:rPr>
        <w:t xml:space="preserve"> and door to have wrap around finish. Doors to be affixed on 2 hinges each and drawers on runners. Each drawer and door to be equipped with an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handle</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B14273" w:rsidRDefault="00770D0B" w:rsidP="00962E37">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Doors</w:t>
      </w:r>
    </w:p>
    <w:p w:rsidR="00770D0B" w:rsidRPr="00B14273" w:rsidRDefault="00770D0B" w:rsidP="00962E3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doors to be hung in such a way that the clearance gap between door and frame after hanging shall not exceed 2mm at sides and head. The floor clearance to be preferably 2mm but may be increased to </w:t>
      </w:r>
      <w:r w:rsidRPr="00B14273">
        <w:rPr>
          <w:rFonts w:ascii="Arial Unicode MS" w:eastAsia="Arial Unicode MS" w:hAnsi="Arial Unicode MS" w:cs="Arial Unicode MS"/>
          <w:sz w:val="20"/>
          <w:szCs w:val="20"/>
        </w:rPr>
        <w:lastRenderedPageBreak/>
        <w:t xml:space="preserve">accommodate an uneven floor finish. Exterior doors shall be hung on brass hinges. Aluminium frame glass doors to have 6mm safety laminated glass fitted, to be hung on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hinges, not less than 3 hinges on a 2 100mm high door. On higher doors at least 4 hinges should be fitted. All exterior doors to be fitted with an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5B3EB8">
      <w:pPr>
        <w:rPr>
          <w:rFonts w:ascii="Arial Unicode MS" w:eastAsia="Arial Unicode MS" w:hAnsi="Arial Unicode MS" w:cs="Arial Unicode MS"/>
          <w:bCs/>
          <w:sz w:val="20"/>
          <w:szCs w:val="20"/>
        </w:rPr>
      </w:pPr>
    </w:p>
    <w:p w:rsidR="00770D0B" w:rsidRPr="00B14273" w:rsidRDefault="00770D0B" w:rsidP="0099266B">
      <w:pPr>
        <w:jc w:val="center"/>
        <w:rPr>
          <w:rFonts w:ascii="Arial Unicode MS" w:eastAsia="Arial Unicode MS" w:hAnsi="Arial Unicode MS" w:cs="Arial Unicode MS"/>
          <w:b/>
          <w:bCs/>
          <w:sz w:val="20"/>
          <w:szCs w:val="20"/>
          <w:u w:val="single"/>
        </w:rPr>
      </w:pPr>
      <w:r w:rsidRPr="00B14273">
        <w:rPr>
          <w:rFonts w:ascii="Arial Unicode MS" w:eastAsia="Arial Unicode MS" w:hAnsi="Arial Unicode MS" w:cs="Arial Unicode MS"/>
          <w:b/>
          <w:bCs/>
          <w:sz w:val="20"/>
          <w:szCs w:val="20"/>
          <w:u w:val="single"/>
        </w:rPr>
        <w:t>Paint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Two final coats of White paint to all surfaces, ceiling and walls. Door </w:t>
      </w:r>
      <w:proofErr w:type="spellStart"/>
      <w:r w:rsidRPr="00B14273">
        <w:rPr>
          <w:rFonts w:ascii="Arial Unicode MS" w:eastAsia="Arial Unicode MS" w:hAnsi="Arial Unicode MS" w:cs="Arial Unicode MS"/>
          <w:sz w:val="20"/>
          <w:szCs w:val="20"/>
        </w:rPr>
        <w:t>colours</w:t>
      </w:r>
      <w:proofErr w:type="spellEnd"/>
      <w:r w:rsidRPr="00B14273">
        <w:rPr>
          <w:rFonts w:ascii="Arial Unicode MS" w:eastAsia="Arial Unicode MS" w:hAnsi="Arial Unicode MS" w:cs="Arial Unicode MS"/>
          <w:sz w:val="20"/>
          <w:szCs w:val="20"/>
        </w:rPr>
        <w:t xml:space="preserve"> to be confirmed by Project </w:t>
      </w:r>
      <w:proofErr w:type="gramStart"/>
      <w:r w:rsidRPr="00B14273">
        <w:rPr>
          <w:rFonts w:ascii="Arial Unicode MS" w:eastAsia="Arial Unicode MS" w:hAnsi="Arial Unicode MS" w:cs="Arial Unicode MS"/>
          <w:sz w:val="20"/>
          <w:szCs w:val="20"/>
        </w:rPr>
        <w:t>Manager,  if</w:t>
      </w:r>
      <w:proofErr w:type="gramEnd"/>
      <w:r w:rsidRPr="00B14273">
        <w:rPr>
          <w:rFonts w:ascii="Arial Unicode MS" w:eastAsia="Arial Unicode MS" w:hAnsi="Arial Unicode MS" w:cs="Arial Unicode MS"/>
          <w:sz w:val="20"/>
          <w:szCs w:val="20"/>
        </w:rPr>
        <w:t xml:space="preserve"> not varnished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Existing pipes against wall must be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coded painted, for example gas, water, oxygen</w:t>
      </w:r>
    </w:p>
    <w:p w:rsidR="00770D0B" w:rsidRPr="00B14273" w:rsidRDefault="00770D0B" w:rsidP="005B3EB8">
      <w:pPr>
        <w:rPr>
          <w:rFonts w:ascii="Arial Unicode MS" w:eastAsia="Arial Unicode MS" w:hAnsi="Arial Unicode MS" w:cs="Arial Unicode MS"/>
          <w:bCs/>
          <w:sz w:val="20"/>
          <w:szCs w:val="20"/>
        </w:rPr>
      </w:pPr>
      <w:r w:rsidRPr="00B14273">
        <w:rPr>
          <w:rFonts w:ascii="Arial Unicode MS" w:eastAsia="Arial Unicode MS" w:hAnsi="Arial Unicode MS" w:cs="Arial Unicode MS"/>
          <w:sz w:val="20"/>
          <w:szCs w:val="20"/>
        </w:rPr>
        <w:t>Rhino board surface to receive Rhinolite to a smooth finish on dry walls</w:t>
      </w:r>
    </w:p>
    <w:p w:rsidR="00770D0B" w:rsidRPr="00B14273" w:rsidRDefault="00770D0B" w:rsidP="005B3EB8">
      <w:pPr>
        <w:rPr>
          <w:rFonts w:ascii="Arial Unicode MS" w:eastAsia="Arial Unicode MS" w:hAnsi="Arial Unicode MS" w:cs="Arial Unicode MS"/>
          <w:bCs/>
          <w:sz w:val="20"/>
          <w:szCs w:val="20"/>
        </w:rPr>
      </w:pPr>
      <w:r w:rsidRPr="00B14273">
        <w:rPr>
          <w:rFonts w:ascii="Arial Unicode MS" w:eastAsia="Arial Unicode MS" w:hAnsi="Arial Unicode MS" w:cs="Arial Unicode MS"/>
          <w:sz w:val="20"/>
          <w:szCs w:val="20"/>
        </w:rPr>
        <w:t>Before painting can commence, every defect/uneven surface must be repaired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Patch prime new and exposed plaster areas with 1 coat and allow drying. Coat 1 may be thinned up to 10% with mineral turpentine to aid absorption.   Allow 4 hours drying time at 23º </w:t>
      </w:r>
      <w:proofErr w:type="gramStart"/>
      <w:r w:rsidRPr="00B14273">
        <w:rPr>
          <w:rFonts w:ascii="Arial Unicode MS" w:eastAsia="Arial Unicode MS" w:hAnsi="Arial Unicode MS" w:cs="Arial Unicode MS"/>
          <w:sz w:val="20"/>
          <w:szCs w:val="20"/>
        </w:rPr>
        <w:t xml:space="preserve">c </w:t>
      </w:r>
      <w:r w:rsidRPr="00B14273">
        <w:rPr>
          <w:rFonts w:ascii="Arial Unicode MS" w:eastAsia="Arial Unicode MS" w:hAnsi="Arial Unicode MS" w:cs="Arial Unicode MS"/>
          <w:bCs/>
          <w:sz w:val="20"/>
          <w:szCs w:val="20"/>
        </w:rPr>
        <w:t>.</w:t>
      </w:r>
      <w:proofErr w:type="gramEnd"/>
      <w:r w:rsidRPr="00B14273">
        <w:rPr>
          <w:rFonts w:ascii="Arial Unicode MS" w:eastAsia="Arial Unicode MS" w:hAnsi="Arial Unicode MS" w:cs="Arial Unicode MS"/>
          <w:bCs/>
          <w:sz w:val="20"/>
          <w:szCs w:val="20"/>
        </w:rPr>
        <w:t xml:space="preserve"> Three (</w:t>
      </w:r>
      <w:r w:rsidRPr="00B14273">
        <w:rPr>
          <w:rFonts w:ascii="Arial Unicode MS" w:eastAsia="Arial Unicode MS" w:hAnsi="Arial Unicode MS" w:cs="Arial Unicode MS"/>
          <w:sz w:val="20"/>
          <w:szCs w:val="20"/>
        </w:rPr>
        <w:t xml:space="preserve">3) coats of paint to dry wall. Paint texture and type to match existing,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for walls and steel frames to be white unless otherwise confirmed by Project Manager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One coat metal primer to steel work and two coats final oil based enamel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Paint to be </w:t>
      </w:r>
      <w:proofErr w:type="spellStart"/>
      <w:r w:rsidRPr="00B14273">
        <w:rPr>
          <w:rFonts w:ascii="Arial Unicode MS" w:eastAsia="Arial Unicode MS" w:hAnsi="Arial Unicode MS" w:cs="Arial Unicode MS"/>
          <w:sz w:val="20"/>
          <w:szCs w:val="20"/>
        </w:rPr>
        <w:t>Plascon</w:t>
      </w:r>
      <w:proofErr w:type="spellEnd"/>
      <w:r w:rsidRPr="00B14273">
        <w:rPr>
          <w:rFonts w:ascii="Arial Unicode MS" w:eastAsia="Arial Unicode MS" w:hAnsi="Arial Unicode MS" w:cs="Arial Unicode MS"/>
          <w:sz w:val="20"/>
          <w:szCs w:val="20"/>
        </w:rPr>
        <w:t xml:space="preserve"> double velvet, </w:t>
      </w:r>
      <w:proofErr w:type="spellStart"/>
      <w:r w:rsidRPr="00B14273">
        <w:rPr>
          <w:rFonts w:ascii="Arial Unicode MS" w:eastAsia="Arial Unicode MS" w:hAnsi="Arial Unicode MS" w:cs="Arial Unicode MS"/>
          <w:sz w:val="20"/>
          <w:szCs w:val="20"/>
        </w:rPr>
        <w:t>Dulux</w:t>
      </w:r>
      <w:proofErr w:type="spellEnd"/>
      <w:r w:rsidRPr="00B14273">
        <w:rPr>
          <w:rFonts w:ascii="Arial Unicode MS" w:eastAsia="Arial Unicode MS" w:hAnsi="Arial Unicode MS" w:cs="Arial Unicode MS"/>
          <w:sz w:val="20"/>
          <w:szCs w:val="20"/>
        </w:rPr>
        <w:t>, Prominent or similar</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1C7955">
      <w:pP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7</w:t>
      </w: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-7-</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VINYL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Only use Heavy duty safety Vinyl flooring which should be slip resistant and factory sealed with Polyurethane as supplied by Marley or </w:t>
      </w:r>
      <w:proofErr w:type="spellStart"/>
      <w:r w:rsidRPr="00B14273">
        <w:rPr>
          <w:rFonts w:ascii="Arial Unicode MS" w:eastAsia="Arial Unicode MS" w:hAnsi="Arial Unicode MS" w:cs="Arial Unicode MS"/>
          <w:sz w:val="20"/>
          <w:szCs w:val="20"/>
        </w:rPr>
        <w:t>Polyfloor</w:t>
      </w:r>
      <w:proofErr w:type="spellEnd"/>
      <w:r w:rsidRPr="00B14273">
        <w:rPr>
          <w:rFonts w:ascii="Arial Unicode MS" w:eastAsia="Arial Unicode MS" w:hAnsi="Arial Unicode MS" w:cs="Arial Unicode MS"/>
          <w:sz w:val="20"/>
          <w:szCs w:val="20"/>
        </w:rPr>
        <w:t xml:space="preserve">. Roll to be at least 2 </w:t>
      </w:r>
      <w:proofErr w:type="spellStart"/>
      <w:r w:rsidRPr="00B14273">
        <w:rPr>
          <w:rFonts w:ascii="Arial Unicode MS" w:eastAsia="Arial Unicode MS" w:hAnsi="Arial Unicode MS" w:cs="Arial Unicode MS"/>
          <w:sz w:val="20"/>
          <w:szCs w:val="20"/>
        </w:rPr>
        <w:t>metres</w:t>
      </w:r>
      <w:proofErr w:type="spellEnd"/>
      <w:r w:rsidRPr="00B14273">
        <w:rPr>
          <w:rFonts w:ascii="Arial Unicode MS" w:eastAsia="Arial Unicode MS" w:hAnsi="Arial Unicode MS" w:cs="Arial Unicode MS"/>
          <w:sz w:val="20"/>
          <w:szCs w:val="20"/>
        </w:rPr>
        <w:t xml:space="preserve"> wide and vinyl 2 - 2.5 mm thick.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 Sample to be signed off by Project Manager before installation commences</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Skirting; install coving where wall meets floor and continue with vinyl floor 100mm high. Finish off with Vinyl/PVC Ribbon</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Installation to be done by an approved Installer in accordance with the Manufacturers specifications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TILE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Only use A Grade Acid resisting Ceramic tiles, 10mm thick, 300 x 300mm in size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Use SABS approved tile cement and apply as per </w:t>
      </w:r>
      <w:proofErr w:type="spellStart"/>
      <w:r w:rsidRPr="00B14273">
        <w:rPr>
          <w:rFonts w:ascii="Arial Unicode MS" w:eastAsia="Arial Unicode MS" w:hAnsi="Arial Unicode MS" w:cs="Arial Unicode MS"/>
          <w:sz w:val="20"/>
          <w:szCs w:val="20"/>
        </w:rPr>
        <w:t>Manufacturers</w:t>
      </w:r>
      <w:proofErr w:type="spellEnd"/>
      <w:r w:rsidRPr="00B14273">
        <w:rPr>
          <w:rFonts w:ascii="Arial Unicode MS" w:eastAsia="Arial Unicode MS" w:hAnsi="Arial Unicode MS" w:cs="Arial Unicode MS"/>
          <w:sz w:val="20"/>
          <w:szCs w:val="20"/>
        </w:rPr>
        <w:t xml:space="preserve"> instructions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Use SABS approved water proof Acid resistant grout. Gaps 5 – 10</w:t>
      </w:r>
      <w:proofErr w:type="gramStart"/>
      <w:r w:rsidRPr="00B14273">
        <w:rPr>
          <w:rFonts w:ascii="Arial Unicode MS" w:eastAsia="Arial Unicode MS" w:hAnsi="Arial Unicode MS" w:cs="Arial Unicode MS"/>
          <w:sz w:val="20"/>
          <w:szCs w:val="20"/>
        </w:rPr>
        <w:t>mm  (</w:t>
      </w:r>
      <w:proofErr w:type="spellStart"/>
      <w:proofErr w:type="gramEnd"/>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grey)</w:t>
      </w:r>
    </w:p>
    <w:p w:rsidR="00770D0B" w:rsidRPr="00B14273" w:rsidRDefault="00770D0B" w:rsidP="005B3EB8">
      <w:pPr>
        <w:rPr>
          <w:rFonts w:ascii="Arial Unicode MS" w:eastAsia="Arial Unicode MS" w:hAnsi="Arial Unicode MS" w:cs="Arial Unicode MS"/>
          <w:sz w:val="20"/>
          <w:szCs w:val="20"/>
        </w:rPr>
      </w:pPr>
      <w:proofErr w:type="spellStart"/>
      <w:r w:rsidRPr="00B14273">
        <w:rPr>
          <w:rFonts w:ascii="Arial Unicode MS" w:eastAsia="Arial Unicode MS" w:hAnsi="Arial Unicode MS" w:cs="Arial Unicode MS"/>
          <w:sz w:val="20"/>
          <w:szCs w:val="20"/>
        </w:rPr>
        <w:t>Skirtings</w:t>
      </w:r>
      <w:proofErr w:type="spellEnd"/>
      <w:r w:rsidRPr="00B14273">
        <w:rPr>
          <w:rFonts w:ascii="Arial Unicode MS" w:eastAsia="Arial Unicode MS" w:hAnsi="Arial Unicode MS" w:cs="Arial Unicode MS"/>
          <w:sz w:val="20"/>
          <w:szCs w:val="20"/>
        </w:rPr>
        <w:t xml:space="preserve"> to be 100mm high where required, coved at junction with floor and rounded on top edge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CARPET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Installation to be done by an approved Installer in accordance with the Manufacturer’s specifications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73791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TILE Walls</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wall is completely smooth, level, hard, dry and clean before laying commences </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Only use A Grade Acid resisting Ceramic tiles, 10mm thick, 300 x 300mm in size</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Use SABS approved tile cement and apply as per </w:t>
      </w:r>
      <w:proofErr w:type="spellStart"/>
      <w:r w:rsidRPr="00B14273">
        <w:rPr>
          <w:rFonts w:ascii="Arial Unicode MS" w:eastAsia="Arial Unicode MS" w:hAnsi="Arial Unicode MS" w:cs="Arial Unicode MS"/>
          <w:sz w:val="20"/>
          <w:szCs w:val="20"/>
        </w:rPr>
        <w:t>Manufacturers</w:t>
      </w:r>
      <w:proofErr w:type="spellEnd"/>
      <w:r w:rsidRPr="00B14273">
        <w:rPr>
          <w:rFonts w:ascii="Arial Unicode MS" w:eastAsia="Arial Unicode MS" w:hAnsi="Arial Unicode MS" w:cs="Arial Unicode MS"/>
          <w:sz w:val="20"/>
          <w:szCs w:val="20"/>
        </w:rPr>
        <w:t xml:space="preserve"> instructions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Use SABS approved water proof Acid resistant grout. Gaps 5 – 10</w:t>
      </w:r>
      <w:proofErr w:type="gramStart"/>
      <w:r w:rsidRPr="00B14273">
        <w:rPr>
          <w:rFonts w:ascii="Arial Unicode MS" w:eastAsia="Arial Unicode MS" w:hAnsi="Arial Unicode MS" w:cs="Arial Unicode MS"/>
          <w:sz w:val="20"/>
          <w:szCs w:val="20"/>
        </w:rPr>
        <w:t>mm  (</w:t>
      </w:r>
      <w:proofErr w:type="spellStart"/>
      <w:proofErr w:type="gramEnd"/>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grey)</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edges and corners to be finished off with PVC edging strips.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per job depending on tile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Glazing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Internal glass in panes not exceeding 1.5m² of surface area shall be 4mm clear float glass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Internal glass in panes exceeding 1.5m² of surface area shall be 6</w:t>
      </w:r>
      <w:proofErr w:type="gramStart"/>
      <w:r w:rsidRPr="00B14273">
        <w:rPr>
          <w:rFonts w:ascii="Arial Unicode MS" w:eastAsia="Arial Unicode MS" w:hAnsi="Arial Unicode MS" w:cs="Arial Unicode MS"/>
          <w:sz w:val="20"/>
          <w:szCs w:val="20"/>
        </w:rPr>
        <w:t>mm  laminated</w:t>
      </w:r>
      <w:proofErr w:type="gramEnd"/>
      <w:r w:rsidRPr="00B14273">
        <w:rPr>
          <w:rFonts w:ascii="Arial Unicode MS" w:eastAsia="Arial Unicode MS" w:hAnsi="Arial Unicode MS" w:cs="Arial Unicode MS"/>
          <w:sz w:val="20"/>
          <w:szCs w:val="20"/>
        </w:rPr>
        <w:t xml:space="preserve"> safety glass with a Manufacturer’s warranty against defects and discoloration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Exterior glass up to a height of 10m in panes not exceeding 2.9m²of surface area shall be 6.38mm PVB Laminated annealed safety glass. Above 10m the Project Manager should appoint a Glazing Competent Person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Mirrors to comply with SABS requirements. Unframed mirrors to have polished edges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glass in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doors and frames to be fitted with 6mm laminated safety glass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exterior facing windows to be tinted with </w:t>
      </w:r>
      <w:proofErr w:type="spellStart"/>
      <w:r w:rsidRPr="00B14273">
        <w:rPr>
          <w:rFonts w:ascii="Arial Unicode MS" w:eastAsia="Arial Unicode MS" w:hAnsi="Arial Unicode MS" w:cs="Arial Unicode MS"/>
          <w:sz w:val="20"/>
          <w:szCs w:val="20"/>
        </w:rPr>
        <w:t>Klingshield</w:t>
      </w:r>
      <w:proofErr w:type="spellEnd"/>
      <w:r w:rsidRPr="00B14273">
        <w:rPr>
          <w:rFonts w:ascii="Arial Unicode MS" w:eastAsia="Arial Unicode MS" w:hAnsi="Arial Unicode MS" w:cs="Arial Unicode MS"/>
          <w:sz w:val="20"/>
          <w:szCs w:val="20"/>
        </w:rPr>
        <w:t xml:space="preserve"> or similar product, unless otherwise stipulated.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8</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F06C47">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-8-</w:t>
      </w:r>
    </w:p>
    <w:p w:rsidR="00770D0B" w:rsidRPr="00B14273" w:rsidRDefault="00770D0B" w:rsidP="00F06C47">
      <w:pPr>
        <w:jc w:val="cente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Blinds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Vertical Group 3 blinds to be installed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Blinds to be re-measured on site before manufacturing and installation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Measurements given is only for tendering purpose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p>
    <w:p w:rsidR="00770D0B" w:rsidRPr="00B14273" w:rsidRDefault="00770D0B" w:rsidP="004157B6">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Suspended ceilings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Install suspended ceilings as per Manufacturers instructions such as </w:t>
      </w:r>
      <w:proofErr w:type="spellStart"/>
      <w:r w:rsidRPr="00B14273">
        <w:rPr>
          <w:rFonts w:ascii="Arial Unicode MS" w:eastAsia="Arial Unicode MS" w:hAnsi="Arial Unicode MS" w:cs="Arial Unicode MS"/>
          <w:sz w:val="20"/>
          <w:szCs w:val="20"/>
        </w:rPr>
        <w:t>Donn</w:t>
      </w:r>
      <w:proofErr w:type="spellEnd"/>
      <w:r w:rsidRPr="00B14273">
        <w:rPr>
          <w:rFonts w:ascii="Arial Unicode MS" w:eastAsia="Arial Unicode MS" w:hAnsi="Arial Unicode MS" w:cs="Arial Unicode MS"/>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cornices</w:t>
      </w:r>
    </w:p>
    <w:p w:rsidR="00770D0B" w:rsidRPr="00B14273" w:rsidRDefault="00770D0B" w:rsidP="004157B6">
      <w:pPr>
        <w:rPr>
          <w:rFonts w:ascii="Arial Unicode MS" w:eastAsia="Arial Unicode MS" w:hAnsi="Arial Unicode MS" w:cs="Arial Unicode MS"/>
          <w:sz w:val="20"/>
          <w:szCs w:val="20"/>
        </w:rPr>
      </w:pPr>
    </w:p>
    <w:p w:rsidR="00770D0B" w:rsidRPr="00B14273" w:rsidRDefault="00770D0B" w:rsidP="00C150C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Partitioning</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Drywall partitioning construction and support frame system including finishes to be as per Manufacturer’s specifications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Minimum requirement GPG Gypsum </w:t>
      </w:r>
      <w:proofErr w:type="spellStart"/>
      <w:r w:rsidRPr="00B14273">
        <w:rPr>
          <w:rFonts w:ascii="Arial Unicode MS" w:eastAsia="Arial Unicode MS" w:hAnsi="Arial Unicode MS" w:cs="Arial Unicode MS"/>
          <w:sz w:val="20"/>
          <w:szCs w:val="20"/>
        </w:rPr>
        <w:t>Gyproe</w:t>
      </w:r>
      <w:proofErr w:type="spellEnd"/>
      <w:r w:rsidRPr="00B14273">
        <w:rPr>
          <w:rFonts w:ascii="Arial Unicode MS" w:eastAsia="Arial Unicode MS" w:hAnsi="Arial Unicode MS" w:cs="Arial Unicode MS"/>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corners to be finished off with drywall corner strips. All joints to be taped, jointed and smoothed before painting</w:t>
      </w:r>
    </w:p>
    <w:p w:rsidR="00770D0B" w:rsidRPr="00B14273" w:rsidRDefault="00770D0B" w:rsidP="004157B6">
      <w:pPr>
        <w:rPr>
          <w:rFonts w:ascii="Arial Unicode MS" w:eastAsia="Arial Unicode MS" w:hAnsi="Arial Unicode MS" w:cs="Arial Unicode MS"/>
          <w:sz w:val="20"/>
          <w:szCs w:val="20"/>
        </w:rPr>
      </w:pP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w:t>
      </w:r>
      <w:proofErr w:type="spellStart"/>
      <w:r w:rsidRPr="00B14273">
        <w:rPr>
          <w:rFonts w:ascii="Arial Unicode MS" w:eastAsia="Arial Unicode MS" w:hAnsi="Arial Unicode MS" w:cs="Arial Unicode MS"/>
          <w:sz w:val="20"/>
          <w:szCs w:val="20"/>
        </w:rPr>
        <w:t>skirtings</w:t>
      </w:r>
      <w:proofErr w:type="spellEnd"/>
      <w:r w:rsidRPr="00B14273">
        <w:rPr>
          <w:rFonts w:ascii="Arial Unicode MS" w:eastAsia="Arial Unicode MS" w:hAnsi="Arial Unicode MS" w:cs="Arial Unicode MS"/>
          <w:sz w:val="20"/>
          <w:szCs w:val="20"/>
        </w:rPr>
        <w:t xml:space="preserve"> to be affixed to all drywall partitioning unless otherwise specified</w:t>
      </w:r>
    </w:p>
    <w:p w:rsidR="00770D0B" w:rsidRPr="00B14273" w:rsidRDefault="00770D0B" w:rsidP="002201DD">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Door and window frames fitted in drywall partitioning to be installed as per Manufacturer’s specifications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B14273" w:rsidRDefault="00770D0B" w:rsidP="00C150C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lastRenderedPageBreak/>
        <w:t>Lockers (Timber)</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proofErr w:type="spellStart"/>
      <w:proofErr w:type="gram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handle</w:t>
      </w:r>
      <w:proofErr w:type="gramEnd"/>
      <w:r w:rsidRPr="00B14273">
        <w:rPr>
          <w:rFonts w:ascii="Arial Unicode MS" w:eastAsia="Arial Unicode MS" w:hAnsi="Arial Unicode MS" w:cs="Arial Unicode MS"/>
          <w:sz w:val="20"/>
          <w:szCs w:val="20"/>
        </w:rPr>
        <w:t xml:space="preserve"> (no plastic handles). Each stack of 3 to be assembled as 1 unit and 100mm adjustable chrome plated legs to be affixed underneath bottom locker. </w:t>
      </w:r>
    </w:p>
    <w:p w:rsidR="00770D0B" w:rsidRPr="00B14273" w:rsidRDefault="00770D0B" w:rsidP="0073791A">
      <w:pP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Lockers (Steel)</w:t>
      </w:r>
    </w:p>
    <w:p w:rsidR="00770D0B" w:rsidRPr="00B14273" w:rsidRDefault="00770D0B" w:rsidP="00BE0BE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Solid steel lockers which should be epoxy powder coated to be supplied. Sets to be single 4 tier lockers.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Ivory/Beige/Karoo. Each door to be lockable and correct size padlocks with 2 keys each, per locker, to be provided</w:t>
      </w:r>
    </w:p>
    <w:p w:rsidR="00770D0B" w:rsidRPr="00B14273" w:rsidRDefault="00770D0B" w:rsidP="0073791A">
      <w:pPr>
        <w:rPr>
          <w:rFonts w:ascii="Arial Unicode MS" w:eastAsia="Arial Unicode MS" w:hAnsi="Arial Unicode MS" w:cs="Arial Unicode MS"/>
          <w:b/>
          <w:color w:val="FF0000"/>
          <w:sz w:val="20"/>
          <w:szCs w:val="20"/>
          <w:u w:val="single"/>
        </w:rPr>
      </w:pPr>
    </w:p>
    <w:p w:rsidR="00770D0B" w:rsidRPr="00B14273" w:rsidRDefault="00770D0B" w:rsidP="00070A2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exterior door locks to have 4 lever mortice locks with 2 keys each fitted (unless otherwise specified in bill)</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interior door locks to have 2 lever mortice locks with 2 keys each fitted (unless otherwise specified in bill)</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security type gates to have 7 lever locks with 2 keys each fitted</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timber lockers to have normal cupboard locks with 2 keys each fitted</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steel lockers to have padlocks with 2 keys each fitted</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3E0A71">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Steel shelving</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sz w:val="20"/>
          <w:szCs w:val="20"/>
        </w:rPr>
        <w:t>Only powder coated grey steel shelving to be installed in storage areas, archives &amp; wash up areas (no wood allowed). Shelving to be of an adjustable type with each shelve at least 500mm wide and 450mm deep.</w:t>
      </w:r>
      <w:r w:rsidRPr="00B14273">
        <w:rPr>
          <w:rFonts w:ascii="Arial Unicode MS" w:eastAsia="Arial Unicode MS" w:hAnsi="Arial Unicode MS" w:cs="Arial Unicode MS"/>
          <w:color w:val="FF0000"/>
          <w:sz w:val="20"/>
          <w:szCs w:val="20"/>
        </w:rPr>
        <w:t xml:space="preserve"> </w:t>
      </w:r>
      <w:r w:rsidRPr="00B14273">
        <w:rPr>
          <w:rFonts w:ascii="Arial Unicode MS" w:eastAsia="Arial Unicode MS" w:hAnsi="Arial Unicode MS" w:cs="Arial Unicode MS"/>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B14273">
        <w:rPr>
          <w:rFonts w:ascii="Arial Unicode MS" w:eastAsia="Arial Unicode MS" w:hAnsi="Arial Unicode MS" w:cs="Arial Unicode MS"/>
          <w:color w:val="000000"/>
          <w:sz w:val="20"/>
          <w:szCs w:val="20"/>
        </w:rPr>
        <w:t>Krost</w:t>
      </w:r>
      <w:proofErr w:type="spellEnd"/>
      <w:r w:rsidRPr="00B14273">
        <w:rPr>
          <w:rFonts w:ascii="Arial Unicode MS" w:eastAsia="Arial Unicode MS" w:hAnsi="Arial Unicode MS" w:cs="Arial Unicode MS"/>
          <w:color w:val="000000"/>
          <w:sz w:val="20"/>
          <w:szCs w:val="20"/>
        </w:rPr>
        <w:t xml:space="preserve"> shelving or similar</w:t>
      </w: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t>9</w:t>
      </w:r>
    </w:p>
    <w:p w:rsidR="00770D0B" w:rsidRPr="00B14273" w:rsidRDefault="00770D0B" w:rsidP="005B3EB8">
      <w:pPr>
        <w:rPr>
          <w:rFonts w:ascii="Arial Unicode MS" w:eastAsia="Arial Unicode MS" w:hAnsi="Arial Unicode MS" w:cs="Arial Unicode MS"/>
          <w:color w:val="FF0000"/>
          <w:sz w:val="20"/>
          <w:szCs w:val="20"/>
        </w:rPr>
      </w:pPr>
    </w:p>
    <w:p w:rsidR="00770D0B" w:rsidRPr="00B14273" w:rsidRDefault="00770D0B" w:rsidP="008B3DA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-9-</w:t>
      </w:r>
    </w:p>
    <w:p w:rsidR="00770D0B" w:rsidRPr="00B14273" w:rsidRDefault="00770D0B" w:rsidP="003E0A71">
      <w:pPr>
        <w:jc w:val="center"/>
        <w:rPr>
          <w:rFonts w:ascii="Arial Unicode MS" w:eastAsia="Arial Unicode MS" w:hAnsi="Arial Unicode MS" w:cs="Arial Unicode MS"/>
          <w:b/>
          <w:color w:val="000000"/>
          <w:sz w:val="20"/>
          <w:szCs w:val="20"/>
          <w:u w:val="single"/>
        </w:rPr>
      </w:pPr>
    </w:p>
    <w:p w:rsidR="00770D0B" w:rsidRPr="00B14273" w:rsidRDefault="00770D0B" w:rsidP="003E0A71">
      <w:pPr>
        <w:jc w:val="center"/>
        <w:rPr>
          <w:rFonts w:ascii="Arial Unicode MS" w:eastAsia="Arial Unicode MS" w:hAnsi="Arial Unicode MS" w:cs="Arial Unicode MS"/>
          <w:b/>
          <w:color w:val="000000"/>
          <w:sz w:val="20"/>
          <w:szCs w:val="20"/>
          <w:u w:val="single"/>
        </w:rPr>
      </w:pPr>
      <w:r w:rsidRPr="00B14273">
        <w:rPr>
          <w:rFonts w:ascii="Arial Unicode MS" w:eastAsia="Arial Unicode MS" w:hAnsi="Arial Unicode MS" w:cs="Arial Unicode MS"/>
          <w:b/>
          <w:color w:val="000000"/>
          <w:sz w:val="20"/>
          <w:szCs w:val="20"/>
          <w:u w:val="single"/>
        </w:rPr>
        <w:t>Signage</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All interior signs to be White Perspex with smooth edges, with vinyl (7 year) applied onto the Perspex</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All exterior signs to be White </w:t>
      </w:r>
      <w:proofErr w:type="spellStart"/>
      <w:proofErr w:type="gramStart"/>
      <w:r w:rsidRPr="00B14273">
        <w:rPr>
          <w:rFonts w:ascii="Arial Unicode MS" w:eastAsia="Arial Unicode MS" w:hAnsi="Arial Unicode MS" w:cs="Arial Unicode MS"/>
          <w:color w:val="000000"/>
          <w:sz w:val="20"/>
          <w:szCs w:val="20"/>
        </w:rPr>
        <w:t>Chromadek</w:t>
      </w:r>
      <w:proofErr w:type="spellEnd"/>
      <w:r w:rsidRPr="00B14273">
        <w:rPr>
          <w:rFonts w:ascii="Arial Unicode MS" w:eastAsia="Arial Unicode MS" w:hAnsi="Arial Unicode MS" w:cs="Arial Unicode MS"/>
          <w:color w:val="000000"/>
          <w:sz w:val="20"/>
          <w:szCs w:val="20"/>
        </w:rPr>
        <w:t xml:space="preserve"> ,</w:t>
      </w:r>
      <w:proofErr w:type="gramEnd"/>
      <w:r w:rsidRPr="00B14273">
        <w:rPr>
          <w:rFonts w:ascii="Arial Unicode MS" w:eastAsia="Arial Unicode MS" w:hAnsi="Arial Unicode MS" w:cs="Arial Unicode MS"/>
          <w:color w:val="000000"/>
          <w:sz w:val="20"/>
          <w:szCs w:val="20"/>
        </w:rPr>
        <w:t xml:space="preserve"> with vinyl (7 year) applied onto the metal</w:t>
      </w:r>
    </w:p>
    <w:p w:rsidR="00770D0B" w:rsidRPr="00B14273" w:rsidRDefault="00770D0B" w:rsidP="003E0A71">
      <w:pPr>
        <w:rPr>
          <w:rFonts w:ascii="Arial Unicode MS" w:eastAsia="Arial Unicode MS" w:hAnsi="Arial Unicode MS" w:cs="Arial Unicode MS"/>
          <w:color w:val="FF0000"/>
          <w:sz w:val="20"/>
          <w:szCs w:val="20"/>
        </w:rPr>
      </w:pPr>
      <w:proofErr w:type="spellStart"/>
      <w:r w:rsidRPr="00B14273">
        <w:rPr>
          <w:rFonts w:ascii="Arial Unicode MS" w:eastAsia="Arial Unicode MS" w:hAnsi="Arial Unicode MS" w:cs="Arial Unicode MS"/>
          <w:color w:val="000000"/>
          <w:sz w:val="20"/>
          <w:szCs w:val="20"/>
        </w:rPr>
        <w:t>Colour</w:t>
      </w:r>
      <w:proofErr w:type="spellEnd"/>
      <w:r w:rsidRPr="00B14273">
        <w:rPr>
          <w:rFonts w:ascii="Arial Unicode MS" w:eastAsia="Arial Unicode MS" w:hAnsi="Arial Unicode MS" w:cs="Arial Unicode MS"/>
          <w:color w:val="000000"/>
          <w:sz w:val="20"/>
          <w:szCs w:val="20"/>
        </w:rPr>
        <w:t xml:space="preserve"> code:</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Pantone: Coated – 383C / Uncoated – 397 U</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CMYK – C:40 M:0 Y:100 K0</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RGB – R:166 G:206 B:54</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Artwork to be signed off by Project Manager before sign is manufactured</w:t>
      </w:r>
    </w:p>
    <w:p w:rsidR="00770D0B" w:rsidRPr="00B14273" w:rsidRDefault="00770D0B" w:rsidP="003E0A71">
      <w:pPr>
        <w:rPr>
          <w:rFonts w:ascii="Arial Unicode MS" w:eastAsia="Arial Unicode MS" w:hAnsi="Arial Unicode MS" w:cs="Arial Unicode MS"/>
          <w:color w:val="000000"/>
          <w:sz w:val="20"/>
          <w:szCs w:val="20"/>
        </w:rPr>
      </w:pPr>
    </w:p>
    <w:p w:rsidR="00770D0B" w:rsidRPr="00B14273" w:rsidRDefault="00770D0B" w:rsidP="003E0A71">
      <w:pPr>
        <w:jc w:val="center"/>
        <w:rPr>
          <w:rFonts w:ascii="Arial Unicode MS" w:eastAsia="Arial Unicode MS" w:hAnsi="Arial Unicode MS" w:cs="Arial Unicode MS"/>
          <w:b/>
          <w:color w:val="FF0000"/>
          <w:sz w:val="20"/>
          <w:szCs w:val="20"/>
          <w:u w:val="single"/>
        </w:rPr>
      </w:pPr>
    </w:p>
    <w:p w:rsidR="00770D0B" w:rsidRPr="00B14273" w:rsidRDefault="00770D0B" w:rsidP="003E0A71">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sz w:val="20"/>
          <w:szCs w:val="20"/>
        </w:rPr>
        <w:t>9</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-9-</w:t>
      </w: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r w:rsidRPr="00B14273">
        <w:rPr>
          <w:rFonts w:ascii="Arial Unicode MS" w:eastAsia="Arial Unicode MS" w:hAnsi="Arial Unicode MS" w:cs="Arial Unicode MS"/>
        </w:rPr>
        <w:t>PLEASE TAKE NOTE THAT THE ABOVE SPECIFICATIONS AND MEASUREMENTS ARE SUBJECT TO CHANGE AS MAY BE DETERMINED BY THE FINAL APPROVED DRAWINGS OR COMPULSARY SITE MEETING FOR THE JOB IN QUESTION</w:t>
      </w:r>
    </w:p>
    <w:p w:rsidR="00770D0B" w:rsidRPr="00B14273" w:rsidRDefault="00770D0B" w:rsidP="005B3EB8">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ind w:left="360"/>
        <w:rPr>
          <w:rFonts w:ascii="Arial Unicode MS" w:eastAsia="Arial Unicode MS" w:hAnsi="Arial Unicode MS" w:cs="Arial Unicode MS"/>
          <w:sz w:val="20"/>
          <w:szCs w:val="20"/>
        </w:rPr>
      </w:pPr>
    </w:p>
    <w:p w:rsidR="00770D0B" w:rsidRPr="00B14273" w:rsidRDefault="00770D0B" w:rsidP="000E7D1C">
      <w:pPr>
        <w:pStyle w:val="Heading6"/>
        <w:jc w:val="cente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WORKS AGREEMENT</w:t>
      </w:r>
    </w:p>
    <w:p w:rsidR="00770D0B" w:rsidRPr="00B14273" w:rsidRDefault="00770D0B" w:rsidP="000E7D1C">
      <w:pPr>
        <w:pStyle w:val="Caption"/>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Contractor: The contactor shall:</w:t>
      </w:r>
    </w:p>
    <w:p w:rsidR="00770D0B" w:rsidRPr="00B14273" w:rsidRDefault="00770D0B" w:rsidP="000E7D1C">
      <w:pPr>
        <w:numPr>
          <w:ilvl w:val="0"/>
          <w:numId w:val="20"/>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Provide adequate supervision and management of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Provide toilet facilities for use by his workers except where provided by the </w:t>
      </w:r>
      <w:r w:rsidRPr="00B14273">
        <w:rPr>
          <w:rFonts w:ascii="Arial Unicode MS" w:eastAsia="Arial Unicode MS" w:hAnsi="Arial Unicode MS" w:cs="Arial Unicode MS"/>
          <w:b/>
          <w:bCs/>
          <w:sz w:val="20"/>
          <w:szCs w:val="20"/>
        </w:rPr>
        <w:t>employer</w:t>
      </w:r>
    </w:p>
    <w:p w:rsidR="00770D0B" w:rsidRPr="00B14273" w:rsidRDefault="00770D0B" w:rsidP="00244293">
      <w:pPr>
        <w:pStyle w:val="ListParagraph"/>
        <w:numPr>
          <w:ilvl w:val="0"/>
          <w:numId w:val="20"/>
        </w:numPr>
        <w:rPr>
          <w:rFonts w:ascii="Arial Unicode MS" w:eastAsia="Arial Unicode MS" w:hAnsi="Arial Unicode MS" w:cs="Arial Unicode MS"/>
          <w:b/>
          <w:color w:val="002060"/>
          <w:sz w:val="18"/>
          <w:szCs w:val="18"/>
        </w:rPr>
      </w:pPr>
      <w:r w:rsidRPr="00B14273">
        <w:rPr>
          <w:rFonts w:ascii="Arial Unicode MS" w:eastAsia="Arial Unicode MS" w:hAnsi="Arial Unicode MS" w:cs="Arial Unicode MS"/>
          <w:b/>
          <w:color w:val="002060"/>
          <w:sz w:val="18"/>
          <w:szCs w:val="18"/>
        </w:rPr>
        <w:t>Storage space is not always available for material and sufficient arrangements should be catered for and included in pricing</w:t>
      </w:r>
    </w:p>
    <w:p w:rsidR="00770D0B" w:rsidRPr="00B14273" w:rsidRDefault="00770D0B" w:rsidP="000E7D1C">
      <w:pPr>
        <w:numPr>
          <w:ilvl w:val="0"/>
          <w:numId w:val="20"/>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Submit all local authority notices by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Comply with all statutes, regulations and bylaws of local or other authorities having jurisdiction regarding the execution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and obtain all certificates and other documents required by such authorities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Notify the Project Manager where compliance with any statute, regulation or bylaw requires a change or variation to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upon which such change shall be deemed to be a </w:t>
      </w:r>
      <w:r w:rsidRPr="00B14273">
        <w:rPr>
          <w:rFonts w:ascii="Arial Unicode MS" w:eastAsia="Arial Unicode MS" w:hAnsi="Arial Unicode MS" w:cs="Arial Unicode MS"/>
          <w:b/>
          <w:bCs/>
          <w:sz w:val="20"/>
          <w:szCs w:val="20"/>
        </w:rPr>
        <w:t>contract instruction</w:t>
      </w:r>
      <w:r w:rsidRPr="00B14273">
        <w:rPr>
          <w:rFonts w:ascii="Arial Unicode MS" w:eastAsia="Arial Unicode MS" w:hAnsi="Arial Unicode MS" w:cs="Arial Unicode MS"/>
          <w:sz w:val="20"/>
          <w:szCs w:val="20"/>
        </w:rPr>
        <w:t xml:space="preserve"> </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Immediately begin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and continue at a rate of progress satisfactory to the Project Manager in terms of the </w:t>
      </w:r>
      <w:r w:rsidRPr="00B14273">
        <w:rPr>
          <w:rFonts w:ascii="Arial Unicode MS" w:eastAsia="Arial Unicode MS" w:hAnsi="Arial Unicode MS" w:cs="Arial Unicode MS"/>
          <w:b/>
          <w:bCs/>
          <w:sz w:val="20"/>
          <w:szCs w:val="20"/>
        </w:rPr>
        <w:t>agreement</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Comply with all </w:t>
      </w:r>
      <w:r w:rsidRPr="00B14273">
        <w:rPr>
          <w:rFonts w:ascii="Arial Unicode MS" w:eastAsia="Arial Unicode MS" w:hAnsi="Arial Unicode MS" w:cs="Arial Unicode MS"/>
          <w:b/>
          <w:bCs/>
          <w:sz w:val="20"/>
          <w:szCs w:val="20"/>
        </w:rPr>
        <w:t>contract instructions</w:t>
      </w:r>
      <w:r w:rsidRPr="00B14273">
        <w:rPr>
          <w:rFonts w:ascii="Arial Unicode MS" w:eastAsia="Arial Unicode MS" w:hAnsi="Arial Unicode MS" w:cs="Arial Unicode MS"/>
          <w:sz w:val="20"/>
          <w:szCs w:val="20"/>
        </w:rPr>
        <w:t xml:space="preserve"> in good time</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Bring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within the </w:t>
      </w:r>
      <w:r w:rsidRPr="00B14273">
        <w:rPr>
          <w:rFonts w:ascii="Arial Unicode MS" w:eastAsia="Arial Unicode MS" w:hAnsi="Arial Unicode MS" w:cs="Arial Unicode MS"/>
          <w:b/>
          <w:bCs/>
          <w:sz w:val="20"/>
          <w:szCs w:val="20"/>
        </w:rPr>
        <w:t>constructed period</w:t>
      </w:r>
      <w:r w:rsidRPr="00B14273">
        <w:rPr>
          <w:rFonts w:ascii="Arial Unicode MS" w:eastAsia="Arial Unicode MS" w:hAnsi="Arial Unicode MS" w:cs="Arial Unicode MS"/>
          <w:sz w:val="20"/>
          <w:szCs w:val="20"/>
        </w:rPr>
        <w:t xml:space="preserve">, to </w:t>
      </w:r>
      <w:r w:rsidRPr="00B14273">
        <w:rPr>
          <w:rFonts w:ascii="Arial Unicode MS" w:eastAsia="Arial Unicode MS" w:hAnsi="Arial Unicode MS" w:cs="Arial Unicode MS"/>
          <w:b/>
          <w:bCs/>
          <w:sz w:val="20"/>
          <w:szCs w:val="20"/>
        </w:rPr>
        <w:t xml:space="preserve">practical completion </w:t>
      </w:r>
      <w:r w:rsidRPr="00B14273">
        <w:rPr>
          <w:rFonts w:ascii="Arial Unicode MS" w:eastAsia="Arial Unicode MS" w:hAnsi="Arial Unicode MS" w:cs="Arial Unicode MS"/>
          <w:sz w:val="20"/>
          <w:szCs w:val="20"/>
        </w:rPr>
        <w:t>in terms of</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completion</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Bring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to </w:t>
      </w:r>
      <w:r w:rsidRPr="00B14273">
        <w:rPr>
          <w:rFonts w:ascii="Arial Unicode MS" w:eastAsia="Arial Unicode MS" w:hAnsi="Arial Unicode MS" w:cs="Arial Unicode MS"/>
          <w:b/>
          <w:bCs/>
          <w:sz w:val="20"/>
          <w:szCs w:val="20"/>
        </w:rPr>
        <w:t xml:space="preserve">final completion </w:t>
      </w:r>
      <w:r w:rsidRPr="00B14273">
        <w:rPr>
          <w:rFonts w:ascii="Arial Unicode MS" w:eastAsia="Arial Unicode MS" w:hAnsi="Arial Unicode MS" w:cs="Arial Unicode MS"/>
          <w:sz w:val="20"/>
          <w:szCs w:val="20"/>
        </w:rPr>
        <w:t xml:space="preserve"> </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Surplus material and waste to be carted away to a suitable dumping site to be found by the Contractor, outside the boundary of the site</w:t>
      </w: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Completion</w:t>
      </w:r>
    </w:p>
    <w:p w:rsidR="00770D0B" w:rsidRPr="00B14273" w:rsidRDefault="00770D0B" w:rsidP="000E7D1C">
      <w:p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Project Manager shall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from time to time to give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interpretations and guidance on the standard and state of completion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which he will require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to achieve for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inform the Project Manager of the date on which he expects to achieve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on or before the date requested by the </w:t>
      </w:r>
      <w:r w:rsidRPr="00B14273">
        <w:rPr>
          <w:rFonts w:ascii="Arial Unicode MS" w:eastAsia="Arial Unicode MS" w:hAnsi="Arial Unicode MS" w:cs="Arial Unicode MS"/>
          <w:b/>
          <w:bCs/>
          <w:sz w:val="20"/>
          <w:szCs w:val="20"/>
        </w:rPr>
        <w:t xml:space="preserve">contractor </w:t>
      </w:r>
    </w:p>
    <w:p w:rsidR="00770D0B" w:rsidRPr="00B14273" w:rsidRDefault="00770D0B" w:rsidP="000E7D1C">
      <w:pPr>
        <w:pStyle w:val="Heading5"/>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the works:</w:t>
      </w:r>
    </w:p>
    <w:p w:rsidR="00770D0B" w:rsidRPr="00B14273" w:rsidRDefault="00770D0B" w:rsidP="000E7D1C">
      <w:pPr>
        <w:numPr>
          <w:ilvl w:val="0"/>
          <w:numId w:val="22"/>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Has reached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shall at once issue a certificate of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to the </w:t>
      </w:r>
      <w:r w:rsidRPr="00B14273">
        <w:rPr>
          <w:rFonts w:ascii="Arial Unicode MS" w:eastAsia="Arial Unicode MS" w:hAnsi="Arial Unicode MS" w:cs="Arial Unicode MS"/>
          <w:b/>
          <w:bCs/>
          <w:sz w:val="20"/>
          <w:szCs w:val="20"/>
        </w:rPr>
        <w:t>contractor</w:t>
      </w:r>
    </w:p>
    <w:p w:rsidR="00770D0B" w:rsidRPr="00B14273" w:rsidRDefault="00770D0B" w:rsidP="000E7D1C">
      <w:pPr>
        <w:numPr>
          <w:ilvl w:val="0"/>
          <w:numId w:val="22"/>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lastRenderedPageBreak/>
        <w:t xml:space="preserve">Has not reached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issue a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list to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detailing the outstanding work to be done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rectified to achieve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2"/>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Is not ready for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inspection 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issue a list as a general guide to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of the outstanding areas of work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attended to before he can request a further inspection</w:t>
      </w:r>
    </w:p>
    <w:p w:rsidR="00770D0B" w:rsidRPr="00B14273" w:rsidRDefault="00770D0B" w:rsidP="000E7D1C">
      <w:pPr>
        <w:pStyle w:val="Heading5"/>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Final Completion</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Within seven </w:t>
      </w:r>
      <w:r w:rsidRPr="00B14273">
        <w:rPr>
          <w:rFonts w:ascii="Arial Unicode MS" w:eastAsia="Arial Unicode MS" w:hAnsi="Arial Unicode MS" w:cs="Arial Unicode MS"/>
          <w:b/>
          <w:bCs/>
          <w:sz w:val="20"/>
          <w:szCs w:val="20"/>
        </w:rPr>
        <w:t>calendar days</w:t>
      </w:r>
      <w:r w:rsidRPr="00B14273">
        <w:rPr>
          <w:rFonts w:ascii="Arial Unicode MS" w:eastAsia="Arial Unicode MS" w:hAnsi="Arial Unicode MS" w:cs="Arial Unicode MS"/>
          <w:sz w:val="20"/>
          <w:szCs w:val="20"/>
        </w:rPr>
        <w:t xml:space="preserve"> of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shall prepare and issue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a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list detailing the incomplete work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rectified within a reasonable period</w:t>
      </w:r>
    </w:p>
    <w:p w:rsidR="00770D0B" w:rsidRPr="00B14273" w:rsidRDefault="00770D0B" w:rsidP="000E7D1C">
      <w:pPr>
        <w:numPr>
          <w:ilvl w:val="0"/>
          <w:numId w:val="23"/>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 xml:space="preserve">defects </w:t>
      </w:r>
      <w:r w:rsidRPr="00B14273">
        <w:rPr>
          <w:rFonts w:ascii="Arial Unicode MS" w:eastAsia="Arial Unicode MS" w:hAnsi="Arial Unicode MS" w:cs="Arial Unicode MS"/>
          <w:sz w:val="20"/>
          <w:szCs w:val="20"/>
        </w:rPr>
        <w:t xml:space="preserve">liability period of fourteen </w:t>
      </w:r>
      <w:r w:rsidRPr="00B14273">
        <w:rPr>
          <w:rFonts w:ascii="Arial Unicode MS" w:eastAsia="Arial Unicode MS" w:hAnsi="Arial Unicode MS" w:cs="Arial Unicode MS"/>
          <w:b/>
          <w:bCs/>
          <w:sz w:val="20"/>
          <w:szCs w:val="20"/>
        </w:rPr>
        <w:t>calendar days</w:t>
      </w:r>
      <w:r w:rsidRPr="00B14273">
        <w:rPr>
          <w:rFonts w:ascii="Arial Unicode MS" w:eastAsia="Arial Unicode MS" w:hAnsi="Arial Unicode MS" w:cs="Arial Unicode MS"/>
          <w:sz w:val="20"/>
          <w:szCs w:val="20"/>
        </w:rPr>
        <w:t xml:space="preserve"> shall start on the date of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On the expiry of the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liability period 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immediately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for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w:t>
      </w:r>
      <w:r w:rsidRPr="00B14273">
        <w:rPr>
          <w:rFonts w:ascii="Arial Unicode MS" w:eastAsia="Arial Unicode MS" w:hAnsi="Arial Unicode MS" w:cs="Arial Unicode MS"/>
          <w:b/>
          <w:bCs/>
          <w:sz w:val="20"/>
          <w:szCs w:val="20"/>
        </w:rPr>
        <w:t>Where the works:</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Has reached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Project Manager shall at once issue a certificate of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Cs/>
          <w:sz w:val="20"/>
          <w:szCs w:val="20"/>
        </w:rPr>
        <w:t>10/…</w:t>
      </w:r>
    </w:p>
    <w:p w:rsidR="00770D0B" w:rsidRPr="00B14273" w:rsidRDefault="00770D0B" w:rsidP="000466DF">
      <w:pPr>
        <w:rPr>
          <w:rFonts w:ascii="Arial Unicode MS" w:eastAsia="Arial Unicode MS" w:hAnsi="Arial Unicode MS" w:cs="Arial Unicode MS"/>
          <w:bC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bCs/>
          <w:sz w:val="20"/>
          <w:szCs w:val="20"/>
        </w:rPr>
        <w:t>-10-</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Has not reached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Project Manager shall issue a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list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detailing any incomplete work and </w:t>
      </w:r>
      <w:r w:rsidRPr="00B14273">
        <w:rPr>
          <w:rFonts w:ascii="Arial Unicode MS" w:eastAsia="Arial Unicode MS" w:hAnsi="Arial Unicode MS" w:cs="Arial Unicode MS"/>
          <w:b/>
          <w:bCs/>
          <w:sz w:val="20"/>
          <w:szCs w:val="20"/>
        </w:rPr>
        <w:t xml:space="preserve">defects </w:t>
      </w:r>
      <w:r w:rsidRPr="00B14273">
        <w:rPr>
          <w:rFonts w:ascii="Arial Unicode MS" w:eastAsia="Arial Unicode MS" w:hAnsi="Arial Unicode MS" w:cs="Arial Unicode MS"/>
          <w:sz w:val="20"/>
          <w:szCs w:val="20"/>
        </w:rPr>
        <w:t xml:space="preserve">to be rectified before the Project Manager will undertake a further inspection </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Where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has achieved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w:t>
      </w:r>
      <w:r w:rsidRPr="00B14273">
        <w:rPr>
          <w:rFonts w:ascii="Arial Unicode MS" w:eastAsia="Arial Unicode MS" w:hAnsi="Arial Unicode MS" w:cs="Arial Unicode MS"/>
          <w:b/>
          <w:bCs/>
          <w:sz w:val="20"/>
          <w:szCs w:val="20"/>
        </w:rPr>
        <w:t>latent defects</w:t>
      </w:r>
      <w:r w:rsidRPr="00B14273">
        <w:rPr>
          <w:rFonts w:ascii="Arial Unicode MS" w:eastAsia="Arial Unicode MS" w:hAnsi="Arial Unicode MS" w:cs="Arial Unicode MS"/>
          <w:sz w:val="20"/>
          <w:szCs w:val="20"/>
        </w:rPr>
        <w:t xml:space="preserve"> liability period shall end three years from the date of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w:t>
      </w:r>
    </w:p>
    <w:p w:rsidR="00770D0B" w:rsidRPr="00B14273" w:rsidRDefault="00770D0B" w:rsidP="00C04176">
      <w:pPr>
        <w:rPr>
          <w:rFonts w:ascii="Arial Unicode MS" w:eastAsia="Arial Unicode MS" w:hAnsi="Arial Unicode MS" w:cs="Arial Unicode MS"/>
          <w:sz w:val="20"/>
          <w:szCs w:val="20"/>
        </w:rPr>
      </w:pPr>
    </w:p>
    <w:p w:rsidR="00770D0B" w:rsidRPr="00B14273" w:rsidRDefault="00770D0B" w:rsidP="00C04176">
      <w:pPr>
        <w:rPr>
          <w:rFonts w:ascii="Arial Unicode MS" w:eastAsia="Arial Unicode MS" w:hAnsi="Arial Unicode MS" w:cs="Arial Unicode MS"/>
          <w:sz w:val="20"/>
          <w:szCs w:val="20"/>
        </w:rPr>
      </w:pPr>
    </w:p>
    <w:p w:rsidR="00770D0B" w:rsidRPr="00B14273" w:rsidRDefault="00770D0B" w:rsidP="000E7D1C">
      <w:pPr>
        <w:pStyle w:val="Heading7"/>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Employer</w:t>
      </w:r>
    </w:p>
    <w:p w:rsidR="00770D0B" w:rsidRPr="00B14273" w:rsidRDefault="00770D0B" w:rsidP="000E7D1C">
      <w:p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2"/>
        </w:rPr>
        <w:tab/>
      </w:r>
      <w:r w:rsidRPr="00B14273">
        <w:rPr>
          <w:rFonts w:ascii="Arial Unicode MS" w:eastAsia="Arial Unicode MS" w:hAnsi="Arial Unicode MS" w:cs="Arial Unicode MS"/>
          <w:b/>
          <w:bCs/>
          <w:sz w:val="20"/>
          <w:szCs w:val="20"/>
        </w:rPr>
        <w:t>The employer shall:</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Hand over the </w:t>
      </w:r>
      <w:r w:rsidRPr="00B14273">
        <w:rPr>
          <w:rFonts w:ascii="Arial Unicode MS" w:eastAsia="Arial Unicode MS" w:hAnsi="Arial Unicode MS" w:cs="Arial Unicode MS"/>
          <w:b/>
          <w:bCs/>
          <w:sz w:val="20"/>
          <w:szCs w:val="20"/>
        </w:rPr>
        <w:t xml:space="preserve">site </w:t>
      </w:r>
      <w:r w:rsidRPr="00B14273">
        <w:rPr>
          <w:rFonts w:ascii="Arial Unicode MS" w:eastAsia="Arial Unicode MS" w:hAnsi="Arial Unicode MS" w:cs="Arial Unicode MS"/>
          <w:sz w:val="20"/>
          <w:szCs w:val="20"/>
        </w:rPr>
        <w:t xml:space="preserve">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by the date stated in the </w:t>
      </w:r>
      <w:r w:rsidRPr="00B14273">
        <w:rPr>
          <w:rFonts w:ascii="Arial Unicode MS" w:eastAsia="Arial Unicode MS" w:hAnsi="Arial Unicode MS" w:cs="Arial Unicode MS"/>
          <w:b/>
          <w:bCs/>
          <w:sz w:val="20"/>
          <w:szCs w:val="20"/>
        </w:rPr>
        <w:t>schedule.</w:t>
      </w:r>
      <w:r w:rsidRPr="00B14273">
        <w:rPr>
          <w:rFonts w:ascii="Arial Unicode MS" w:eastAsia="Arial Unicode MS" w:hAnsi="Arial Unicode MS" w:cs="Arial Unicode MS"/>
          <w:sz w:val="20"/>
          <w:szCs w:val="20"/>
        </w:rPr>
        <w:t xml:space="preserve"> The </w:t>
      </w:r>
      <w:r w:rsidRPr="00B14273">
        <w:rPr>
          <w:rFonts w:ascii="Arial Unicode MS" w:eastAsia="Arial Unicode MS" w:hAnsi="Arial Unicode MS" w:cs="Arial Unicode MS"/>
          <w:b/>
          <w:bCs/>
          <w:sz w:val="20"/>
          <w:szCs w:val="20"/>
        </w:rPr>
        <w:t xml:space="preserve">construction period </w:t>
      </w:r>
      <w:r w:rsidRPr="00B14273">
        <w:rPr>
          <w:rFonts w:ascii="Arial Unicode MS" w:eastAsia="Arial Unicode MS" w:hAnsi="Arial Unicode MS" w:cs="Arial Unicode MS"/>
          <w:sz w:val="20"/>
          <w:szCs w:val="20"/>
        </w:rPr>
        <w:t xml:space="preserve">and </w:t>
      </w:r>
      <w:r w:rsidRPr="00B14273">
        <w:rPr>
          <w:rFonts w:ascii="Arial Unicode MS" w:eastAsia="Arial Unicode MS" w:hAnsi="Arial Unicode MS" w:cs="Arial Unicode MS"/>
          <w:b/>
          <w:bCs/>
          <w:sz w:val="20"/>
          <w:szCs w:val="20"/>
        </w:rPr>
        <w:t>latent defects</w:t>
      </w:r>
      <w:r w:rsidRPr="00B14273">
        <w:rPr>
          <w:rFonts w:ascii="Arial Unicode MS" w:eastAsia="Arial Unicode MS" w:hAnsi="Arial Unicode MS" w:cs="Arial Unicode MS"/>
          <w:sz w:val="20"/>
          <w:szCs w:val="20"/>
        </w:rPr>
        <w:t xml:space="preserve"> liability period shall commence with the hand over of the </w:t>
      </w:r>
      <w:r w:rsidRPr="00B14273">
        <w:rPr>
          <w:rFonts w:ascii="Arial Unicode MS" w:eastAsia="Arial Unicode MS" w:hAnsi="Arial Unicode MS" w:cs="Arial Unicode MS"/>
          <w:b/>
          <w:bCs/>
          <w:sz w:val="20"/>
          <w:szCs w:val="20"/>
        </w:rPr>
        <w:t>site</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Arrange for water, sewer and electrical connections as required and pay all fees concerning this</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Provide water and electricity as required for the execution of the </w:t>
      </w:r>
      <w:r w:rsidRPr="00B14273">
        <w:rPr>
          <w:rFonts w:ascii="Arial Unicode MS" w:eastAsia="Arial Unicode MS" w:hAnsi="Arial Unicode MS" w:cs="Arial Unicode MS"/>
          <w:b/>
          <w:bCs/>
          <w:sz w:val="20"/>
          <w:szCs w:val="20"/>
        </w:rPr>
        <w:t xml:space="preserve">works </w:t>
      </w:r>
      <w:r w:rsidRPr="00B14273">
        <w:rPr>
          <w:rFonts w:ascii="Arial Unicode MS" w:eastAsia="Arial Unicode MS" w:hAnsi="Arial Unicode MS" w:cs="Arial Unicode MS"/>
          <w:sz w:val="20"/>
          <w:szCs w:val="20"/>
        </w:rPr>
        <w:t>free of charge</w:t>
      </w:r>
    </w:p>
    <w:p w:rsidR="00770D0B" w:rsidRPr="00B14273" w:rsidRDefault="00770D0B" w:rsidP="000E7D1C">
      <w:pPr>
        <w:numPr>
          <w:ilvl w:val="0"/>
          <w:numId w:val="24"/>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Not issue instructions to, interfere with, hinder or obstruct any of the </w:t>
      </w:r>
      <w:r w:rsidRPr="00B14273">
        <w:rPr>
          <w:rFonts w:ascii="Arial Unicode MS" w:eastAsia="Arial Unicode MS" w:hAnsi="Arial Unicode MS" w:cs="Arial Unicode MS"/>
          <w:b/>
          <w:bCs/>
          <w:sz w:val="20"/>
          <w:szCs w:val="20"/>
        </w:rPr>
        <w:t xml:space="preserve">contractor's </w:t>
      </w:r>
      <w:r w:rsidRPr="00B14273">
        <w:rPr>
          <w:rFonts w:ascii="Arial Unicode MS" w:eastAsia="Arial Unicode MS" w:hAnsi="Arial Unicode MS" w:cs="Arial Unicode MS"/>
          <w:sz w:val="20"/>
          <w:szCs w:val="20"/>
        </w:rPr>
        <w:t xml:space="preserve">workers or any other persons employed or acting on behalf of the </w:t>
      </w:r>
      <w:r w:rsidRPr="00B14273">
        <w:rPr>
          <w:rFonts w:ascii="Arial Unicode MS" w:eastAsia="Arial Unicode MS" w:hAnsi="Arial Unicode MS" w:cs="Arial Unicode MS"/>
          <w:b/>
          <w:bCs/>
          <w:sz w:val="20"/>
          <w:szCs w:val="20"/>
        </w:rPr>
        <w:t>contractor</w:t>
      </w: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Risk and Insurance</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indemnifies the </w:t>
      </w:r>
      <w:r w:rsidRPr="00B14273">
        <w:rPr>
          <w:rFonts w:ascii="Arial Unicode MS" w:eastAsia="Arial Unicode MS" w:hAnsi="Arial Unicode MS" w:cs="Arial Unicode MS"/>
          <w:b/>
          <w:sz w:val="20"/>
          <w:szCs w:val="20"/>
        </w:rPr>
        <w:t>NHLS</w:t>
      </w:r>
      <w:r w:rsidRPr="00B14273">
        <w:rPr>
          <w:rFonts w:ascii="Arial Unicode MS" w:eastAsia="Arial Unicode MS" w:hAnsi="Arial Unicode MS" w:cs="Arial Unicode MS"/>
          <w:sz w:val="20"/>
          <w:szCs w:val="20"/>
        </w:rPr>
        <w:t xml:space="preserve"> against any loss in respect of claims from other parties arising out of or due to the execution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or occupation of the </w:t>
      </w:r>
      <w:r w:rsidRPr="00B14273">
        <w:rPr>
          <w:rFonts w:ascii="Arial Unicode MS" w:eastAsia="Arial Unicode MS" w:hAnsi="Arial Unicode MS" w:cs="Arial Unicode MS"/>
          <w:b/>
          <w:bCs/>
          <w:sz w:val="20"/>
          <w:szCs w:val="20"/>
        </w:rPr>
        <w:t xml:space="preserve">site </w:t>
      </w:r>
      <w:r w:rsidRPr="00B14273">
        <w:rPr>
          <w:rFonts w:ascii="Arial Unicode MS" w:eastAsia="Arial Unicode MS" w:hAnsi="Arial Unicode MS" w:cs="Arial Unicode MS"/>
          <w:sz w:val="20"/>
          <w:szCs w:val="20"/>
        </w:rPr>
        <w:t xml:space="preserve">by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consequent upon:</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Death or bodily injury or illness of any person</w:t>
      </w:r>
    </w:p>
    <w:p w:rsidR="00770D0B" w:rsidRPr="00B14273" w:rsidRDefault="00770D0B" w:rsidP="000E7D1C">
      <w:pPr>
        <w:numPr>
          <w:ilvl w:val="0"/>
          <w:numId w:val="25"/>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Physical loss and damage to any property other than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Removal of or interference with lateral support of an adjoining property</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take out insurances in respect of his employees as are required by law </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Where, in the opinion of the Project Manager </w:t>
      </w:r>
      <w:r w:rsidRPr="00B14273">
        <w:rPr>
          <w:rFonts w:ascii="Arial Unicode MS" w:eastAsia="Arial Unicode MS" w:hAnsi="Arial Unicode MS" w:cs="Arial Unicode MS"/>
          <w:b/>
          <w:bCs/>
          <w:sz w:val="20"/>
          <w:szCs w:val="20"/>
        </w:rPr>
        <w:t>,</w:t>
      </w:r>
      <w:r w:rsidRPr="00B14273">
        <w:rPr>
          <w:rFonts w:ascii="Arial Unicode MS" w:eastAsia="Arial Unicode MS" w:hAnsi="Arial Unicode MS" w:cs="Arial Unicode MS"/>
          <w:sz w:val="20"/>
          <w:szCs w:val="20"/>
        </w:rPr>
        <w:t xml:space="preserve"> loss and damage to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due to the </w:t>
      </w:r>
      <w:r w:rsidRPr="00B14273">
        <w:rPr>
          <w:rFonts w:ascii="Arial Unicode MS" w:eastAsia="Arial Unicode MS" w:hAnsi="Arial Unicode MS" w:cs="Arial Unicode MS"/>
          <w:b/>
          <w:bCs/>
          <w:sz w:val="20"/>
          <w:szCs w:val="20"/>
        </w:rPr>
        <w:t xml:space="preserve">contractor's </w:t>
      </w:r>
      <w:r w:rsidRPr="00B14273">
        <w:rPr>
          <w:rFonts w:ascii="Arial Unicode MS" w:eastAsia="Arial Unicode MS" w:hAnsi="Arial Unicode MS" w:cs="Arial Unicode MS"/>
          <w:sz w:val="20"/>
          <w:szCs w:val="20"/>
        </w:rPr>
        <w:t xml:space="preserve">negligence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be liable for such loss and damage</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in all circumstances be at risk for loss of, or damage to his construction plant or vehicles </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existing premises will be occupied  at all times and the Contractor will be required to keep all noise to a minimum</w:t>
      </w:r>
    </w:p>
    <w:p w:rsidR="00770D0B" w:rsidRPr="00B14273" w:rsidRDefault="00770D0B" w:rsidP="000E7D1C">
      <w:pPr>
        <w:rPr>
          <w:rFonts w:ascii="Arial Unicode MS" w:eastAsia="Arial Unicode MS" w:hAnsi="Arial Unicode MS" w:cs="Arial Unicode MS"/>
          <w:b/>
          <w:sz w:val="20"/>
          <w:szCs w:val="20"/>
        </w:rPr>
      </w:pPr>
      <w:r w:rsidRPr="00B14273">
        <w:rPr>
          <w:rFonts w:ascii="Arial Unicode MS" w:eastAsia="Arial Unicode MS" w:hAnsi="Arial Unicode MS" w:cs="Arial Unicode MS"/>
          <w:b/>
          <w:sz w:val="20"/>
          <w:szCs w:val="20"/>
        </w:rPr>
        <w:t>Safety</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From the date of site handover to the Contractor until the completed work is handed back to the Employer, the Contractor shall be responsible for maintaining safe working conditions on site</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770D0B" w:rsidRPr="00B14273" w:rsidRDefault="00770D0B" w:rsidP="000E7D1C">
      <w:pPr>
        <w:rPr>
          <w:rFonts w:ascii="Arial Unicode MS" w:eastAsia="Arial Unicode MS" w:hAnsi="Arial Unicode MS" w:cs="Arial Unicode MS"/>
          <w:b/>
          <w:sz w:val="20"/>
          <w:szCs w:val="20"/>
        </w:rPr>
      </w:pPr>
      <w:proofErr w:type="spellStart"/>
      <w:r w:rsidRPr="00B14273">
        <w:rPr>
          <w:rFonts w:ascii="Arial Unicode MS" w:eastAsia="Arial Unicode MS" w:hAnsi="Arial Unicode MS" w:cs="Arial Unicode MS"/>
          <w:b/>
          <w:sz w:val="20"/>
          <w:szCs w:val="20"/>
        </w:rPr>
        <w:t>Programme</w:t>
      </w:r>
      <w:proofErr w:type="spellEnd"/>
    </w:p>
    <w:p w:rsidR="00770D0B" w:rsidRPr="00B14273" w:rsidRDefault="00770D0B" w:rsidP="000E7D1C">
      <w:pPr>
        <w:numPr>
          <w:ilvl w:val="0"/>
          <w:numId w:val="27"/>
        </w:numPr>
        <w:tabs>
          <w:tab w:val="left" w:pos="900"/>
        </w:tabs>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Contractor shall submit his </w:t>
      </w:r>
      <w:proofErr w:type="spellStart"/>
      <w:r w:rsidRPr="00B14273">
        <w:rPr>
          <w:rFonts w:ascii="Arial Unicode MS" w:eastAsia="Arial Unicode MS" w:hAnsi="Arial Unicode MS" w:cs="Arial Unicode MS"/>
          <w:sz w:val="20"/>
          <w:szCs w:val="20"/>
        </w:rPr>
        <w:t>programme</w:t>
      </w:r>
      <w:proofErr w:type="spellEnd"/>
      <w:r w:rsidRPr="00B14273">
        <w:rPr>
          <w:rFonts w:ascii="Arial Unicode MS" w:eastAsia="Arial Unicode MS" w:hAnsi="Arial Unicode MS" w:cs="Arial Unicode MS"/>
          <w:sz w:val="20"/>
          <w:szCs w:val="20"/>
        </w:rPr>
        <w:t xml:space="preserve"> of work to the Project </w:t>
      </w:r>
      <w:proofErr w:type="gramStart"/>
      <w:r w:rsidRPr="00B14273">
        <w:rPr>
          <w:rFonts w:ascii="Arial Unicode MS" w:eastAsia="Arial Unicode MS" w:hAnsi="Arial Unicode MS" w:cs="Arial Unicode MS"/>
          <w:sz w:val="20"/>
          <w:szCs w:val="20"/>
        </w:rPr>
        <w:t>Manager  not</w:t>
      </w:r>
      <w:proofErr w:type="gramEnd"/>
      <w:r w:rsidRPr="00B14273">
        <w:rPr>
          <w:rFonts w:ascii="Arial Unicode MS" w:eastAsia="Arial Unicode MS" w:hAnsi="Arial Unicode MS" w:cs="Arial Unicode MS"/>
          <w:sz w:val="20"/>
          <w:szCs w:val="20"/>
        </w:rPr>
        <w:t xml:space="preserve"> later than 14 days after the Contractor has been notified of the acceptance of his tender. If necessary the Project Manager may instruct the Contractor to adjust his </w:t>
      </w:r>
      <w:proofErr w:type="spellStart"/>
      <w:r w:rsidRPr="00B14273">
        <w:rPr>
          <w:rFonts w:ascii="Arial Unicode MS" w:eastAsia="Arial Unicode MS" w:hAnsi="Arial Unicode MS" w:cs="Arial Unicode MS"/>
          <w:sz w:val="20"/>
          <w:szCs w:val="20"/>
        </w:rPr>
        <w:t>programme</w:t>
      </w:r>
      <w:proofErr w:type="spellEnd"/>
      <w:r w:rsidRPr="00B14273">
        <w:rPr>
          <w:rFonts w:ascii="Arial Unicode MS" w:eastAsia="Arial Unicode MS" w:hAnsi="Arial Unicode MS" w:cs="Arial Unicode MS"/>
          <w:sz w:val="20"/>
          <w:szCs w:val="20"/>
        </w:rPr>
        <w:t xml:space="preserve"> to suit other activities</w:t>
      </w:r>
    </w:p>
    <w:p w:rsidR="00770D0B" w:rsidRPr="00B14273" w:rsidRDefault="00770D0B" w:rsidP="000E7D1C">
      <w:pPr>
        <w:rPr>
          <w:rFonts w:ascii="Arial Unicode MS" w:eastAsia="Arial Unicode MS" w:hAnsi="Arial Unicode MS" w:cs="Arial Unicode MS"/>
        </w:rPr>
      </w:pPr>
    </w:p>
    <w:p w:rsidR="00770D0B" w:rsidRDefault="0051341A" w:rsidP="000466DF">
      <w:pPr>
        <w:jc w:val="center"/>
        <w:rPr>
          <w:rFonts w:ascii="Arial Unicode MS" w:eastAsia="Arial Unicode MS" w:hAnsi="Arial Unicode MS" w:cs="Arial Unicode MS"/>
        </w:rPr>
      </w:pPr>
      <w:r w:rsidRPr="00B14273">
        <w:rPr>
          <w:rFonts w:ascii="Arial Unicode MS" w:eastAsia="Arial Unicode MS" w:hAnsi="Arial Unicode MS" w:cs="Arial Unicode MS"/>
        </w:rPr>
        <w:t>E</w:t>
      </w:r>
      <w:r w:rsidR="00770D0B" w:rsidRPr="00B14273">
        <w:rPr>
          <w:rFonts w:ascii="Arial Unicode MS" w:eastAsia="Arial Unicode MS" w:hAnsi="Arial Unicode MS" w:cs="Arial Unicode MS"/>
        </w:rPr>
        <w:t>nd</w:t>
      </w: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sectPr w:rsidR="0051341A" w:rsidSect="00D1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2DE6FEC"/>
    <w:multiLevelType w:val="hybridMultilevel"/>
    <w:tmpl w:val="E76CC7B2"/>
    <w:lvl w:ilvl="0" w:tplc="0409000B">
      <w:start w:val="1"/>
      <w:numFmt w:val="bullet"/>
      <w:lvlText w:val=""/>
      <w:lvlJc w:val="left"/>
      <w:pPr>
        <w:tabs>
          <w:tab w:val="num" w:pos="825"/>
        </w:tabs>
        <w:ind w:left="82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3821479"/>
    <w:multiLevelType w:val="hybridMultilevel"/>
    <w:tmpl w:val="ADAADC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61A148F"/>
    <w:multiLevelType w:val="hybridMultilevel"/>
    <w:tmpl w:val="61AEA71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E3B07D5"/>
    <w:multiLevelType w:val="hybridMultilevel"/>
    <w:tmpl w:val="38FEDDB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4091EC9"/>
    <w:multiLevelType w:val="hybridMultilevel"/>
    <w:tmpl w:val="7C904414"/>
    <w:lvl w:ilvl="0" w:tplc="0409000B">
      <w:start w:val="1"/>
      <w:numFmt w:val="bullet"/>
      <w:lvlText w:val=""/>
      <w:lvlJc w:val="left"/>
      <w:pPr>
        <w:tabs>
          <w:tab w:val="num" w:pos="765"/>
        </w:tabs>
        <w:ind w:left="76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0E90ECC"/>
    <w:multiLevelType w:val="hybridMultilevel"/>
    <w:tmpl w:val="DBC220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7405599"/>
    <w:multiLevelType w:val="hybridMultilevel"/>
    <w:tmpl w:val="125A7C2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E2A131D"/>
    <w:multiLevelType w:val="hybridMultilevel"/>
    <w:tmpl w:val="E0BAC02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1313940"/>
    <w:multiLevelType w:val="hybridMultilevel"/>
    <w:tmpl w:val="342CF3A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5B14A95"/>
    <w:multiLevelType w:val="hybridMultilevel"/>
    <w:tmpl w:val="DE9EEBF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AB24F5E"/>
    <w:multiLevelType w:val="hybridMultilevel"/>
    <w:tmpl w:val="39087AD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4B705B7E"/>
    <w:multiLevelType w:val="hybridMultilevel"/>
    <w:tmpl w:val="C3400C5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F7D46E3"/>
    <w:multiLevelType w:val="hybridMultilevel"/>
    <w:tmpl w:val="679C4DD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80453"/>
    <w:multiLevelType w:val="hybridMultilevel"/>
    <w:tmpl w:val="0A14E9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60710B8"/>
    <w:multiLevelType w:val="hybridMultilevel"/>
    <w:tmpl w:val="2ABCF65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58B97E20"/>
    <w:multiLevelType w:val="hybridMultilevel"/>
    <w:tmpl w:val="C03C366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AE24C91"/>
    <w:multiLevelType w:val="hybridMultilevel"/>
    <w:tmpl w:val="5CC442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40468"/>
    <w:multiLevelType w:val="hybridMultilevel"/>
    <w:tmpl w:val="53CE9A9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0A55287"/>
    <w:multiLevelType w:val="hybridMultilevel"/>
    <w:tmpl w:val="A35460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91D51A5"/>
    <w:multiLevelType w:val="hybridMultilevel"/>
    <w:tmpl w:val="EC900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97868C3"/>
    <w:multiLevelType w:val="hybridMultilevel"/>
    <w:tmpl w:val="94E0BD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81ED0"/>
    <w:multiLevelType w:val="hybridMultilevel"/>
    <w:tmpl w:val="FEB2950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7CCB5E7C"/>
    <w:multiLevelType w:val="hybridMultilevel"/>
    <w:tmpl w:val="E826C01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1C"/>
    <w:rsid w:val="00003652"/>
    <w:rsid w:val="00003FAF"/>
    <w:rsid w:val="00004E1A"/>
    <w:rsid w:val="00014BD8"/>
    <w:rsid w:val="00015DAA"/>
    <w:rsid w:val="00022489"/>
    <w:rsid w:val="00022F23"/>
    <w:rsid w:val="00023BD2"/>
    <w:rsid w:val="00024463"/>
    <w:rsid w:val="00026837"/>
    <w:rsid w:val="00042EC5"/>
    <w:rsid w:val="000431EF"/>
    <w:rsid w:val="000447F7"/>
    <w:rsid w:val="0004620C"/>
    <w:rsid w:val="000466DF"/>
    <w:rsid w:val="000531DF"/>
    <w:rsid w:val="00055381"/>
    <w:rsid w:val="00055EEC"/>
    <w:rsid w:val="00062577"/>
    <w:rsid w:val="000653B8"/>
    <w:rsid w:val="000665A4"/>
    <w:rsid w:val="00070A2A"/>
    <w:rsid w:val="00074A65"/>
    <w:rsid w:val="00080530"/>
    <w:rsid w:val="0008251A"/>
    <w:rsid w:val="00087737"/>
    <w:rsid w:val="0009154C"/>
    <w:rsid w:val="00093BA9"/>
    <w:rsid w:val="00094249"/>
    <w:rsid w:val="000A2AA9"/>
    <w:rsid w:val="000A4C1D"/>
    <w:rsid w:val="000B2ABF"/>
    <w:rsid w:val="000B58E9"/>
    <w:rsid w:val="000B62B7"/>
    <w:rsid w:val="000B7BAD"/>
    <w:rsid w:val="000C299C"/>
    <w:rsid w:val="000C3D90"/>
    <w:rsid w:val="000C54F4"/>
    <w:rsid w:val="000C72D2"/>
    <w:rsid w:val="000D747B"/>
    <w:rsid w:val="000E018A"/>
    <w:rsid w:val="000E3200"/>
    <w:rsid w:val="000E4D83"/>
    <w:rsid w:val="000E5795"/>
    <w:rsid w:val="000E7D1C"/>
    <w:rsid w:val="000F4391"/>
    <w:rsid w:val="000F46A0"/>
    <w:rsid w:val="000F6522"/>
    <w:rsid w:val="00104592"/>
    <w:rsid w:val="00110FF5"/>
    <w:rsid w:val="0011397B"/>
    <w:rsid w:val="00113E63"/>
    <w:rsid w:val="00114042"/>
    <w:rsid w:val="00114EC9"/>
    <w:rsid w:val="00116E1E"/>
    <w:rsid w:val="001221BC"/>
    <w:rsid w:val="001261EF"/>
    <w:rsid w:val="00130C52"/>
    <w:rsid w:val="001350C1"/>
    <w:rsid w:val="00135E41"/>
    <w:rsid w:val="001463C2"/>
    <w:rsid w:val="0015076F"/>
    <w:rsid w:val="00152551"/>
    <w:rsid w:val="0015321D"/>
    <w:rsid w:val="001565CB"/>
    <w:rsid w:val="00160567"/>
    <w:rsid w:val="00162872"/>
    <w:rsid w:val="00164C65"/>
    <w:rsid w:val="00171B61"/>
    <w:rsid w:val="00172C78"/>
    <w:rsid w:val="00176C7E"/>
    <w:rsid w:val="001879A6"/>
    <w:rsid w:val="0019168D"/>
    <w:rsid w:val="001929DB"/>
    <w:rsid w:val="001961E4"/>
    <w:rsid w:val="001A35E2"/>
    <w:rsid w:val="001C7955"/>
    <w:rsid w:val="001D1B47"/>
    <w:rsid w:val="001D604F"/>
    <w:rsid w:val="001E1A16"/>
    <w:rsid w:val="001E5692"/>
    <w:rsid w:val="001E69C5"/>
    <w:rsid w:val="001F0D39"/>
    <w:rsid w:val="001F3869"/>
    <w:rsid w:val="001F4012"/>
    <w:rsid w:val="001F4F2F"/>
    <w:rsid w:val="001F5325"/>
    <w:rsid w:val="002004C0"/>
    <w:rsid w:val="00210676"/>
    <w:rsid w:val="002201DD"/>
    <w:rsid w:val="00223479"/>
    <w:rsid w:val="00226128"/>
    <w:rsid w:val="00244293"/>
    <w:rsid w:val="002466CA"/>
    <w:rsid w:val="00246F28"/>
    <w:rsid w:val="00247C86"/>
    <w:rsid w:val="00253403"/>
    <w:rsid w:val="00254149"/>
    <w:rsid w:val="0026006D"/>
    <w:rsid w:val="002604A7"/>
    <w:rsid w:val="00261CA1"/>
    <w:rsid w:val="00270FFC"/>
    <w:rsid w:val="002723FA"/>
    <w:rsid w:val="00274962"/>
    <w:rsid w:val="00283838"/>
    <w:rsid w:val="002842C4"/>
    <w:rsid w:val="00287EA9"/>
    <w:rsid w:val="002901C6"/>
    <w:rsid w:val="002910C0"/>
    <w:rsid w:val="00291679"/>
    <w:rsid w:val="00293B11"/>
    <w:rsid w:val="00295CBF"/>
    <w:rsid w:val="002A1615"/>
    <w:rsid w:val="002A35A2"/>
    <w:rsid w:val="002A6EC7"/>
    <w:rsid w:val="002B225F"/>
    <w:rsid w:val="002B2B53"/>
    <w:rsid w:val="002C44B6"/>
    <w:rsid w:val="002C63ED"/>
    <w:rsid w:val="002C778D"/>
    <w:rsid w:val="002D1D49"/>
    <w:rsid w:val="002D7E9D"/>
    <w:rsid w:val="002E00DD"/>
    <w:rsid w:val="002E059B"/>
    <w:rsid w:val="002E37B9"/>
    <w:rsid w:val="002E525E"/>
    <w:rsid w:val="002E5C87"/>
    <w:rsid w:val="002E614A"/>
    <w:rsid w:val="002F121A"/>
    <w:rsid w:val="002F48CB"/>
    <w:rsid w:val="002F67CC"/>
    <w:rsid w:val="002F7C49"/>
    <w:rsid w:val="00305416"/>
    <w:rsid w:val="00306E8B"/>
    <w:rsid w:val="00310489"/>
    <w:rsid w:val="0031484E"/>
    <w:rsid w:val="003342E7"/>
    <w:rsid w:val="00337F2C"/>
    <w:rsid w:val="00340A95"/>
    <w:rsid w:val="00343446"/>
    <w:rsid w:val="00345D0D"/>
    <w:rsid w:val="003517BB"/>
    <w:rsid w:val="0035394C"/>
    <w:rsid w:val="003632D8"/>
    <w:rsid w:val="003657B6"/>
    <w:rsid w:val="00370764"/>
    <w:rsid w:val="0037333B"/>
    <w:rsid w:val="00377A01"/>
    <w:rsid w:val="00382BA1"/>
    <w:rsid w:val="00385CA9"/>
    <w:rsid w:val="003903D6"/>
    <w:rsid w:val="003A0420"/>
    <w:rsid w:val="003B0253"/>
    <w:rsid w:val="003B1B61"/>
    <w:rsid w:val="003B5B87"/>
    <w:rsid w:val="003B6995"/>
    <w:rsid w:val="003B7566"/>
    <w:rsid w:val="003C2DA2"/>
    <w:rsid w:val="003C49C8"/>
    <w:rsid w:val="003C6F52"/>
    <w:rsid w:val="003D675E"/>
    <w:rsid w:val="003E0A71"/>
    <w:rsid w:val="003E1116"/>
    <w:rsid w:val="003E35C0"/>
    <w:rsid w:val="003E3C17"/>
    <w:rsid w:val="003E52B6"/>
    <w:rsid w:val="003F0943"/>
    <w:rsid w:val="003F2C38"/>
    <w:rsid w:val="003F4C79"/>
    <w:rsid w:val="003F5664"/>
    <w:rsid w:val="003F7B3D"/>
    <w:rsid w:val="0040094F"/>
    <w:rsid w:val="00402075"/>
    <w:rsid w:val="004039D7"/>
    <w:rsid w:val="00403CC4"/>
    <w:rsid w:val="00404515"/>
    <w:rsid w:val="00405DBD"/>
    <w:rsid w:val="004075A9"/>
    <w:rsid w:val="00407EBA"/>
    <w:rsid w:val="0041091C"/>
    <w:rsid w:val="004127BC"/>
    <w:rsid w:val="00414C40"/>
    <w:rsid w:val="004157B6"/>
    <w:rsid w:val="00421A14"/>
    <w:rsid w:val="004241AE"/>
    <w:rsid w:val="0043120E"/>
    <w:rsid w:val="00432B29"/>
    <w:rsid w:val="0043500E"/>
    <w:rsid w:val="00436032"/>
    <w:rsid w:val="0044035D"/>
    <w:rsid w:val="00451498"/>
    <w:rsid w:val="00454F71"/>
    <w:rsid w:val="00461C20"/>
    <w:rsid w:val="004627A0"/>
    <w:rsid w:val="0046322C"/>
    <w:rsid w:val="0046409C"/>
    <w:rsid w:val="00471069"/>
    <w:rsid w:val="00472F1F"/>
    <w:rsid w:val="004746DA"/>
    <w:rsid w:val="00476869"/>
    <w:rsid w:val="00485D22"/>
    <w:rsid w:val="00494001"/>
    <w:rsid w:val="00496BE9"/>
    <w:rsid w:val="00497B0F"/>
    <w:rsid w:val="004A1249"/>
    <w:rsid w:val="004B1B83"/>
    <w:rsid w:val="004B4E31"/>
    <w:rsid w:val="004B5C1C"/>
    <w:rsid w:val="004B6BFA"/>
    <w:rsid w:val="004B6F20"/>
    <w:rsid w:val="004C1043"/>
    <w:rsid w:val="004C51C5"/>
    <w:rsid w:val="004C6C7E"/>
    <w:rsid w:val="004D1420"/>
    <w:rsid w:val="004D7C40"/>
    <w:rsid w:val="004E0938"/>
    <w:rsid w:val="004E0B38"/>
    <w:rsid w:val="004E2E29"/>
    <w:rsid w:val="004E6F35"/>
    <w:rsid w:val="004F1E97"/>
    <w:rsid w:val="004F74BA"/>
    <w:rsid w:val="00502039"/>
    <w:rsid w:val="00503F0C"/>
    <w:rsid w:val="00511325"/>
    <w:rsid w:val="0051341A"/>
    <w:rsid w:val="00514C9A"/>
    <w:rsid w:val="00523520"/>
    <w:rsid w:val="00523B58"/>
    <w:rsid w:val="00530CF7"/>
    <w:rsid w:val="005366ED"/>
    <w:rsid w:val="00541373"/>
    <w:rsid w:val="0054308E"/>
    <w:rsid w:val="0055548F"/>
    <w:rsid w:val="005611DC"/>
    <w:rsid w:val="0056226F"/>
    <w:rsid w:val="00563B30"/>
    <w:rsid w:val="0056711B"/>
    <w:rsid w:val="00567B79"/>
    <w:rsid w:val="00571553"/>
    <w:rsid w:val="00582508"/>
    <w:rsid w:val="00583BF7"/>
    <w:rsid w:val="005916E3"/>
    <w:rsid w:val="00596921"/>
    <w:rsid w:val="0059695A"/>
    <w:rsid w:val="00597BD1"/>
    <w:rsid w:val="005A1100"/>
    <w:rsid w:val="005A45A3"/>
    <w:rsid w:val="005A596F"/>
    <w:rsid w:val="005A67B0"/>
    <w:rsid w:val="005A7BAF"/>
    <w:rsid w:val="005B3EB8"/>
    <w:rsid w:val="005B7269"/>
    <w:rsid w:val="005C1071"/>
    <w:rsid w:val="005C1946"/>
    <w:rsid w:val="005C1B64"/>
    <w:rsid w:val="005C6C4E"/>
    <w:rsid w:val="005C7C3A"/>
    <w:rsid w:val="005C7E8A"/>
    <w:rsid w:val="005D00A8"/>
    <w:rsid w:val="005D1565"/>
    <w:rsid w:val="005D38C1"/>
    <w:rsid w:val="005D58A0"/>
    <w:rsid w:val="005F61BE"/>
    <w:rsid w:val="005F740A"/>
    <w:rsid w:val="00610B29"/>
    <w:rsid w:val="006112EB"/>
    <w:rsid w:val="00613ED6"/>
    <w:rsid w:val="00614299"/>
    <w:rsid w:val="006264D3"/>
    <w:rsid w:val="006307F0"/>
    <w:rsid w:val="00637CED"/>
    <w:rsid w:val="00640DFF"/>
    <w:rsid w:val="006446A8"/>
    <w:rsid w:val="006523F8"/>
    <w:rsid w:val="00656D71"/>
    <w:rsid w:val="00663CF5"/>
    <w:rsid w:val="0066718F"/>
    <w:rsid w:val="006745DB"/>
    <w:rsid w:val="0067528A"/>
    <w:rsid w:val="006761F1"/>
    <w:rsid w:val="00677CFC"/>
    <w:rsid w:val="00680609"/>
    <w:rsid w:val="00683ADA"/>
    <w:rsid w:val="0068480E"/>
    <w:rsid w:val="00687041"/>
    <w:rsid w:val="00693CB6"/>
    <w:rsid w:val="006955AB"/>
    <w:rsid w:val="0069599C"/>
    <w:rsid w:val="00697DAD"/>
    <w:rsid w:val="006A03E4"/>
    <w:rsid w:val="006A3BB1"/>
    <w:rsid w:val="006A461D"/>
    <w:rsid w:val="006A5845"/>
    <w:rsid w:val="006A6A1C"/>
    <w:rsid w:val="006A7469"/>
    <w:rsid w:val="006B2882"/>
    <w:rsid w:val="006B3710"/>
    <w:rsid w:val="006B5036"/>
    <w:rsid w:val="006B7C2C"/>
    <w:rsid w:val="006C0795"/>
    <w:rsid w:val="006C4D00"/>
    <w:rsid w:val="006D5900"/>
    <w:rsid w:val="006E5DA1"/>
    <w:rsid w:val="006F4C97"/>
    <w:rsid w:val="006F681E"/>
    <w:rsid w:val="006F68EE"/>
    <w:rsid w:val="00711535"/>
    <w:rsid w:val="007147FB"/>
    <w:rsid w:val="00714EF3"/>
    <w:rsid w:val="0072233E"/>
    <w:rsid w:val="007253EA"/>
    <w:rsid w:val="00725BFF"/>
    <w:rsid w:val="007319ED"/>
    <w:rsid w:val="00733185"/>
    <w:rsid w:val="0073791A"/>
    <w:rsid w:val="00742E26"/>
    <w:rsid w:val="00744791"/>
    <w:rsid w:val="007462B0"/>
    <w:rsid w:val="00746C5B"/>
    <w:rsid w:val="007472E0"/>
    <w:rsid w:val="00753165"/>
    <w:rsid w:val="00754162"/>
    <w:rsid w:val="00755565"/>
    <w:rsid w:val="007570B4"/>
    <w:rsid w:val="0076635B"/>
    <w:rsid w:val="007701CA"/>
    <w:rsid w:val="00770D0B"/>
    <w:rsid w:val="00773996"/>
    <w:rsid w:val="00775101"/>
    <w:rsid w:val="0077558A"/>
    <w:rsid w:val="00780A4F"/>
    <w:rsid w:val="00791792"/>
    <w:rsid w:val="00792571"/>
    <w:rsid w:val="00796C6E"/>
    <w:rsid w:val="007A3E79"/>
    <w:rsid w:val="007B2522"/>
    <w:rsid w:val="007C4028"/>
    <w:rsid w:val="007C4F96"/>
    <w:rsid w:val="007D7286"/>
    <w:rsid w:val="007D7D08"/>
    <w:rsid w:val="007E06D7"/>
    <w:rsid w:val="007E2E2C"/>
    <w:rsid w:val="007E4744"/>
    <w:rsid w:val="007E5A7B"/>
    <w:rsid w:val="007F02EC"/>
    <w:rsid w:val="007F2AB4"/>
    <w:rsid w:val="007F5200"/>
    <w:rsid w:val="007F6FD9"/>
    <w:rsid w:val="00803DA0"/>
    <w:rsid w:val="00804AB2"/>
    <w:rsid w:val="00814D47"/>
    <w:rsid w:val="008160F4"/>
    <w:rsid w:val="008232F5"/>
    <w:rsid w:val="00825BAA"/>
    <w:rsid w:val="00826307"/>
    <w:rsid w:val="00826DA0"/>
    <w:rsid w:val="00830C43"/>
    <w:rsid w:val="008328D6"/>
    <w:rsid w:val="00833554"/>
    <w:rsid w:val="00840A6F"/>
    <w:rsid w:val="008514AA"/>
    <w:rsid w:val="00860809"/>
    <w:rsid w:val="008609BC"/>
    <w:rsid w:val="00864DFF"/>
    <w:rsid w:val="00865029"/>
    <w:rsid w:val="00867C33"/>
    <w:rsid w:val="00875992"/>
    <w:rsid w:val="00877450"/>
    <w:rsid w:val="00880386"/>
    <w:rsid w:val="00880CE8"/>
    <w:rsid w:val="0088127D"/>
    <w:rsid w:val="00892EAB"/>
    <w:rsid w:val="0089356D"/>
    <w:rsid w:val="008B3DAF"/>
    <w:rsid w:val="008B68DF"/>
    <w:rsid w:val="008B7F0D"/>
    <w:rsid w:val="008C04B0"/>
    <w:rsid w:val="008C05E3"/>
    <w:rsid w:val="008C0AED"/>
    <w:rsid w:val="008C201C"/>
    <w:rsid w:val="008D41CE"/>
    <w:rsid w:val="008D7503"/>
    <w:rsid w:val="008E0D78"/>
    <w:rsid w:val="008E4E7B"/>
    <w:rsid w:val="008E55F1"/>
    <w:rsid w:val="008E5B3D"/>
    <w:rsid w:val="0090059A"/>
    <w:rsid w:val="00901D99"/>
    <w:rsid w:val="00901E20"/>
    <w:rsid w:val="009273D9"/>
    <w:rsid w:val="00930182"/>
    <w:rsid w:val="00932782"/>
    <w:rsid w:val="0094470B"/>
    <w:rsid w:val="009568A3"/>
    <w:rsid w:val="00962E37"/>
    <w:rsid w:val="00965403"/>
    <w:rsid w:val="0097045F"/>
    <w:rsid w:val="00970C35"/>
    <w:rsid w:val="009731E6"/>
    <w:rsid w:val="00975A28"/>
    <w:rsid w:val="00984182"/>
    <w:rsid w:val="0098503D"/>
    <w:rsid w:val="00985126"/>
    <w:rsid w:val="0099266B"/>
    <w:rsid w:val="00995302"/>
    <w:rsid w:val="009974EF"/>
    <w:rsid w:val="009A22A3"/>
    <w:rsid w:val="009A3055"/>
    <w:rsid w:val="009A328C"/>
    <w:rsid w:val="009B1FB9"/>
    <w:rsid w:val="009B36D0"/>
    <w:rsid w:val="009B48B5"/>
    <w:rsid w:val="009B653B"/>
    <w:rsid w:val="009C6AB0"/>
    <w:rsid w:val="009D1F94"/>
    <w:rsid w:val="009D59EC"/>
    <w:rsid w:val="009E06A6"/>
    <w:rsid w:val="009E3DB7"/>
    <w:rsid w:val="009E699D"/>
    <w:rsid w:val="009F0B5A"/>
    <w:rsid w:val="009F5B26"/>
    <w:rsid w:val="00A019B6"/>
    <w:rsid w:val="00A01E82"/>
    <w:rsid w:val="00A048C2"/>
    <w:rsid w:val="00A1366C"/>
    <w:rsid w:val="00A218C6"/>
    <w:rsid w:val="00A2765A"/>
    <w:rsid w:val="00A27D35"/>
    <w:rsid w:val="00A37AC7"/>
    <w:rsid w:val="00A4354A"/>
    <w:rsid w:val="00A44F50"/>
    <w:rsid w:val="00A4667A"/>
    <w:rsid w:val="00A55B88"/>
    <w:rsid w:val="00A61067"/>
    <w:rsid w:val="00A620BB"/>
    <w:rsid w:val="00A72056"/>
    <w:rsid w:val="00A72453"/>
    <w:rsid w:val="00A73551"/>
    <w:rsid w:val="00A74C7A"/>
    <w:rsid w:val="00A840F8"/>
    <w:rsid w:val="00A8427B"/>
    <w:rsid w:val="00A85DDF"/>
    <w:rsid w:val="00A87266"/>
    <w:rsid w:val="00A90AF9"/>
    <w:rsid w:val="00A91FED"/>
    <w:rsid w:val="00A963DE"/>
    <w:rsid w:val="00AA00A7"/>
    <w:rsid w:val="00AA2C21"/>
    <w:rsid w:val="00AA5F88"/>
    <w:rsid w:val="00AB3C73"/>
    <w:rsid w:val="00AB582A"/>
    <w:rsid w:val="00AC0C22"/>
    <w:rsid w:val="00AC2FD8"/>
    <w:rsid w:val="00AC4248"/>
    <w:rsid w:val="00AD344E"/>
    <w:rsid w:val="00AD4CC8"/>
    <w:rsid w:val="00AF6CC8"/>
    <w:rsid w:val="00B000AB"/>
    <w:rsid w:val="00B01A78"/>
    <w:rsid w:val="00B043A7"/>
    <w:rsid w:val="00B067F6"/>
    <w:rsid w:val="00B068EE"/>
    <w:rsid w:val="00B07349"/>
    <w:rsid w:val="00B1006B"/>
    <w:rsid w:val="00B124D7"/>
    <w:rsid w:val="00B14273"/>
    <w:rsid w:val="00B15E79"/>
    <w:rsid w:val="00B164BA"/>
    <w:rsid w:val="00B1700B"/>
    <w:rsid w:val="00B175B5"/>
    <w:rsid w:val="00B260F7"/>
    <w:rsid w:val="00B2621F"/>
    <w:rsid w:val="00B26956"/>
    <w:rsid w:val="00B32664"/>
    <w:rsid w:val="00B35717"/>
    <w:rsid w:val="00B37E49"/>
    <w:rsid w:val="00B40140"/>
    <w:rsid w:val="00B41A26"/>
    <w:rsid w:val="00B44ED3"/>
    <w:rsid w:val="00B46A34"/>
    <w:rsid w:val="00B54A20"/>
    <w:rsid w:val="00B7297B"/>
    <w:rsid w:val="00B72E00"/>
    <w:rsid w:val="00B72E17"/>
    <w:rsid w:val="00B74292"/>
    <w:rsid w:val="00B7510C"/>
    <w:rsid w:val="00B7653F"/>
    <w:rsid w:val="00B8371E"/>
    <w:rsid w:val="00B86504"/>
    <w:rsid w:val="00B92323"/>
    <w:rsid w:val="00BA28B8"/>
    <w:rsid w:val="00BA2ADA"/>
    <w:rsid w:val="00BA2CDF"/>
    <w:rsid w:val="00BA6118"/>
    <w:rsid w:val="00BB06F7"/>
    <w:rsid w:val="00BB0789"/>
    <w:rsid w:val="00BB4114"/>
    <w:rsid w:val="00BB56DC"/>
    <w:rsid w:val="00BC360D"/>
    <w:rsid w:val="00BC4563"/>
    <w:rsid w:val="00BC7A55"/>
    <w:rsid w:val="00BD0B33"/>
    <w:rsid w:val="00BD299E"/>
    <w:rsid w:val="00BD55B7"/>
    <w:rsid w:val="00BE0BE9"/>
    <w:rsid w:val="00BE47B7"/>
    <w:rsid w:val="00BF04CF"/>
    <w:rsid w:val="00BF4E70"/>
    <w:rsid w:val="00BF52A7"/>
    <w:rsid w:val="00BF5D0F"/>
    <w:rsid w:val="00BF685B"/>
    <w:rsid w:val="00BF7C62"/>
    <w:rsid w:val="00C005B2"/>
    <w:rsid w:val="00C04176"/>
    <w:rsid w:val="00C0692B"/>
    <w:rsid w:val="00C06986"/>
    <w:rsid w:val="00C10548"/>
    <w:rsid w:val="00C118A0"/>
    <w:rsid w:val="00C12DD2"/>
    <w:rsid w:val="00C14E31"/>
    <w:rsid w:val="00C150CA"/>
    <w:rsid w:val="00C206D7"/>
    <w:rsid w:val="00C36C10"/>
    <w:rsid w:val="00C37F70"/>
    <w:rsid w:val="00C42D37"/>
    <w:rsid w:val="00C471CC"/>
    <w:rsid w:val="00C4760C"/>
    <w:rsid w:val="00C61EED"/>
    <w:rsid w:val="00C646C1"/>
    <w:rsid w:val="00C729D7"/>
    <w:rsid w:val="00C75C41"/>
    <w:rsid w:val="00C830B2"/>
    <w:rsid w:val="00C9044C"/>
    <w:rsid w:val="00C91336"/>
    <w:rsid w:val="00C9356D"/>
    <w:rsid w:val="00CA33E4"/>
    <w:rsid w:val="00CA52D2"/>
    <w:rsid w:val="00CA5EE1"/>
    <w:rsid w:val="00CB32FF"/>
    <w:rsid w:val="00CB509B"/>
    <w:rsid w:val="00CB68ED"/>
    <w:rsid w:val="00CC27E2"/>
    <w:rsid w:val="00CC3498"/>
    <w:rsid w:val="00CC4AF0"/>
    <w:rsid w:val="00CC61D2"/>
    <w:rsid w:val="00CD1C3F"/>
    <w:rsid w:val="00CD3BAD"/>
    <w:rsid w:val="00CE0733"/>
    <w:rsid w:val="00CF0990"/>
    <w:rsid w:val="00CF0A42"/>
    <w:rsid w:val="00CF349D"/>
    <w:rsid w:val="00CF44FC"/>
    <w:rsid w:val="00CF69DB"/>
    <w:rsid w:val="00D008C6"/>
    <w:rsid w:val="00D06265"/>
    <w:rsid w:val="00D136DE"/>
    <w:rsid w:val="00D23D60"/>
    <w:rsid w:val="00D24010"/>
    <w:rsid w:val="00D24071"/>
    <w:rsid w:val="00D2752A"/>
    <w:rsid w:val="00D354DE"/>
    <w:rsid w:val="00D37592"/>
    <w:rsid w:val="00D4062F"/>
    <w:rsid w:val="00D442C1"/>
    <w:rsid w:val="00D4685F"/>
    <w:rsid w:val="00D47262"/>
    <w:rsid w:val="00D4756F"/>
    <w:rsid w:val="00D53B0F"/>
    <w:rsid w:val="00D53E28"/>
    <w:rsid w:val="00D54456"/>
    <w:rsid w:val="00D56221"/>
    <w:rsid w:val="00D56DD6"/>
    <w:rsid w:val="00D631E2"/>
    <w:rsid w:val="00D65BC3"/>
    <w:rsid w:val="00D76371"/>
    <w:rsid w:val="00D77929"/>
    <w:rsid w:val="00D808AC"/>
    <w:rsid w:val="00D809DF"/>
    <w:rsid w:val="00D853F3"/>
    <w:rsid w:val="00D870BB"/>
    <w:rsid w:val="00D920B6"/>
    <w:rsid w:val="00DA0E4D"/>
    <w:rsid w:val="00DA38E9"/>
    <w:rsid w:val="00DA477D"/>
    <w:rsid w:val="00DB099A"/>
    <w:rsid w:val="00DC5D7D"/>
    <w:rsid w:val="00DD09DB"/>
    <w:rsid w:val="00DD226F"/>
    <w:rsid w:val="00DD2319"/>
    <w:rsid w:val="00DD388C"/>
    <w:rsid w:val="00DD417C"/>
    <w:rsid w:val="00DD53F6"/>
    <w:rsid w:val="00DE2542"/>
    <w:rsid w:val="00DE5DA6"/>
    <w:rsid w:val="00DE7290"/>
    <w:rsid w:val="00DE7B5F"/>
    <w:rsid w:val="00DE7BFB"/>
    <w:rsid w:val="00DF0C45"/>
    <w:rsid w:val="00DF3270"/>
    <w:rsid w:val="00E03E6F"/>
    <w:rsid w:val="00E21598"/>
    <w:rsid w:val="00E258B8"/>
    <w:rsid w:val="00E33C89"/>
    <w:rsid w:val="00E3405C"/>
    <w:rsid w:val="00E46C6D"/>
    <w:rsid w:val="00E54400"/>
    <w:rsid w:val="00E55CE7"/>
    <w:rsid w:val="00E6152E"/>
    <w:rsid w:val="00E61747"/>
    <w:rsid w:val="00E67450"/>
    <w:rsid w:val="00E74559"/>
    <w:rsid w:val="00E77532"/>
    <w:rsid w:val="00E838E4"/>
    <w:rsid w:val="00E85E01"/>
    <w:rsid w:val="00E9354B"/>
    <w:rsid w:val="00EA2139"/>
    <w:rsid w:val="00EA2508"/>
    <w:rsid w:val="00EA3646"/>
    <w:rsid w:val="00EA3740"/>
    <w:rsid w:val="00EA4762"/>
    <w:rsid w:val="00EA6C78"/>
    <w:rsid w:val="00EB3F8A"/>
    <w:rsid w:val="00EB6712"/>
    <w:rsid w:val="00ED3379"/>
    <w:rsid w:val="00ED3B84"/>
    <w:rsid w:val="00ED716B"/>
    <w:rsid w:val="00EE3738"/>
    <w:rsid w:val="00EF0395"/>
    <w:rsid w:val="00EF20F4"/>
    <w:rsid w:val="00EF3489"/>
    <w:rsid w:val="00EF53BD"/>
    <w:rsid w:val="00EF6061"/>
    <w:rsid w:val="00EF63FA"/>
    <w:rsid w:val="00F02BCE"/>
    <w:rsid w:val="00F04323"/>
    <w:rsid w:val="00F06C47"/>
    <w:rsid w:val="00F163AE"/>
    <w:rsid w:val="00F16499"/>
    <w:rsid w:val="00F16A5B"/>
    <w:rsid w:val="00F228B2"/>
    <w:rsid w:val="00F26441"/>
    <w:rsid w:val="00F30B03"/>
    <w:rsid w:val="00F32880"/>
    <w:rsid w:val="00F32B34"/>
    <w:rsid w:val="00F374A1"/>
    <w:rsid w:val="00F374F2"/>
    <w:rsid w:val="00F4095E"/>
    <w:rsid w:val="00F42422"/>
    <w:rsid w:val="00F43890"/>
    <w:rsid w:val="00F5041F"/>
    <w:rsid w:val="00F55B06"/>
    <w:rsid w:val="00F61E8A"/>
    <w:rsid w:val="00F6432C"/>
    <w:rsid w:val="00F6678E"/>
    <w:rsid w:val="00F73A98"/>
    <w:rsid w:val="00F80439"/>
    <w:rsid w:val="00F82F0C"/>
    <w:rsid w:val="00F8380F"/>
    <w:rsid w:val="00F83EFB"/>
    <w:rsid w:val="00F843EC"/>
    <w:rsid w:val="00F90D39"/>
    <w:rsid w:val="00F9539E"/>
    <w:rsid w:val="00FA3226"/>
    <w:rsid w:val="00FA35C5"/>
    <w:rsid w:val="00FA6158"/>
    <w:rsid w:val="00FB2E60"/>
    <w:rsid w:val="00FB3714"/>
    <w:rsid w:val="00FC0C56"/>
    <w:rsid w:val="00FC136F"/>
    <w:rsid w:val="00FC303F"/>
    <w:rsid w:val="00FC3A49"/>
    <w:rsid w:val="00FC5535"/>
    <w:rsid w:val="00FC6746"/>
    <w:rsid w:val="00FC797A"/>
    <w:rsid w:val="00FD5E5C"/>
    <w:rsid w:val="00FD646C"/>
    <w:rsid w:val="00FE0B7C"/>
    <w:rsid w:val="00FE15CB"/>
    <w:rsid w:val="00FE27EF"/>
    <w:rsid w:val="00FE303D"/>
    <w:rsid w:val="00FF201C"/>
    <w:rsid w:val="00F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4EDFF"/>
  <w15:docId w15:val="{70280215-6181-4E81-A273-4256204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1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E7D1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E7D1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142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E7D1C"/>
    <w:pPr>
      <w:keepNext/>
      <w:outlineLvl w:val="3"/>
    </w:pPr>
    <w:rPr>
      <w:b/>
      <w:bCs/>
      <w:sz w:val="22"/>
    </w:rPr>
  </w:style>
  <w:style w:type="paragraph" w:styleId="Heading5">
    <w:name w:val="heading 5"/>
    <w:basedOn w:val="Normal"/>
    <w:next w:val="Normal"/>
    <w:link w:val="Heading5Char"/>
    <w:uiPriority w:val="99"/>
    <w:qFormat/>
    <w:rsid w:val="000E7D1C"/>
    <w:pPr>
      <w:keepNext/>
      <w:ind w:left="360"/>
      <w:outlineLvl w:val="4"/>
    </w:pPr>
    <w:rPr>
      <w:b/>
      <w:bCs/>
      <w:sz w:val="22"/>
    </w:rPr>
  </w:style>
  <w:style w:type="paragraph" w:styleId="Heading6">
    <w:name w:val="heading 6"/>
    <w:basedOn w:val="Normal"/>
    <w:next w:val="Normal"/>
    <w:link w:val="Heading6Char"/>
    <w:uiPriority w:val="99"/>
    <w:qFormat/>
    <w:rsid w:val="000E7D1C"/>
    <w:pPr>
      <w:keepNext/>
      <w:outlineLvl w:val="5"/>
    </w:pPr>
    <w:rPr>
      <w:b/>
      <w:bCs/>
    </w:rPr>
  </w:style>
  <w:style w:type="paragraph" w:styleId="Heading7">
    <w:name w:val="heading 7"/>
    <w:basedOn w:val="Normal"/>
    <w:next w:val="Normal"/>
    <w:link w:val="Heading7Char"/>
    <w:uiPriority w:val="99"/>
    <w:qFormat/>
    <w:rsid w:val="000E7D1C"/>
    <w:pPr>
      <w:keepNext/>
      <w:ind w:left="360"/>
      <w:outlineLvl w:val="6"/>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7D1C"/>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E7D1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14299"/>
    <w:rPr>
      <w:rFonts w:ascii="Arial" w:hAnsi="Arial" w:cs="Arial"/>
      <w:b/>
      <w:bCs/>
      <w:sz w:val="26"/>
      <w:szCs w:val="26"/>
    </w:rPr>
  </w:style>
  <w:style w:type="character" w:customStyle="1" w:styleId="Heading4Char">
    <w:name w:val="Heading 4 Char"/>
    <w:basedOn w:val="DefaultParagraphFont"/>
    <w:link w:val="Heading4"/>
    <w:uiPriority w:val="99"/>
    <w:locked/>
    <w:rsid w:val="000E7D1C"/>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0E7D1C"/>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0E7D1C"/>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0E7D1C"/>
    <w:rPr>
      <w:rFonts w:ascii="Times New Roman" w:hAnsi="Times New Roman" w:cs="Times New Roman"/>
      <w:b/>
      <w:bCs/>
      <w:sz w:val="24"/>
      <w:szCs w:val="24"/>
      <w:lang w:val="en-GB"/>
    </w:rPr>
  </w:style>
  <w:style w:type="paragraph" w:styleId="Caption">
    <w:name w:val="caption"/>
    <w:basedOn w:val="Normal"/>
    <w:next w:val="Normal"/>
    <w:uiPriority w:val="99"/>
    <w:qFormat/>
    <w:rsid w:val="000E7D1C"/>
    <w:pPr>
      <w:jc w:val="center"/>
    </w:pPr>
    <w:rPr>
      <w:b/>
      <w:bCs/>
    </w:rPr>
  </w:style>
  <w:style w:type="paragraph" w:styleId="BodyTextIndent">
    <w:name w:val="Body Text Indent"/>
    <w:basedOn w:val="Normal"/>
    <w:link w:val="BodyTextIndentChar"/>
    <w:uiPriority w:val="99"/>
    <w:semiHidden/>
    <w:rsid w:val="000E7D1C"/>
    <w:pPr>
      <w:ind w:left="360"/>
    </w:pPr>
    <w:rPr>
      <w:b/>
      <w:bCs/>
      <w:sz w:val="20"/>
    </w:rPr>
  </w:style>
  <w:style w:type="character" w:customStyle="1" w:styleId="BodyTextIndentChar">
    <w:name w:val="Body Text Indent Char"/>
    <w:basedOn w:val="DefaultParagraphFont"/>
    <w:link w:val="BodyTextIndent"/>
    <w:uiPriority w:val="99"/>
    <w:semiHidden/>
    <w:locked/>
    <w:rsid w:val="000E7D1C"/>
    <w:rPr>
      <w:rFonts w:ascii="Times New Roman" w:hAnsi="Times New Roman" w:cs="Times New Roman"/>
      <w:b/>
      <w:bCs/>
      <w:sz w:val="24"/>
      <w:szCs w:val="24"/>
    </w:rPr>
  </w:style>
  <w:style w:type="table" w:styleId="TableGrid">
    <w:name w:val="Table Grid"/>
    <w:basedOn w:val="TableNormal"/>
    <w:uiPriority w:val="99"/>
    <w:rsid w:val="000E7D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E7D1C"/>
    <w:pPr>
      <w:ind w:left="720"/>
      <w:contextualSpacing/>
    </w:pPr>
  </w:style>
  <w:style w:type="paragraph" w:styleId="BalloonText">
    <w:name w:val="Balloon Text"/>
    <w:basedOn w:val="Normal"/>
    <w:link w:val="BalloonTextChar"/>
    <w:uiPriority w:val="99"/>
    <w:semiHidden/>
    <w:rsid w:val="000E7D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D1C"/>
    <w:rPr>
      <w:rFonts w:ascii="Tahoma" w:hAnsi="Tahoma" w:cs="Tahoma"/>
      <w:sz w:val="16"/>
      <w:szCs w:val="16"/>
    </w:rPr>
  </w:style>
  <w:style w:type="character" w:styleId="Strong">
    <w:name w:val="Strong"/>
    <w:basedOn w:val="DefaultParagraphFont"/>
    <w:qFormat/>
    <w:rsid w:val="00D80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09978">
      <w:bodyDiv w:val="1"/>
      <w:marLeft w:val="0"/>
      <w:marRight w:val="0"/>
      <w:marTop w:val="0"/>
      <w:marBottom w:val="0"/>
      <w:divBdr>
        <w:top w:val="none" w:sz="0" w:space="0" w:color="auto"/>
        <w:left w:val="none" w:sz="0" w:space="0" w:color="auto"/>
        <w:bottom w:val="none" w:sz="0" w:space="0" w:color="auto"/>
        <w:right w:val="none" w:sz="0" w:space="0" w:color="auto"/>
      </w:divBdr>
    </w:div>
    <w:div w:id="941449100">
      <w:bodyDiv w:val="1"/>
      <w:marLeft w:val="0"/>
      <w:marRight w:val="0"/>
      <w:marTop w:val="0"/>
      <w:marBottom w:val="0"/>
      <w:divBdr>
        <w:top w:val="none" w:sz="0" w:space="0" w:color="auto"/>
        <w:left w:val="none" w:sz="0" w:space="0" w:color="auto"/>
        <w:bottom w:val="none" w:sz="0" w:space="0" w:color="auto"/>
        <w:right w:val="none" w:sz="0" w:space="0" w:color="auto"/>
      </w:divBdr>
    </w:div>
    <w:div w:id="967777955">
      <w:bodyDiv w:val="1"/>
      <w:marLeft w:val="0"/>
      <w:marRight w:val="0"/>
      <w:marTop w:val="0"/>
      <w:marBottom w:val="0"/>
      <w:divBdr>
        <w:top w:val="none" w:sz="0" w:space="0" w:color="auto"/>
        <w:left w:val="none" w:sz="0" w:space="0" w:color="auto"/>
        <w:bottom w:val="none" w:sz="0" w:space="0" w:color="auto"/>
        <w:right w:val="none" w:sz="0" w:space="0" w:color="auto"/>
      </w:divBdr>
    </w:div>
    <w:div w:id="1040936267">
      <w:bodyDiv w:val="1"/>
      <w:marLeft w:val="0"/>
      <w:marRight w:val="0"/>
      <w:marTop w:val="0"/>
      <w:marBottom w:val="0"/>
      <w:divBdr>
        <w:top w:val="none" w:sz="0" w:space="0" w:color="auto"/>
        <w:left w:val="none" w:sz="0" w:space="0" w:color="auto"/>
        <w:bottom w:val="none" w:sz="0" w:space="0" w:color="auto"/>
        <w:right w:val="none" w:sz="0" w:space="0" w:color="auto"/>
      </w:divBdr>
    </w:div>
    <w:div w:id="1499416760">
      <w:bodyDiv w:val="1"/>
      <w:marLeft w:val="0"/>
      <w:marRight w:val="0"/>
      <w:marTop w:val="0"/>
      <w:marBottom w:val="0"/>
      <w:divBdr>
        <w:top w:val="none" w:sz="0" w:space="0" w:color="auto"/>
        <w:left w:val="none" w:sz="0" w:space="0" w:color="auto"/>
        <w:bottom w:val="none" w:sz="0" w:space="0" w:color="auto"/>
        <w:right w:val="none" w:sz="0" w:space="0" w:color="auto"/>
      </w:divBdr>
    </w:div>
    <w:div w:id="1590386346">
      <w:bodyDiv w:val="1"/>
      <w:marLeft w:val="0"/>
      <w:marRight w:val="0"/>
      <w:marTop w:val="0"/>
      <w:marBottom w:val="0"/>
      <w:divBdr>
        <w:top w:val="none" w:sz="0" w:space="0" w:color="auto"/>
        <w:left w:val="none" w:sz="0" w:space="0" w:color="auto"/>
        <w:bottom w:val="none" w:sz="0" w:space="0" w:color="auto"/>
        <w:right w:val="none" w:sz="0" w:space="0" w:color="auto"/>
      </w:divBdr>
    </w:div>
    <w:div w:id="1597012268">
      <w:bodyDiv w:val="1"/>
      <w:marLeft w:val="0"/>
      <w:marRight w:val="0"/>
      <w:marTop w:val="0"/>
      <w:marBottom w:val="0"/>
      <w:divBdr>
        <w:top w:val="none" w:sz="0" w:space="0" w:color="auto"/>
        <w:left w:val="none" w:sz="0" w:space="0" w:color="auto"/>
        <w:bottom w:val="none" w:sz="0" w:space="0" w:color="auto"/>
        <w:right w:val="none" w:sz="0" w:space="0" w:color="auto"/>
      </w:divBdr>
    </w:div>
    <w:div w:id="1627547468">
      <w:bodyDiv w:val="1"/>
      <w:marLeft w:val="0"/>
      <w:marRight w:val="0"/>
      <w:marTop w:val="0"/>
      <w:marBottom w:val="0"/>
      <w:divBdr>
        <w:top w:val="none" w:sz="0" w:space="0" w:color="auto"/>
        <w:left w:val="none" w:sz="0" w:space="0" w:color="auto"/>
        <w:bottom w:val="none" w:sz="0" w:space="0" w:color="auto"/>
        <w:right w:val="none" w:sz="0" w:space="0" w:color="auto"/>
      </w:divBdr>
    </w:div>
    <w:div w:id="1647204670">
      <w:bodyDiv w:val="1"/>
      <w:marLeft w:val="0"/>
      <w:marRight w:val="0"/>
      <w:marTop w:val="0"/>
      <w:marBottom w:val="0"/>
      <w:divBdr>
        <w:top w:val="none" w:sz="0" w:space="0" w:color="auto"/>
        <w:left w:val="none" w:sz="0" w:space="0" w:color="auto"/>
        <w:bottom w:val="none" w:sz="0" w:space="0" w:color="auto"/>
        <w:right w:val="none" w:sz="0" w:space="0" w:color="auto"/>
      </w:divBdr>
    </w:div>
    <w:div w:id="1662848735">
      <w:bodyDiv w:val="1"/>
      <w:marLeft w:val="0"/>
      <w:marRight w:val="0"/>
      <w:marTop w:val="0"/>
      <w:marBottom w:val="0"/>
      <w:divBdr>
        <w:top w:val="none" w:sz="0" w:space="0" w:color="auto"/>
        <w:left w:val="none" w:sz="0" w:space="0" w:color="auto"/>
        <w:bottom w:val="none" w:sz="0" w:space="0" w:color="auto"/>
        <w:right w:val="none" w:sz="0" w:space="0" w:color="auto"/>
      </w:divBdr>
    </w:div>
    <w:div w:id="1767186433">
      <w:bodyDiv w:val="1"/>
      <w:marLeft w:val="0"/>
      <w:marRight w:val="0"/>
      <w:marTop w:val="0"/>
      <w:marBottom w:val="0"/>
      <w:divBdr>
        <w:top w:val="none" w:sz="0" w:space="0" w:color="auto"/>
        <w:left w:val="none" w:sz="0" w:space="0" w:color="auto"/>
        <w:bottom w:val="none" w:sz="0" w:space="0" w:color="auto"/>
        <w:right w:val="none" w:sz="0" w:space="0" w:color="auto"/>
      </w:divBdr>
    </w:div>
    <w:div w:id="1833062530">
      <w:bodyDiv w:val="1"/>
      <w:marLeft w:val="0"/>
      <w:marRight w:val="0"/>
      <w:marTop w:val="0"/>
      <w:marBottom w:val="0"/>
      <w:divBdr>
        <w:top w:val="none" w:sz="0" w:space="0" w:color="auto"/>
        <w:left w:val="none" w:sz="0" w:space="0" w:color="auto"/>
        <w:bottom w:val="none" w:sz="0" w:space="0" w:color="auto"/>
        <w:right w:val="none" w:sz="0" w:space="0" w:color="auto"/>
      </w:divBdr>
    </w:div>
    <w:div w:id="19588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0850-A988-4447-BC06-667A1848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5300</Words>
  <Characters>30213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cornelius.swart</dc:creator>
  <cp:lastModifiedBy>Ofhani Tshikoliso</cp:lastModifiedBy>
  <cp:revision>3</cp:revision>
  <cp:lastPrinted>2015-05-28T10:13:00Z</cp:lastPrinted>
  <dcterms:created xsi:type="dcterms:W3CDTF">2018-10-30T12:05:00Z</dcterms:created>
  <dcterms:modified xsi:type="dcterms:W3CDTF">2018-11-07T12:41:00Z</dcterms:modified>
</cp:coreProperties>
</file>