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2B8" w:rsidRPr="007C2E03" w:rsidRDefault="005B21F2" w:rsidP="007C2E03">
      <w:pPr>
        <w:pStyle w:val="Header"/>
      </w:pPr>
      <w:r>
        <w:rPr>
          <w:rFonts w:cs="Arial"/>
          <w:b/>
          <w:noProof/>
          <w:lang w:val="en-US"/>
        </w:rPr>
        <w:drawing>
          <wp:inline distT="0" distB="0" distL="0" distR="0">
            <wp:extent cx="1485900" cy="552450"/>
            <wp:effectExtent l="0" t="0" r="0" b="0"/>
            <wp:docPr id="2" name="Picture 2" descr="Description: 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552450"/>
                    </a:xfrm>
                    <a:prstGeom prst="rect">
                      <a:avLst/>
                    </a:prstGeom>
                    <a:noFill/>
                    <a:ln>
                      <a:noFill/>
                    </a:ln>
                  </pic:spPr>
                </pic:pic>
              </a:graphicData>
            </a:graphic>
          </wp:inline>
        </w:drawing>
      </w:r>
      <w:r w:rsidR="00963A56">
        <w:rPr>
          <w:rFonts w:cs="Arial"/>
          <w:b/>
          <w:bCs/>
          <w:szCs w:val="22"/>
        </w:rPr>
        <w:tab/>
      </w:r>
      <w:r w:rsidR="00A072B8">
        <w:rPr>
          <w:rFonts w:cs="Arial"/>
          <w:b/>
          <w:bCs/>
          <w:szCs w:val="22"/>
        </w:rPr>
        <w:br w:type="textWrapping" w:clear="all"/>
      </w:r>
    </w:p>
    <w:p w:rsidR="00A072B8" w:rsidRDefault="005D64D1">
      <w:pPr>
        <w:jc w:val="center"/>
        <w:rPr>
          <w:rFonts w:ascii="Verdana" w:hAnsi="Verdana"/>
          <w:b/>
          <w:sz w:val="20"/>
          <w:lang w:val="en-US"/>
        </w:rPr>
      </w:pPr>
      <w:r>
        <w:rPr>
          <w:rFonts w:ascii="Verdana" w:hAnsi="Verdana"/>
          <w:b/>
          <w:sz w:val="20"/>
          <w:lang w:val="en-US"/>
        </w:rPr>
        <w:t>NATIONAL HEALTH LABORATORY SERVICE</w:t>
      </w:r>
      <w:r w:rsidR="00A072B8">
        <w:rPr>
          <w:rFonts w:ascii="Verdana" w:hAnsi="Verdana"/>
          <w:b/>
          <w:sz w:val="20"/>
          <w:lang w:val="en-US"/>
        </w:rPr>
        <w:t xml:space="preserve"> (</w:t>
      </w:r>
      <w:r>
        <w:rPr>
          <w:rFonts w:ascii="Verdana" w:hAnsi="Verdana"/>
          <w:b/>
          <w:sz w:val="20"/>
          <w:lang w:val="en-US"/>
        </w:rPr>
        <w:t>NHLS)</w:t>
      </w:r>
    </w:p>
    <w:p w:rsidR="00A072B8" w:rsidRDefault="00A072B8">
      <w:pPr>
        <w:jc w:val="center"/>
        <w:rPr>
          <w:rFonts w:ascii="Verdana" w:hAnsi="Verdana"/>
          <w:sz w:val="20"/>
          <w:szCs w:val="18"/>
        </w:rPr>
      </w:pPr>
    </w:p>
    <w:p w:rsidR="00A072B8" w:rsidRDefault="00A072B8">
      <w:pPr>
        <w:rPr>
          <w:rFonts w:ascii="Verdana" w:hAnsi="Verdana"/>
          <w:sz w:val="20"/>
        </w:rPr>
      </w:pPr>
      <w:r>
        <w:rPr>
          <w:rFonts w:ascii="Verdana" w:hAnsi="Verdana"/>
          <w:sz w:val="20"/>
        </w:rPr>
        <w:tab/>
      </w:r>
    </w:p>
    <w:p w:rsidR="00A072B8" w:rsidRDefault="001B7816">
      <w:pPr>
        <w:jc w:val="center"/>
        <w:rPr>
          <w:rFonts w:ascii="Verdana" w:hAnsi="Verdana"/>
          <w:b/>
          <w:sz w:val="20"/>
        </w:rPr>
      </w:pPr>
      <w:r>
        <w:rPr>
          <w:rFonts w:ascii="Verdana" w:hAnsi="Verdana"/>
          <w:b/>
          <w:sz w:val="20"/>
        </w:rPr>
        <w:t>REQUEST FOR QUOTATIONS</w:t>
      </w:r>
    </w:p>
    <w:p w:rsidR="00A072B8" w:rsidRPr="00432E7C" w:rsidRDefault="00A072B8">
      <w:pPr>
        <w:rPr>
          <w:rFonts w:ascii="Verdana" w:hAnsi="Verdana"/>
          <w:sz w:val="12"/>
          <w:szCs w:val="12"/>
          <w:lang w:val="en-GB"/>
        </w:rPr>
      </w:pPr>
    </w:p>
    <w:tbl>
      <w:tblPr>
        <w:tblW w:w="9720" w:type="dxa"/>
        <w:jc w:val="center"/>
        <w:tblLayout w:type="fixed"/>
        <w:tblCellMar>
          <w:left w:w="120" w:type="dxa"/>
          <w:right w:w="120" w:type="dxa"/>
        </w:tblCellMar>
        <w:tblLook w:val="0000" w:firstRow="0" w:lastRow="0" w:firstColumn="0" w:lastColumn="0" w:noHBand="0" w:noVBand="0"/>
      </w:tblPr>
      <w:tblGrid>
        <w:gridCol w:w="9720"/>
      </w:tblGrid>
      <w:tr w:rsidR="00A072B8" w:rsidTr="000B5618">
        <w:trPr>
          <w:trHeight w:val="923"/>
          <w:jc w:val="center"/>
        </w:trPr>
        <w:tc>
          <w:tcPr>
            <w:tcW w:w="9720" w:type="dxa"/>
            <w:tcBorders>
              <w:top w:val="single" w:sz="7" w:space="0" w:color="000000"/>
              <w:left w:val="single" w:sz="7" w:space="0" w:color="000000"/>
              <w:bottom w:val="single" w:sz="7" w:space="0" w:color="000000"/>
              <w:right w:val="single" w:sz="7" w:space="0" w:color="000000"/>
            </w:tcBorders>
          </w:tcPr>
          <w:p w:rsidR="00AC118E" w:rsidRDefault="00C428FB" w:rsidP="008B258C">
            <w:pPr>
              <w:spacing w:before="40" w:after="40" w:line="360" w:lineRule="auto"/>
              <w:jc w:val="center"/>
              <w:rPr>
                <w:rFonts w:ascii="Verdana" w:hAnsi="Verdana"/>
                <w:b/>
                <w:sz w:val="22"/>
                <w:szCs w:val="22"/>
              </w:rPr>
            </w:pPr>
            <w:r w:rsidRPr="00395C9C">
              <w:rPr>
                <w:rFonts w:ascii="Verdana" w:hAnsi="Verdana"/>
                <w:b/>
                <w:sz w:val="22"/>
                <w:szCs w:val="22"/>
              </w:rPr>
              <w:t xml:space="preserve">You are hereby invited to submit </w:t>
            </w:r>
            <w:r w:rsidR="001B7816">
              <w:rPr>
                <w:rFonts w:ascii="Verdana" w:hAnsi="Verdana"/>
                <w:b/>
                <w:sz w:val="22"/>
                <w:szCs w:val="22"/>
              </w:rPr>
              <w:t xml:space="preserve">Quotation </w:t>
            </w:r>
            <w:r w:rsidRPr="00395C9C">
              <w:rPr>
                <w:rFonts w:ascii="Verdana" w:hAnsi="Verdana"/>
                <w:b/>
                <w:sz w:val="22"/>
                <w:szCs w:val="22"/>
              </w:rPr>
              <w:t xml:space="preserve">for the requirements of </w:t>
            </w:r>
          </w:p>
          <w:p w:rsidR="00A072B8" w:rsidRPr="00395C9C" w:rsidRDefault="005D64D1" w:rsidP="005D64D1">
            <w:pPr>
              <w:spacing w:before="40" w:after="40" w:line="360" w:lineRule="auto"/>
              <w:jc w:val="center"/>
              <w:rPr>
                <w:rFonts w:ascii="Verdana" w:hAnsi="Verdana"/>
                <w:b/>
                <w:sz w:val="22"/>
                <w:szCs w:val="22"/>
              </w:rPr>
            </w:pPr>
            <w:r>
              <w:rPr>
                <w:rFonts w:ascii="Verdana" w:hAnsi="Verdana"/>
                <w:b/>
                <w:sz w:val="22"/>
                <w:szCs w:val="22"/>
              </w:rPr>
              <w:t>National Health Laboratory service</w:t>
            </w:r>
          </w:p>
        </w:tc>
      </w:tr>
    </w:tbl>
    <w:p w:rsidR="00A072B8" w:rsidRPr="00432E7C" w:rsidRDefault="00A072B8" w:rsidP="00365B68">
      <w:pPr>
        <w:spacing w:line="360" w:lineRule="auto"/>
        <w:rPr>
          <w:rFonts w:ascii="Verdana" w:hAnsi="Verdana"/>
          <w:sz w:val="12"/>
          <w:szCs w:val="12"/>
          <w:lang w:val="en-GB"/>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2"/>
        <w:gridCol w:w="1134"/>
        <w:gridCol w:w="1064"/>
        <w:gridCol w:w="4080"/>
      </w:tblGrid>
      <w:tr w:rsidR="00875131" w:rsidRPr="00432E7C" w:rsidTr="002263AA">
        <w:trPr>
          <w:jc w:val="center"/>
        </w:trPr>
        <w:tc>
          <w:tcPr>
            <w:tcW w:w="3442" w:type="dxa"/>
          </w:tcPr>
          <w:p w:rsidR="00645C9D" w:rsidRDefault="00645C9D"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p w:rsidR="00875131" w:rsidRPr="00432E7C" w:rsidRDefault="001B781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RFQ</w:t>
            </w:r>
            <w:r w:rsidR="00C428FB" w:rsidRPr="00432E7C">
              <w:rPr>
                <w:rFonts w:ascii="Verdana" w:hAnsi="Verdana"/>
                <w:b/>
                <w:sz w:val="20"/>
                <w:szCs w:val="20"/>
                <w:lang w:val="en-GB"/>
              </w:rPr>
              <w:t xml:space="preserve"> number</w:t>
            </w:r>
            <w:r w:rsidR="00875131" w:rsidRPr="00432E7C">
              <w:rPr>
                <w:rFonts w:ascii="Verdana" w:hAnsi="Verdana"/>
                <w:b/>
                <w:sz w:val="20"/>
                <w:szCs w:val="20"/>
                <w:lang w:val="en-GB"/>
              </w:rPr>
              <w:t>:</w:t>
            </w:r>
          </w:p>
        </w:tc>
        <w:tc>
          <w:tcPr>
            <w:tcW w:w="6278" w:type="dxa"/>
            <w:gridSpan w:val="3"/>
          </w:tcPr>
          <w:p w:rsidR="00645C9D" w:rsidRDefault="00645C9D" w:rsidP="00514864">
            <w:pPr>
              <w:pStyle w:val="Heading1"/>
              <w:spacing w:line="360" w:lineRule="auto"/>
              <w:ind w:left="0" w:firstLine="0"/>
              <w:jc w:val="left"/>
              <w:rPr>
                <w:rFonts w:ascii="Calibri" w:hAnsi="Calibri"/>
                <w:szCs w:val="22"/>
              </w:rPr>
            </w:pPr>
          </w:p>
          <w:p w:rsidR="00875131" w:rsidRPr="007117C0" w:rsidRDefault="00363D3A" w:rsidP="00F300CA">
            <w:pPr>
              <w:ind w:left="2880" w:hanging="2880"/>
              <w:rPr>
                <w:rFonts w:ascii="Verdana" w:hAnsi="Verdana"/>
                <w:b/>
                <w:lang w:val="en-GB"/>
              </w:rPr>
            </w:pPr>
            <w:r>
              <w:rPr>
                <w:rFonts w:ascii="Calibri" w:hAnsi="Calibri"/>
                <w:b/>
              </w:rPr>
              <w:t>1219285</w:t>
            </w:r>
          </w:p>
        </w:tc>
      </w:tr>
      <w:tr w:rsidR="00395C9C" w:rsidRPr="008B258C" w:rsidTr="000B5618">
        <w:trPr>
          <w:trHeight w:val="135"/>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2263AA">
        <w:trPr>
          <w:jc w:val="center"/>
        </w:trPr>
        <w:tc>
          <w:tcPr>
            <w:tcW w:w="3442" w:type="dxa"/>
          </w:tcPr>
          <w:p w:rsidR="00875131" w:rsidRPr="007B61D0" w:rsidRDefault="00C428FB"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7B61D0">
              <w:rPr>
                <w:rFonts w:ascii="Verdana" w:hAnsi="Verdana"/>
                <w:b/>
                <w:sz w:val="20"/>
                <w:szCs w:val="20"/>
                <w:lang w:val="en-GB"/>
              </w:rPr>
              <w:t>Closing date</w:t>
            </w:r>
            <w:r w:rsidR="00875131" w:rsidRPr="007B61D0">
              <w:rPr>
                <w:rFonts w:ascii="Verdana" w:hAnsi="Verdana"/>
                <w:b/>
                <w:sz w:val="20"/>
                <w:szCs w:val="20"/>
                <w:lang w:val="en-GB"/>
              </w:rPr>
              <w:t>:</w:t>
            </w:r>
          </w:p>
        </w:tc>
        <w:tc>
          <w:tcPr>
            <w:tcW w:w="6278" w:type="dxa"/>
            <w:gridSpan w:val="3"/>
          </w:tcPr>
          <w:p w:rsidR="00875131" w:rsidRPr="00F300CA" w:rsidRDefault="00046FCC" w:rsidP="00220148">
            <w:pPr>
              <w:tabs>
                <w:tab w:val="left" w:pos="720"/>
                <w:tab w:val="left" w:pos="1944"/>
                <w:tab w:val="left" w:pos="3384"/>
                <w:tab w:val="left" w:pos="3744"/>
                <w:tab w:val="left" w:pos="4644"/>
                <w:tab w:val="left" w:pos="5760"/>
                <w:tab w:val="left" w:pos="7920"/>
              </w:tabs>
              <w:spacing w:before="40" w:after="40" w:line="360" w:lineRule="auto"/>
              <w:rPr>
                <w:rFonts w:ascii="Calibri" w:hAnsi="Calibri"/>
                <w:b/>
                <w:color w:val="000000" w:themeColor="text1"/>
                <w:sz w:val="22"/>
                <w:szCs w:val="22"/>
                <w:lang w:val="en-GB"/>
              </w:rPr>
            </w:pPr>
            <w:r>
              <w:rPr>
                <w:rFonts w:ascii="Calibri" w:eastAsia="Arial Unicode MS" w:hAnsi="Calibri" w:cs="Arial Unicode MS"/>
                <w:b/>
                <w:sz w:val="22"/>
                <w:szCs w:val="22"/>
              </w:rPr>
              <w:t>30</w:t>
            </w:r>
            <w:r w:rsidR="00363D3A">
              <w:rPr>
                <w:rFonts w:ascii="Calibri" w:eastAsia="Arial Unicode MS" w:hAnsi="Calibri" w:cs="Arial Unicode MS"/>
                <w:b/>
                <w:sz w:val="22"/>
                <w:szCs w:val="22"/>
              </w:rPr>
              <w:t xml:space="preserve"> November</w:t>
            </w:r>
            <w:r w:rsidR="007117C0">
              <w:rPr>
                <w:rFonts w:ascii="Calibri" w:eastAsia="Arial Unicode MS" w:hAnsi="Calibri" w:cs="Arial Unicode MS"/>
                <w:b/>
                <w:sz w:val="22"/>
                <w:szCs w:val="22"/>
              </w:rPr>
              <w:t xml:space="preserve"> 2018</w:t>
            </w:r>
          </w:p>
        </w:tc>
      </w:tr>
      <w:tr w:rsidR="00395C9C" w:rsidRPr="00432E7C" w:rsidTr="000B5618">
        <w:trPr>
          <w:jc w:val="center"/>
        </w:trPr>
        <w:tc>
          <w:tcPr>
            <w:tcW w:w="9720" w:type="dxa"/>
            <w:gridSpan w:val="4"/>
          </w:tcPr>
          <w:p w:rsidR="00395C9C" w:rsidRPr="00432E7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tc>
      </w:tr>
      <w:tr w:rsidR="00875131" w:rsidRPr="00432E7C" w:rsidTr="002263AA">
        <w:trPr>
          <w:jc w:val="center"/>
        </w:trPr>
        <w:tc>
          <w:tcPr>
            <w:tcW w:w="3442" w:type="dxa"/>
          </w:tcPr>
          <w:p w:rsidR="00875131" w:rsidRPr="00432E7C" w:rsidRDefault="00C428FB"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Closing time</w:t>
            </w:r>
            <w:r w:rsidR="00875131" w:rsidRPr="00432E7C">
              <w:rPr>
                <w:rFonts w:ascii="Verdana" w:hAnsi="Verdana"/>
                <w:b/>
                <w:sz w:val="20"/>
                <w:szCs w:val="20"/>
                <w:lang w:val="en-GB"/>
              </w:rPr>
              <w:t>:</w:t>
            </w:r>
          </w:p>
        </w:tc>
        <w:tc>
          <w:tcPr>
            <w:tcW w:w="6278" w:type="dxa"/>
            <w:gridSpan w:val="3"/>
          </w:tcPr>
          <w:p w:rsidR="00875131" w:rsidRPr="00432E7C"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11:00AM</w:t>
            </w:r>
          </w:p>
        </w:tc>
      </w:tr>
      <w:tr w:rsidR="00395C9C" w:rsidRPr="008B258C" w:rsidTr="000B5618">
        <w:trPr>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2263AA">
        <w:trPr>
          <w:jc w:val="center"/>
        </w:trPr>
        <w:tc>
          <w:tcPr>
            <w:tcW w:w="3442" w:type="dxa"/>
          </w:tcPr>
          <w:p w:rsidR="00875131" w:rsidRPr="00432E7C" w:rsidRDefault="001B781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bCs/>
                <w:sz w:val="20"/>
                <w:szCs w:val="20"/>
              </w:rPr>
              <w:t xml:space="preserve">RFQ </w:t>
            </w:r>
            <w:r w:rsidR="00C428FB" w:rsidRPr="00432E7C">
              <w:rPr>
                <w:rFonts w:ascii="Verdana" w:hAnsi="Verdana"/>
                <w:b/>
                <w:bCs/>
                <w:sz w:val="20"/>
                <w:szCs w:val="20"/>
              </w:rPr>
              <w:t>validity period</w:t>
            </w:r>
            <w:r w:rsidR="00875131" w:rsidRPr="00432E7C">
              <w:rPr>
                <w:rFonts w:ascii="Verdana" w:hAnsi="Verdana"/>
                <w:b/>
                <w:bCs/>
                <w:sz w:val="20"/>
                <w:szCs w:val="20"/>
              </w:rPr>
              <w:t>:</w:t>
            </w:r>
          </w:p>
        </w:tc>
        <w:tc>
          <w:tcPr>
            <w:tcW w:w="6278" w:type="dxa"/>
            <w:gridSpan w:val="3"/>
          </w:tcPr>
          <w:p w:rsidR="00875131" w:rsidRPr="00432E7C" w:rsidRDefault="00851F6F" w:rsidP="00316FE1">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bookmarkStart w:id="0" w:name="Validity"/>
            <w:r>
              <w:rPr>
                <w:rFonts w:ascii="Verdana" w:hAnsi="Verdana"/>
                <w:b/>
                <w:sz w:val="20"/>
                <w:szCs w:val="20"/>
              </w:rPr>
              <w:t>3</w:t>
            </w:r>
            <w:r w:rsidR="000B185D" w:rsidRPr="000B185D">
              <w:rPr>
                <w:rFonts w:ascii="Verdana" w:hAnsi="Verdana"/>
                <w:b/>
                <w:sz w:val="20"/>
                <w:szCs w:val="20"/>
              </w:rPr>
              <w:t>0</w:t>
            </w:r>
            <w:r w:rsidR="00875131" w:rsidRPr="00432E7C">
              <w:rPr>
                <w:rFonts w:ascii="Verdana" w:hAnsi="Verdana"/>
                <w:b/>
                <w:sz w:val="20"/>
                <w:szCs w:val="20"/>
              </w:rPr>
              <w:t xml:space="preserve"> days </w:t>
            </w:r>
            <w:bookmarkEnd w:id="0"/>
            <w:r w:rsidR="002263AA">
              <w:rPr>
                <w:rFonts w:ascii="Verdana" w:hAnsi="Verdana"/>
                <w:b/>
                <w:sz w:val="20"/>
                <w:szCs w:val="20"/>
              </w:rPr>
              <w:t>(commencing from the RFQ</w:t>
            </w:r>
            <w:r w:rsidR="00875131" w:rsidRPr="00432E7C">
              <w:rPr>
                <w:rFonts w:ascii="Verdana" w:hAnsi="Verdana"/>
                <w:b/>
                <w:sz w:val="20"/>
                <w:szCs w:val="20"/>
              </w:rPr>
              <w:t xml:space="preserve"> Closing Date)</w:t>
            </w:r>
          </w:p>
        </w:tc>
      </w:tr>
      <w:tr w:rsidR="00395C9C" w:rsidRPr="008B258C" w:rsidTr="000B5618">
        <w:trPr>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395C9C" w:rsidRPr="008B258C" w:rsidTr="000B5618">
        <w:trPr>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2263AA">
        <w:trPr>
          <w:trHeight w:val="1065"/>
          <w:jc w:val="center"/>
        </w:trPr>
        <w:tc>
          <w:tcPr>
            <w:tcW w:w="3442" w:type="dxa"/>
          </w:tcPr>
          <w:p w:rsidR="00645C9D" w:rsidRDefault="00645C9D" w:rsidP="00220148">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p w:rsidR="00875131" w:rsidRPr="00432E7C" w:rsidRDefault="00FE68B6" w:rsidP="00220148">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 xml:space="preserve">RFQ </w:t>
            </w:r>
            <w:r w:rsidR="00C428FB" w:rsidRPr="00432E7C">
              <w:rPr>
                <w:rFonts w:ascii="Verdana" w:hAnsi="Verdana"/>
                <w:b/>
                <w:sz w:val="20"/>
                <w:szCs w:val="20"/>
                <w:lang w:val="en-GB"/>
              </w:rPr>
              <w:t>Description</w:t>
            </w:r>
            <w:r w:rsidR="00875131" w:rsidRPr="00432E7C">
              <w:rPr>
                <w:rFonts w:ascii="Verdana" w:hAnsi="Verdana"/>
                <w:b/>
                <w:sz w:val="20"/>
                <w:szCs w:val="20"/>
                <w:lang w:val="en-GB"/>
              </w:rPr>
              <w:t>:</w:t>
            </w:r>
          </w:p>
        </w:tc>
        <w:tc>
          <w:tcPr>
            <w:tcW w:w="6278" w:type="dxa"/>
            <w:gridSpan w:val="3"/>
          </w:tcPr>
          <w:p w:rsidR="00645C9D" w:rsidRDefault="00645C9D" w:rsidP="004505B0">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p w:rsidR="00B105BC" w:rsidRPr="00432E7C" w:rsidRDefault="00363D3A" w:rsidP="004505B0">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363D3A">
              <w:rPr>
                <w:rFonts w:ascii="Verdana" w:hAnsi="Verdana"/>
                <w:b/>
                <w:sz w:val="20"/>
                <w:szCs w:val="20"/>
                <w:lang w:val="en-GB"/>
              </w:rPr>
              <w:t>1 x Robotic Diluter</w:t>
            </w:r>
          </w:p>
        </w:tc>
      </w:tr>
      <w:tr w:rsidR="00395C9C" w:rsidRPr="008B258C" w:rsidTr="000B5618">
        <w:trPr>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FE68B6" w:rsidRPr="00432E7C" w:rsidTr="002263AA">
        <w:trPr>
          <w:jc w:val="center"/>
        </w:trPr>
        <w:tc>
          <w:tcPr>
            <w:tcW w:w="4576" w:type="dxa"/>
            <w:gridSpan w:val="2"/>
          </w:tcPr>
          <w:p w:rsidR="00FE68B6" w:rsidRPr="00432E7C" w:rsidRDefault="00FE68B6" w:rsidP="00FE68B6">
            <w:pPr>
              <w:tabs>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RFQ responses</w:t>
            </w:r>
            <w:r w:rsidRPr="00432E7C">
              <w:rPr>
                <w:rFonts w:ascii="Verdana" w:hAnsi="Verdana"/>
                <w:b/>
                <w:sz w:val="20"/>
                <w:szCs w:val="20"/>
                <w:lang w:val="en-GB"/>
              </w:rPr>
              <w:t xml:space="preserve"> may be</w:t>
            </w:r>
            <w:r>
              <w:rPr>
                <w:rFonts w:ascii="Verdana" w:hAnsi="Verdana"/>
                <w:b/>
                <w:sz w:val="20"/>
                <w:szCs w:val="20"/>
                <w:lang w:val="en-GB"/>
              </w:rPr>
              <w:t xml:space="preserve"> submitted </w:t>
            </w:r>
            <w:r w:rsidRPr="00432E7C">
              <w:rPr>
                <w:rFonts w:ascii="Verdana" w:hAnsi="Verdana"/>
                <w:b/>
                <w:sz w:val="20"/>
                <w:szCs w:val="20"/>
                <w:lang w:val="en-GB"/>
              </w:rPr>
              <w:t>to:</w:t>
            </w:r>
          </w:p>
        </w:tc>
        <w:tc>
          <w:tcPr>
            <w:tcW w:w="1064" w:type="dxa"/>
            <w:vMerge w:val="restart"/>
          </w:tcPr>
          <w:p w:rsidR="00FE68B6"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p w:rsidR="00FE68B6"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p w:rsidR="00FE68B6" w:rsidRPr="00432E7C"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Or</w:t>
            </w:r>
          </w:p>
        </w:tc>
        <w:tc>
          <w:tcPr>
            <w:tcW w:w="4080" w:type="dxa"/>
          </w:tcPr>
          <w:p w:rsidR="00FE68B6" w:rsidRPr="00432E7C"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Hand Delivered</w:t>
            </w:r>
            <w:r w:rsidRPr="00432E7C">
              <w:rPr>
                <w:rFonts w:ascii="Verdana" w:hAnsi="Verdana"/>
                <w:b/>
                <w:sz w:val="20"/>
                <w:szCs w:val="20"/>
                <w:lang w:val="en-GB"/>
              </w:rPr>
              <w:t xml:space="preserve"> at:</w:t>
            </w:r>
          </w:p>
        </w:tc>
      </w:tr>
      <w:tr w:rsidR="00FE68B6" w:rsidRPr="00432E7C" w:rsidTr="002263AA">
        <w:trPr>
          <w:jc w:val="center"/>
        </w:trPr>
        <w:tc>
          <w:tcPr>
            <w:tcW w:w="4576" w:type="dxa"/>
            <w:gridSpan w:val="2"/>
          </w:tcPr>
          <w:p w:rsidR="00FE68B6" w:rsidRDefault="00FE68B6" w:rsidP="00FE68B6">
            <w:pPr>
              <w:tabs>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p w:rsidR="00FE68B6" w:rsidRDefault="00FE68B6" w:rsidP="00FE68B6">
            <w:pPr>
              <w:tabs>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tc>
        <w:tc>
          <w:tcPr>
            <w:tcW w:w="1064" w:type="dxa"/>
            <w:vMerge/>
          </w:tcPr>
          <w:p w:rsidR="00FE68B6" w:rsidRPr="00432E7C"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tc>
        <w:tc>
          <w:tcPr>
            <w:tcW w:w="4080" w:type="dxa"/>
          </w:tcPr>
          <w:p w:rsidR="007B35C7" w:rsidRPr="00F300CA" w:rsidRDefault="007B35C7" w:rsidP="007B35C7">
            <w:pPr>
              <w:pStyle w:val="PlainText"/>
              <w:rPr>
                <w:rFonts w:asciiTheme="minorHAnsi" w:hAnsiTheme="minorHAnsi"/>
                <w:b/>
              </w:rPr>
            </w:pPr>
            <w:r w:rsidRPr="002F1B0F">
              <w:t xml:space="preserve"> </w:t>
            </w:r>
          </w:p>
          <w:p w:rsidR="00220148" w:rsidRPr="00F300CA" w:rsidRDefault="00220148" w:rsidP="00220148">
            <w:pPr>
              <w:pStyle w:val="PlainText"/>
              <w:rPr>
                <w:rFonts w:asciiTheme="minorHAnsi" w:hAnsiTheme="minorHAnsi"/>
                <w:b/>
              </w:rPr>
            </w:pPr>
            <w:r>
              <w:rPr>
                <w:rFonts w:asciiTheme="minorHAnsi" w:hAnsiTheme="minorHAnsi"/>
                <w:b/>
              </w:rPr>
              <w:t>NHLS Old City Hospital Complex</w:t>
            </w:r>
            <w:r w:rsidRPr="00F300CA">
              <w:rPr>
                <w:rFonts w:asciiTheme="minorHAnsi" w:hAnsiTheme="minorHAnsi"/>
                <w:b/>
              </w:rPr>
              <w:t xml:space="preserve">, </w:t>
            </w:r>
            <w:r>
              <w:rPr>
                <w:rFonts w:asciiTheme="minorHAnsi" w:hAnsiTheme="minorHAnsi"/>
                <w:b/>
              </w:rPr>
              <w:t>Ports Wood Rd</w:t>
            </w:r>
            <w:r w:rsidRPr="00F300CA">
              <w:rPr>
                <w:rFonts w:asciiTheme="minorHAnsi" w:hAnsiTheme="minorHAnsi"/>
                <w:b/>
              </w:rPr>
              <w:t xml:space="preserve">, </w:t>
            </w:r>
            <w:r>
              <w:rPr>
                <w:rFonts w:asciiTheme="minorHAnsi" w:hAnsiTheme="minorHAnsi"/>
                <w:b/>
              </w:rPr>
              <w:t>C Block, Procurement</w:t>
            </w:r>
            <w:r w:rsidR="0086741F">
              <w:rPr>
                <w:rFonts w:asciiTheme="minorHAnsi" w:hAnsiTheme="minorHAnsi"/>
                <w:b/>
              </w:rPr>
              <w:t xml:space="preserve"> IN THE TENDER</w:t>
            </w:r>
            <w:r w:rsidRPr="00F300CA">
              <w:rPr>
                <w:rFonts w:asciiTheme="minorHAnsi" w:hAnsiTheme="minorHAnsi"/>
                <w:b/>
              </w:rPr>
              <w:t xml:space="preserve"> BOX</w:t>
            </w:r>
            <w:r>
              <w:rPr>
                <w:rFonts w:asciiTheme="minorHAnsi" w:hAnsiTheme="minorHAnsi"/>
                <w:b/>
              </w:rPr>
              <w:t xml:space="preserve"> – THE LAST QUOTE SUBMISSION WILL BE </w:t>
            </w:r>
            <w:r w:rsidR="00046FCC">
              <w:rPr>
                <w:rFonts w:asciiTheme="minorHAnsi" w:hAnsiTheme="minorHAnsi"/>
                <w:b/>
              </w:rPr>
              <w:t>ON 30</w:t>
            </w:r>
            <w:r w:rsidR="00363D3A">
              <w:rPr>
                <w:rFonts w:asciiTheme="minorHAnsi" w:hAnsiTheme="minorHAnsi"/>
                <w:b/>
              </w:rPr>
              <w:t xml:space="preserve"> November</w:t>
            </w:r>
            <w:r w:rsidR="0086741F">
              <w:rPr>
                <w:rFonts w:asciiTheme="minorHAnsi" w:hAnsiTheme="minorHAnsi"/>
                <w:b/>
              </w:rPr>
              <w:t xml:space="preserve"> 2018</w:t>
            </w:r>
            <w:r w:rsidRPr="00F300CA">
              <w:rPr>
                <w:rFonts w:asciiTheme="minorHAnsi" w:hAnsiTheme="minorHAnsi"/>
                <w:b/>
              </w:rPr>
              <w:t xml:space="preserve"> @ 11H00</w:t>
            </w:r>
            <w:r w:rsidR="0086741F">
              <w:rPr>
                <w:rFonts w:asciiTheme="minorHAnsi" w:hAnsiTheme="minorHAnsi"/>
                <w:b/>
              </w:rPr>
              <w:t xml:space="preserve"> for the latest</w:t>
            </w:r>
            <w:r w:rsidRPr="00F300CA">
              <w:rPr>
                <w:rFonts w:asciiTheme="minorHAnsi" w:hAnsiTheme="minorHAnsi"/>
                <w:b/>
              </w:rPr>
              <w:t>.</w:t>
            </w:r>
          </w:p>
          <w:p w:rsidR="00FE68B6" w:rsidRPr="007B35C7" w:rsidRDefault="00FE68B6" w:rsidP="007B35C7">
            <w:pPr>
              <w:pStyle w:val="PlainText"/>
              <w:spacing w:line="240" w:lineRule="auto"/>
              <w:ind w:left="0" w:firstLine="0"/>
            </w:pPr>
          </w:p>
        </w:tc>
      </w:tr>
    </w:tbl>
    <w:p w:rsidR="00E179B7" w:rsidRDefault="00E179B7" w:rsidP="00D43879">
      <w:pPr>
        <w:spacing w:after="240" w:line="360" w:lineRule="auto"/>
        <w:jc w:val="both"/>
        <w:rPr>
          <w:rFonts w:ascii="Verdana" w:hAnsi="Verdana"/>
          <w:sz w:val="20"/>
          <w:szCs w:val="20"/>
        </w:rPr>
      </w:pPr>
    </w:p>
    <w:p w:rsidR="00FE68B6" w:rsidRDefault="00FE68B6" w:rsidP="00D43879">
      <w:pPr>
        <w:spacing w:after="240" w:line="360" w:lineRule="auto"/>
        <w:jc w:val="both"/>
        <w:rPr>
          <w:rFonts w:ascii="Verdana" w:hAnsi="Verdana"/>
          <w:sz w:val="20"/>
          <w:szCs w:val="20"/>
        </w:rPr>
      </w:pPr>
      <w:r>
        <w:rPr>
          <w:rFonts w:ascii="Verdana" w:hAnsi="Verdana"/>
          <w:sz w:val="20"/>
          <w:szCs w:val="20"/>
        </w:rPr>
        <w:t xml:space="preserve">Bidders must acknowledge receipt of this RFQ and send it to </w:t>
      </w:r>
      <w:hyperlink r:id="rId9" w:history="1">
        <w:r w:rsidR="00220148" w:rsidRPr="00424E7D">
          <w:rPr>
            <w:rStyle w:val="Hyperlink"/>
            <w:rFonts w:ascii="Verdana" w:hAnsi="Verdana"/>
            <w:b/>
            <w:sz w:val="20"/>
            <w:szCs w:val="20"/>
            <w:lang w:val="en-GB"/>
          </w:rPr>
          <w:t>dean.foster@nhls.ac.za</w:t>
        </w:r>
      </w:hyperlink>
      <w:r w:rsidR="00220148">
        <w:rPr>
          <w:rFonts w:ascii="Verdana" w:hAnsi="Verdana"/>
          <w:b/>
          <w:sz w:val="20"/>
          <w:szCs w:val="20"/>
          <w:lang w:val="en-GB"/>
        </w:rPr>
        <w:t xml:space="preserve"> </w:t>
      </w:r>
    </w:p>
    <w:p w:rsidR="00A072B8" w:rsidRDefault="009A6B77" w:rsidP="00D43879">
      <w:pPr>
        <w:tabs>
          <w:tab w:val="left" w:pos="720"/>
          <w:tab w:val="left" w:pos="1944"/>
          <w:tab w:val="left" w:pos="3384"/>
          <w:tab w:val="left" w:pos="3744"/>
          <w:tab w:val="left" w:pos="4644"/>
          <w:tab w:val="left" w:pos="5760"/>
          <w:tab w:val="left" w:pos="7920"/>
        </w:tabs>
        <w:spacing w:after="240" w:line="360" w:lineRule="auto"/>
        <w:jc w:val="both"/>
        <w:rPr>
          <w:rFonts w:ascii="Verdana" w:hAnsi="Verdana" w:cs="Arial"/>
          <w:sz w:val="20"/>
          <w:szCs w:val="20"/>
        </w:rPr>
      </w:pPr>
      <w:r w:rsidRPr="009A6B77">
        <w:rPr>
          <w:rFonts w:ascii="Verdana" w:hAnsi="Verdana" w:cs="Arial"/>
          <w:b/>
          <w:sz w:val="20"/>
          <w:szCs w:val="20"/>
        </w:rPr>
        <w:t>This</w:t>
      </w:r>
      <w:r w:rsidR="006B6C18">
        <w:rPr>
          <w:rFonts w:ascii="Verdana" w:hAnsi="Verdana" w:cs="Arial"/>
          <w:b/>
          <w:sz w:val="20"/>
          <w:szCs w:val="20"/>
        </w:rPr>
        <w:t xml:space="preserve"> </w:t>
      </w:r>
      <w:r w:rsidR="006B3515">
        <w:rPr>
          <w:rFonts w:ascii="Verdana" w:hAnsi="Verdana" w:cs="Arial"/>
          <w:b/>
          <w:sz w:val="20"/>
          <w:szCs w:val="20"/>
        </w:rPr>
        <w:t>RFQ</w:t>
      </w:r>
      <w:r w:rsidR="006B6C18">
        <w:rPr>
          <w:rFonts w:ascii="Verdana" w:hAnsi="Verdana" w:cs="Arial"/>
          <w:b/>
          <w:sz w:val="20"/>
          <w:szCs w:val="20"/>
        </w:rPr>
        <w:t xml:space="preserve"> </w:t>
      </w:r>
      <w:r w:rsidR="006749B3" w:rsidRPr="006749B3">
        <w:rPr>
          <w:rFonts w:ascii="Verdana" w:hAnsi="Verdana" w:cs="Arial"/>
          <w:b/>
          <w:sz w:val="20"/>
          <w:szCs w:val="20"/>
        </w:rPr>
        <w:t xml:space="preserve">is subject to the general conditions of the </w:t>
      </w:r>
      <w:r w:rsidR="006B3515">
        <w:rPr>
          <w:rFonts w:ascii="Verdana" w:hAnsi="Verdana" w:cs="Arial"/>
          <w:b/>
          <w:sz w:val="20"/>
          <w:szCs w:val="20"/>
        </w:rPr>
        <w:t>RFQ, National Treasury’s</w:t>
      </w:r>
      <w:r w:rsidR="006749B3" w:rsidRPr="006749B3">
        <w:rPr>
          <w:rFonts w:ascii="Verdana" w:hAnsi="Verdana" w:cs="Arial"/>
          <w:b/>
          <w:sz w:val="20"/>
          <w:szCs w:val="20"/>
        </w:rPr>
        <w:t xml:space="preserve"> general conditions of contract</w:t>
      </w:r>
      <w:r w:rsidR="00995DFF" w:rsidRPr="00D43879">
        <w:rPr>
          <w:rFonts w:ascii="Verdana" w:hAnsi="Verdana" w:cs="Arial"/>
          <w:sz w:val="20"/>
          <w:szCs w:val="20"/>
        </w:rPr>
        <w:t xml:space="preserve"> (</w:t>
      </w:r>
      <w:r w:rsidR="006749B3" w:rsidRPr="006749B3">
        <w:rPr>
          <w:rFonts w:ascii="Verdana" w:hAnsi="Verdana" w:cs="Arial"/>
          <w:b/>
          <w:sz w:val="20"/>
          <w:szCs w:val="20"/>
        </w:rPr>
        <w:t>GCC</w:t>
      </w:r>
      <w:r w:rsidR="00995DFF" w:rsidRPr="00D43879">
        <w:rPr>
          <w:rFonts w:ascii="Verdana" w:hAnsi="Verdana" w:cs="Arial"/>
          <w:sz w:val="20"/>
          <w:szCs w:val="20"/>
        </w:rPr>
        <w:t>)</w:t>
      </w:r>
      <w:r w:rsidR="006B6C18">
        <w:rPr>
          <w:rFonts w:ascii="Verdana" w:hAnsi="Verdana" w:cs="Arial"/>
          <w:sz w:val="20"/>
          <w:szCs w:val="20"/>
        </w:rPr>
        <w:t xml:space="preserve"> </w:t>
      </w:r>
      <w:r w:rsidR="006749B3" w:rsidRPr="006749B3">
        <w:rPr>
          <w:rFonts w:ascii="Verdana" w:hAnsi="Verdana" w:cs="Arial"/>
          <w:b/>
          <w:sz w:val="20"/>
          <w:szCs w:val="20"/>
        </w:rPr>
        <w:t>and, if applicable, any other special conditions of contract</w:t>
      </w:r>
      <w:r w:rsidR="006B3515">
        <w:rPr>
          <w:rFonts w:ascii="Verdana" w:hAnsi="Verdana" w:cs="Arial"/>
          <w:b/>
          <w:sz w:val="20"/>
          <w:szCs w:val="20"/>
        </w:rPr>
        <w:t xml:space="preserve"> (SCC)</w:t>
      </w:r>
      <w:r w:rsidR="00A072B8" w:rsidRPr="00D43879">
        <w:rPr>
          <w:rFonts w:ascii="Verdana" w:hAnsi="Verdana" w:cs="Arial"/>
          <w:sz w:val="20"/>
          <w:szCs w:val="20"/>
        </w:rPr>
        <w:t>.</w:t>
      </w:r>
    </w:p>
    <w:p w:rsidR="00021702" w:rsidRDefault="00021702">
      <w:pPr>
        <w:rPr>
          <w:rFonts w:ascii="Verdana" w:hAnsi="Verdana" w:cs="Arial"/>
          <w:sz w:val="20"/>
          <w:szCs w:val="20"/>
        </w:rPr>
      </w:pPr>
      <w:r>
        <w:rPr>
          <w:rFonts w:ascii="Verdana" w:hAnsi="Verdana" w:cs="Arial"/>
          <w:sz w:val="20"/>
          <w:szCs w:val="20"/>
        </w:rPr>
        <w:br w:type="page"/>
      </w:r>
    </w:p>
    <w:p w:rsidR="005D64D1" w:rsidRDefault="005D64D1" w:rsidP="00D43879">
      <w:pPr>
        <w:tabs>
          <w:tab w:val="left" w:pos="720"/>
          <w:tab w:val="left" w:pos="1944"/>
          <w:tab w:val="left" w:pos="3384"/>
          <w:tab w:val="left" w:pos="3744"/>
          <w:tab w:val="left" w:pos="4644"/>
          <w:tab w:val="left" w:pos="5760"/>
          <w:tab w:val="left" w:pos="7920"/>
        </w:tabs>
        <w:spacing w:after="240" w:line="360" w:lineRule="auto"/>
        <w:jc w:val="both"/>
        <w:rPr>
          <w:rFonts w:ascii="Verdana" w:hAnsi="Verdana" w:cs="Arial"/>
          <w:sz w:val="20"/>
          <w:szCs w:val="20"/>
        </w:rPr>
      </w:pPr>
    </w:p>
    <w:p w:rsidR="005D64D1" w:rsidRPr="00D43879" w:rsidRDefault="005D64D1" w:rsidP="00D43879">
      <w:pPr>
        <w:tabs>
          <w:tab w:val="left" w:pos="720"/>
          <w:tab w:val="left" w:pos="1944"/>
          <w:tab w:val="left" w:pos="3384"/>
          <w:tab w:val="left" w:pos="3744"/>
          <w:tab w:val="left" w:pos="4644"/>
          <w:tab w:val="left" w:pos="5760"/>
          <w:tab w:val="left" w:pos="7920"/>
        </w:tabs>
        <w:spacing w:after="240" w:line="360" w:lineRule="auto"/>
        <w:jc w:val="both"/>
        <w:rPr>
          <w:rFonts w:ascii="Verdana" w:hAnsi="Verdana" w:cs="Arial"/>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072B8" w:rsidTr="00C6278C">
        <w:trPr>
          <w:trHeight w:val="480"/>
        </w:trPr>
        <w:tc>
          <w:tcPr>
            <w:tcW w:w="9747" w:type="dxa"/>
          </w:tcPr>
          <w:p w:rsidR="00A072B8" w:rsidRDefault="009A6B77" w:rsidP="0040246B">
            <w:pPr>
              <w:spacing w:line="360" w:lineRule="auto"/>
              <w:jc w:val="center"/>
              <w:rPr>
                <w:rFonts w:ascii="Verdana" w:hAnsi="Verdana"/>
                <w:sz w:val="20"/>
              </w:rPr>
            </w:pPr>
            <w:r>
              <w:rPr>
                <w:rFonts w:ascii="Verdana" w:hAnsi="Verdana"/>
                <w:b/>
                <w:sz w:val="20"/>
                <w:szCs w:val="22"/>
              </w:rPr>
              <w:t xml:space="preserve">The following particulars must be furnished </w:t>
            </w:r>
          </w:p>
        </w:tc>
      </w:tr>
    </w:tbl>
    <w:p w:rsidR="00A072B8" w:rsidRDefault="00A072B8">
      <w:pPr>
        <w:pStyle w:val="CommentText"/>
        <w:tabs>
          <w:tab w:val="left" w:pos="720"/>
          <w:tab w:val="left" w:pos="1944"/>
          <w:tab w:val="left" w:pos="3384"/>
          <w:tab w:val="left" w:pos="3744"/>
          <w:tab w:val="left" w:pos="4644"/>
          <w:tab w:val="left" w:pos="5760"/>
          <w:tab w:val="left" w:pos="7920"/>
        </w:tabs>
        <w:spacing w:before="0" w:after="0" w:line="215" w:lineRule="auto"/>
        <w:rPr>
          <w:rFonts w:ascii="Verdana" w:hAnsi="Verdana" w:cs="Arial"/>
          <w:sz w:val="20"/>
          <w:szCs w:val="22"/>
        </w:rPr>
      </w:pPr>
    </w:p>
    <w:p w:rsidR="00A072B8" w:rsidRDefault="006B3515" w:rsidP="00365B68">
      <w:pPr>
        <w:tabs>
          <w:tab w:val="left" w:pos="1134"/>
          <w:tab w:val="left" w:pos="1944"/>
          <w:tab w:val="left" w:pos="3384"/>
          <w:tab w:val="left" w:pos="3744"/>
          <w:tab w:val="left" w:pos="4644"/>
          <w:tab w:val="left" w:pos="5760"/>
          <w:tab w:val="left" w:pos="7920"/>
        </w:tabs>
        <w:spacing w:line="360" w:lineRule="auto"/>
        <w:rPr>
          <w:rFonts w:ascii="Verdana" w:hAnsi="Verdana" w:cs="Arial"/>
          <w:sz w:val="20"/>
          <w:szCs w:val="22"/>
          <w:lang w:val="en-GB"/>
        </w:rPr>
      </w:pPr>
      <w:r>
        <w:rPr>
          <w:rFonts w:ascii="Verdana" w:hAnsi="Verdana" w:cs="Arial"/>
          <w:b/>
          <w:sz w:val="20"/>
          <w:szCs w:val="22"/>
          <w:lang w:val="en-GB"/>
        </w:rPr>
        <w:t>Information of the Bidder</w:t>
      </w:r>
    </w:p>
    <w:tbl>
      <w:tblPr>
        <w:tblW w:w="9747" w:type="dxa"/>
        <w:tblCellMar>
          <w:left w:w="0" w:type="dxa"/>
          <w:right w:w="0" w:type="dxa"/>
        </w:tblCellMar>
        <w:tblLook w:val="0000" w:firstRow="0" w:lastRow="0" w:firstColumn="0" w:lastColumn="0" w:noHBand="0" w:noVBand="0"/>
      </w:tblPr>
      <w:tblGrid>
        <w:gridCol w:w="2943"/>
        <w:gridCol w:w="6804"/>
      </w:tblGrid>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Name of </w:t>
            </w:r>
            <w:r w:rsidR="00E6230E" w:rsidRPr="000D63E3">
              <w:rPr>
                <w:rFonts w:ascii="Verdana" w:hAnsi="Verdana"/>
                <w:sz w:val="20"/>
                <w:szCs w:val="20"/>
                <w:lang w:val="en-GB"/>
              </w:rPr>
              <w:t>bidder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Registration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E6230E" w:rsidP="00D43879">
            <w:pPr>
              <w:spacing w:line="360" w:lineRule="auto"/>
              <w:rPr>
                <w:rFonts w:ascii="Verdana" w:hAnsi="Verdana"/>
                <w:sz w:val="20"/>
                <w:szCs w:val="20"/>
                <w:lang w:val="en-GB"/>
              </w:rPr>
            </w:pPr>
            <w:r>
              <w:rPr>
                <w:rFonts w:ascii="Verdana" w:hAnsi="Verdana"/>
                <w:sz w:val="20"/>
                <w:szCs w:val="20"/>
                <w:lang w:val="en-GB"/>
              </w:rPr>
              <w:t>VAT</w:t>
            </w:r>
            <w:r w:rsidR="00643390" w:rsidRPr="00643390">
              <w:rPr>
                <w:rFonts w:ascii="Verdana" w:hAnsi="Verdana"/>
                <w:sz w:val="20"/>
                <w:szCs w:val="20"/>
                <w:lang w:val="en-GB"/>
              </w:rPr>
              <w:t xml:space="preserve"> registration </w:t>
            </w:r>
            <w:r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Contact </w:t>
            </w:r>
            <w:r w:rsidR="00E6230E" w:rsidRPr="00643390">
              <w:rPr>
                <w:rFonts w:ascii="Verdana" w:hAnsi="Verdana"/>
                <w:sz w:val="20"/>
                <w:szCs w:val="20"/>
                <w:lang w:val="en-GB"/>
              </w:rPr>
              <w:t>person</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Telephone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0D0360" w:rsidP="00D43879">
            <w:pPr>
              <w:spacing w:line="360" w:lineRule="auto"/>
              <w:rPr>
                <w:rFonts w:ascii="Verdana" w:hAnsi="Verdana"/>
                <w:sz w:val="20"/>
                <w:szCs w:val="20"/>
                <w:lang w:val="en-GB"/>
              </w:rPr>
            </w:pPr>
            <w:r>
              <w:rPr>
                <w:rFonts w:ascii="Verdana" w:hAnsi="Verdana"/>
                <w:sz w:val="20"/>
                <w:szCs w:val="20"/>
                <w:lang w:val="en-GB"/>
              </w:rPr>
              <w:t xml:space="preserve">Cell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8"/>
                <w:szCs w:val="20"/>
                <w:lang w:val="en-GB"/>
              </w:rPr>
            </w:pPr>
          </w:p>
        </w:tc>
      </w:tr>
      <w:tr w:rsidR="00643390" w:rsidRPr="00643390"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E</w:t>
            </w:r>
            <w:r w:rsidR="00E6230E">
              <w:rPr>
                <w:rFonts w:ascii="Verdana" w:hAnsi="Verdana"/>
                <w:sz w:val="20"/>
                <w:szCs w:val="20"/>
                <w:lang w:val="en-GB"/>
              </w:rPr>
              <w:t>-</w:t>
            </w:r>
            <w:r w:rsidRPr="00643390">
              <w:rPr>
                <w:rFonts w:ascii="Verdana" w:hAnsi="Verdana"/>
                <w:sz w:val="20"/>
                <w:szCs w:val="20"/>
                <w:lang w:val="en-GB"/>
              </w:rPr>
              <w:t>mail 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8"/>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Postal </w:t>
            </w:r>
            <w:r w:rsidR="00E6230E" w:rsidRPr="00643390">
              <w:rPr>
                <w:rFonts w:ascii="Verdana" w:hAnsi="Verdana"/>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Physical </w:t>
            </w:r>
            <w:r w:rsidR="00E6230E" w:rsidRPr="00643390">
              <w:rPr>
                <w:rFonts w:ascii="Verdana" w:hAnsi="Verdana"/>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b/>
                <w:bCs/>
                <w:sz w:val="20"/>
                <w:szCs w:val="20"/>
                <w:lang w:val="en-GB"/>
              </w:rPr>
            </w:pPr>
          </w:p>
        </w:tc>
      </w:tr>
    </w:tbl>
    <w:p w:rsidR="006B3515" w:rsidRDefault="006B3515" w:rsidP="00D43879">
      <w:pPr>
        <w:spacing w:line="360" w:lineRule="auto"/>
        <w:jc w:val="both"/>
        <w:rPr>
          <w:rFonts w:ascii="Verdana" w:hAnsi="Verdana"/>
          <w:b/>
          <w:sz w:val="20"/>
          <w:szCs w:val="20"/>
        </w:rPr>
      </w:pPr>
    </w:p>
    <w:p w:rsidR="0055021E" w:rsidRDefault="00540AFB" w:rsidP="00D43879">
      <w:pPr>
        <w:spacing w:line="360" w:lineRule="auto"/>
        <w:jc w:val="both"/>
        <w:rPr>
          <w:rFonts w:ascii="Verdana" w:hAnsi="Verdana"/>
          <w:b/>
          <w:sz w:val="20"/>
          <w:szCs w:val="20"/>
        </w:rPr>
      </w:pPr>
      <w:r w:rsidRPr="00CF7165">
        <w:rPr>
          <w:rFonts w:ascii="Verdana" w:hAnsi="Verdana"/>
          <w:b/>
          <w:sz w:val="20"/>
          <w:szCs w:val="20"/>
        </w:rPr>
        <w:t>H</w:t>
      </w:r>
      <w:r w:rsidR="008E785B" w:rsidRPr="00CF7165">
        <w:rPr>
          <w:rFonts w:ascii="Verdana" w:hAnsi="Verdana"/>
          <w:b/>
          <w:sz w:val="20"/>
          <w:szCs w:val="20"/>
        </w:rPr>
        <w:t>as</w:t>
      </w:r>
      <w:r w:rsidR="006B6C18">
        <w:rPr>
          <w:rFonts w:ascii="Verdana" w:hAnsi="Verdana"/>
          <w:b/>
          <w:sz w:val="20"/>
          <w:szCs w:val="20"/>
        </w:rPr>
        <w:t xml:space="preserve"> </w:t>
      </w:r>
      <w:r w:rsidR="008E785B" w:rsidRPr="00CF7165">
        <w:rPr>
          <w:rFonts w:ascii="Verdana" w:hAnsi="Verdana"/>
          <w:b/>
          <w:sz w:val="20"/>
          <w:szCs w:val="20"/>
        </w:rPr>
        <w:t xml:space="preserve">an original </w:t>
      </w:r>
      <w:r w:rsidR="008E785B" w:rsidRPr="00E27266">
        <w:rPr>
          <w:rFonts w:ascii="Verdana" w:hAnsi="Verdana"/>
          <w:b/>
          <w:sz w:val="20"/>
          <w:szCs w:val="20"/>
        </w:rPr>
        <w:t>and valid</w:t>
      </w:r>
      <w:r w:rsidR="006B6C18">
        <w:rPr>
          <w:rFonts w:ascii="Verdana" w:hAnsi="Verdana"/>
          <w:b/>
          <w:sz w:val="20"/>
          <w:szCs w:val="20"/>
        </w:rPr>
        <w:t xml:space="preserve"> </w:t>
      </w:r>
      <w:r w:rsidR="008E785B" w:rsidRPr="00CF7165">
        <w:rPr>
          <w:rFonts w:ascii="Verdana" w:hAnsi="Verdana"/>
          <w:b/>
          <w:sz w:val="20"/>
          <w:szCs w:val="20"/>
        </w:rPr>
        <w:t>tax clearance certificate been submitted</w:t>
      </w:r>
      <w:r w:rsidR="004B3834" w:rsidRPr="00CF7165">
        <w:rPr>
          <w:rFonts w:ascii="Verdana" w:hAnsi="Verdana"/>
          <w:b/>
          <w:sz w:val="20"/>
          <w:szCs w:val="20"/>
        </w:rPr>
        <w:t>?</w:t>
      </w:r>
    </w:p>
    <w:p w:rsidR="004B3834" w:rsidRDefault="004B3834" w:rsidP="00D43879">
      <w:pPr>
        <w:spacing w:line="360" w:lineRule="auto"/>
        <w:jc w:val="both"/>
        <w:rPr>
          <w:rFonts w:ascii="Verdana" w:hAnsi="Verdana"/>
          <w:b/>
          <w:sz w:val="20"/>
          <w:szCs w:val="20"/>
        </w:rPr>
      </w:pP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55021E" w:rsidTr="004B3834">
        <w:tc>
          <w:tcPr>
            <w:tcW w:w="588"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b/>
                <w:sz w:val="20"/>
                <w:szCs w:val="22"/>
              </w:rPr>
              <w:br w:type="page"/>
            </w:r>
            <w:r>
              <w:rPr>
                <w:rFonts w:ascii="Verdana" w:hAnsi="Verdana" w:cs="Arial"/>
                <w:sz w:val="20"/>
                <w:szCs w:val="22"/>
              </w:rPr>
              <w:t xml:space="preserve">Yes </w:t>
            </w:r>
          </w:p>
        </w:tc>
        <w:tc>
          <w:tcPr>
            <w:tcW w:w="84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5021E" w:rsidRDefault="0055021E" w:rsidP="00D43879">
      <w:pPr>
        <w:spacing w:line="360" w:lineRule="auto"/>
        <w:jc w:val="both"/>
        <w:rPr>
          <w:rFonts w:ascii="Verdana" w:hAnsi="Verdana"/>
          <w:b/>
          <w:sz w:val="20"/>
          <w:szCs w:val="20"/>
        </w:rPr>
      </w:pPr>
    </w:p>
    <w:p w:rsidR="00540AFB" w:rsidRDefault="00540AFB" w:rsidP="00D43879">
      <w:pPr>
        <w:spacing w:line="360" w:lineRule="auto"/>
        <w:jc w:val="both"/>
        <w:rPr>
          <w:rFonts w:ascii="Verdana" w:hAnsi="Verdana"/>
          <w:b/>
          <w:sz w:val="20"/>
          <w:szCs w:val="20"/>
        </w:rPr>
      </w:pPr>
    </w:p>
    <w:p w:rsidR="00540AFB" w:rsidRDefault="008E785B" w:rsidP="00D43879">
      <w:pPr>
        <w:spacing w:line="360" w:lineRule="auto"/>
        <w:rPr>
          <w:rFonts w:ascii="Verdana" w:hAnsi="Verdana" w:cs="Arial"/>
          <w:b/>
          <w:i/>
          <w:sz w:val="20"/>
          <w:szCs w:val="20"/>
        </w:rPr>
      </w:pPr>
      <w:r w:rsidRPr="008E785B">
        <w:rPr>
          <w:rFonts w:ascii="Verdana" w:hAnsi="Verdana" w:cs="Verdana"/>
          <w:b/>
          <w:bCs/>
          <w:iCs/>
          <w:sz w:val="20"/>
          <w:szCs w:val="20"/>
        </w:rPr>
        <w:t xml:space="preserve">State </w:t>
      </w:r>
      <w:r w:rsidR="006749B3" w:rsidRPr="006749B3">
        <w:rPr>
          <w:rFonts w:ascii="Verdana" w:hAnsi="Verdana" w:cs="Verdana"/>
          <w:b/>
          <w:bCs/>
          <w:iCs/>
          <w:sz w:val="20"/>
          <w:szCs w:val="20"/>
        </w:rPr>
        <w:t>RFQ/</w:t>
      </w:r>
      <w:r w:rsidR="005D64D1">
        <w:rPr>
          <w:rFonts w:ascii="Verdana" w:hAnsi="Verdana" w:cs="Verdana"/>
          <w:b/>
          <w:bCs/>
          <w:iCs/>
          <w:sz w:val="20"/>
          <w:szCs w:val="20"/>
        </w:rPr>
        <w:t>RFB</w:t>
      </w:r>
      <w:r w:rsidR="006B6C18">
        <w:rPr>
          <w:rFonts w:ascii="Verdana" w:hAnsi="Verdana" w:cs="Verdana"/>
          <w:b/>
          <w:bCs/>
          <w:iCs/>
          <w:sz w:val="20"/>
          <w:szCs w:val="20"/>
        </w:rPr>
        <w:t xml:space="preserve"> </w:t>
      </w:r>
      <w:r w:rsidRPr="008E785B">
        <w:rPr>
          <w:rFonts w:ascii="Verdana" w:hAnsi="Verdana" w:cs="Verdana"/>
          <w:b/>
          <w:bCs/>
          <w:iCs/>
          <w:sz w:val="20"/>
          <w:szCs w:val="20"/>
        </w:rPr>
        <w:t xml:space="preserve">number where </w:t>
      </w:r>
      <w:r>
        <w:rPr>
          <w:rFonts w:ascii="Verdana" w:hAnsi="Verdana" w:cs="Verdana"/>
          <w:b/>
          <w:bCs/>
          <w:iCs/>
          <w:sz w:val="20"/>
          <w:szCs w:val="20"/>
        </w:rPr>
        <w:t xml:space="preserve">the </w:t>
      </w:r>
      <w:r w:rsidRPr="008E785B">
        <w:rPr>
          <w:rFonts w:ascii="Verdana" w:hAnsi="Verdana" w:cs="Verdana"/>
          <w:b/>
          <w:bCs/>
          <w:iCs/>
          <w:sz w:val="20"/>
          <w:szCs w:val="20"/>
        </w:rPr>
        <w:t>tax clearance certificate was submitted</w:t>
      </w:r>
      <w:r w:rsidR="00360771">
        <w:rPr>
          <w:rFonts w:ascii="Verdana" w:hAnsi="Verdana" w:cs="Verdana"/>
          <w:b/>
          <w:bCs/>
          <w:i/>
          <w:iCs/>
          <w:sz w:val="20"/>
          <w:szCs w:val="20"/>
        </w:rPr>
        <w:t>: ________________________________</w:t>
      </w:r>
    </w:p>
    <w:p w:rsidR="00360771" w:rsidRDefault="00360771" w:rsidP="00D43879">
      <w:pPr>
        <w:spacing w:line="360" w:lineRule="auto"/>
        <w:jc w:val="both"/>
        <w:rPr>
          <w:rFonts w:ascii="Verdana" w:hAnsi="Verdana"/>
          <w:sz w:val="20"/>
          <w:szCs w:val="20"/>
        </w:rPr>
      </w:pPr>
    </w:p>
    <w:p w:rsidR="00540AFB" w:rsidRPr="00B7728C" w:rsidRDefault="00540AFB" w:rsidP="00D43879">
      <w:pPr>
        <w:spacing w:line="360" w:lineRule="auto"/>
        <w:jc w:val="both"/>
        <w:rPr>
          <w:rFonts w:ascii="Verdana" w:hAnsi="Verdana" w:cs="Arial"/>
          <w:bCs/>
          <w:sz w:val="20"/>
          <w:szCs w:val="20"/>
        </w:rPr>
      </w:pPr>
      <w:r>
        <w:rPr>
          <w:rFonts w:ascii="Verdana" w:hAnsi="Verdana"/>
          <w:sz w:val="20"/>
          <w:szCs w:val="20"/>
        </w:rPr>
        <w:t>NOTE</w:t>
      </w:r>
      <w:r w:rsidR="006B3515">
        <w:rPr>
          <w:rFonts w:ascii="Verdana" w:hAnsi="Verdana"/>
          <w:sz w:val="20"/>
          <w:szCs w:val="20"/>
        </w:rPr>
        <w:t>:</w:t>
      </w:r>
      <w:r w:rsidR="008E785B">
        <w:rPr>
          <w:rFonts w:ascii="Verdana" w:hAnsi="Verdana"/>
          <w:sz w:val="20"/>
          <w:szCs w:val="20"/>
        </w:rPr>
        <w:tab/>
        <w:t>I</w:t>
      </w:r>
      <w:r w:rsidRPr="00B7728C">
        <w:rPr>
          <w:rFonts w:ascii="Verdana" w:hAnsi="Verdana"/>
          <w:sz w:val="20"/>
          <w:szCs w:val="20"/>
        </w:rPr>
        <w:t xml:space="preserve">f you have submitted an original tax clearance certificate before </w:t>
      </w:r>
      <w:r w:rsidR="004A36A2">
        <w:rPr>
          <w:rFonts w:ascii="Verdana" w:hAnsi="Verdana"/>
          <w:sz w:val="20"/>
          <w:szCs w:val="20"/>
        </w:rPr>
        <w:t>to</w:t>
      </w:r>
      <w:r w:rsidR="006B6C18">
        <w:rPr>
          <w:rFonts w:ascii="Verdana" w:hAnsi="Verdana"/>
          <w:sz w:val="20"/>
          <w:szCs w:val="20"/>
        </w:rPr>
        <w:t xml:space="preserve"> </w:t>
      </w:r>
      <w:r w:rsidR="00653F0D">
        <w:rPr>
          <w:rFonts w:ascii="Verdana" w:hAnsi="Verdana"/>
          <w:sz w:val="20"/>
          <w:szCs w:val="20"/>
        </w:rPr>
        <w:t xml:space="preserve">the </w:t>
      </w:r>
      <w:r w:rsidR="00934F0B">
        <w:rPr>
          <w:rFonts w:ascii="Verdana" w:hAnsi="Verdana"/>
          <w:sz w:val="20"/>
          <w:szCs w:val="20"/>
        </w:rPr>
        <w:t>NHLS</w:t>
      </w:r>
      <w:r w:rsidR="006B6C18">
        <w:rPr>
          <w:rFonts w:ascii="Verdana" w:hAnsi="Verdana"/>
          <w:sz w:val="20"/>
          <w:szCs w:val="20"/>
        </w:rPr>
        <w:t xml:space="preserve"> </w:t>
      </w:r>
      <w:r w:rsidRPr="00B7728C">
        <w:rPr>
          <w:rFonts w:ascii="Verdana" w:hAnsi="Verdana"/>
          <w:sz w:val="20"/>
          <w:szCs w:val="20"/>
        </w:rPr>
        <w:t>for any bid</w:t>
      </w:r>
      <w:r w:rsidR="006B3515">
        <w:rPr>
          <w:rFonts w:ascii="Verdana" w:hAnsi="Verdana"/>
          <w:sz w:val="20"/>
          <w:szCs w:val="20"/>
        </w:rPr>
        <w:t xml:space="preserve"> or RFQ</w:t>
      </w:r>
      <w:r w:rsidRPr="00B7728C">
        <w:rPr>
          <w:rFonts w:ascii="Verdana" w:hAnsi="Verdana"/>
          <w:sz w:val="20"/>
          <w:szCs w:val="20"/>
        </w:rPr>
        <w:t xml:space="preserve">, it is not necessary for you to submit another </w:t>
      </w:r>
      <w:r w:rsidR="004A36A2">
        <w:rPr>
          <w:rFonts w:ascii="Verdana" w:hAnsi="Verdana"/>
          <w:sz w:val="20"/>
          <w:szCs w:val="20"/>
        </w:rPr>
        <w:t>tax clearance certificate while</w:t>
      </w:r>
      <w:r w:rsidR="006B6C18">
        <w:rPr>
          <w:rFonts w:ascii="Verdana" w:hAnsi="Verdana"/>
          <w:sz w:val="20"/>
          <w:szCs w:val="20"/>
        </w:rPr>
        <w:t xml:space="preserve"> </w:t>
      </w:r>
      <w:r w:rsidR="004A36A2">
        <w:rPr>
          <w:rFonts w:ascii="Verdana" w:hAnsi="Verdana"/>
          <w:sz w:val="20"/>
          <w:szCs w:val="20"/>
        </w:rPr>
        <w:t>the</w:t>
      </w:r>
      <w:r w:rsidR="006B6C18">
        <w:rPr>
          <w:rFonts w:ascii="Verdana" w:hAnsi="Verdana"/>
          <w:sz w:val="20"/>
          <w:szCs w:val="20"/>
        </w:rPr>
        <w:t xml:space="preserve"> </w:t>
      </w:r>
      <w:r w:rsidR="00934F0B">
        <w:rPr>
          <w:rFonts w:ascii="Verdana" w:hAnsi="Verdana"/>
          <w:sz w:val="20"/>
          <w:szCs w:val="20"/>
        </w:rPr>
        <w:t>NHLS</w:t>
      </w:r>
      <w:r w:rsidR="004A36A2">
        <w:rPr>
          <w:rFonts w:ascii="Verdana" w:hAnsi="Verdana"/>
          <w:sz w:val="20"/>
          <w:szCs w:val="20"/>
        </w:rPr>
        <w:t xml:space="preserve"> is still </w:t>
      </w:r>
      <w:r w:rsidRPr="00B7728C">
        <w:rPr>
          <w:rFonts w:ascii="Verdana" w:hAnsi="Verdana"/>
          <w:sz w:val="20"/>
          <w:szCs w:val="20"/>
        </w:rPr>
        <w:t xml:space="preserve">in possession of your valid and original tax clearance certificate. It is the duty of the bidder to </w:t>
      </w:r>
      <w:r w:rsidR="004A36A2">
        <w:rPr>
          <w:rFonts w:ascii="Verdana" w:hAnsi="Verdana"/>
          <w:sz w:val="20"/>
          <w:szCs w:val="20"/>
        </w:rPr>
        <w:t>en</w:t>
      </w:r>
      <w:r w:rsidRPr="00B7728C">
        <w:rPr>
          <w:rFonts w:ascii="Verdana" w:hAnsi="Verdana"/>
          <w:sz w:val="20"/>
          <w:szCs w:val="20"/>
        </w:rPr>
        <w:t>sure that each time a bid</w:t>
      </w:r>
      <w:r w:rsidR="00D635CD">
        <w:rPr>
          <w:rFonts w:ascii="Verdana" w:hAnsi="Verdana"/>
          <w:sz w:val="20"/>
          <w:szCs w:val="20"/>
        </w:rPr>
        <w:t xml:space="preserve"> or RFQ</w:t>
      </w:r>
      <w:r w:rsidRPr="00B7728C">
        <w:rPr>
          <w:rFonts w:ascii="Verdana" w:hAnsi="Verdana"/>
          <w:sz w:val="20"/>
          <w:szCs w:val="20"/>
        </w:rPr>
        <w:t xml:space="preserve"> response</w:t>
      </w:r>
      <w:r w:rsidR="004A36A2">
        <w:rPr>
          <w:rFonts w:ascii="Verdana" w:hAnsi="Verdana"/>
          <w:sz w:val="20"/>
          <w:szCs w:val="20"/>
        </w:rPr>
        <w:t xml:space="preserve"> is submitted,</w:t>
      </w:r>
      <w:r w:rsidRPr="00B7728C">
        <w:rPr>
          <w:rFonts w:ascii="Verdana" w:hAnsi="Verdana"/>
          <w:sz w:val="20"/>
          <w:szCs w:val="20"/>
        </w:rPr>
        <w:t xml:space="preserve"> the tax clearance certificate they submitted </w:t>
      </w:r>
      <w:r w:rsidR="004A36A2">
        <w:rPr>
          <w:rFonts w:ascii="Verdana" w:hAnsi="Verdana"/>
          <w:sz w:val="20"/>
          <w:szCs w:val="20"/>
        </w:rPr>
        <w:t>previously</w:t>
      </w:r>
      <w:r w:rsidRPr="00B7728C">
        <w:rPr>
          <w:rFonts w:ascii="Verdana" w:hAnsi="Verdana"/>
          <w:sz w:val="20"/>
          <w:szCs w:val="20"/>
        </w:rPr>
        <w:t xml:space="preserve"> is still valid on the closing date of the subsequent submission of</w:t>
      </w:r>
      <w:r w:rsidR="00D635CD">
        <w:rPr>
          <w:rFonts w:ascii="Verdana" w:hAnsi="Verdana"/>
          <w:sz w:val="20"/>
          <w:szCs w:val="20"/>
        </w:rPr>
        <w:t xml:space="preserve"> a response for a particular RFQ</w:t>
      </w:r>
      <w:r w:rsidRPr="00B7728C">
        <w:rPr>
          <w:rFonts w:ascii="Verdana" w:hAnsi="Verdana"/>
          <w:sz w:val="20"/>
          <w:szCs w:val="20"/>
        </w:rPr>
        <w:t>.</w:t>
      </w:r>
    </w:p>
    <w:p w:rsidR="00540AFB" w:rsidRDefault="00540AFB" w:rsidP="00D43879">
      <w:pPr>
        <w:tabs>
          <w:tab w:val="left" w:pos="1944"/>
          <w:tab w:val="left" w:pos="3384"/>
          <w:tab w:val="left" w:pos="3744"/>
          <w:tab w:val="left" w:pos="4644"/>
          <w:tab w:val="left" w:pos="5760"/>
          <w:tab w:val="left" w:pos="7920"/>
        </w:tabs>
        <w:spacing w:line="360" w:lineRule="auto"/>
        <w:rPr>
          <w:rFonts w:ascii="Verdana" w:hAnsi="Verdana"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540AFB">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648"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612"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c>
          <w:tcPr>
            <w:tcW w:w="48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r>
      <w:tr w:rsidR="00CF7165">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48"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12"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48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40AFB" w:rsidRDefault="008E785B" w:rsidP="00FA0D92">
      <w:pPr>
        <w:tabs>
          <w:tab w:val="left" w:pos="1944"/>
          <w:tab w:val="left" w:pos="3384"/>
          <w:tab w:val="left" w:pos="3744"/>
          <w:tab w:val="left" w:pos="4644"/>
          <w:tab w:val="left" w:pos="5760"/>
          <w:tab w:val="left" w:pos="7920"/>
        </w:tabs>
        <w:spacing w:line="360" w:lineRule="auto"/>
        <w:jc w:val="both"/>
        <w:rPr>
          <w:rFonts w:ascii="Verdana" w:hAnsi="Verdana" w:cs="Arial"/>
          <w:b/>
          <w:sz w:val="20"/>
          <w:szCs w:val="22"/>
        </w:rPr>
      </w:pPr>
      <w:r>
        <w:rPr>
          <w:rFonts w:ascii="Verdana" w:hAnsi="Verdana" w:cs="Arial"/>
          <w:b/>
          <w:sz w:val="20"/>
          <w:szCs w:val="22"/>
        </w:rPr>
        <w:t xml:space="preserve">If not, indicate the expiry date of the tax clearance certificate that was previously submitted to </w:t>
      </w:r>
      <w:r w:rsidR="00934F0B">
        <w:rPr>
          <w:rFonts w:ascii="Verdana" w:hAnsi="Verdana" w:cs="Arial"/>
          <w:b/>
          <w:sz w:val="20"/>
          <w:szCs w:val="22"/>
        </w:rPr>
        <w:t>NHL</w:t>
      </w:r>
      <w:r>
        <w:rPr>
          <w:rFonts w:ascii="Verdana" w:hAnsi="Verdana" w:cs="Arial"/>
          <w:b/>
          <w:sz w:val="20"/>
          <w:szCs w:val="22"/>
        </w:rPr>
        <w:t xml:space="preserve">. </w:t>
      </w:r>
    </w:p>
    <w:p w:rsidR="00540AFB" w:rsidRDefault="00540AFB" w:rsidP="00540AFB">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p w:rsidR="00316FE1" w:rsidRDefault="00316FE1" w:rsidP="00540AFB">
      <w:pPr>
        <w:tabs>
          <w:tab w:val="left" w:pos="4678"/>
        </w:tabs>
        <w:jc w:val="right"/>
        <w:rPr>
          <w:rFonts w:ascii="Arial Narrow" w:hAnsi="Arial Narrow"/>
          <w:sz w:val="20"/>
        </w:rPr>
      </w:pPr>
    </w:p>
    <w:tbl>
      <w:tblPr>
        <w:tblpPr w:leftFromText="180" w:rightFromText="180" w:vertAnchor="text" w:horzAnchor="margin" w:tblpXSpec="right"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316FE1" w:rsidTr="00316FE1">
        <w:tc>
          <w:tcPr>
            <w:tcW w:w="58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 xml:space="preserve">Yes </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Pr="00FA0D92" w:rsidRDefault="008E785B" w:rsidP="00316FE1">
      <w:pPr>
        <w:spacing w:line="360" w:lineRule="auto"/>
        <w:jc w:val="both"/>
        <w:rPr>
          <w:rFonts w:ascii="Verdana" w:hAnsi="Verdana"/>
          <w:b/>
          <w:sz w:val="20"/>
          <w:szCs w:val="20"/>
        </w:rPr>
      </w:pPr>
      <w:r w:rsidRPr="00FA0D92">
        <w:rPr>
          <w:rFonts w:ascii="Verdana" w:hAnsi="Verdana"/>
          <w:b/>
          <w:sz w:val="20"/>
          <w:szCs w:val="20"/>
        </w:rPr>
        <w:t>Has an original and valid B-BBEE status level verificatio</w:t>
      </w:r>
      <w:r w:rsidR="006B3515">
        <w:rPr>
          <w:rFonts w:ascii="Verdana" w:hAnsi="Verdana"/>
          <w:b/>
          <w:sz w:val="20"/>
          <w:szCs w:val="20"/>
        </w:rPr>
        <w:t>n certificate or certified copy</w:t>
      </w:r>
      <w:r w:rsidRPr="00FA0D92">
        <w:rPr>
          <w:rFonts w:ascii="Verdana" w:hAnsi="Verdana"/>
          <w:b/>
          <w:sz w:val="20"/>
          <w:szCs w:val="20"/>
        </w:rPr>
        <w:t xml:space="preserve"> thereof been submitted</w:t>
      </w:r>
      <w:r w:rsidR="00316FE1" w:rsidRPr="00FA0D92">
        <w:rPr>
          <w:rFonts w:ascii="Verdana" w:hAnsi="Verdana"/>
          <w:b/>
          <w:sz w:val="20"/>
          <w:szCs w:val="20"/>
        </w:rPr>
        <w:t>?</w:t>
      </w:r>
    </w:p>
    <w:p w:rsidR="00316FE1" w:rsidRDefault="00316FE1" w:rsidP="00316FE1">
      <w:pPr>
        <w:spacing w:line="360" w:lineRule="auto"/>
        <w:rPr>
          <w:rFonts w:ascii="Verdana" w:hAnsi="Verdana" w:cs="Verdana"/>
          <w:b/>
          <w:bCs/>
          <w:i/>
          <w:iCs/>
          <w:sz w:val="20"/>
          <w:szCs w:val="20"/>
        </w:rPr>
      </w:pPr>
    </w:p>
    <w:p w:rsidR="00316FE1" w:rsidRPr="008E785B" w:rsidRDefault="006749B3" w:rsidP="00316FE1">
      <w:pPr>
        <w:spacing w:line="360" w:lineRule="auto"/>
        <w:rPr>
          <w:rFonts w:ascii="Verdana" w:hAnsi="Verdana" w:cs="Arial"/>
          <w:b/>
          <w:sz w:val="20"/>
          <w:szCs w:val="20"/>
        </w:rPr>
      </w:pPr>
      <w:r w:rsidRPr="006749B3">
        <w:rPr>
          <w:rFonts w:ascii="Verdana" w:hAnsi="Verdana" w:cs="Verdana"/>
          <w:b/>
          <w:bCs/>
          <w:iCs/>
          <w:sz w:val="20"/>
          <w:szCs w:val="20"/>
        </w:rPr>
        <w:t>State RFQ/RFB number where</w:t>
      </w:r>
      <w:r w:rsidR="008E785B">
        <w:rPr>
          <w:rFonts w:ascii="Verdana" w:hAnsi="Verdana" w:cs="Verdana"/>
          <w:b/>
          <w:bCs/>
          <w:iCs/>
          <w:sz w:val="20"/>
          <w:szCs w:val="20"/>
        </w:rPr>
        <w:t xml:space="preserve"> the</w:t>
      </w:r>
      <w:r w:rsidR="00C730FA">
        <w:rPr>
          <w:rFonts w:ascii="Verdana" w:hAnsi="Verdana" w:cs="Verdana"/>
          <w:b/>
          <w:bCs/>
          <w:iCs/>
          <w:sz w:val="20"/>
          <w:szCs w:val="20"/>
        </w:rPr>
        <w:t xml:space="preserve"> </w:t>
      </w:r>
      <w:r w:rsidR="008E785B" w:rsidRPr="008E785B">
        <w:rPr>
          <w:rFonts w:ascii="Verdana" w:hAnsi="Verdana" w:cs="Verdana"/>
          <w:b/>
          <w:bCs/>
          <w:iCs/>
          <w:sz w:val="20"/>
          <w:szCs w:val="20"/>
        </w:rPr>
        <w:t>B-BBEE</w:t>
      </w:r>
      <w:r w:rsidRPr="006749B3">
        <w:rPr>
          <w:rFonts w:ascii="Verdana" w:hAnsi="Verdana" w:cs="Verdana"/>
          <w:b/>
          <w:bCs/>
          <w:iCs/>
          <w:sz w:val="20"/>
          <w:szCs w:val="20"/>
        </w:rPr>
        <w:t xml:space="preserve"> status level verification certificate was submitted: ________________________________</w:t>
      </w:r>
    </w:p>
    <w:p w:rsidR="00316FE1" w:rsidRDefault="00316FE1" w:rsidP="00316FE1">
      <w:pPr>
        <w:spacing w:line="360" w:lineRule="auto"/>
        <w:jc w:val="both"/>
        <w:rPr>
          <w:rFonts w:ascii="Verdana" w:hAnsi="Verdana"/>
          <w:sz w:val="20"/>
          <w:szCs w:val="20"/>
        </w:rPr>
      </w:pPr>
    </w:p>
    <w:p w:rsidR="00316FE1" w:rsidRPr="00E27266" w:rsidRDefault="00316FE1" w:rsidP="00316FE1">
      <w:pPr>
        <w:spacing w:line="360" w:lineRule="auto"/>
        <w:jc w:val="both"/>
        <w:rPr>
          <w:rFonts w:ascii="Verdana" w:hAnsi="Verdana" w:cs="Arial"/>
          <w:bCs/>
          <w:sz w:val="20"/>
          <w:szCs w:val="20"/>
        </w:rPr>
      </w:pPr>
      <w:r w:rsidRPr="00E27266">
        <w:rPr>
          <w:rFonts w:ascii="Verdana" w:hAnsi="Verdana"/>
          <w:sz w:val="20"/>
          <w:szCs w:val="20"/>
        </w:rPr>
        <w:t>NOTE</w:t>
      </w:r>
      <w:r w:rsidR="008E785B">
        <w:rPr>
          <w:rFonts w:ascii="Verdana" w:hAnsi="Verdana"/>
          <w:sz w:val="20"/>
          <w:szCs w:val="20"/>
        </w:rPr>
        <w:tab/>
      </w:r>
      <w:r w:rsidR="006B3515">
        <w:rPr>
          <w:rFonts w:ascii="Verdana" w:hAnsi="Verdana"/>
          <w:sz w:val="20"/>
          <w:szCs w:val="20"/>
        </w:rPr>
        <w:t>:</w:t>
      </w:r>
      <w:r w:rsidR="006B6C18">
        <w:rPr>
          <w:rFonts w:ascii="Verdana" w:hAnsi="Verdana"/>
          <w:sz w:val="20"/>
          <w:szCs w:val="20"/>
        </w:rPr>
        <w:t xml:space="preserve"> </w:t>
      </w:r>
      <w:r w:rsidR="008E785B">
        <w:rPr>
          <w:rFonts w:ascii="Verdana" w:hAnsi="Verdana"/>
          <w:sz w:val="20"/>
          <w:szCs w:val="20"/>
        </w:rPr>
        <w:t>I</w:t>
      </w:r>
      <w:r w:rsidRPr="00E27266">
        <w:rPr>
          <w:rFonts w:ascii="Verdana" w:hAnsi="Verdana"/>
          <w:sz w:val="20"/>
          <w:szCs w:val="20"/>
        </w:rPr>
        <w:t xml:space="preserve">f you have submitted an original </w:t>
      </w:r>
      <w:r w:rsidR="00613DA7" w:rsidRPr="00E27266">
        <w:rPr>
          <w:rFonts w:ascii="Verdana" w:hAnsi="Verdana"/>
          <w:sz w:val="20"/>
          <w:szCs w:val="20"/>
        </w:rPr>
        <w:t>or certified copy of the B-BBEE status level verification certificate b</w:t>
      </w:r>
      <w:r w:rsidRPr="00E27266">
        <w:rPr>
          <w:rFonts w:ascii="Verdana" w:hAnsi="Verdana"/>
          <w:sz w:val="20"/>
          <w:szCs w:val="20"/>
        </w:rPr>
        <w:t xml:space="preserve">efore to </w:t>
      </w:r>
      <w:r w:rsidR="00934F0B">
        <w:rPr>
          <w:rFonts w:ascii="Verdana" w:hAnsi="Verdana"/>
          <w:sz w:val="20"/>
          <w:szCs w:val="20"/>
        </w:rPr>
        <w:t>NHLS</w:t>
      </w:r>
      <w:r w:rsidRPr="00E27266">
        <w:rPr>
          <w:rFonts w:ascii="Verdana" w:hAnsi="Verdana"/>
          <w:sz w:val="20"/>
          <w:szCs w:val="20"/>
        </w:rPr>
        <w:t xml:space="preserve"> for any bid</w:t>
      </w:r>
      <w:r w:rsidR="006B3515">
        <w:rPr>
          <w:rFonts w:ascii="Verdana" w:hAnsi="Verdana"/>
          <w:sz w:val="20"/>
          <w:szCs w:val="20"/>
        </w:rPr>
        <w:t xml:space="preserve"> or RFQ</w:t>
      </w:r>
      <w:r w:rsidR="00D635CD">
        <w:rPr>
          <w:rFonts w:ascii="Verdana" w:hAnsi="Verdana"/>
          <w:sz w:val="20"/>
          <w:szCs w:val="20"/>
        </w:rPr>
        <w:t xml:space="preserve"> response</w:t>
      </w:r>
      <w:r w:rsidRPr="00E27266">
        <w:rPr>
          <w:rFonts w:ascii="Verdana" w:hAnsi="Verdana"/>
          <w:sz w:val="20"/>
          <w:szCs w:val="20"/>
        </w:rPr>
        <w:t xml:space="preserve">, it is not necessary for you to submit another </w:t>
      </w:r>
      <w:r w:rsidR="00613DA7" w:rsidRPr="00E27266">
        <w:rPr>
          <w:rFonts w:ascii="Verdana" w:hAnsi="Verdana"/>
          <w:sz w:val="20"/>
          <w:szCs w:val="20"/>
        </w:rPr>
        <w:t xml:space="preserve">B-BBEE status level verification certificate </w:t>
      </w:r>
      <w:r w:rsidRPr="00E27266">
        <w:rPr>
          <w:rFonts w:ascii="Verdana" w:hAnsi="Verdana"/>
          <w:sz w:val="20"/>
          <w:szCs w:val="20"/>
        </w:rPr>
        <w:t xml:space="preserve">while </w:t>
      </w:r>
      <w:r w:rsidR="00934F0B">
        <w:rPr>
          <w:rFonts w:ascii="Verdana" w:hAnsi="Verdana"/>
          <w:sz w:val="20"/>
          <w:szCs w:val="20"/>
        </w:rPr>
        <w:t>NHLS</w:t>
      </w:r>
      <w:r w:rsidRPr="00E27266">
        <w:rPr>
          <w:rFonts w:ascii="Verdana" w:hAnsi="Verdana"/>
          <w:sz w:val="20"/>
          <w:szCs w:val="20"/>
        </w:rPr>
        <w:t xml:space="preserve"> is still in possession of your valid certificate. It is the duty of the bidder to ensure that each time a bid </w:t>
      </w:r>
      <w:r w:rsidR="00D635CD">
        <w:rPr>
          <w:rFonts w:ascii="Verdana" w:hAnsi="Verdana"/>
          <w:sz w:val="20"/>
          <w:szCs w:val="20"/>
        </w:rPr>
        <w:t xml:space="preserve">or RFQ </w:t>
      </w:r>
      <w:r w:rsidRPr="00E27266">
        <w:rPr>
          <w:rFonts w:ascii="Verdana" w:hAnsi="Verdana"/>
          <w:sz w:val="20"/>
          <w:szCs w:val="20"/>
        </w:rPr>
        <w:t>response is submitted, the certificate they submitted previously is still valid on the closing date of the subsequent submission of</w:t>
      </w:r>
      <w:r w:rsidR="00D635CD">
        <w:rPr>
          <w:rFonts w:ascii="Verdana" w:hAnsi="Verdana"/>
          <w:sz w:val="20"/>
          <w:szCs w:val="20"/>
        </w:rPr>
        <w:t xml:space="preserve"> a response for a particular RFQ</w:t>
      </w:r>
      <w:r w:rsidRPr="00E27266">
        <w:rPr>
          <w:rFonts w:ascii="Verdana" w:hAnsi="Verdana"/>
          <w:sz w:val="20"/>
          <w:szCs w:val="20"/>
        </w:rPr>
        <w:t>.</w:t>
      </w:r>
    </w:p>
    <w:p w:rsidR="00613DA7" w:rsidRDefault="00613DA7"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r>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Pr="00FA0D92" w:rsidRDefault="00316FE1"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r w:rsidRPr="00FA0D92">
        <w:rPr>
          <w:rFonts w:ascii="Verdana" w:hAnsi="Verdana" w:cs="Arial"/>
          <w:b/>
          <w:sz w:val="20"/>
          <w:szCs w:val="22"/>
        </w:rPr>
        <w:t xml:space="preserve">If </w:t>
      </w:r>
      <w:r w:rsidR="008E785B">
        <w:rPr>
          <w:rFonts w:ascii="Verdana" w:hAnsi="Verdana" w:cs="Arial"/>
          <w:b/>
          <w:sz w:val="20"/>
          <w:szCs w:val="22"/>
        </w:rPr>
        <w:t>not</w:t>
      </w:r>
      <w:r w:rsidRPr="00FA0D92">
        <w:rPr>
          <w:rFonts w:ascii="Verdana" w:hAnsi="Verdana" w:cs="Arial"/>
          <w:b/>
          <w:sz w:val="20"/>
          <w:szCs w:val="22"/>
        </w:rPr>
        <w:t xml:space="preserve">, indicate the expiry date of the </w:t>
      </w:r>
      <w:r w:rsidR="00613DA7" w:rsidRPr="00FA0D92">
        <w:rPr>
          <w:rFonts w:ascii="Verdana" w:hAnsi="Verdana"/>
          <w:b/>
          <w:sz w:val="20"/>
          <w:szCs w:val="20"/>
        </w:rPr>
        <w:t>B-BBEE status level verification certificate</w:t>
      </w:r>
      <w:r w:rsidRPr="00FA0D92">
        <w:rPr>
          <w:rFonts w:ascii="Verdana" w:hAnsi="Verdana" w:cs="Arial"/>
          <w:b/>
          <w:sz w:val="20"/>
          <w:szCs w:val="22"/>
        </w:rPr>
        <w:t xml:space="preserve"> that was previously submitted to </w:t>
      </w:r>
      <w:r w:rsidR="00934F0B">
        <w:rPr>
          <w:rFonts w:ascii="Verdana" w:hAnsi="Verdana" w:cs="Arial"/>
          <w:b/>
          <w:sz w:val="20"/>
          <w:szCs w:val="22"/>
        </w:rPr>
        <w:t>NHL</w:t>
      </w:r>
      <w:r w:rsidR="005D64D1">
        <w:rPr>
          <w:rFonts w:ascii="Verdana" w:hAnsi="Verdana" w:cs="Arial"/>
          <w:b/>
          <w:sz w:val="20"/>
          <w:szCs w:val="22"/>
        </w:rPr>
        <w:t>S</w:t>
      </w:r>
      <w:r w:rsidR="008E785B">
        <w:rPr>
          <w:rFonts w:ascii="Verdana" w:hAnsi="Verdana" w:cs="Arial"/>
          <w:b/>
          <w:sz w:val="20"/>
          <w:szCs w:val="22"/>
        </w:rPr>
        <w:t>.</w:t>
      </w:r>
    </w:p>
    <w:p w:rsidR="00613DA7" w:rsidRDefault="00613DA7" w:rsidP="00613DA7">
      <w:pPr>
        <w:tabs>
          <w:tab w:val="left" w:pos="720"/>
          <w:tab w:val="left" w:pos="1944"/>
          <w:tab w:val="left" w:pos="3384"/>
          <w:tab w:val="left" w:pos="3744"/>
          <w:tab w:val="left" w:pos="4644"/>
          <w:tab w:val="left" w:pos="5760"/>
          <w:tab w:val="left" w:pos="7920"/>
        </w:tabs>
        <w:spacing w:line="360" w:lineRule="auto"/>
        <w:rPr>
          <w:rFonts w:ascii="Arial Narrow" w:hAnsi="Arial Narrow"/>
          <w:sz w:val="20"/>
        </w:rPr>
      </w:pPr>
    </w:p>
    <w:p w:rsidR="00540AFB" w:rsidRPr="00E22D58" w:rsidRDefault="00540AFB" w:rsidP="00540AFB">
      <w:pPr>
        <w:tabs>
          <w:tab w:val="left" w:pos="4678"/>
        </w:tabs>
        <w:jc w:val="right"/>
        <w:rPr>
          <w:rFonts w:ascii="Arial Narrow" w:hAnsi="Arial Narrow"/>
          <w:b/>
          <w:sz w:val="20"/>
          <w:szCs w:val="20"/>
        </w:rPr>
      </w:pPr>
      <w:r>
        <w:rPr>
          <w:rFonts w:ascii="Arial Narrow" w:hAnsi="Arial Narrow"/>
          <w:sz w:val="20"/>
        </w:rPr>
        <w:tab/>
      </w:r>
    </w:p>
    <w:p w:rsidR="00540AFB"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p>
    <w:p w:rsidR="00540AFB"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ascii="Verdana" w:hAnsi="Verdana"/>
          <w:b/>
          <w:sz w:val="20"/>
        </w:rPr>
      </w:pPr>
      <w:r>
        <w:rPr>
          <w:rFonts w:ascii="Verdana" w:hAnsi="Verdana"/>
          <w:b/>
          <w:bCs/>
          <w:sz w:val="20"/>
        </w:rPr>
        <w:t xml:space="preserve">I </w:t>
      </w:r>
      <w:r w:rsidR="008E785B" w:rsidRPr="00AA1EE7">
        <w:rPr>
          <w:rFonts w:ascii="Verdana" w:hAnsi="Verdana"/>
          <w:b/>
          <w:bCs/>
          <w:sz w:val="20"/>
        </w:rPr>
        <w:t>certify that the information</w:t>
      </w:r>
      <w:r w:rsidR="008E785B">
        <w:rPr>
          <w:rFonts w:ascii="Verdana" w:hAnsi="Verdana"/>
          <w:b/>
          <w:bCs/>
          <w:sz w:val="20"/>
        </w:rPr>
        <w:t xml:space="preserve"> furnished on this </w:t>
      </w:r>
      <w:r w:rsidR="008E785B" w:rsidRPr="00AA1EE7">
        <w:rPr>
          <w:rFonts w:ascii="Verdana" w:hAnsi="Verdana"/>
          <w:b/>
          <w:bCs/>
          <w:sz w:val="20"/>
        </w:rPr>
        <w:t>form is true and correct</w:t>
      </w:r>
      <w:r w:rsidRPr="00AA1EE7">
        <w:rPr>
          <w:rFonts w:ascii="Verdana" w:hAnsi="Verdana"/>
          <w:b/>
          <w:bCs/>
          <w:sz w:val="20"/>
        </w:rPr>
        <w:t>.</w:t>
      </w:r>
    </w:p>
    <w:p w:rsidR="0055021E" w:rsidRDefault="0055021E"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p>
    <w:p w:rsidR="00540AFB" w:rsidRPr="00AA1EE7"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ascii="Verdana" w:hAnsi="Verdana"/>
          <w:b/>
          <w:bCs/>
          <w:sz w:val="20"/>
        </w:rPr>
      </w:pPr>
      <w:r w:rsidRPr="00AA1EE7">
        <w:rPr>
          <w:rFonts w:ascii="Verdana" w:hAnsi="Verdana"/>
          <w:b/>
          <w:bCs/>
          <w:sz w:val="20"/>
        </w:rPr>
        <w:t xml:space="preserve">I </w:t>
      </w:r>
      <w:r w:rsidR="008E785B">
        <w:rPr>
          <w:rFonts w:ascii="Verdana" w:hAnsi="Verdana"/>
          <w:b/>
          <w:bCs/>
          <w:sz w:val="20"/>
        </w:rPr>
        <w:t xml:space="preserve">further </w:t>
      </w:r>
      <w:r w:rsidR="008E785B" w:rsidRPr="00AA1EE7">
        <w:rPr>
          <w:rFonts w:ascii="Verdana" w:hAnsi="Verdana"/>
          <w:b/>
          <w:bCs/>
          <w:sz w:val="20"/>
        </w:rPr>
        <w:t>accept that, in addition to cancellation of a contract, action may be taken against me should this declaration prove to be false</w:t>
      </w:r>
      <w:r w:rsidRPr="00AA1EE7">
        <w:rPr>
          <w:rFonts w:ascii="Verdana" w:hAnsi="Verdana"/>
          <w:b/>
          <w:bCs/>
          <w:sz w:val="20"/>
        </w:rPr>
        <w:t>.</w:t>
      </w:r>
    </w:p>
    <w:p w:rsidR="00540AFB"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55021E" w:rsidRDefault="0055021E"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C45FBA"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Name</w:t>
      </w:r>
      <w:r w:rsidRPr="00E22D58">
        <w:rPr>
          <w:rFonts w:ascii="Verdana" w:hAnsi="Verdana"/>
          <w:b/>
          <w:sz w:val="20"/>
          <w:szCs w:val="20"/>
        </w:rPr>
        <w:t xml:space="preserve"> of bidder</w:t>
      </w:r>
      <w:r w:rsidR="006B6C18">
        <w:rPr>
          <w:rFonts w:ascii="Verdana" w:hAnsi="Verdana"/>
          <w:b/>
          <w:sz w:val="20"/>
          <w:szCs w:val="20"/>
        </w:rPr>
        <w:t xml:space="preserve"> </w:t>
      </w:r>
      <w:r w:rsidR="00540AFB">
        <w:rPr>
          <w:rFonts w:ascii="Verdana" w:hAnsi="Verdana"/>
          <w:b/>
          <w:sz w:val="20"/>
          <w:szCs w:val="20"/>
        </w:rPr>
        <w:t xml:space="preserve">(duly authorised) </w:t>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55021E"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Signature of bidder</w:t>
      </w: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Pr="00E22D58"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w:t>
      </w:r>
    </w:p>
    <w:p w:rsidR="00C45FBA"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Date</w:t>
      </w:r>
      <w:r w:rsidR="00540AFB" w:rsidRPr="00E22D58">
        <w:rPr>
          <w:rFonts w:ascii="Verdana" w:hAnsi="Verdana"/>
          <w:b/>
          <w:sz w:val="20"/>
          <w:szCs w:val="20"/>
        </w:rPr>
        <w:tab/>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Pr="00E22D58"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540AFB" w:rsidRDefault="008E785B" w:rsidP="0055021E">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 xml:space="preserve">Capacity under which this </w:t>
      </w:r>
      <w:r w:rsidR="00D635CD">
        <w:rPr>
          <w:rFonts w:ascii="Verdana" w:hAnsi="Verdana"/>
          <w:b/>
          <w:sz w:val="20"/>
          <w:szCs w:val="20"/>
        </w:rPr>
        <w:t>RFQ</w:t>
      </w:r>
      <w:r w:rsidRPr="00E22D58">
        <w:rPr>
          <w:rFonts w:ascii="Verdana" w:hAnsi="Verdana"/>
          <w:b/>
          <w:sz w:val="20"/>
          <w:szCs w:val="20"/>
        </w:rPr>
        <w:t xml:space="preserve"> is signed</w:t>
      </w:r>
    </w:p>
    <w:p w:rsidR="0055021E" w:rsidRDefault="0055021E" w:rsidP="0055021E">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E22D58" w:rsidRDefault="00E22D58" w:rsidP="00E6230E">
      <w:pPr>
        <w:tabs>
          <w:tab w:val="left" w:pos="3780"/>
        </w:tabs>
        <w:rPr>
          <w:rFonts w:ascii="Verdana" w:hAnsi="Verdana"/>
          <w:b/>
          <w:sz w:val="20"/>
          <w:szCs w:val="20"/>
        </w:rPr>
      </w:pPr>
    </w:p>
    <w:p w:rsidR="00E22D58" w:rsidRPr="00E22D58" w:rsidRDefault="00E22D58" w:rsidP="00E22D58">
      <w:pPr>
        <w:tabs>
          <w:tab w:val="left" w:pos="3780"/>
        </w:tabs>
        <w:jc w:val="both"/>
        <w:rPr>
          <w:rFonts w:ascii="Verdana" w:hAnsi="Verdana"/>
          <w:b/>
          <w:sz w:val="20"/>
          <w:szCs w:val="20"/>
        </w:rPr>
      </w:pPr>
    </w:p>
    <w:p w:rsidR="00E22D58" w:rsidRDefault="00E22D58"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0B5618" w:rsidRDefault="000B5618">
      <w:pPr>
        <w:rPr>
          <w:rFonts w:ascii="Verdana" w:hAnsi="Verdana"/>
          <w:b/>
          <w:sz w:val="20"/>
          <w:szCs w:val="20"/>
          <w:lang w:val="en-GB"/>
        </w:rPr>
      </w:pPr>
      <w:r>
        <w:rPr>
          <w:rFonts w:ascii="Verdana" w:hAnsi="Verdana"/>
          <w:b/>
          <w:sz w:val="20"/>
          <w:szCs w:val="20"/>
          <w:lang w:val="en-GB"/>
        </w:rPr>
        <w:br w:type="page"/>
      </w: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tbl>
      <w:tblPr>
        <w:tblW w:w="9923" w:type="dxa"/>
        <w:tblInd w:w="57" w:type="dxa"/>
        <w:tblLayout w:type="fixed"/>
        <w:tblLook w:val="0000" w:firstRow="0" w:lastRow="0" w:firstColumn="0" w:lastColumn="0" w:noHBand="0" w:noVBand="0"/>
      </w:tblPr>
      <w:tblGrid>
        <w:gridCol w:w="9923"/>
      </w:tblGrid>
      <w:tr w:rsidR="004F738A" w:rsidRPr="000B5618" w:rsidTr="0055021E">
        <w:trPr>
          <w:cantSplit/>
          <w:trHeight w:val="478"/>
          <w:tblHeader/>
        </w:trPr>
        <w:tc>
          <w:tcPr>
            <w:tcW w:w="9923" w:type="dxa"/>
            <w:tcBorders>
              <w:bottom w:val="single" w:sz="8" w:space="0" w:color="000080"/>
            </w:tcBorders>
          </w:tcPr>
          <w:p w:rsidR="004F738A" w:rsidRPr="000B5618" w:rsidRDefault="004F738A" w:rsidP="005D2676">
            <w:pPr>
              <w:pStyle w:val="Headline"/>
              <w:ind w:left="-57"/>
              <w:rPr>
                <w:rFonts w:cs="Arial"/>
                <w:b/>
                <w:color w:val="000080"/>
                <w:sz w:val="32"/>
                <w:szCs w:val="32"/>
              </w:rPr>
            </w:pPr>
            <w:r w:rsidRPr="000B5618">
              <w:rPr>
                <w:rFonts w:cs="Arial"/>
                <w:b/>
                <w:smallCaps/>
                <w:color w:val="000080"/>
                <w:sz w:val="32"/>
                <w:szCs w:val="32"/>
              </w:rPr>
              <w:br w:type="page"/>
            </w:r>
            <w:r w:rsidRPr="000B5618">
              <w:rPr>
                <w:rFonts w:cs="Arial"/>
                <w:b/>
                <w:smallCaps/>
                <w:color w:val="000080"/>
                <w:sz w:val="32"/>
                <w:szCs w:val="32"/>
              </w:rPr>
              <w:br w:type="page"/>
            </w:r>
            <w:r w:rsidRPr="000B5618">
              <w:rPr>
                <w:rFonts w:cs="Arial"/>
                <w:b/>
                <w:color w:val="000080"/>
                <w:sz w:val="32"/>
                <w:szCs w:val="32"/>
              </w:rPr>
              <w:br w:type="page"/>
            </w:r>
            <w:r w:rsidRPr="000B5618">
              <w:rPr>
                <w:rFonts w:cs="Arial"/>
                <w:b/>
                <w:color w:val="000080"/>
                <w:sz w:val="32"/>
                <w:szCs w:val="32"/>
              </w:rPr>
              <w:br w:type="page"/>
              <w:t>Contents</w:t>
            </w:r>
          </w:p>
        </w:tc>
      </w:tr>
      <w:tr w:rsidR="004F738A" w:rsidRPr="004F738A" w:rsidTr="0055021E">
        <w:tc>
          <w:tcPr>
            <w:tcW w:w="9923" w:type="dxa"/>
          </w:tcPr>
          <w:p w:rsidR="000B185D" w:rsidRDefault="003F5A4D">
            <w:pPr>
              <w:pStyle w:val="TOC1"/>
              <w:rPr>
                <w:rFonts w:asciiTheme="minorHAnsi" w:eastAsiaTheme="minorEastAsia" w:hAnsiTheme="minorHAnsi" w:cstheme="minorBidi"/>
                <w:b w:val="0"/>
                <w:bCs w:val="0"/>
                <w:sz w:val="22"/>
                <w:lang w:eastAsia="en-ZA"/>
              </w:rPr>
            </w:pPr>
            <w:r w:rsidRPr="00DC4BAE">
              <w:rPr>
                <w:rFonts w:ascii="Arial" w:hAnsi="Arial"/>
              </w:rPr>
              <w:fldChar w:fldCharType="begin"/>
            </w:r>
            <w:r w:rsidR="00E17143" w:rsidRPr="00DC4BAE">
              <w:rPr>
                <w:rFonts w:ascii="Arial" w:hAnsi="Arial"/>
              </w:rPr>
              <w:instrText xml:space="preserve"> TOC \o "1-3" \h \z \u </w:instrText>
            </w:r>
            <w:r w:rsidRPr="00DC4BAE">
              <w:rPr>
                <w:rFonts w:ascii="Arial" w:hAnsi="Arial"/>
              </w:rPr>
              <w:fldChar w:fldCharType="separate"/>
            </w:r>
            <w:hyperlink w:anchor="_Toc372610073" w:history="1">
              <w:r w:rsidR="000B185D" w:rsidRPr="000340F5">
                <w:rPr>
                  <w:rStyle w:val="Hyperlink"/>
                </w:rPr>
                <w:t>1.</w:t>
              </w:r>
              <w:r w:rsidR="000B185D">
                <w:rPr>
                  <w:rFonts w:asciiTheme="minorHAnsi" w:eastAsiaTheme="minorEastAsia" w:hAnsiTheme="minorHAnsi" w:cstheme="minorBidi"/>
                  <w:b w:val="0"/>
                  <w:bCs w:val="0"/>
                  <w:sz w:val="22"/>
                  <w:lang w:eastAsia="en-ZA"/>
                </w:rPr>
                <w:tab/>
              </w:r>
              <w:r w:rsidR="000B185D" w:rsidRPr="000340F5">
                <w:rPr>
                  <w:rStyle w:val="Hyperlink"/>
                </w:rPr>
                <w:t>Terms and conditions of Request For Quotation (RFQ)</w:t>
              </w:r>
              <w:r w:rsidR="000B185D">
                <w:rPr>
                  <w:webHidden/>
                </w:rPr>
                <w:tab/>
              </w:r>
              <w:r>
                <w:rPr>
                  <w:webHidden/>
                </w:rPr>
                <w:fldChar w:fldCharType="begin"/>
              </w:r>
              <w:r w:rsidR="000B185D">
                <w:rPr>
                  <w:webHidden/>
                </w:rPr>
                <w:instrText xml:space="preserve"> PAGEREF _Toc372610073 \h </w:instrText>
              </w:r>
              <w:r>
                <w:rPr>
                  <w:webHidden/>
                </w:rPr>
              </w:r>
              <w:r>
                <w:rPr>
                  <w:webHidden/>
                </w:rPr>
                <w:fldChar w:fldCharType="separate"/>
              </w:r>
              <w:r w:rsidR="0036480F">
                <w:rPr>
                  <w:webHidden/>
                </w:rPr>
                <w:t>5</w:t>
              </w:r>
              <w:r>
                <w:rPr>
                  <w:webHidden/>
                </w:rPr>
                <w:fldChar w:fldCharType="end"/>
              </w:r>
            </w:hyperlink>
          </w:p>
          <w:p w:rsidR="000B185D" w:rsidRDefault="00D7608A">
            <w:pPr>
              <w:pStyle w:val="TOC1"/>
              <w:rPr>
                <w:rFonts w:asciiTheme="minorHAnsi" w:eastAsiaTheme="minorEastAsia" w:hAnsiTheme="minorHAnsi" w:cstheme="minorBidi"/>
                <w:b w:val="0"/>
                <w:bCs w:val="0"/>
                <w:sz w:val="22"/>
                <w:lang w:eastAsia="en-ZA"/>
              </w:rPr>
            </w:pPr>
            <w:hyperlink w:anchor="_Toc372610074" w:history="1">
              <w:r w:rsidR="000B185D" w:rsidRPr="000340F5">
                <w:rPr>
                  <w:rStyle w:val="Hyperlink"/>
                </w:rPr>
                <w:t>2.</w:t>
              </w:r>
              <w:r w:rsidR="000B185D">
                <w:rPr>
                  <w:rFonts w:asciiTheme="minorHAnsi" w:eastAsiaTheme="minorEastAsia" w:hAnsiTheme="minorHAnsi" w:cstheme="minorBidi"/>
                  <w:b w:val="0"/>
                  <w:bCs w:val="0"/>
                  <w:sz w:val="22"/>
                  <w:lang w:eastAsia="en-ZA"/>
                </w:rPr>
                <w:tab/>
              </w:r>
              <w:r w:rsidR="000B185D" w:rsidRPr="000340F5">
                <w:rPr>
                  <w:rStyle w:val="Hyperlink"/>
                </w:rPr>
                <w:t>Response format</w:t>
              </w:r>
              <w:r w:rsidR="000B185D">
                <w:rPr>
                  <w:webHidden/>
                </w:rPr>
                <w:tab/>
              </w:r>
              <w:r w:rsidR="003F5A4D">
                <w:rPr>
                  <w:webHidden/>
                </w:rPr>
                <w:fldChar w:fldCharType="begin"/>
              </w:r>
              <w:r w:rsidR="000B185D">
                <w:rPr>
                  <w:webHidden/>
                </w:rPr>
                <w:instrText xml:space="preserve"> PAGEREF _Toc372610074 \h </w:instrText>
              </w:r>
              <w:r w:rsidR="003F5A4D">
                <w:rPr>
                  <w:webHidden/>
                </w:rPr>
              </w:r>
              <w:r w:rsidR="003F5A4D">
                <w:rPr>
                  <w:webHidden/>
                </w:rPr>
                <w:fldChar w:fldCharType="separate"/>
              </w:r>
              <w:r w:rsidR="0036480F">
                <w:rPr>
                  <w:webHidden/>
                </w:rPr>
                <w:t>6</w:t>
              </w:r>
              <w:r w:rsidR="003F5A4D">
                <w:rPr>
                  <w:webHidden/>
                </w:rPr>
                <w:fldChar w:fldCharType="end"/>
              </w:r>
            </w:hyperlink>
          </w:p>
          <w:p w:rsidR="000B185D" w:rsidRDefault="00D7608A">
            <w:pPr>
              <w:pStyle w:val="TOC1"/>
              <w:tabs>
                <w:tab w:val="left" w:pos="1400"/>
              </w:tabs>
              <w:rPr>
                <w:rFonts w:asciiTheme="minorHAnsi" w:eastAsiaTheme="minorEastAsia" w:hAnsiTheme="minorHAnsi" w:cstheme="minorBidi"/>
                <w:b w:val="0"/>
                <w:bCs w:val="0"/>
                <w:sz w:val="22"/>
                <w:lang w:eastAsia="en-ZA"/>
              </w:rPr>
            </w:pPr>
            <w:hyperlink w:anchor="_Toc372610075" w:history="1">
              <w:r w:rsidR="000B185D" w:rsidRPr="000340F5">
                <w:rPr>
                  <w:rStyle w:val="Hyperlink"/>
                </w:rPr>
                <w:t>Annex A :</w:t>
              </w:r>
              <w:r w:rsidR="000B185D">
                <w:rPr>
                  <w:rFonts w:asciiTheme="minorHAnsi" w:eastAsiaTheme="minorEastAsia" w:hAnsiTheme="minorHAnsi" w:cstheme="minorBidi"/>
                  <w:b w:val="0"/>
                  <w:bCs w:val="0"/>
                  <w:sz w:val="22"/>
                  <w:lang w:eastAsia="en-ZA"/>
                </w:rPr>
                <w:tab/>
              </w:r>
              <w:r w:rsidR="000B185D">
                <w:rPr>
                  <w:rStyle w:val="Hyperlink"/>
                </w:rPr>
                <w:t>Price</w:t>
              </w:r>
              <w:r w:rsidR="000B185D">
                <w:rPr>
                  <w:webHidden/>
                </w:rPr>
                <w:tab/>
              </w:r>
              <w:r w:rsidR="003F5A4D">
                <w:rPr>
                  <w:webHidden/>
                </w:rPr>
                <w:fldChar w:fldCharType="begin"/>
              </w:r>
              <w:r w:rsidR="000B185D">
                <w:rPr>
                  <w:webHidden/>
                </w:rPr>
                <w:instrText xml:space="preserve"> PAGEREF _Toc372610075 \h </w:instrText>
              </w:r>
              <w:r w:rsidR="003F5A4D">
                <w:rPr>
                  <w:webHidden/>
                </w:rPr>
              </w:r>
              <w:r w:rsidR="003F5A4D">
                <w:rPr>
                  <w:webHidden/>
                </w:rPr>
                <w:fldChar w:fldCharType="separate"/>
              </w:r>
              <w:r w:rsidR="0036480F">
                <w:rPr>
                  <w:webHidden/>
                </w:rPr>
                <w:t>7</w:t>
              </w:r>
              <w:r w:rsidR="003F5A4D">
                <w:rPr>
                  <w:webHidden/>
                </w:rPr>
                <w:fldChar w:fldCharType="end"/>
              </w:r>
            </w:hyperlink>
          </w:p>
          <w:p w:rsidR="000B185D" w:rsidRDefault="00D7608A">
            <w:pPr>
              <w:pStyle w:val="TOC1"/>
              <w:tabs>
                <w:tab w:val="left" w:pos="1400"/>
              </w:tabs>
              <w:rPr>
                <w:rFonts w:asciiTheme="minorHAnsi" w:eastAsiaTheme="minorEastAsia" w:hAnsiTheme="minorHAnsi" w:cstheme="minorBidi"/>
                <w:b w:val="0"/>
                <w:bCs w:val="0"/>
                <w:sz w:val="22"/>
                <w:lang w:eastAsia="en-ZA"/>
              </w:rPr>
            </w:pPr>
            <w:hyperlink w:anchor="_Toc372610076" w:history="1">
              <w:r w:rsidR="000B185D" w:rsidRPr="000340F5">
                <w:rPr>
                  <w:rStyle w:val="Hyperlink"/>
                </w:rPr>
                <w:t>Annex B :</w:t>
              </w:r>
              <w:r w:rsidR="000B185D">
                <w:rPr>
                  <w:rFonts w:asciiTheme="minorHAnsi" w:eastAsiaTheme="minorEastAsia" w:hAnsiTheme="minorHAnsi" w:cstheme="minorBidi"/>
                  <w:b w:val="0"/>
                  <w:bCs w:val="0"/>
                  <w:sz w:val="22"/>
                  <w:lang w:eastAsia="en-ZA"/>
                </w:rPr>
                <w:tab/>
              </w:r>
              <w:r w:rsidR="000B185D" w:rsidRPr="000340F5">
                <w:rPr>
                  <w:rStyle w:val="Hyperlink"/>
                </w:rPr>
                <w:t>Preferential Procurement Claim form SBD 6.1</w:t>
              </w:r>
              <w:r w:rsidR="000B185D">
                <w:rPr>
                  <w:webHidden/>
                </w:rPr>
                <w:tab/>
              </w:r>
              <w:r w:rsidR="003F5A4D">
                <w:rPr>
                  <w:webHidden/>
                </w:rPr>
                <w:fldChar w:fldCharType="begin"/>
              </w:r>
              <w:r w:rsidR="000B185D">
                <w:rPr>
                  <w:webHidden/>
                </w:rPr>
                <w:instrText xml:space="preserve"> PAGEREF _Toc372610076 \h </w:instrText>
              </w:r>
              <w:r w:rsidR="003F5A4D">
                <w:rPr>
                  <w:webHidden/>
                </w:rPr>
              </w:r>
              <w:r w:rsidR="003F5A4D">
                <w:rPr>
                  <w:webHidden/>
                </w:rPr>
                <w:fldChar w:fldCharType="separate"/>
              </w:r>
              <w:r w:rsidR="0036480F">
                <w:rPr>
                  <w:webHidden/>
                </w:rPr>
                <w:t>12</w:t>
              </w:r>
              <w:r w:rsidR="003F5A4D">
                <w:rPr>
                  <w:webHidden/>
                </w:rPr>
                <w:fldChar w:fldCharType="end"/>
              </w:r>
            </w:hyperlink>
          </w:p>
          <w:p w:rsidR="000B185D" w:rsidRDefault="00D7608A">
            <w:pPr>
              <w:pStyle w:val="TOC1"/>
              <w:tabs>
                <w:tab w:val="left" w:pos="1400"/>
              </w:tabs>
              <w:rPr>
                <w:rFonts w:asciiTheme="minorHAnsi" w:eastAsiaTheme="minorEastAsia" w:hAnsiTheme="minorHAnsi" w:cstheme="minorBidi"/>
                <w:b w:val="0"/>
                <w:bCs w:val="0"/>
                <w:sz w:val="22"/>
                <w:lang w:eastAsia="en-ZA"/>
              </w:rPr>
            </w:pPr>
            <w:hyperlink w:anchor="_Toc372610077" w:history="1">
              <w:r w:rsidR="000B185D" w:rsidRPr="000340F5">
                <w:rPr>
                  <w:rStyle w:val="Hyperlink"/>
                </w:rPr>
                <w:t>Annex C :</w:t>
              </w:r>
              <w:r w:rsidR="000B185D">
                <w:rPr>
                  <w:rFonts w:asciiTheme="minorHAnsi" w:eastAsiaTheme="minorEastAsia" w:hAnsiTheme="minorHAnsi" w:cstheme="minorBidi"/>
                  <w:b w:val="0"/>
                  <w:bCs w:val="0"/>
                  <w:sz w:val="22"/>
                  <w:lang w:eastAsia="en-ZA"/>
                </w:rPr>
                <w:tab/>
              </w:r>
              <w:r w:rsidR="000B185D" w:rsidRPr="000340F5">
                <w:rPr>
                  <w:rStyle w:val="Hyperlink"/>
                </w:rPr>
                <w:t>Tax clearance requirements  SBD 2</w:t>
              </w:r>
              <w:r w:rsidR="000B185D">
                <w:rPr>
                  <w:webHidden/>
                </w:rPr>
                <w:tab/>
              </w:r>
              <w:r w:rsidR="003F5A4D">
                <w:rPr>
                  <w:webHidden/>
                </w:rPr>
                <w:fldChar w:fldCharType="begin"/>
              </w:r>
              <w:r w:rsidR="000B185D">
                <w:rPr>
                  <w:webHidden/>
                </w:rPr>
                <w:instrText xml:space="preserve"> PAGEREF _Toc372610077 \h </w:instrText>
              </w:r>
              <w:r w:rsidR="003F5A4D">
                <w:rPr>
                  <w:webHidden/>
                </w:rPr>
              </w:r>
              <w:r w:rsidR="003F5A4D">
                <w:rPr>
                  <w:webHidden/>
                </w:rPr>
                <w:fldChar w:fldCharType="separate"/>
              </w:r>
              <w:r w:rsidR="0036480F">
                <w:rPr>
                  <w:webHidden/>
                </w:rPr>
                <w:t>21</w:t>
              </w:r>
              <w:r w:rsidR="003F5A4D">
                <w:rPr>
                  <w:webHidden/>
                </w:rPr>
                <w:fldChar w:fldCharType="end"/>
              </w:r>
            </w:hyperlink>
          </w:p>
          <w:p w:rsidR="000B185D" w:rsidRDefault="00D7608A">
            <w:pPr>
              <w:pStyle w:val="TOC1"/>
              <w:tabs>
                <w:tab w:val="left" w:pos="1400"/>
              </w:tabs>
              <w:rPr>
                <w:rFonts w:asciiTheme="minorHAnsi" w:eastAsiaTheme="minorEastAsia" w:hAnsiTheme="minorHAnsi" w:cstheme="minorBidi"/>
                <w:b w:val="0"/>
                <w:bCs w:val="0"/>
                <w:sz w:val="22"/>
                <w:lang w:eastAsia="en-ZA"/>
              </w:rPr>
            </w:pPr>
            <w:hyperlink w:anchor="_Toc372610078" w:history="1">
              <w:r w:rsidR="000B185D" w:rsidRPr="000340F5">
                <w:rPr>
                  <w:rStyle w:val="Hyperlink"/>
                </w:rPr>
                <w:t>Annex D :</w:t>
              </w:r>
              <w:r w:rsidR="000B185D">
                <w:rPr>
                  <w:rFonts w:asciiTheme="minorHAnsi" w:eastAsiaTheme="minorEastAsia" w:hAnsiTheme="minorHAnsi" w:cstheme="minorBidi"/>
                  <w:b w:val="0"/>
                  <w:bCs w:val="0"/>
                  <w:sz w:val="22"/>
                  <w:lang w:eastAsia="en-ZA"/>
                </w:rPr>
                <w:tab/>
              </w:r>
              <w:r w:rsidR="000B185D" w:rsidRPr="000340F5">
                <w:rPr>
                  <w:rStyle w:val="Hyperlink"/>
                </w:rPr>
                <w:t>Declaration Of Interest   SBD 4</w:t>
              </w:r>
              <w:r w:rsidR="000B185D">
                <w:rPr>
                  <w:webHidden/>
                </w:rPr>
                <w:tab/>
              </w:r>
              <w:r w:rsidR="003F5A4D">
                <w:rPr>
                  <w:webHidden/>
                </w:rPr>
                <w:fldChar w:fldCharType="begin"/>
              </w:r>
              <w:r w:rsidR="000B185D">
                <w:rPr>
                  <w:webHidden/>
                </w:rPr>
                <w:instrText xml:space="preserve"> PAGEREF _Toc372610078 \h </w:instrText>
              </w:r>
              <w:r w:rsidR="003F5A4D">
                <w:rPr>
                  <w:webHidden/>
                </w:rPr>
              </w:r>
              <w:r w:rsidR="003F5A4D">
                <w:rPr>
                  <w:webHidden/>
                </w:rPr>
                <w:fldChar w:fldCharType="separate"/>
              </w:r>
              <w:r w:rsidR="0036480F">
                <w:rPr>
                  <w:webHidden/>
                </w:rPr>
                <w:t>25</w:t>
              </w:r>
              <w:r w:rsidR="003F5A4D">
                <w:rPr>
                  <w:webHidden/>
                </w:rPr>
                <w:fldChar w:fldCharType="end"/>
              </w:r>
            </w:hyperlink>
          </w:p>
          <w:p w:rsidR="000B185D" w:rsidRDefault="00D7608A">
            <w:pPr>
              <w:pStyle w:val="TOC1"/>
              <w:tabs>
                <w:tab w:val="left" w:pos="1400"/>
              </w:tabs>
              <w:rPr>
                <w:rFonts w:asciiTheme="minorHAnsi" w:eastAsiaTheme="minorEastAsia" w:hAnsiTheme="minorHAnsi" w:cstheme="minorBidi"/>
                <w:b w:val="0"/>
                <w:bCs w:val="0"/>
                <w:sz w:val="22"/>
                <w:lang w:eastAsia="en-ZA"/>
              </w:rPr>
            </w:pPr>
            <w:hyperlink w:anchor="_Toc372610079" w:history="1">
              <w:r w:rsidR="000B185D" w:rsidRPr="000340F5">
                <w:rPr>
                  <w:rStyle w:val="Hyperlink"/>
                </w:rPr>
                <w:t>Annex E :</w:t>
              </w:r>
              <w:r w:rsidR="000B185D">
                <w:rPr>
                  <w:rFonts w:asciiTheme="minorHAnsi" w:eastAsiaTheme="minorEastAsia" w:hAnsiTheme="minorHAnsi" w:cstheme="minorBidi"/>
                  <w:b w:val="0"/>
                  <w:bCs w:val="0"/>
                  <w:sz w:val="22"/>
                  <w:lang w:eastAsia="en-ZA"/>
                </w:rPr>
                <w:tab/>
              </w:r>
              <w:r w:rsidR="000B185D" w:rsidRPr="000340F5">
                <w:rPr>
                  <w:rStyle w:val="Hyperlink"/>
                </w:rPr>
                <w:t>Declaration Of Bidders Past Supply Chain Practices     SBD 8</w:t>
              </w:r>
              <w:r w:rsidR="000B185D">
                <w:rPr>
                  <w:webHidden/>
                </w:rPr>
                <w:tab/>
              </w:r>
              <w:r w:rsidR="003F5A4D">
                <w:rPr>
                  <w:webHidden/>
                </w:rPr>
                <w:fldChar w:fldCharType="begin"/>
              </w:r>
              <w:r w:rsidR="000B185D">
                <w:rPr>
                  <w:webHidden/>
                </w:rPr>
                <w:instrText xml:space="preserve"> PAGEREF _Toc372610079 \h </w:instrText>
              </w:r>
              <w:r w:rsidR="003F5A4D">
                <w:rPr>
                  <w:webHidden/>
                </w:rPr>
              </w:r>
              <w:r w:rsidR="003F5A4D">
                <w:rPr>
                  <w:webHidden/>
                </w:rPr>
                <w:fldChar w:fldCharType="separate"/>
              </w:r>
              <w:r w:rsidR="0036480F">
                <w:rPr>
                  <w:b w:val="0"/>
                  <w:bCs w:val="0"/>
                  <w:webHidden/>
                  <w:lang w:val="en-US"/>
                </w:rPr>
                <w:t>Error! Bookmark not defined.</w:t>
              </w:r>
              <w:r w:rsidR="003F5A4D">
                <w:rPr>
                  <w:webHidden/>
                </w:rPr>
                <w:fldChar w:fldCharType="end"/>
              </w:r>
            </w:hyperlink>
          </w:p>
          <w:p w:rsidR="000B185D" w:rsidRDefault="00D7608A">
            <w:pPr>
              <w:pStyle w:val="TOC1"/>
              <w:tabs>
                <w:tab w:val="left" w:pos="1400"/>
              </w:tabs>
              <w:rPr>
                <w:rFonts w:asciiTheme="minorHAnsi" w:eastAsiaTheme="minorEastAsia" w:hAnsiTheme="minorHAnsi" w:cstheme="minorBidi"/>
                <w:b w:val="0"/>
                <w:bCs w:val="0"/>
                <w:sz w:val="22"/>
                <w:lang w:eastAsia="en-ZA"/>
              </w:rPr>
            </w:pPr>
            <w:hyperlink w:anchor="_Toc372610080" w:history="1">
              <w:r w:rsidR="000B185D" w:rsidRPr="000340F5">
                <w:rPr>
                  <w:rStyle w:val="Hyperlink"/>
                </w:rPr>
                <w:t>Annex F :</w:t>
              </w:r>
              <w:r w:rsidR="000B185D">
                <w:rPr>
                  <w:rFonts w:asciiTheme="minorHAnsi" w:eastAsiaTheme="minorEastAsia" w:hAnsiTheme="minorHAnsi" w:cstheme="minorBidi"/>
                  <w:b w:val="0"/>
                  <w:bCs w:val="0"/>
                  <w:sz w:val="22"/>
                  <w:lang w:eastAsia="en-ZA"/>
                </w:rPr>
                <w:tab/>
              </w:r>
              <w:r w:rsidR="000B185D" w:rsidRPr="000340F5">
                <w:rPr>
                  <w:rStyle w:val="Hyperlink"/>
                </w:rPr>
                <w:t>CERTIFICATE OF INDEPENDENT BID DETERMINATION    SBD 9</w:t>
              </w:r>
              <w:r w:rsidR="000B185D">
                <w:rPr>
                  <w:webHidden/>
                </w:rPr>
                <w:tab/>
              </w:r>
              <w:r w:rsidR="003F5A4D">
                <w:rPr>
                  <w:webHidden/>
                </w:rPr>
                <w:fldChar w:fldCharType="begin"/>
              </w:r>
              <w:r w:rsidR="000B185D">
                <w:rPr>
                  <w:webHidden/>
                </w:rPr>
                <w:instrText xml:space="preserve"> PAGEREF _Toc372610080 \h </w:instrText>
              </w:r>
              <w:r w:rsidR="003F5A4D">
                <w:rPr>
                  <w:webHidden/>
                </w:rPr>
              </w:r>
              <w:r w:rsidR="003F5A4D">
                <w:rPr>
                  <w:webHidden/>
                </w:rPr>
                <w:fldChar w:fldCharType="separate"/>
              </w:r>
              <w:r w:rsidR="0036480F">
                <w:rPr>
                  <w:b w:val="0"/>
                  <w:bCs w:val="0"/>
                  <w:webHidden/>
                  <w:lang w:val="en-US"/>
                </w:rPr>
                <w:t>Error! Bookmark not defined.</w:t>
              </w:r>
              <w:r w:rsidR="003F5A4D">
                <w:rPr>
                  <w:webHidden/>
                </w:rPr>
                <w:fldChar w:fldCharType="end"/>
              </w:r>
            </w:hyperlink>
          </w:p>
          <w:p w:rsidR="000B185D" w:rsidRDefault="00D7608A">
            <w:pPr>
              <w:pStyle w:val="TOC1"/>
              <w:tabs>
                <w:tab w:val="left" w:pos="1400"/>
              </w:tabs>
              <w:rPr>
                <w:rFonts w:asciiTheme="minorHAnsi" w:eastAsiaTheme="minorEastAsia" w:hAnsiTheme="minorHAnsi" w:cstheme="minorBidi"/>
                <w:b w:val="0"/>
                <w:bCs w:val="0"/>
                <w:sz w:val="22"/>
                <w:lang w:eastAsia="en-ZA"/>
              </w:rPr>
            </w:pPr>
            <w:hyperlink w:anchor="_Toc372610081" w:history="1">
              <w:r w:rsidR="000B185D" w:rsidRPr="000340F5">
                <w:rPr>
                  <w:rStyle w:val="Hyperlink"/>
                </w:rPr>
                <w:t>Annex G :</w:t>
              </w:r>
              <w:r w:rsidR="000B185D">
                <w:rPr>
                  <w:rFonts w:asciiTheme="minorHAnsi" w:eastAsiaTheme="minorEastAsia" w:hAnsiTheme="minorHAnsi" w:cstheme="minorBidi"/>
                  <w:b w:val="0"/>
                  <w:bCs w:val="0"/>
                  <w:sz w:val="22"/>
                  <w:lang w:eastAsia="en-ZA"/>
                </w:rPr>
                <w:tab/>
              </w:r>
              <w:r w:rsidR="000B185D" w:rsidRPr="000340F5">
                <w:rPr>
                  <w:rStyle w:val="Hyperlink"/>
                </w:rPr>
                <w:t>Government Procurement: General Conditions of Contract – July 2011</w:t>
              </w:r>
              <w:r w:rsidR="000B185D">
                <w:rPr>
                  <w:webHidden/>
                </w:rPr>
                <w:tab/>
              </w:r>
              <w:r w:rsidR="003F5A4D">
                <w:rPr>
                  <w:webHidden/>
                </w:rPr>
                <w:fldChar w:fldCharType="begin"/>
              </w:r>
              <w:r w:rsidR="000B185D">
                <w:rPr>
                  <w:webHidden/>
                </w:rPr>
                <w:instrText xml:space="preserve"> PAGEREF _Toc372610081 \h </w:instrText>
              </w:r>
              <w:r w:rsidR="003F5A4D">
                <w:rPr>
                  <w:webHidden/>
                </w:rPr>
              </w:r>
              <w:r w:rsidR="003F5A4D">
                <w:rPr>
                  <w:webHidden/>
                </w:rPr>
                <w:fldChar w:fldCharType="separate"/>
              </w:r>
              <w:r w:rsidR="0036480F">
                <w:rPr>
                  <w:webHidden/>
                </w:rPr>
                <w:t>32</w:t>
              </w:r>
              <w:r w:rsidR="003F5A4D">
                <w:rPr>
                  <w:webHidden/>
                </w:rPr>
                <w:fldChar w:fldCharType="end"/>
              </w:r>
            </w:hyperlink>
          </w:p>
          <w:p w:rsidR="004F738A" w:rsidRPr="004F738A" w:rsidRDefault="003F5A4D" w:rsidP="00D24C50">
            <w:pPr>
              <w:pStyle w:val="TableofFigures"/>
              <w:rPr>
                <w:rFonts w:ascii="Arial" w:hAnsi="Arial" w:cs="Arial"/>
              </w:rPr>
            </w:pPr>
            <w:r w:rsidRPr="00DC4BAE">
              <w:rPr>
                <w:rFonts w:ascii="Arial" w:hAnsi="Arial" w:cs="Arial"/>
                <w:b/>
                <w:bCs/>
                <w:noProof/>
                <w:szCs w:val="22"/>
              </w:rPr>
              <w:fldChar w:fldCharType="end"/>
            </w:r>
          </w:p>
        </w:tc>
      </w:tr>
      <w:tr w:rsidR="008F694D" w:rsidRPr="004F738A" w:rsidTr="0055021E">
        <w:tc>
          <w:tcPr>
            <w:tcW w:w="9923" w:type="dxa"/>
          </w:tcPr>
          <w:p w:rsidR="008F694D" w:rsidRPr="004F738A" w:rsidRDefault="008F694D" w:rsidP="005D2676">
            <w:pPr>
              <w:pStyle w:val="TOC3"/>
              <w:rPr>
                <w:rFonts w:ascii="Arial" w:hAnsi="Arial" w:cs="Arial"/>
              </w:rPr>
            </w:pPr>
          </w:p>
        </w:tc>
      </w:tr>
    </w:tbl>
    <w:p w:rsidR="005D2676" w:rsidRPr="000971E8" w:rsidRDefault="00A072B8" w:rsidP="005D2676">
      <w:pPr>
        <w:ind w:right="408"/>
        <w:jc w:val="both"/>
        <w:rPr>
          <w:rFonts w:ascii="Verdana" w:hAnsi="Verdana"/>
          <w:b/>
          <w:snapToGrid w:val="0"/>
          <w:color w:val="000080"/>
          <w:sz w:val="28"/>
          <w:szCs w:val="28"/>
          <w:lang w:val="en-GB"/>
        </w:rPr>
      </w:pPr>
      <w:r>
        <w:rPr>
          <w:rFonts w:ascii="Verdana" w:hAnsi="Verdana" w:cs="Arial"/>
          <w:sz w:val="20"/>
          <w:szCs w:val="20"/>
        </w:rPr>
        <w:br w:type="page"/>
      </w:r>
    </w:p>
    <w:p w:rsidR="00A544CE" w:rsidRDefault="00D76E91" w:rsidP="00107877">
      <w:pPr>
        <w:pStyle w:val="Heading1"/>
        <w:numPr>
          <w:ilvl w:val="0"/>
          <w:numId w:val="31"/>
        </w:numPr>
        <w:tabs>
          <w:tab w:val="clear" w:pos="720"/>
          <w:tab w:val="clear" w:pos="1440"/>
          <w:tab w:val="clear" w:pos="2160"/>
          <w:tab w:val="clear" w:pos="2880"/>
          <w:tab w:val="left" w:pos="851"/>
        </w:tabs>
        <w:spacing w:before="240" w:after="60" w:line="360" w:lineRule="auto"/>
        <w:ind w:hanging="1575"/>
        <w:rPr>
          <w:rFonts w:cs="Arial"/>
          <w:b w:val="0"/>
          <w:bCs/>
          <w:color w:val="000080"/>
          <w:sz w:val="28"/>
        </w:rPr>
      </w:pPr>
      <w:bookmarkStart w:id="1" w:name="_Toc372610073"/>
      <w:bookmarkStart w:id="2" w:name="_Toc97010979"/>
      <w:bookmarkStart w:id="3" w:name="_Toc150587199"/>
      <w:bookmarkStart w:id="4" w:name="_Toc199296476"/>
      <w:r>
        <w:rPr>
          <w:rStyle w:val="Heading12"/>
          <w:b/>
          <w:bCs/>
          <w:color w:val="000080"/>
          <w:sz w:val="28"/>
        </w:rPr>
        <w:lastRenderedPageBreak/>
        <w:t>Terms and conditions of Request For Quotation (RFQ)</w:t>
      </w:r>
      <w:bookmarkEnd w:id="1"/>
    </w:p>
    <w:p w:rsidR="00D76E91" w:rsidRPr="00880ABB" w:rsidRDefault="003930AC" w:rsidP="003930AC">
      <w:pPr>
        <w:pStyle w:val="ListParagraph"/>
        <w:numPr>
          <w:ilvl w:val="1"/>
          <w:numId w:val="16"/>
        </w:numPr>
        <w:spacing w:line="360" w:lineRule="auto"/>
        <w:jc w:val="both"/>
        <w:rPr>
          <w:rFonts w:ascii="Verdana" w:hAnsi="Verdana"/>
          <w:sz w:val="20"/>
        </w:rPr>
      </w:pPr>
      <w:r w:rsidRPr="003930AC">
        <w:rPr>
          <w:rFonts w:ascii="Verdana" w:hAnsi="Verdana"/>
          <w:sz w:val="20"/>
        </w:rPr>
        <w:t xml:space="preserve">This document may contain confidential information that is the property of the NHLS </w:t>
      </w:r>
    </w:p>
    <w:p w:rsidR="00D76E91" w:rsidRPr="00880ABB" w:rsidRDefault="00D76E91" w:rsidP="00D76E91">
      <w:pPr>
        <w:pStyle w:val="ListParagraph"/>
        <w:numPr>
          <w:ilvl w:val="1"/>
          <w:numId w:val="16"/>
        </w:numPr>
        <w:spacing w:line="360" w:lineRule="auto"/>
        <w:jc w:val="both"/>
        <w:rPr>
          <w:rFonts w:ascii="Verdana" w:hAnsi="Verdana"/>
          <w:sz w:val="20"/>
        </w:rPr>
      </w:pPr>
      <w:r w:rsidRPr="00880ABB">
        <w:rPr>
          <w:rFonts w:ascii="Verdana" w:hAnsi="Verdana"/>
          <w:sz w:val="20"/>
        </w:rPr>
        <w:t xml:space="preserve">No part of the contents may be used, copied, disclosed or conveyed in whole or in part to any party in any manner whatsoever other than for preparing a proposal in response to this Bid, without prior written permission from </w:t>
      </w:r>
      <w:r w:rsidR="00934F0B">
        <w:rPr>
          <w:rFonts w:ascii="Verdana" w:hAnsi="Verdana"/>
          <w:sz w:val="20"/>
        </w:rPr>
        <w:t>NHLS</w:t>
      </w:r>
      <w:r w:rsidR="00C730FA">
        <w:rPr>
          <w:rFonts w:ascii="Verdana" w:hAnsi="Verdana"/>
          <w:sz w:val="20"/>
        </w:rPr>
        <w:t xml:space="preserve"> </w:t>
      </w:r>
      <w:r w:rsidRPr="00880ABB">
        <w:rPr>
          <w:rFonts w:ascii="Verdana" w:hAnsi="Verdana"/>
          <w:sz w:val="20"/>
        </w:rPr>
        <w:t>and the Client.</w:t>
      </w:r>
    </w:p>
    <w:p w:rsidR="0048763A" w:rsidRPr="005D64D1" w:rsidRDefault="0048763A" w:rsidP="007C2E03">
      <w:pPr>
        <w:pStyle w:val="ListParagraph"/>
        <w:numPr>
          <w:ilvl w:val="1"/>
          <w:numId w:val="16"/>
        </w:numPr>
        <w:spacing w:line="360" w:lineRule="auto"/>
        <w:jc w:val="both"/>
        <w:rPr>
          <w:rFonts w:ascii="Verdana" w:hAnsi="Verdana"/>
          <w:sz w:val="20"/>
        </w:rPr>
      </w:pPr>
      <w:r w:rsidRPr="005D64D1">
        <w:rPr>
          <w:rFonts w:ascii="Verdana" w:hAnsi="Verdana"/>
          <w:sz w:val="20"/>
        </w:rPr>
        <w:t>All Copyright and Intellectual Property herein vests with NHLS and its Client.</w:t>
      </w:r>
    </w:p>
    <w:p w:rsidR="00D76E91" w:rsidRPr="00855283" w:rsidRDefault="00D76E91" w:rsidP="00107877">
      <w:pPr>
        <w:pStyle w:val="ListParagraph"/>
        <w:numPr>
          <w:ilvl w:val="1"/>
          <w:numId w:val="32"/>
        </w:numPr>
        <w:spacing w:line="360" w:lineRule="auto"/>
        <w:ind w:left="851" w:hanging="851"/>
        <w:jc w:val="both"/>
        <w:rPr>
          <w:rFonts w:ascii="Verdana" w:hAnsi="Verdana" w:cs="Arial"/>
          <w:bCs/>
          <w:sz w:val="20"/>
          <w:szCs w:val="20"/>
        </w:rPr>
      </w:pPr>
      <w:r w:rsidRPr="00855283">
        <w:rPr>
          <w:rFonts w:ascii="Verdana" w:hAnsi="Verdana"/>
          <w:sz w:val="20"/>
          <w:szCs w:val="20"/>
        </w:rPr>
        <w:t>Late and incomplete submissions will not be accepted.</w:t>
      </w:r>
    </w:p>
    <w:p w:rsidR="00D76E91" w:rsidRPr="00855283" w:rsidRDefault="00D76E91" w:rsidP="00107877">
      <w:pPr>
        <w:pStyle w:val="ListParagraph"/>
        <w:numPr>
          <w:ilvl w:val="1"/>
          <w:numId w:val="32"/>
        </w:numPr>
        <w:spacing w:line="360" w:lineRule="auto"/>
        <w:ind w:left="851" w:hanging="851"/>
        <w:jc w:val="both"/>
        <w:rPr>
          <w:rFonts w:ascii="Verdana" w:hAnsi="Verdana" w:cs="Arial"/>
          <w:bCs/>
          <w:sz w:val="20"/>
          <w:szCs w:val="20"/>
        </w:rPr>
      </w:pPr>
      <w:r w:rsidRPr="00855283">
        <w:rPr>
          <w:rFonts w:ascii="Verdana" w:hAnsi="Verdana"/>
          <w:bCs/>
          <w:sz w:val="20"/>
          <w:szCs w:val="20"/>
        </w:rPr>
        <w:t xml:space="preserve">Any bidder who has reasons to believe that the RFQ specification is based on a specific brand must inform </w:t>
      </w:r>
      <w:r w:rsidR="00934F0B">
        <w:rPr>
          <w:rFonts w:ascii="Verdana" w:hAnsi="Verdana"/>
          <w:bCs/>
          <w:sz w:val="20"/>
          <w:szCs w:val="20"/>
        </w:rPr>
        <w:t>NHL</w:t>
      </w:r>
      <w:r w:rsidRPr="00855283">
        <w:rPr>
          <w:rFonts w:ascii="Verdana" w:hAnsi="Verdana"/>
          <w:bCs/>
          <w:sz w:val="20"/>
          <w:szCs w:val="20"/>
        </w:rPr>
        <w:t xml:space="preserve"> before RFQ closing date.</w:t>
      </w:r>
    </w:p>
    <w:p w:rsidR="00D76E91" w:rsidRPr="00E130EE" w:rsidRDefault="00D76E91" w:rsidP="00107877">
      <w:pPr>
        <w:pStyle w:val="ListParagraph"/>
        <w:numPr>
          <w:ilvl w:val="1"/>
          <w:numId w:val="32"/>
        </w:numPr>
        <w:spacing w:line="360" w:lineRule="auto"/>
        <w:ind w:left="851" w:hanging="851"/>
        <w:jc w:val="both"/>
        <w:rPr>
          <w:rFonts w:ascii="Verdana" w:hAnsi="Verdana" w:cs="Arial"/>
          <w:bCs/>
          <w:sz w:val="20"/>
          <w:szCs w:val="20"/>
        </w:rPr>
      </w:pPr>
      <w:r w:rsidRPr="00E130EE">
        <w:rPr>
          <w:rFonts w:ascii="Verdana" w:hAnsi="Verdana" w:cs="Arial Narrow"/>
          <w:sz w:val="20"/>
          <w:szCs w:val="20"/>
        </w:rPr>
        <w:t>Bidders are required to submit an original Tax Clearance Certificate for all price quotations exceeding the value of R30 000 (VAT included). Failure to submit the original and valid Tax Clearance Certificate will result in the invalidation of this RFQ. Certified copies of the Tax Clearance Certificate will not be acceptable.</w:t>
      </w:r>
    </w:p>
    <w:p w:rsidR="00D76E91" w:rsidRPr="00855283" w:rsidRDefault="00D76E91" w:rsidP="00107877">
      <w:pPr>
        <w:pStyle w:val="ListParagraph"/>
        <w:numPr>
          <w:ilvl w:val="1"/>
          <w:numId w:val="32"/>
        </w:numPr>
        <w:spacing w:line="360" w:lineRule="auto"/>
        <w:ind w:left="851" w:hanging="851"/>
        <w:jc w:val="both"/>
        <w:rPr>
          <w:rFonts w:ascii="Verdana" w:hAnsi="Verdana" w:cs="Arial"/>
          <w:bCs/>
          <w:sz w:val="20"/>
          <w:szCs w:val="20"/>
        </w:rPr>
      </w:pPr>
      <w:r w:rsidRPr="00855283">
        <w:rPr>
          <w:rFonts w:ascii="Verdana" w:hAnsi="Verdana"/>
          <w:sz w:val="20"/>
          <w:szCs w:val="20"/>
        </w:rPr>
        <w:t xml:space="preserve">It is the responsibility of the bidder to ensure that </w:t>
      </w:r>
      <w:r w:rsidR="00934F0B">
        <w:rPr>
          <w:rFonts w:ascii="Verdana" w:hAnsi="Verdana"/>
          <w:sz w:val="20"/>
          <w:szCs w:val="20"/>
        </w:rPr>
        <w:t>NHLS</w:t>
      </w:r>
      <w:r w:rsidRPr="00855283">
        <w:rPr>
          <w:rFonts w:ascii="Verdana" w:hAnsi="Verdana"/>
          <w:sz w:val="20"/>
          <w:szCs w:val="20"/>
        </w:rPr>
        <w:t xml:space="preserve"> is in possession of the bidder’s valid Tax Clearance certificate. It is therefore not necessary to submit a tax clearance certificate if the bidder has submitted a tax clearance for any RFQ/bid before at </w:t>
      </w:r>
      <w:r w:rsidR="00934F0B">
        <w:rPr>
          <w:rFonts w:ascii="Verdana" w:hAnsi="Verdana"/>
          <w:sz w:val="20"/>
          <w:szCs w:val="20"/>
        </w:rPr>
        <w:t>NHLS</w:t>
      </w:r>
      <w:r w:rsidRPr="00855283">
        <w:rPr>
          <w:rFonts w:ascii="Verdana" w:hAnsi="Verdana"/>
          <w:sz w:val="20"/>
          <w:szCs w:val="20"/>
        </w:rPr>
        <w:t>. The onus is on the bidder to ensure that</w:t>
      </w:r>
      <w:r w:rsidR="006B6C18">
        <w:rPr>
          <w:rFonts w:ascii="Verdana" w:hAnsi="Verdana"/>
          <w:sz w:val="20"/>
          <w:szCs w:val="20"/>
        </w:rPr>
        <w:t xml:space="preserve"> </w:t>
      </w:r>
      <w:r w:rsidR="00934F0B">
        <w:rPr>
          <w:rFonts w:ascii="Verdana" w:hAnsi="Verdana"/>
          <w:sz w:val="20"/>
          <w:szCs w:val="20"/>
        </w:rPr>
        <w:t>NHLS</w:t>
      </w:r>
      <w:r w:rsidRPr="00855283">
        <w:rPr>
          <w:rFonts w:ascii="Verdana" w:hAnsi="Verdana"/>
          <w:sz w:val="20"/>
          <w:szCs w:val="20"/>
        </w:rPr>
        <w:t xml:space="preserve"> receives a valid Tax Certificate as soon as the validity of the said certificate expires.</w:t>
      </w:r>
    </w:p>
    <w:p w:rsidR="00D76E91" w:rsidRPr="00855283" w:rsidRDefault="00D76E91" w:rsidP="00107877">
      <w:pPr>
        <w:pStyle w:val="ListParagraph"/>
        <w:numPr>
          <w:ilvl w:val="1"/>
          <w:numId w:val="32"/>
        </w:numPr>
        <w:autoSpaceDE w:val="0"/>
        <w:autoSpaceDN w:val="0"/>
        <w:adjustRightInd w:val="0"/>
        <w:spacing w:line="360" w:lineRule="auto"/>
        <w:ind w:left="851" w:hanging="851"/>
        <w:jc w:val="both"/>
        <w:rPr>
          <w:rFonts w:ascii="Verdana" w:hAnsi="Verdana" w:cs="ArialMT"/>
          <w:sz w:val="20"/>
          <w:szCs w:val="20"/>
        </w:rPr>
      </w:pPr>
      <w:r w:rsidRPr="00855283">
        <w:rPr>
          <w:rFonts w:ascii="Verdana" w:hAnsi="Verdana" w:cs="ArialMT"/>
          <w:sz w:val="20"/>
          <w:szCs w:val="20"/>
        </w:rPr>
        <w:t xml:space="preserve">No services must be rendered or goods delivered before an official </w:t>
      </w:r>
      <w:r w:rsidR="00934F0B">
        <w:rPr>
          <w:rFonts w:ascii="Verdana" w:hAnsi="Verdana" w:cs="ArialMT"/>
          <w:sz w:val="20"/>
          <w:szCs w:val="20"/>
        </w:rPr>
        <w:t>NHLS</w:t>
      </w:r>
      <w:r w:rsidRPr="00855283">
        <w:rPr>
          <w:rFonts w:ascii="Verdana" w:hAnsi="Verdana" w:cs="ArialMT"/>
          <w:sz w:val="20"/>
          <w:szCs w:val="20"/>
        </w:rPr>
        <w:t xml:space="preserve"> Purchase Order form has been received.</w:t>
      </w:r>
    </w:p>
    <w:p w:rsidR="00D76E91" w:rsidRPr="00855283" w:rsidRDefault="00D76E91" w:rsidP="00107877">
      <w:pPr>
        <w:pStyle w:val="ListParagraph"/>
        <w:numPr>
          <w:ilvl w:val="1"/>
          <w:numId w:val="32"/>
        </w:numPr>
        <w:autoSpaceDE w:val="0"/>
        <w:autoSpaceDN w:val="0"/>
        <w:adjustRightInd w:val="0"/>
        <w:spacing w:line="360" w:lineRule="auto"/>
        <w:ind w:left="851" w:hanging="851"/>
        <w:rPr>
          <w:rFonts w:ascii="Verdana" w:hAnsi="Verdana" w:cs="Arial"/>
          <w:bCs/>
          <w:sz w:val="20"/>
          <w:szCs w:val="20"/>
          <w:lang w:val="en-US"/>
        </w:rPr>
      </w:pPr>
      <w:r w:rsidRPr="00855283">
        <w:rPr>
          <w:rFonts w:ascii="Verdana" w:hAnsi="Verdana"/>
          <w:sz w:val="20"/>
          <w:szCs w:val="20"/>
        </w:rPr>
        <w:t xml:space="preserve">This RFQ will be evaluated in terms of the 80/20 preference point system prescribed by the Preferential Procurement Regulations, </w:t>
      </w:r>
      <w:r w:rsidR="00855283" w:rsidRPr="00855283">
        <w:rPr>
          <w:rFonts w:ascii="Verdana" w:hAnsi="Verdana"/>
          <w:sz w:val="20"/>
          <w:szCs w:val="20"/>
        </w:rPr>
        <w:t>201</w:t>
      </w:r>
      <w:r w:rsidRPr="00855283">
        <w:rPr>
          <w:rFonts w:ascii="Verdana" w:hAnsi="Verdana"/>
          <w:sz w:val="20"/>
          <w:szCs w:val="20"/>
        </w:rPr>
        <w:t>1</w:t>
      </w:r>
      <w:r w:rsidR="00855283">
        <w:rPr>
          <w:rFonts w:ascii="Verdana" w:hAnsi="Verdana"/>
          <w:sz w:val="20"/>
          <w:szCs w:val="20"/>
        </w:rPr>
        <w:t>.</w:t>
      </w:r>
    </w:p>
    <w:p w:rsidR="00D76E91" w:rsidRPr="001A088A" w:rsidRDefault="00D76E91" w:rsidP="00107877">
      <w:pPr>
        <w:pStyle w:val="ListParagraph"/>
        <w:numPr>
          <w:ilvl w:val="1"/>
          <w:numId w:val="32"/>
        </w:numPr>
        <w:spacing w:line="360" w:lineRule="auto"/>
        <w:ind w:left="851" w:hanging="851"/>
        <w:rPr>
          <w:rFonts w:ascii="Verdana" w:hAnsi="Verdana"/>
          <w:sz w:val="20"/>
          <w:szCs w:val="20"/>
        </w:rPr>
      </w:pPr>
      <w:r w:rsidRPr="00855283">
        <w:rPr>
          <w:rFonts w:ascii="Verdana" w:hAnsi="Verdana" w:cs="Arial"/>
          <w:sz w:val="20"/>
          <w:szCs w:val="20"/>
          <w:lang w:eastAsia="en-GB"/>
        </w:rPr>
        <w:t xml:space="preserve">All questions regarding this RFQ must be </w:t>
      </w:r>
      <w:r w:rsidRPr="001A088A">
        <w:rPr>
          <w:rFonts w:ascii="Verdana" w:hAnsi="Verdana" w:cs="Arial"/>
          <w:sz w:val="20"/>
          <w:szCs w:val="20"/>
          <w:lang w:eastAsia="en-GB"/>
        </w:rPr>
        <w:t>forwarded to the buyer within</w:t>
      </w:r>
      <w:r w:rsidR="00EE020B">
        <w:rPr>
          <w:rFonts w:ascii="Verdana" w:hAnsi="Verdana" w:cs="Arial"/>
          <w:sz w:val="20"/>
          <w:szCs w:val="20"/>
          <w:lang w:eastAsia="en-GB"/>
        </w:rPr>
        <w:t>24</w:t>
      </w:r>
      <w:r w:rsidRPr="00855283">
        <w:rPr>
          <w:rFonts w:ascii="Verdana" w:hAnsi="Verdana" w:cs="Arial"/>
          <w:sz w:val="20"/>
          <w:szCs w:val="20"/>
          <w:lang w:eastAsia="en-GB"/>
        </w:rPr>
        <w:t xml:space="preserve"> hours after the RFQ has been issued.</w:t>
      </w:r>
    </w:p>
    <w:p w:rsidR="001A088A" w:rsidRPr="007E522E" w:rsidRDefault="001A088A" w:rsidP="00107877">
      <w:pPr>
        <w:pStyle w:val="ListParagraph"/>
        <w:numPr>
          <w:ilvl w:val="1"/>
          <w:numId w:val="32"/>
        </w:numPr>
        <w:tabs>
          <w:tab w:val="left" w:pos="1134"/>
        </w:tabs>
        <w:spacing w:line="360" w:lineRule="auto"/>
        <w:ind w:left="851" w:hanging="851"/>
        <w:jc w:val="both"/>
        <w:rPr>
          <w:rFonts w:ascii="Verdana" w:hAnsi="Verdana"/>
          <w:sz w:val="20"/>
          <w:szCs w:val="20"/>
        </w:rPr>
      </w:pPr>
      <w:r w:rsidRPr="007E522E">
        <w:rPr>
          <w:rFonts w:ascii="Verdana" w:hAnsi="Verdana"/>
          <w:sz w:val="20"/>
          <w:szCs w:val="20"/>
        </w:rPr>
        <w:t xml:space="preserve">It is the responsibility of the bidder to ensure that its response reaches </w:t>
      </w:r>
      <w:r w:rsidR="00934F0B">
        <w:rPr>
          <w:rFonts w:ascii="Verdana" w:hAnsi="Verdana"/>
          <w:sz w:val="20"/>
          <w:szCs w:val="20"/>
        </w:rPr>
        <w:t>NHLS</w:t>
      </w:r>
      <w:r w:rsidRPr="007E522E">
        <w:rPr>
          <w:rFonts w:ascii="Verdana" w:hAnsi="Verdana"/>
          <w:sz w:val="20"/>
          <w:szCs w:val="20"/>
        </w:rPr>
        <w:t xml:space="preserve"> on or before the closing date and time of the RFQ.</w:t>
      </w:r>
    </w:p>
    <w:p w:rsidR="001A088A" w:rsidRPr="007E522E" w:rsidRDefault="001A088A" w:rsidP="0032505E">
      <w:pPr>
        <w:tabs>
          <w:tab w:val="left" w:pos="851"/>
        </w:tabs>
        <w:spacing w:line="360" w:lineRule="auto"/>
        <w:ind w:left="851" w:hanging="851"/>
        <w:jc w:val="both"/>
        <w:rPr>
          <w:rFonts w:ascii="Verdana" w:hAnsi="Verdana"/>
          <w:sz w:val="20"/>
          <w:szCs w:val="20"/>
        </w:rPr>
      </w:pPr>
      <w:r w:rsidRPr="007E522E">
        <w:rPr>
          <w:rFonts w:ascii="Verdana" w:hAnsi="Verdana"/>
          <w:sz w:val="20"/>
          <w:szCs w:val="20"/>
        </w:rPr>
        <w:t>1</w:t>
      </w:r>
      <w:r w:rsidR="00C11CD2">
        <w:rPr>
          <w:rFonts w:ascii="Verdana" w:hAnsi="Verdana"/>
          <w:sz w:val="20"/>
          <w:szCs w:val="20"/>
        </w:rPr>
        <w:t>.11</w:t>
      </w:r>
      <w:r w:rsidRPr="007E522E">
        <w:rPr>
          <w:rFonts w:ascii="Verdana" w:hAnsi="Verdana"/>
          <w:sz w:val="20"/>
          <w:szCs w:val="20"/>
        </w:rPr>
        <w:tab/>
      </w:r>
      <w:r w:rsidRPr="007E522E">
        <w:rPr>
          <w:rFonts w:ascii="Verdana" w:hAnsi="Verdana"/>
          <w:sz w:val="20"/>
          <w:szCs w:val="20"/>
          <w:u w:val="single"/>
        </w:rPr>
        <w:t>For hand deliveries of responses, please submit the RFQ document to</w:t>
      </w:r>
      <w:r w:rsidR="00C11CD2">
        <w:rPr>
          <w:rFonts w:ascii="Verdana" w:hAnsi="Verdana"/>
          <w:sz w:val="20"/>
          <w:szCs w:val="20"/>
          <w:u w:val="single"/>
        </w:rPr>
        <w:t xml:space="preserve"> </w:t>
      </w:r>
      <w:r w:rsidR="00C11CD2">
        <w:rPr>
          <w:rFonts w:asciiTheme="minorHAnsi" w:hAnsiTheme="minorHAnsi"/>
          <w:b/>
        </w:rPr>
        <w:t>NHLS Old City Hospital Complex</w:t>
      </w:r>
      <w:r w:rsidR="00C11CD2" w:rsidRPr="00F300CA">
        <w:rPr>
          <w:rFonts w:asciiTheme="minorHAnsi" w:hAnsiTheme="minorHAnsi"/>
          <w:b/>
        </w:rPr>
        <w:t xml:space="preserve">, </w:t>
      </w:r>
      <w:r w:rsidR="00C11CD2">
        <w:rPr>
          <w:rFonts w:asciiTheme="minorHAnsi" w:hAnsiTheme="minorHAnsi"/>
          <w:b/>
        </w:rPr>
        <w:t>Ports Wood Rd</w:t>
      </w:r>
      <w:r w:rsidR="00C11CD2" w:rsidRPr="00F300CA">
        <w:rPr>
          <w:rFonts w:asciiTheme="minorHAnsi" w:hAnsiTheme="minorHAnsi"/>
          <w:b/>
        </w:rPr>
        <w:t xml:space="preserve">, </w:t>
      </w:r>
      <w:r w:rsidR="00C11CD2">
        <w:rPr>
          <w:rFonts w:asciiTheme="minorHAnsi" w:hAnsiTheme="minorHAnsi"/>
          <w:b/>
        </w:rPr>
        <w:t>C Block, Procurement</w:t>
      </w:r>
      <w:r w:rsidR="00C11CD2" w:rsidRPr="00F300CA">
        <w:rPr>
          <w:rFonts w:asciiTheme="minorHAnsi" w:hAnsiTheme="minorHAnsi"/>
          <w:b/>
        </w:rPr>
        <w:t xml:space="preserve"> IN THE QUOTE BOX ON THE </w:t>
      </w:r>
      <w:r w:rsidR="00046FCC">
        <w:rPr>
          <w:rFonts w:asciiTheme="minorHAnsi" w:hAnsiTheme="minorHAnsi"/>
          <w:b/>
        </w:rPr>
        <w:t>30</w:t>
      </w:r>
      <w:r w:rsidR="00363D3A">
        <w:rPr>
          <w:rFonts w:asciiTheme="minorHAnsi" w:hAnsiTheme="minorHAnsi"/>
          <w:b/>
        </w:rPr>
        <w:t xml:space="preserve"> November</w:t>
      </w:r>
      <w:r w:rsidR="007117C0">
        <w:rPr>
          <w:rFonts w:asciiTheme="minorHAnsi" w:hAnsiTheme="minorHAnsi"/>
          <w:b/>
        </w:rPr>
        <w:t xml:space="preserve"> 2018</w:t>
      </w:r>
      <w:r w:rsidR="00C11CD2" w:rsidRPr="00F300CA">
        <w:rPr>
          <w:rFonts w:asciiTheme="minorHAnsi" w:hAnsiTheme="minorHAnsi"/>
          <w:b/>
        </w:rPr>
        <w:t xml:space="preserve"> @ 11H0</w:t>
      </w:r>
      <w:bookmarkStart w:id="5" w:name="_GoBack"/>
      <w:bookmarkEnd w:id="5"/>
      <w:r w:rsidR="00C11CD2" w:rsidRPr="00F300CA">
        <w:rPr>
          <w:rFonts w:asciiTheme="minorHAnsi" w:hAnsiTheme="minorHAnsi"/>
          <w:b/>
        </w:rPr>
        <w:t>0</w:t>
      </w:r>
      <w:r w:rsidR="007117C0">
        <w:rPr>
          <w:rFonts w:asciiTheme="minorHAnsi" w:hAnsiTheme="minorHAnsi"/>
          <w:b/>
        </w:rPr>
        <w:t xml:space="preserve"> for the latest</w:t>
      </w:r>
      <w:r w:rsidR="00C11CD2" w:rsidRPr="00F300CA">
        <w:rPr>
          <w:rFonts w:asciiTheme="minorHAnsi" w:hAnsiTheme="minorHAnsi"/>
          <w:b/>
        </w:rPr>
        <w:t>.</w:t>
      </w:r>
    </w:p>
    <w:p w:rsidR="00C11CD2" w:rsidRDefault="00C11CD2" w:rsidP="00C11CD2">
      <w:pPr>
        <w:tabs>
          <w:tab w:val="left" w:pos="720"/>
        </w:tabs>
        <w:spacing w:line="360" w:lineRule="auto"/>
        <w:rPr>
          <w:rFonts w:ascii="Verdana" w:hAnsi="Verdana"/>
          <w:color w:val="000000" w:themeColor="text1"/>
          <w:sz w:val="20"/>
          <w:szCs w:val="20"/>
        </w:rPr>
      </w:pPr>
    </w:p>
    <w:p w:rsidR="00C11CD2" w:rsidRDefault="00C11CD2" w:rsidP="00C11CD2">
      <w:pPr>
        <w:tabs>
          <w:tab w:val="left" w:pos="720"/>
        </w:tabs>
        <w:spacing w:line="360" w:lineRule="auto"/>
        <w:rPr>
          <w:rFonts w:ascii="Verdana" w:hAnsi="Verdana"/>
          <w:color w:val="000000" w:themeColor="text1"/>
          <w:sz w:val="20"/>
          <w:szCs w:val="20"/>
        </w:rPr>
      </w:pPr>
    </w:p>
    <w:p w:rsidR="001A088A" w:rsidRPr="00855283" w:rsidRDefault="00C11CD2" w:rsidP="00C11CD2">
      <w:pPr>
        <w:tabs>
          <w:tab w:val="left" w:pos="720"/>
        </w:tabs>
        <w:spacing w:line="360" w:lineRule="auto"/>
        <w:rPr>
          <w:rFonts w:ascii="Verdana" w:hAnsi="Verdana"/>
          <w:sz w:val="20"/>
          <w:szCs w:val="20"/>
        </w:rPr>
      </w:pPr>
      <w:r>
        <w:rPr>
          <w:rFonts w:ascii="Verdana" w:hAnsi="Verdana"/>
          <w:color w:val="000000" w:themeColor="text1"/>
          <w:sz w:val="20"/>
          <w:szCs w:val="20"/>
        </w:rPr>
        <w:t>1.12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3"/>
        <w:gridCol w:w="1195"/>
        <w:gridCol w:w="1823"/>
      </w:tblGrid>
      <w:tr w:rsidR="0020236F" w:rsidRPr="00273BC3" w:rsidTr="00922836">
        <w:tc>
          <w:tcPr>
            <w:tcW w:w="6708" w:type="dxa"/>
            <w:vMerge w:val="restart"/>
            <w:shd w:val="clear" w:color="auto" w:fill="auto"/>
            <w:vAlign w:val="center"/>
          </w:tcPr>
          <w:p w:rsidR="0020236F" w:rsidRPr="00273BC3" w:rsidRDefault="00855283" w:rsidP="008552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18"/>
                <w:szCs w:val="18"/>
              </w:rPr>
            </w:pPr>
            <w:r>
              <w:rPr>
                <w:rFonts w:ascii="Verdana" w:hAnsi="Verdana" w:cs="Arial"/>
                <w:bCs/>
                <w:snapToGrid w:val="0"/>
                <w:sz w:val="18"/>
                <w:szCs w:val="18"/>
              </w:rPr>
              <w:t xml:space="preserve">The </w:t>
            </w:r>
            <w:r w:rsidR="00D76E91">
              <w:rPr>
                <w:rFonts w:ascii="Verdana" w:hAnsi="Verdana" w:cs="Arial"/>
                <w:bCs/>
                <w:snapToGrid w:val="0"/>
                <w:sz w:val="18"/>
                <w:szCs w:val="18"/>
              </w:rPr>
              <w:t>Bidder accepts</w:t>
            </w:r>
            <w:r>
              <w:rPr>
                <w:rFonts w:ascii="Verdana" w:hAnsi="Verdana" w:cs="Arial"/>
                <w:bCs/>
                <w:snapToGrid w:val="0"/>
                <w:sz w:val="18"/>
                <w:szCs w:val="18"/>
              </w:rPr>
              <w:t xml:space="preserve"> the above terms and conditions and the General </w:t>
            </w:r>
            <w:r w:rsidRPr="00273BC3">
              <w:rPr>
                <w:rFonts w:ascii="Verdana" w:hAnsi="Verdana" w:cs="Arial"/>
                <w:bCs/>
                <w:snapToGrid w:val="0"/>
                <w:sz w:val="18"/>
                <w:szCs w:val="18"/>
              </w:rPr>
              <w:t xml:space="preserve">Conditions of Contract </w:t>
            </w:r>
            <w:r>
              <w:rPr>
                <w:rFonts w:ascii="Verdana" w:hAnsi="Verdana" w:cs="Arial"/>
                <w:bCs/>
                <w:snapToGrid w:val="0"/>
                <w:sz w:val="18"/>
                <w:szCs w:val="18"/>
              </w:rPr>
              <w:t xml:space="preserve">attached in </w:t>
            </w:r>
            <w:r w:rsidR="000B185D" w:rsidRPr="000B185D">
              <w:rPr>
                <w:rFonts w:ascii="Verdana" w:hAnsi="Verdana" w:cs="Arial"/>
                <w:b/>
                <w:bCs/>
                <w:snapToGrid w:val="0"/>
                <w:sz w:val="18"/>
                <w:szCs w:val="18"/>
              </w:rPr>
              <w:t xml:space="preserve">Annex </w:t>
            </w:r>
            <w:r w:rsidR="000B185D">
              <w:rPr>
                <w:rFonts w:ascii="Verdana" w:hAnsi="Verdana" w:cs="Arial"/>
                <w:b/>
                <w:bCs/>
                <w:snapToGrid w:val="0"/>
                <w:sz w:val="18"/>
                <w:szCs w:val="18"/>
              </w:rPr>
              <w:t>G</w:t>
            </w:r>
            <w:r w:rsidR="00D76E91">
              <w:rPr>
                <w:rFonts w:ascii="Verdana" w:hAnsi="Verdana" w:cs="Arial"/>
                <w:bCs/>
                <w:snapToGrid w:val="0"/>
                <w:sz w:val="18"/>
                <w:szCs w:val="18"/>
              </w:rPr>
              <w:t>.</w:t>
            </w:r>
          </w:p>
        </w:tc>
        <w:tc>
          <w:tcPr>
            <w:tcW w:w="1200" w:type="dxa"/>
            <w:shd w:val="clear" w:color="auto" w:fill="auto"/>
            <w:vAlign w:val="center"/>
          </w:tcPr>
          <w:p w:rsidR="0020236F" w:rsidRPr="00273BC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273BC3">
              <w:rPr>
                <w:rFonts w:ascii="Verdana" w:hAnsi="Verdana" w:cs="Arial"/>
                <w:b/>
                <w:sz w:val="18"/>
                <w:szCs w:val="18"/>
              </w:rPr>
              <w:t>Accept</w:t>
            </w:r>
          </w:p>
        </w:tc>
        <w:tc>
          <w:tcPr>
            <w:tcW w:w="1839" w:type="dxa"/>
            <w:shd w:val="clear" w:color="auto" w:fill="auto"/>
            <w:vAlign w:val="center"/>
          </w:tcPr>
          <w:p w:rsidR="0020236F" w:rsidRPr="00273BC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273BC3">
              <w:rPr>
                <w:rFonts w:ascii="Verdana" w:hAnsi="Verdana" w:cs="Arial"/>
                <w:b/>
                <w:sz w:val="18"/>
                <w:szCs w:val="18"/>
              </w:rPr>
              <w:t xml:space="preserve">Do not </w:t>
            </w:r>
            <w:r w:rsidR="004D3EFD" w:rsidRPr="00273BC3">
              <w:rPr>
                <w:rFonts w:ascii="Verdana" w:hAnsi="Verdana" w:cs="Arial"/>
                <w:b/>
                <w:sz w:val="18"/>
                <w:szCs w:val="18"/>
              </w:rPr>
              <w:t>accept</w:t>
            </w:r>
          </w:p>
        </w:tc>
      </w:tr>
      <w:tr w:rsidR="0020236F" w:rsidRPr="00922836" w:rsidTr="00880ABB">
        <w:trPr>
          <w:trHeight w:val="451"/>
        </w:trPr>
        <w:tc>
          <w:tcPr>
            <w:tcW w:w="6708" w:type="dxa"/>
            <w:vMerge/>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200"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839"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r>
    </w:tbl>
    <w:p w:rsidR="001A088A" w:rsidRDefault="001A088A" w:rsidP="001A088A">
      <w:pPr>
        <w:tabs>
          <w:tab w:val="left" w:pos="720"/>
        </w:tabs>
        <w:spacing w:line="360" w:lineRule="auto"/>
        <w:ind w:left="720" w:hanging="720"/>
        <w:rPr>
          <w:rStyle w:val="Heading12"/>
          <w:rFonts w:ascii="Verdana" w:hAnsi="Verdana"/>
          <w:bCs/>
          <w:color w:val="000080"/>
          <w:sz w:val="20"/>
          <w:szCs w:val="20"/>
        </w:rPr>
      </w:pPr>
    </w:p>
    <w:p w:rsidR="00C11CD2" w:rsidRDefault="00C11CD2" w:rsidP="001A088A">
      <w:pPr>
        <w:tabs>
          <w:tab w:val="left" w:pos="720"/>
        </w:tabs>
        <w:spacing w:line="360" w:lineRule="auto"/>
        <w:ind w:left="720" w:hanging="720"/>
        <w:rPr>
          <w:rStyle w:val="Heading12"/>
          <w:rFonts w:ascii="Verdana" w:hAnsi="Verdana"/>
          <w:bCs/>
          <w:color w:val="000080"/>
          <w:sz w:val="20"/>
          <w:szCs w:val="20"/>
        </w:rPr>
      </w:pPr>
    </w:p>
    <w:p w:rsidR="00D76E91" w:rsidRPr="00164CBC" w:rsidRDefault="00D76E91" w:rsidP="00107877">
      <w:pPr>
        <w:pStyle w:val="Heading1"/>
        <w:numPr>
          <w:ilvl w:val="0"/>
          <w:numId w:val="32"/>
        </w:numPr>
        <w:tabs>
          <w:tab w:val="clear" w:pos="720"/>
          <w:tab w:val="clear" w:pos="1440"/>
          <w:tab w:val="clear" w:pos="2160"/>
          <w:tab w:val="clear" w:pos="2880"/>
        </w:tabs>
        <w:spacing w:line="360" w:lineRule="auto"/>
        <w:ind w:right="-1" w:hanging="1146"/>
        <w:rPr>
          <w:rFonts w:ascii="Verdana" w:hAnsi="Verdana"/>
          <w:color w:val="000080"/>
          <w:sz w:val="28"/>
          <w:szCs w:val="28"/>
        </w:rPr>
      </w:pPr>
      <w:bookmarkStart w:id="6" w:name="Response"/>
      <w:bookmarkStart w:id="7" w:name="_Toc150587194"/>
      <w:bookmarkStart w:id="8" w:name="_Toc199296472"/>
      <w:bookmarkStart w:id="9" w:name="_Toc372610074"/>
      <w:r w:rsidRPr="00164CBC">
        <w:rPr>
          <w:rFonts w:ascii="Verdana" w:hAnsi="Verdana"/>
          <w:color w:val="000080"/>
          <w:sz w:val="28"/>
          <w:szCs w:val="28"/>
        </w:rPr>
        <w:lastRenderedPageBreak/>
        <w:t>Response format</w:t>
      </w:r>
      <w:bookmarkEnd w:id="6"/>
      <w:bookmarkEnd w:id="7"/>
      <w:bookmarkEnd w:id="8"/>
      <w:bookmarkEnd w:id="9"/>
    </w:p>
    <w:p w:rsidR="00D76E91" w:rsidRPr="00164CBC" w:rsidRDefault="00D76E91" w:rsidP="00107877">
      <w:pPr>
        <w:pStyle w:val="ListParagraph"/>
        <w:numPr>
          <w:ilvl w:val="1"/>
          <w:numId w:val="33"/>
        </w:numPr>
        <w:spacing w:line="360" w:lineRule="auto"/>
        <w:jc w:val="both"/>
        <w:rPr>
          <w:rFonts w:ascii="Verdana" w:hAnsi="Verdana" w:cs="Arial"/>
          <w:sz w:val="20"/>
          <w:szCs w:val="20"/>
        </w:rPr>
      </w:pPr>
      <w:r w:rsidRPr="00164CBC">
        <w:rPr>
          <w:rFonts w:ascii="Verdana" w:hAnsi="Verdana" w:cs="Arial"/>
          <w:sz w:val="20"/>
          <w:szCs w:val="20"/>
        </w:rPr>
        <w:t>Bidders shall submit response in accordance with the response format specified below. Failure to do so shall result rejecting vendor’s response. No referrals may be made to comment. Failure to comply shall result in the vendor being penalised.</w:t>
      </w:r>
    </w:p>
    <w:p w:rsidR="00D76E91" w:rsidRPr="00164CBC" w:rsidRDefault="00855283" w:rsidP="00D76E91">
      <w:pPr>
        <w:spacing w:line="360" w:lineRule="auto"/>
        <w:ind w:left="851" w:hanging="851"/>
        <w:jc w:val="both"/>
        <w:rPr>
          <w:rFonts w:ascii="Verdana" w:hAnsi="Verdana" w:cs="Arial"/>
          <w:b/>
          <w:bCs/>
          <w:sz w:val="20"/>
          <w:szCs w:val="20"/>
        </w:rPr>
      </w:pPr>
      <w:r w:rsidRPr="00164CBC">
        <w:rPr>
          <w:rFonts w:ascii="Verdana" w:hAnsi="Verdana" w:cs="Arial"/>
          <w:bCs/>
          <w:sz w:val="20"/>
          <w:szCs w:val="20"/>
        </w:rPr>
        <w:t>2</w:t>
      </w:r>
      <w:r w:rsidR="00D76E91" w:rsidRPr="00164CBC">
        <w:rPr>
          <w:rFonts w:ascii="Verdana" w:hAnsi="Verdana" w:cs="Arial"/>
          <w:bCs/>
          <w:sz w:val="20"/>
          <w:szCs w:val="20"/>
        </w:rPr>
        <w:t>.2</w:t>
      </w:r>
      <w:r w:rsidR="00D76E91" w:rsidRPr="00164CBC">
        <w:rPr>
          <w:rFonts w:ascii="Verdana" w:hAnsi="Verdana" w:cs="Arial"/>
          <w:b/>
          <w:bCs/>
          <w:sz w:val="20"/>
          <w:szCs w:val="20"/>
        </w:rPr>
        <w:tab/>
        <w:t>Schedule Index:</w:t>
      </w:r>
    </w:p>
    <w:p w:rsidR="00D76E91" w:rsidRPr="00164CBC" w:rsidRDefault="00855283" w:rsidP="00D76E91">
      <w:pPr>
        <w:spacing w:line="360" w:lineRule="auto"/>
        <w:ind w:left="1418" w:hanging="1418"/>
        <w:jc w:val="both"/>
        <w:rPr>
          <w:rFonts w:ascii="Verdana" w:hAnsi="Verdana" w:cs="Arial"/>
          <w:b/>
          <w:bCs/>
          <w:sz w:val="20"/>
          <w:szCs w:val="20"/>
        </w:rPr>
      </w:pPr>
      <w:r w:rsidRPr="00164CBC">
        <w:rPr>
          <w:rFonts w:ascii="Verdana" w:hAnsi="Verdana" w:cs="Arial"/>
          <w:bCs/>
          <w:sz w:val="20"/>
          <w:szCs w:val="20"/>
        </w:rPr>
        <w:t>2</w:t>
      </w:r>
      <w:r w:rsidR="00D76E91" w:rsidRPr="00164CBC">
        <w:rPr>
          <w:rFonts w:ascii="Verdana" w:hAnsi="Verdana" w:cs="Arial"/>
          <w:bCs/>
          <w:sz w:val="20"/>
          <w:szCs w:val="20"/>
        </w:rPr>
        <w:t>.2.1</w:t>
      </w:r>
      <w:r w:rsidR="00D76E91" w:rsidRPr="00164CBC">
        <w:rPr>
          <w:rFonts w:ascii="Verdana" w:hAnsi="Verdana" w:cs="Arial"/>
          <w:b/>
          <w:bCs/>
          <w:sz w:val="20"/>
          <w:szCs w:val="20"/>
        </w:rPr>
        <w:tab/>
        <w:t>Schedule 1</w:t>
      </w:r>
      <w:r w:rsidR="00D76E91" w:rsidRPr="00164CBC">
        <w:rPr>
          <w:rFonts w:ascii="Verdana" w:hAnsi="Verdana" w:cs="Arial"/>
          <w:sz w:val="20"/>
          <w:szCs w:val="20"/>
        </w:rPr>
        <w:t>:</w:t>
      </w:r>
      <w:r w:rsidR="00D76E91" w:rsidRPr="00164CBC">
        <w:rPr>
          <w:rFonts w:ascii="Verdana" w:hAnsi="Verdana" w:cs="Arial"/>
          <w:sz w:val="20"/>
          <w:szCs w:val="20"/>
        </w:rPr>
        <w:tab/>
        <w:t xml:space="preserve">Pages 1 – </w:t>
      </w:r>
      <w:r w:rsidR="00E130EE" w:rsidRPr="00164CBC">
        <w:rPr>
          <w:rFonts w:ascii="Verdana" w:hAnsi="Verdana" w:cs="Arial"/>
          <w:sz w:val="20"/>
          <w:szCs w:val="20"/>
        </w:rPr>
        <w:t>6</w:t>
      </w:r>
      <w:r w:rsidR="00D76E91" w:rsidRPr="00164CBC">
        <w:rPr>
          <w:rFonts w:ascii="Verdana" w:hAnsi="Verdana" w:cs="Arial"/>
          <w:sz w:val="20"/>
          <w:szCs w:val="20"/>
        </w:rPr>
        <w:t xml:space="preserve"> of this RF</w:t>
      </w:r>
      <w:r w:rsidRPr="00164CBC">
        <w:rPr>
          <w:rFonts w:ascii="Verdana" w:hAnsi="Verdana" w:cs="Arial"/>
          <w:sz w:val="20"/>
          <w:szCs w:val="20"/>
        </w:rPr>
        <w:t>Q</w:t>
      </w:r>
      <w:r w:rsidR="00D76E91" w:rsidRPr="00164CBC">
        <w:rPr>
          <w:rFonts w:ascii="Verdana" w:hAnsi="Verdana" w:cs="Arial"/>
          <w:sz w:val="20"/>
          <w:szCs w:val="20"/>
        </w:rPr>
        <w:t xml:space="preserve"> document</w:t>
      </w:r>
    </w:p>
    <w:p w:rsidR="00D76E91" w:rsidRPr="00164CBC" w:rsidRDefault="00855283" w:rsidP="000A3644">
      <w:pPr>
        <w:spacing w:line="360" w:lineRule="auto"/>
        <w:ind w:left="1418" w:hanging="1418"/>
        <w:jc w:val="both"/>
        <w:rPr>
          <w:rFonts w:ascii="Verdana" w:hAnsi="Verdana" w:cs="Arial"/>
          <w:b/>
          <w:bCs/>
          <w:sz w:val="20"/>
          <w:szCs w:val="20"/>
        </w:rPr>
      </w:pPr>
      <w:r w:rsidRPr="00164CBC">
        <w:rPr>
          <w:rFonts w:ascii="Verdana" w:hAnsi="Verdana" w:cs="Arial"/>
          <w:bCs/>
          <w:sz w:val="20"/>
          <w:szCs w:val="20"/>
        </w:rPr>
        <w:t>2</w:t>
      </w:r>
      <w:r w:rsidR="00D76E91" w:rsidRPr="00164CBC">
        <w:rPr>
          <w:rFonts w:ascii="Verdana" w:hAnsi="Verdana" w:cs="Arial"/>
          <w:bCs/>
          <w:sz w:val="20"/>
          <w:szCs w:val="20"/>
        </w:rPr>
        <w:t>.2.2</w:t>
      </w:r>
      <w:r w:rsidR="00D76E91" w:rsidRPr="00164CBC">
        <w:rPr>
          <w:rFonts w:ascii="Verdana" w:hAnsi="Verdana" w:cs="Arial"/>
          <w:b/>
          <w:bCs/>
          <w:sz w:val="20"/>
          <w:szCs w:val="20"/>
        </w:rPr>
        <w:tab/>
        <w:t>Schedule 2:</w:t>
      </w:r>
      <w:r w:rsidR="00D76E91" w:rsidRPr="00164CBC">
        <w:rPr>
          <w:rFonts w:ascii="Verdana" w:hAnsi="Verdana" w:cs="Arial"/>
          <w:bCs/>
          <w:sz w:val="20"/>
          <w:szCs w:val="20"/>
        </w:rPr>
        <w:tab/>
      </w:r>
      <w:r w:rsidR="00D76E91" w:rsidRPr="00164CBC">
        <w:rPr>
          <w:rFonts w:ascii="Verdana" w:hAnsi="Verdana" w:cs="Arial"/>
          <w:bCs/>
          <w:sz w:val="20"/>
          <w:szCs w:val="20"/>
        </w:rPr>
        <w:tab/>
      </w:r>
      <w:r w:rsidR="00D76E91" w:rsidRPr="00164CBC">
        <w:rPr>
          <w:rFonts w:ascii="Verdana" w:hAnsi="Verdana" w:cs="Arial"/>
          <w:b/>
          <w:bCs/>
          <w:sz w:val="20"/>
          <w:szCs w:val="20"/>
        </w:rPr>
        <w:t>Original and valid Tax Clearance Certificate (</w:t>
      </w:r>
      <w:r w:rsidRPr="00164CBC">
        <w:rPr>
          <w:rFonts w:ascii="Verdana" w:hAnsi="Verdana" w:cs="Arial"/>
          <w:b/>
          <w:bCs/>
          <w:sz w:val="20"/>
          <w:szCs w:val="20"/>
        </w:rPr>
        <w:t>if not submitted before</w:t>
      </w:r>
      <w:r w:rsidR="00D76E91" w:rsidRPr="00164CBC">
        <w:rPr>
          <w:rFonts w:ascii="Verdana" w:hAnsi="Verdana" w:cs="Arial"/>
          <w:b/>
          <w:bCs/>
          <w:sz w:val="20"/>
          <w:szCs w:val="20"/>
        </w:rPr>
        <w:t>).</w:t>
      </w:r>
    </w:p>
    <w:p w:rsidR="00D76E91" w:rsidRPr="00164CBC" w:rsidRDefault="000A3644" w:rsidP="000A3644">
      <w:pPr>
        <w:spacing w:line="360" w:lineRule="auto"/>
        <w:ind w:left="1418" w:hanging="1418"/>
        <w:jc w:val="both"/>
        <w:rPr>
          <w:rFonts w:ascii="Verdana" w:hAnsi="Verdana" w:cs="Arial"/>
          <w:b/>
          <w:color w:val="FF0000"/>
          <w:sz w:val="20"/>
          <w:szCs w:val="20"/>
        </w:rPr>
      </w:pPr>
      <w:r w:rsidRPr="00164CBC">
        <w:rPr>
          <w:rFonts w:ascii="Verdana" w:hAnsi="Verdana" w:cs="Arial"/>
          <w:bCs/>
          <w:sz w:val="20"/>
          <w:szCs w:val="20"/>
        </w:rPr>
        <w:t>2.2.3</w:t>
      </w:r>
      <w:r w:rsidRPr="00164CBC">
        <w:rPr>
          <w:rFonts w:ascii="Verdana" w:hAnsi="Verdana" w:cs="Arial"/>
          <w:bCs/>
          <w:sz w:val="20"/>
          <w:szCs w:val="20"/>
        </w:rPr>
        <w:tab/>
      </w:r>
      <w:r w:rsidR="00D76E91" w:rsidRPr="00164CBC">
        <w:rPr>
          <w:rFonts w:ascii="Verdana" w:hAnsi="Verdana" w:cs="Arial"/>
          <w:b/>
          <w:bCs/>
          <w:sz w:val="20"/>
          <w:szCs w:val="20"/>
        </w:rPr>
        <w:t xml:space="preserve">Schedule </w:t>
      </w:r>
      <w:r w:rsidR="00D76E91" w:rsidRPr="00164CBC">
        <w:rPr>
          <w:rFonts w:ascii="Verdana" w:hAnsi="Verdana" w:cs="Arial"/>
          <w:sz w:val="20"/>
          <w:szCs w:val="20"/>
        </w:rPr>
        <w:tab/>
      </w:r>
      <w:r w:rsidR="00572D24" w:rsidRPr="00164CBC">
        <w:rPr>
          <w:rFonts w:ascii="Verdana" w:hAnsi="Verdana" w:cs="Arial"/>
          <w:b/>
          <w:bCs/>
          <w:sz w:val="20"/>
          <w:szCs w:val="20"/>
        </w:rPr>
        <w:t>3</w:t>
      </w:r>
      <w:r w:rsidR="00D76E91" w:rsidRPr="00164CBC">
        <w:rPr>
          <w:rFonts w:ascii="Verdana" w:hAnsi="Verdana" w:cs="Arial"/>
          <w:sz w:val="20"/>
          <w:szCs w:val="20"/>
        </w:rPr>
        <w:tab/>
        <w:t xml:space="preserve">: Price (Submit the price </w:t>
      </w:r>
      <w:r w:rsidR="00D76E91" w:rsidRPr="00164CBC">
        <w:rPr>
          <w:rFonts w:ascii="Verdana" w:hAnsi="Verdana" w:cs="Arial"/>
          <w:b/>
          <w:sz w:val="20"/>
          <w:szCs w:val="20"/>
        </w:rPr>
        <w:t xml:space="preserve">in a sealed envelope.) </w:t>
      </w:r>
    </w:p>
    <w:p w:rsidR="00D76E91" w:rsidRPr="00164CBC" w:rsidRDefault="00855283" w:rsidP="00D76E91">
      <w:pPr>
        <w:spacing w:line="360" w:lineRule="auto"/>
        <w:ind w:left="1418" w:hanging="1418"/>
        <w:jc w:val="both"/>
        <w:rPr>
          <w:rFonts w:ascii="Verdana" w:hAnsi="Verdana" w:cs="Arial"/>
          <w:sz w:val="20"/>
          <w:szCs w:val="20"/>
        </w:rPr>
      </w:pPr>
      <w:r w:rsidRPr="00164CBC">
        <w:rPr>
          <w:rFonts w:ascii="Verdana" w:hAnsi="Verdana" w:cs="Arial"/>
          <w:sz w:val="20"/>
          <w:szCs w:val="20"/>
        </w:rPr>
        <w:t>2</w:t>
      </w:r>
      <w:r w:rsidR="00D76E91" w:rsidRPr="00164CBC">
        <w:rPr>
          <w:rFonts w:ascii="Verdana" w:hAnsi="Verdana" w:cs="Arial"/>
          <w:sz w:val="20"/>
          <w:szCs w:val="20"/>
        </w:rPr>
        <w:t>.2.</w:t>
      </w:r>
      <w:r w:rsidR="000A3644" w:rsidRPr="00164CBC">
        <w:rPr>
          <w:rFonts w:ascii="Verdana" w:hAnsi="Verdana" w:cs="Arial"/>
          <w:sz w:val="20"/>
          <w:szCs w:val="20"/>
        </w:rPr>
        <w:t>4</w:t>
      </w:r>
      <w:r w:rsidR="00D76E91" w:rsidRPr="00164CBC">
        <w:rPr>
          <w:rFonts w:ascii="Verdana" w:hAnsi="Verdana" w:cs="Arial"/>
          <w:b/>
          <w:sz w:val="20"/>
          <w:szCs w:val="20"/>
        </w:rPr>
        <w:tab/>
        <w:t>Schedule</w:t>
      </w:r>
      <w:r w:rsidR="00D76E91" w:rsidRPr="00164CBC">
        <w:rPr>
          <w:rFonts w:ascii="Verdana" w:hAnsi="Verdana" w:cs="Arial"/>
          <w:b/>
          <w:sz w:val="20"/>
          <w:szCs w:val="20"/>
        </w:rPr>
        <w:tab/>
      </w:r>
      <w:r w:rsidR="000A3644" w:rsidRPr="00164CBC">
        <w:rPr>
          <w:rFonts w:ascii="Verdana" w:hAnsi="Verdana" w:cs="Arial"/>
          <w:b/>
          <w:sz w:val="20"/>
          <w:szCs w:val="20"/>
        </w:rPr>
        <w:t>4</w:t>
      </w:r>
      <w:r w:rsidR="00D76E91" w:rsidRPr="00164CBC">
        <w:rPr>
          <w:rFonts w:ascii="Verdana" w:hAnsi="Verdana" w:cs="Arial"/>
          <w:sz w:val="20"/>
          <w:szCs w:val="20"/>
        </w:rPr>
        <w:t xml:space="preserve">: Preferential Procurement Claim form and the </w:t>
      </w:r>
      <w:r w:rsidR="00D76E91" w:rsidRPr="00164CBC">
        <w:rPr>
          <w:rFonts w:ascii="Verdana" w:hAnsi="Verdana" w:cs="Arial"/>
          <w:b/>
          <w:bCs/>
          <w:sz w:val="20"/>
          <w:szCs w:val="20"/>
        </w:rPr>
        <w:t xml:space="preserve">Certified copy of the B-BBEE Status Level Verification Certificate </w:t>
      </w:r>
      <w:r w:rsidR="00D76E91" w:rsidRPr="00164CBC">
        <w:rPr>
          <w:rFonts w:ascii="Verdana" w:hAnsi="Verdana" w:cs="Arial"/>
          <w:b/>
          <w:sz w:val="20"/>
          <w:szCs w:val="20"/>
        </w:rPr>
        <w:t>(SBD 6)</w:t>
      </w:r>
    </w:p>
    <w:p w:rsidR="00D76E91" w:rsidRPr="00164CBC" w:rsidRDefault="00EE020B" w:rsidP="00D76E91">
      <w:pPr>
        <w:spacing w:line="360" w:lineRule="auto"/>
        <w:ind w:left="1418" w:hanging="1418"/>
        <w:jc w:val="both"/>
        <w:rPr>
          <w:rFonts w:ascii="Verdana" w:hAnsi="Verdana" w:cs="Arial"/>
          <w:sz w:val="20"/>
          <w:szCs w:val="20"/>
        </w:rPr>
      </w:pPr>
      <w:r w:rsidRPr="00164CBC">
        <w:rPr>
          <w:rFonts w:ascii="Verdana" w:hAnsi="Verdana" w:cs="Arial"/>
          <w:sz w:val="20"/>
          <w:szCs w:val="20"/>
        </w:rPr>
        <w:t>2</w:t>
      </w:r>
      <w:r w:rsidR="00D76E91" w:rsidRPr="00164CBC">
        <w:rPr>
          <w:rFonts w:ascii="Verdana" w:hAnsi="Verdana" w:cs="Arial"/>
          <w:sz w:val="20"/>
          <w:szCs w:val="20"/>
        </w:rPr>
        <w:t>.2.</w:t>
      </w:r>
      <w:r w:rsidR="000A3644" w:rsidRPr="00164CBC">
        <w:rPr>
          <w:rFonts w:ascii="Verdana" w:hAnsi="Verdana" w:cs="Arial"/>
          <w:sz w:val="20"/>
          <w:szCs w:val="20"/>
        </w:rPr>
        <w:t>5</w:t>
      </w:r>
      <w:r w:rsidR="00D76E91" w:rsidRPr="00164CBC">
        <w:rPr>
          <w:rFonts w:ascii="Verdana" w:hAnsi="Verdana" w:cs="Arial"/>
          <w:b/>
          <w:sz w:val="20"/>
          <w:szCs w:val="20"/>
        </w:rPr>
        <w:tab/>
      </w:r>
      <w:r w:rsidR="000A3644" w:rsidRPr="00164CBC">
        <w:rPr>
          <w:rFonts w:ascii="Verdana" w:hAnsi="Verdana" w:cs="Arial"/>
          <w:b/>
          <w:sz w:val="20"/>
          <w:szCs w:val="20"/>
        </w:rPr>
        <w:t>Schedule 5</w:t>
      </w:r>
      <w:r w:rsidR="00D76E91" w:rsidRPr="00164CBC">
        <w:rPr>
          <w:rFonts w:ascii="Verdana" w:hAnsi="Verdana" w:cs="Arial"/>
          <w:b/>
          <w:sz w:val="20"/>
          <w:szCs w:val="20"/>
        </w:rPr>
        <w:t>:</w:t>
      </w:r>
      <w:r w:rsidR="00D76E91" w:rsidRPr="00164CBC">
        <w:rPr>
          <w:rFonts w:ascii="Verdana" w:hAnsi="Verdana" w:cs="Arial"/>
          <w:sz w:val="20"/>
          <w:szCs w:val="20"/>
        </w:rPr>
        <w:t xml:space="preserve"> Declaration of interest</w:t>
      </w:r>
      <w:r w:rsidR="006B6C18" w:rsidRPr="00164CBC">
        <w:rPr>
          <w:rFonts w:ascii="Verdana" w:hAnsi="Verdana" w:cs="Arial"/>
          <w:sz w:val="20"/>
          <w:szCs w:val="20"/>
        </w:rPr>
        <w:t xml:space="preserve"> </w:t>
      </w:r>
      <w:r w:rsidR="00D76E91" w:rsidRPr="00164CBC">
        <w:rPr>
          <w:rFonts w:ascii="Verdana" w:hAnsi="Verdana" w:cs="Arial"/>
          <w:b/>
          <w:sz w:val="20"/>
          <w:szCs w:val="20"/>
        </w:rPr>
        <w:t>(SBD 4)</w:t>
      </w:r>
    </w:p>
    <w:p w:rsidR="00D76E91" w:rsidRPr="00164CBC" w:rsidRDefault="00EE020B" w:rsidP="00D76E91">
      <w:pPr>
        <w:spacing w:line="360" w:lineRule="auto"/>
        <w:ind w:left="1418" w:hanging="1418"/>
        <w:jc w:val="both"/>
        <w:rPr>
          <w:rFonts w:ascii="Verdana" w:hAnsi="Verdana" w:cs="Arial"/>
          <w:sz w:val="20"/>
          <w:szCs w:val="20"/>
        </w:rPr>
      </w:pPr>
      <w:r w:rsidRPr="00164CBC">
        <w:rPr>
          <w:rFonts w:ascii="Verdana" w:hAnsi="Verdana" w:cs="Arial"/>
          <w:sz w:val="20"/>
          <w:szCs w:val="20"/>
        </w:rPr>
        <w:t>2</w:t>
      </w:r>
      <w:r w:rsidR="000A3644" w:rsidRPr="00164CBC">
        <w:rPr>
          <w:rFonts w:ascii="Verdana" w:hAnsi="Verdana" w:cs="Arial"/>
          <w:sz w:val="20"/>
          <w:szCs w:val="20"/>
        </w:rPr>
        <w:t>.2.6</w:t>
      </w:r>
      <w:r w:rsidR="00D76E91" w:rsidRPr="00164CBC">
        <w:rPr>
          <w:rFonts w:ascii="Verdana" w:hAnsi="Verdana" w:cs="Arial"/>
          <w:sz w:val="20"/>
          <w:szCs w:val="20"/>
        </w:rPr>
        <w:tab/>
      </w:r>
      <w:r w:rsidR="000A3644" w:rsidRPr="00164CBC">
        <w:rPr>
          <w:rFonts w:ascii="Verdana" w:hAnsi="Verdana" w:cs="Arial"/>
          <w:b/>
          <w:sz w:val="20"/>
          <w:szCs w:val="20"/>
        </w:rPr>
        <w:t>Schedule 6</w:t>
      </w:r>
      <w:r w:rsidR="00D76E91" w:rsidRPr="00164CBC">
        <w:rPr>
          <w:rFonts w:ascii="Verdana" w:hAnsi="Verdana" w:cs="Arial"/>
          <w:b/>
          <w:sz w:val="20"/>
          <w:szCs w:val="20"/>
        </w:rPr>
        <w:t>:</w:t>
      </w:r>
      <w:r w:rsidR="00D76E91" w:rsidRPr="00164CBC">
        <w:rPr>
          <w:rFonts w:ascii="Verdana" w:hAnsi="Verdana" w:cs="Arial"/>
          <w:sz w:val="20"/>
          <w:szCs w:val="20"/>
        </w:rPr>
        <w:t xml:space="preserve"> Declaration of Bidders’ past supply chain practices </w:t>
      </w:r>
      <w:r w:rsidR="00D76E91" w:rsidRPr="00164CBC">
        <w:rPr>
          <w:rFonts w:ascii="Verdana" w:hAnsi="Verdana" w:cs="Arial"/>
          <w:b/>
          <w:sz w:val="20"/>
          <w:szCs w:val="20"/>
        </w:rPr>
        <w:t>(SBD 8)</w:t>
      </w:r>
    </w:p>
    <w:p w:rsidR="00D76E91" w:rsidRPr="00164CBC" w:rsidRDefault="00EE020B" w:rsidP="00D76E91">
      <w:pPr>
        <w:spacing w:line="360" w:lineRule="auto"/>
        <w:ind w:left="1418" w:hanging="1418"/>
        <w:jc w:val="both"/>
        <w:rPr>
          <w:rFonts w:ascii="Verdana" w:hAnsi="Verdana" w:cs="Arial"/>
          <w:b/>
          <w:sz w:val="20"/>
          <w:szCs w:val="20"/>
        </w:rPr>
      </w:pPr>
      <w:r w:rsidRPr="00164CBC">
        <w:rPr>
          <w:rFonts w:ascii="Verdana" w:hAnsi="Verdana" w:cs="Arial"/>
          <w:sz w:val="20"/>
          <w:szCs w:val="20"/>
        </w:rPr>
        <w:t>2</w:t>
      </w:r>
      <w:r w:rsidR="000A3644" w:rsidRPr="00164CBC">
        <w:rPr>
          <w:rFonts w:ascii="Verdana" w:hAnsi="Verdana" w:cs="Arial"/>
          <w:sz w:val="20"/>
          <w:szCs w:val="20"/>
        </w:rPr>
        <w:t>.2.7</w:t>
      </w:r>
      <w:r w:rsidR="00D76E91" w:rsidRPr="00164CBC">
        <w:rPr>
          <w:rFonts w:ascii="Verdana" w:hAnsi="Verdana" w:cs="Arial"/>
          <w:sz w:val="20"/>
          <w:szCs w:val="20"/>
        </w:rPr>
        <w:tab/>
      </w:r>
      <w:r w:rsidR="000A3644" w:rsidRPr="00164CBC">
        <w:rPr>
          <w:rFonts w:ascii="Verdana" w:hAnsi="Verdana" w:cs="Arial"/>
          <w:b/>
          <w:sz w:val="20"/>
          <w:szCs w:val="20"/>
        </w:rPr>
        <w:t>Schedule 7</w:t>
      </w:r>
      <w:r w:rsidR="00D76E91" w:rsidRPr="00164CBC">
        <w:rPr>
          <w:rFonts w:ascii="Verdana" w:hAnsi="Verdana" w:cs="Arial"/>
          <w:b/>
          <w:sz w:val="20"/>
          <w:szCs w:val="20"/>
        </w:rPr>
        <w:t>:</w:t>
      </w:r>
      <w:r w:rsidR="00D76E91" w:rsidRPr="00164CBC">
        <w:rPr>
          <w:rFonts w:ascii="Verdana" w:hAnsi="Verdana" w:cs="Arial"/>
          <w:sz w:val="20"/>
          <w:szCs w:val="20"/>
        </w:rPr>
        <w:t xml:space="preserve"> Certificate of independent bid determination </w:t>
      </w:r>
      <w:r w:rsidR="00D76E91" w:rsidRPr="00164CBC">
        <w:rPr>
          <w:rFonts w:ascii="Verdana" w:hAnsi="Verdana" w:cs="Arial"/>
          <w:b/>
          <w:sz w:val="20"/>
          <w:szCs w:val="20"/>
        </w:rPr>
        <w:t>(SBD 9)</w:t>
      </w:r>
    </w:p>
    <w:p w:rsidR="0040246B" w:rsidRPr="00164CBC" w:rsidRDefault="0040246B" w:rsidP="00D76E91">
      <w:pPr>
        <w:spacing w:line="360" w:lineRule="auto"/>
        <w:ind w:left="1418" w:hanging="1418"/>
        <w:jc w:val="both"/>
        <w:rPr>
          <w:rFonts w:ascii="Verdana" w:hAnsi="Verdana" w:cs="Arial"/>
          <w:sz w:val="20"/>
          <w:szCs w:val="20"/>
        </w:rPr>
      </w:pPr>
      <w:r w:rsidRPr="00164CBC">
        <w:rPr>
          <w:rFonts w:ascii="Verdana" w:hAnsi="Verdana" w:cs="Arial"/>
          <w:sz w:val="20"/>
          <w:szCs w:val="20"/>
        </w:rPr>
        <w:t>2.2.8</w:t>
      </w:r>
      <w:r w:rsidRPr="00164CBC">
        <w:rPr>
          <w:rFonts w:ascii="Verdana" w:hAnsi="Verdana" w:cs="Arial"/>
          <w:sz w:val="20"/>
          <w:szCs w:val="20"/>
        </w:rPr>
        <w:tab/>
      </w:r>
      <w:r w:rsidRPr="00164CBC">
        <w:rPr>
          <w:rFonts w:ascii="Verdana" w:hAnsi="Verdana" w:cs="Arial"/>
          <w:b/>
          <w:sz w:val="20"/>
          <w:szCs w:val="20"/>
        </w:rPr>
        <w:t>Schedule 8:</w:t>
      </w:r>
      <w:r w:rsidRPr="00164CBC">
        <w:rPr>
          <w:rFonts w:ascii="Verdana" w:hAnsi="Verdana" w:cs="Arial"/>
          <w:sz w:val="20"/>
          <w:szCs w:val="20"/>
        </w:rPr>
        <w:t xml:space="preserve"> General Conditions of Contract</w:t>
      </w:r>
    </w:p>
    <w:p w:rsidR="00EF55D3" w:rsidRDefault="006B6C18" w:rsidP="004670AB">
      <w:pPr>
        <w:spacing w:line="360" w:lineRule="auto"/>
        <w:ind w:left="1418" w:hanging="1418"/>
        <w:jc w:val="both"/>
        <w:rPr>
          <w:rFonts w:ascii="Verdana" w:hAnsi="Verdana"/>
          <w:b/>
          <w:sz w:val="20"/>
          <w:szCs w:val="20"/>
        </w:rPr>
      </w:pPr>
      <w:r w:rsidRPr="00164CBC">
        <w:rPr>
          <w:rFonts w:ascii="Verdana" w:hAnsi="Verdana" w:cs="Arial"/>
          <w:sz w:val="20"/>
          <w:szCs w:val="20"/>
        </w:rPr>
        <w:t>2.2.9</w:t>
      </w:r>
      <w:r w:rsidRPr="00164CBC">
        <w:rPr>
          <w:rFonts w:ascii="Verdana" w:hAnsi="Verdana" w:cs="Arial"/>
          <w:b/>
          <w:sz w:val="20"/>
          <w:szCs w:val="20"/>
        </w:rPr>
        <w:t xml:space="preserve">            Schedule 9:</w:t>
      </w:r>
      <w:r w:rsidRPr="00164CBC">
        <w:rPr>
          <w:rFonts w:ascii="Verdana" w:hAnsi="Verdana" w:cs="Arial"/>
          <w:sz w:val="20"/>
          <w:szCs w:val="20"/>
        </w:rPr>
        <w:t xml:space="preserve"> Specification sheet stating whether you comply or not comply</w:t>
      </w:r>
      <w:bookmarkEnd w:id="2"/>
      <w:bookmarkEnd w:id="3"/>
      <w:bookmarkEnd w:id="4"/>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B04785" w:rsidRDefault="00B04785" w:rsidP="002936D1">
      <w:pPr>
        <w:spacing w:line="360" w:lineRule="auto"/>
        <w:rPr>
          <w:rFonts w:ascii="Verdana" w:hAnsi="Verdana"/>
          <w:b/>
          <w:sz w:val="20"/>
          <w:szCs w:val="20"/>
        </w:rPr>
        <w:sectPr w:rsidR="00B04785" w:rsidSect="00F26435">
          <w:headerReference w:type="default" r:id="rId10"/>
          <w:footerReference w:type="even" r:id="rId11"/>
          <w:footerReference w:type="default" r:id="rId12"/>
          <w:pgSz w:w="11909" w:h="16834" w:code="9"/>
          <w:pgMar w:top="1247" w:right="1134" w:bottom="1134" w:left="1134" w:header="561" w:footer="289" w:gutter="0"/>
          <w:cols w:space="720"/>
          <w:titlePg/>
          <w:docGrid w:linePitch="360"/>
        </w:sectPr>
      </w:pPr>
    </w:p>
    <w:p w:rsidR="00EF55D3" w:rsidRDefault="00EF55D3" w:rsidP="006B512E">
      <w:pPr>
        <w:pStyle w:val="AnnexH1"/>
        <w:tabs>
          <w:tab w:val="num" w:pos="1560"/>
        </w:tabs>
        <w:ind w:left="709" w:hanging="709"/>
        <w:rPr>
          <w:color w:val="000080"/>
          <w:sz w:val="36"/>
          <w:szCs w:val="36"/>
        </w:rPr>
      </w:pPr>
      <w:bookmarkStart w:id="10" w:name="_Toc372610075"/>
      <w:r>
        <w:rPr>
          <w:color w:val="000080"/>
          <w:sz w:val="36"/>
          <w:szCs w:val="36"/>
        </w:rPr>
        <w:lastRenderedPageBreak/>
        <w:t>PRICE</w:t>
      </w:r>
      <w:bookmarkEnd w:id="10"/>
    </w:p>
    <w:p w:rsidR="00EF55D3" w:rsidRDefault="00EF55D3" w:rsidP="00EF55D3"/>
    <w:p w:rsidR="00EF55D3" w:rsidRPr="000A3644" w:rsidRDefault="000A3644" w:rsidP="00EF55D3">
      <w:pPr>
        <w:rPr>
          <w:rFonts w:ascii="Verdana" w:hAnsi="Verdana"/>
          <w:b/>
          <w:sz w:val="20"/>
          <w:szCs w:val="20"/>
        </w:rPr>
      </w:pPr>
      <w:r w:rsidRPr="000A3644">
        <w:rPr>
          <w:rFonts w:ascii="Verdana" w:hAnsi="Verdana"/>
          <w:b/>
          <w:sz w:val="20"/>
          <w:szCs w:val="20"/>
        </w:rPr>
        <w:t>INSTRUCTION TO BIDDERS</w:t>
      </w:r>
    </w:p>
    <w:p w:rsidR="000A3644" w:rsidRDefault="000A3644" w:rsidP="000A3644">
      <w:pPr>
        <w:spacing w:line="360" w:lineRule="auto"/>
        <w:rPr>
          <w:rFonts w:ascii="Verdana" w:hAnsi="Verdana"/>
          <w:sz w:val="20"/>
          <w:szCs w:val="20"/>
        </w:rPr>
      </w:pPr>
    </w:p>
    <w:p w:rsidR="00EF55D3" w:rsidRPr="000A3644" w:rsidRDefault="000A3644" w:rsidP="00107877">
      <w:pPr>
        <w:pStyle w:val="ListParagraph"/>
        <w:numPr>
          <w:ilvl w:val="0"/>
          <w:numId w:val="34"/>
        </w:numPr>
        <w:spacing w:line="360" w:lineRule="auto"/>
        <w:rPr>
          <w:rFonts w:ascii="Verdana" w:hAnsi="Verdana"/>
          <w:sz w:val="20"/>
          <w:szCs w:val="20"/>
        </w:rPr>
      </w:pPr>
      <w:r w:rsidRPr="000A3644">
        <w:rPr>
          <w:rFonts w:ascii="Verdana" w:hAnsi="Verdana"/>
          <w:sz w:val="20"/>
          <w:szCs w:val="20"/>
        </w:rPr>
        <w:t>The cost of delivery, labour etc. must be included in this proposal.</w:t>
      </w:r>
    </w:p>
    <w:p w:rsidR="000A3644" w:rsidRPr="000A3644" w:rsidRDefault="000A3644" w:rsidP="00107877">
      <w:pPr>
        <w:pStyle w:val="ListParagraph"/>
        <w:numPr>
          <w:ilvl w:val="0"/>
          <w:numId w:val="34"/>
        </w:numPr>
        <w:spacing w:line="360" w:lineRule="auto"/>
        <w:rPr>
          <w:rFonts w:ascii="Verdana" w:hAnsi="Verdana"/>
          <w:sz w:val="20"/>
          <w:szCs w:val="20"/>
        </w:rPr>
      </w:pPr>
      <w:r w:rsidRPr="000A3644">
        <w:rPr>
          <w:rFonts w:ascii="Verdana" w:hAnsi="Verdana"/>
          <w:bCs/>
          <w:sz w:val="20"/>
          <w:szCs w:val="20"/>
        </w:rPr>
        <w:t>Bidders must keep all items listed below in stock.</w:t>
      </w:r>
    </w:p>
    <w:p w:rsidR="000A3644" w:rsidRDefault="000A3644" w:rsidP="000A3644">
      <w:pPr>
        <w:pStyle w:val="ListParagraph"/>
        <w:spacing w:line="360" w:lineRule="auto"/>
        <w:rPr>
          <w:rFonts w:ascii="Verdana" w:hAnsi="Verdana"/>
          <w:bCs/>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Cs/>
          <w:sz w:val="20"/>
          <w:szCs w:val="20"/>
        </w:rPr>
      </w:pPr>
      <w:r>
        <w:rPr>
          <w:rFonts w:ascii="Verdana" w:hAnsi="Verdana"/>
          <w:b/>
          <w:sz w:val="20"/>
          <w:szCs w:val="20"/>
        </w:rPr>
        <w:t xml:space="preserve">RFQ </w:t>
      </w:r>
      <w:r w:rsidR="00C730FA">
        <w:rPr>
          <w:rFonts w:ascii="Verdana" w:hAnsi="Verdana"/>
          <w:b/>
          <w:sz w:val="20"/>
          <w:szCs w:val="20"/>
        </w:rPr>
        <w:t>N</w:t>
      </w:r>
      <w:r w:rsidR="00C730FA" w:rsidRPr="006B512E">
        <w:rPr>
          <w:rFonts w:ascii="Verdana" w:hAnsi="Verdana"/>
          <w:b/>
          <w:sz w:val="20"/>
          <w:szCs w:val="20"/>
        </w:rPr>
        <w:t>umber</w:t>
      </w:r>
      <w:r w:rsidR="00C730FA">
        <w:rPr>
          <w:rFonts w:ascii="Verdana" w:hAnsi="Verdana"/>
          <w:sz w:val="20"/>
          <w:szCs w:val="20"/>
        </w:rPr>
        <w:t>.........................................</w:t>
      </w: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sz w:val="20"/>
          <w:szCs w:val="20"/>
        </w:rPr>
      </w:pPr>
      <w:r w:rsidRPr="006B512E">
        <w:rPr>
          <w:rFonts w:ascii="Verdana" w:hAnsi="Verdana"/>
          <w:b/>
          <w:sz w:val="20"/>
          <w:szCs w:val="20"/>
        </w:rPr>
        <w:t xml:space="preserve">Name of </w:t>
      </w:r>
      <w:r w:rsidR="00C730FA" w:rsidRPr="006B512E">
        <w:rPr>
          <w:rFonts w:ascii="Verdana" w:hAnsi="Verdana"/>
          <w:b/>
          <w:sz w:val="20"/>
          <w:szCs w:val="20"/>
        </w:rPr>
        <w:t>bidder</w:t>
      </w:r>
      <w:r w:rsidR="00C730FA">
        <w:rPr>
          <w:rFonts w:ascii="Verdana" w:hAnsi="Verdana"/>
          <w:sz w:val="20"/>
          <w:szCs w:val="20"/>
        </w:rPr>
        <w:t>............................................................................................................</w:t>
      </w: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Cs/>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Cs/>
          <w:sz w:val="20"/>
          <w:szCs w:val="20"/>
        </w:rPr>
      </w:pPr>
      <w:r>
        <w:rPr>
          <w:rFonts w:ascii="Verdana" w:hAnsi="Verdana"/>
          <w:b/>
          <w:sz w:val="20"/>
          <w:szCs w:val="20"/>
        </w:rPr>
        <w:t xml:space="preserve">Total RFQ </w:t>
      </w:r>
      <w:r w:rsidR="00C730FA">
        <w:rPr>
          <w:rFonts w:ascii="Verdana" w:hAnsi="Verdana"/>
          <w:b/>
          <w:sz w:val="20"/>
          <w:szCs w:val="20"/>
        </w:rPr>
        <w:t>Price</w:t>
      </w:r>
      <w:r w:rsidR="00C730FA">
        <w:rPr>
          <w:rFonts w:ascii="Verdana" w:hAnsi="Verdana"/>
          <w:sz w:val="20"/>
          <w:szCs w:val="20"/>
        </w:rPr>
        <w:t>...........................................................................................................</w:t>
      </w:r>
    </w:p>
    <w:p w:rsidR="000A3644" w:rsidRDefault="000A3644" w:rsidP="000A3644">
      <w:pPr>
        <w:pStyle w:val="ListParagraph"/>
        <w:spacing w:line="360" w:lineRule="auto"/>
        <w:rPr>
          <w:rFonts w:ascii="Verdana" w:hAnsi="Verdana"/>
          <w:bCs/>
          <w:sz w:val="20"/>
          <w:szCs w:val="20"/>
        </w:rPr>
      </w:pPr>
    </w:p>
    <w:p w:rsidR="001C6986" w:rsidRDefault="008A244C" w:rsidP="001C6986">
      <w:pPr>
        <w:spacing w:after="120" w:line="360" w:lineRule="auto"/>
        <w:ind w:left="567" w:hanging="422"/>
        <w:jc w:val="both"/>
        <w:rPr>
          <w:rFonts w:ascii="Verdana" w:eastAsia="Arial Unicode MS" w:hAnsi="Verdana" w:cs="Arial"/>
          <w:b/>
          <w:sz w:val="20"/>
          <w:szCs w:val="20"/>
        </w:rPr>
      </w:pPr>
      <w:r>
        <w:rPr>
          <w:rFonts w:ascii="Verdana" w:eastAsia="Arial Unicode MS" w:hAnsi="Verdana" w:cs="Arial"/>
          <w:b/>
          <w:sz w:val="20"/>
          <w:szCs w:val="20"/>
        </w:rPr>
        <w:t xml:space="preserve">       </w:t>
      </w:r>
      <w:r w:rsidR="001C6986">
        <w:rPr>
          <w:rFonts w:ascii="Verdana" w:eastAsia="Arial Unicode MS" w:hAnsi="Verdana" w:cs="Arial"/>
          <w:b/>
          <w:sz w:val="20"/>
          <w:szCs w:val="20"/>
        </w:rPr>
        <w:t xml:space="preserve">       BIDDER MUST PROVIDE</w:t>
      </w:r>
      <w:r w:rsidR="001C6986" w:rsidRPr="00D9246C">
        <w:rPr>
          <w:rFonts w:ascii="Verdana" w:eastAsia="Arial Unicode MS" w:hAnsi="Verdana" w:cs="Arial"/>
          <w:b/>
          <w:sz w:val="20"/>
          <w:szCs w:val="20"/>
        </w:rPr>
        <w:t xml:space="preserve"> PRICE BREAKDOWN </w:t>
      </w:r>
      <w:r w:rsidR="001C6986">
        <w:rPr>
          <w:rFonts w:ascii="Verdana" w:eastAsia="Arial Unicode MS" w:hAnsi="Verdana" w:cs="Arial"/>
          <w:b/>
          <w:sz w:val="20"/>
          <w:szCs w:val="20"/>
        </w:rPr>
        <w:t xml:space="preserve">IN SOUTH AFRICAN RAND VALUE </w:t>
      </w:r>
      <w:r w:rsidR="001C6986" w:rsidRPr="00D9246C">
        <w:rPr>
          <w:rFonts w:ascii="Verdana" w:eastAsia="Arial Unicode MS" w:hAnsi="Verdana" w:cs="Arial"/>
          <w:b/>
          <w:sz w:val="20"/>
          <w:szCs w:val="20"/>
        </w:rPr>
        <w:t>AS PER THE TABLE BELOW:</w:t>
      </w:r>
    </w:p>
    <w:p w:rsidR="001C6986" w:rsidRDefault="001C6986" w:rsidP="001C6986">
      <w:pPr>
        <w:spacing w:after="120" w:line="360" w:lineRule="auto"/>
        <w:ind w:left="567" w:hanging="422"/>
        <w:jc w:val="both"/>
        <w:rPr>
          <w:rFonts w:ascii="Verdana" w:eastAsia="Arial Unicode MS" w:hAnsi="Verdana" w:cs="Arial"/>
          <w:b/>
          <w:sz w:val="20"/>
          <w:szCs w:val="20"/>
        </w:rPr>
      </w:pPr>
    </w:p>
    <w:tbl>
      <w:tblPr>
        <w:tblStyle w:val="TableGrid"/>
        <w:tblpPr w:leftFromText="180" w:rightFromText="180" w:vertAnchor="text" w:tblpX="720" w:tblpY="1"/>
        <w:tblOverlap w:val="never"/>
        <w:tblW w:w="0" w:type="auto"/>
        <w:tblLook w:val="04A0" w:firstRow="1" w:lastRow="0" w:firstColumn="1" w:lastColumn="0" w:noHBand="0" w:noVBand="1"/>
      </w:tblPr>
      <w:tblGrid>
        <w:gridCol w:w="4103"/>
        <w:gridCol w:w="1249"/>
        <w:gridCol w:w="1620"/>
        <w:gridCol w:w="1772"/>
      </w:tblGrid>
      <w:tr w:rsidR="001C6986" w:rsidTr="001C6986">
        <w:tc>
          <w:tcPr>
            <w:tcW w:w="4103" w:type="dxa"/>
            <w:shd w:val="clear" w:color="auto" w:fill="D9D9D9" w:themeFill="background1" w:themeFillShade="D9"/>
          </w:tcPr>
          <w:p w:rsidR="001C6986" w:rsidRPr="008A244C" w:rsidRDefault="001C6986" w:rsidP="001C6986">
            <w:pPr>
              <w:pStyle w:val="ListParagraph"/>
              <w:spacing w:line="360" w:lineRule="auto"/>
              <w:ind w:left="0"/>
              <w:rPr>
                <w:rFonts w:ascii="Verdana" w:hAnsi="Verdana"/>
                <w:b/>
                <w:bCs/>
                <w:sz w:val="20"/>
                <w:szCs w:val="20"/>
              </w:rPr>
            </w:pPr>
            <w:r w:rsidRPr="008A244C">
              <w:rPr>
                <w:rFonts w:ascii="Verdana" w:hAnsi="Verdana"/>
                <w:b/>
                <w:bCs/>
                <w:sz w:val="20"/>
                <w:szCs w:val="20"/>
              </w:rPr>
              <w:t xml:space="preserve">Description </w:t>
            </w:r>
          </w:p>
        </w:tc>
        <w:tc>
          <w:tcPr>
            <w:tcW w:w="1249" w:type="dxa"/>
            <w:shd w:val="clear" w:color="auto" w:fill="D9D9D9" w:themeFill="background1" w:themeFillShade="D9"/>
          </w:tcPr>
          <w:p w:rsidR="001C6986" w:rsidRPr="008A244C" w:rsidRDefault="001C6986" w:rsidP="001C6986">
            <w:pPr>
              <w:pStyle w:val="ListParagraph"/>
              <w:spacing w:line="360" w:lineRule="auto"/>
              <w:ind w:left="0"/>
              <w:rPr>
                <w:rFonts w:ascii="Verdana" w:hAnsi="Verdana"/>
                <w:b/>
                <w:bCs/>
                <w:sz w:val="20"/>
                <w:szCs w:val="20"/>
              </w:rPr>
            </w:pPr>
            <w:r w:rsidRPr="008A244C">
              <w:rPr>
                <w:rFonts w:ascii="Verdana" w:hAnsi="Verdana"/>
                <w:b/>
                <w:bCs/>
                <w:sz w:val="20"/>
                <w:szCs w:val="20"/>
              </w:rPr>
              <w:t>Quantity</w:t>
            </w:r>
          </w:p>
        </w:tc>
        <w:tc>
          <w:tcPr>
            <w:tcW w:w="1620" w:type="dxa"/>
            <w:shd w:val="clear" w:color="auto" w:fill="D9D9D9" w:themeFill="background1" w:themeFillShade="D9"/>
          </w:tcPr>
          <w:p w:rsidR="001C6986" w:rsidRPr="008A244C" w:rsidRDefault="001C6986" w:rsidP="001C6986">
            <w:pPr>
              <w:pStyle w:val="ListParagraph"/>
              <w:spacing w:line="360" w:lineRule="auto"/>
              <w:ind w:left="0"/>
              <w:rPr>
                <w:rFonts w:ascii="Verdana" w:hAnsi="Verdana"/>
                <w:b/>
                <w:bCs/>
                <w:sz w:val="20"/>
                <w:szCs w:val="20"/>
              </w:rPr>
            </w:pPr>
            <w:r w:rsidRPr="008A244C">
              <w:rPr>
                <w:rFonts w:ascii="Verdana" w:hAnsi="Verdana"/>
                <w:b/>
                <w:bCs/>
                <w:sz w:val="20"/>
                <w:szCs w:val="20"/>
              </w:rPr>
              <w:t xml:space="preserve">Unit Price (VAT </w:t>
            </w:r>
            <w:r>
              <w:rPr>
                <w:rFonts w:ascii="Verdana" w:hAnsi="Verdana"/>
                <w:b/>
                <w:bCs/>
                <w:sz w:val="20"/>
                <w:szCs w:val="20"/>
              </w:rPr>
              <w:t>Inclusive</w:t>
            </w:r>
            <w:r w:rsidRPr="008A244C">
              <w:rPr>
                <w:rFonts w:ascii="Verdana" w:hAnsi="Verdana"/>
                <w:b/>
                <w:bCs/>
                <w:sz w:val="20"/>
                <w:szCs w:val="20"/>
              </w:rPr>
              <w:t>)</w:t>
            </w:r>
          </w:p>
        </w:tc>
        <w:tc>
          <w:tcPr>
            <w:tcW w:w="1772" w:type="dxa"/>
            <w:shd w:val="clear" w:color="auto" w:fill="D9D9D9" w:themeFill="background1" w:themeFillShade="D9"/>
          </w:tcPr>
          <w:p w:rsidR="001C6986" w:rsidRDefault="0034766E" w:rsidP="001C6986">
            <w:pPr>
              <w:pStyle w:val="ListParagraph"/>
              <w:spacing w:line="360" w:lineRule="auto"/>
              <w:ind w:left="0"/>
              <w:rPr>
                <w:rFonts w:ascii="Verdana" w:hAnsi="Verdana"/>
                <w:b/>
                <w:bCs/>
                <w:sz w:val="20"/>
                <w:szCs w:val="20"/>
              </w:rPr>
            </w:pPr>
            <w:r>
              <w:rPr>
                <w:rFonts w:ascii="Verdana" w:hAnsi="Verdana"/>
                <w:b/>
                <w:bCs/>
                <w:sz w:val="20"/>
                <w:szCs w:val="20"/>
              </w:rPr>
              <w:t>Total Price</w:t>
            </w:r>
          </w:p>
          <w:p w:rsidR="001C6986" w:rsidRPr="008A244C" w:rsidRDefault="001C6986" w:rsidP="001C6986">
            <w:pPr>
              <w:pStyle w:val="ListParagraph"/>
              <w:spacing w:line="360" w:lineRule="auto"/>
              <w:ind w:left="0"/>
              <w:rPr>
                <w:rFonts w:ascii="Verdana" w:hAnsi="Verdana"/>
                <w:b/>
                <w:bCs/>
                <w:sz w:val="20"/>
                <w:szCs w:val="20"/>
              </w:rPr>
            </w:pPr>
            <w:r w:rsidRPr="008A244C">
              <w:rPr>
                <w:rFonts w:ascii="Verdana" w:hAnsi="Verdana"/>
                <w:b/>
                <w:bCs/>
                <w:sz w:val="20"/>
                <w:szCs w:val="20"/>
              </w:rPr>
              <w:t xml:space="preserve">(VAT </w:t>
            </w:r>
            <w:r>
              <w:rPr>
                <w:rFonts w:ascii="Verdana" w:hAnsi="Verdana"/>
                <w:b/>
                <w:bCs/>
                <w:sz w:val="20"/>
                <w:szCs w:val="20"/>
              </w:rPr>
              <w:t>inclusive</w:t>
            </w:r>
            <w:r w:rsidRPr="008A244C">
              <w:rPr>
                <w:rFonts w:ascii="Verdana" w:hAnsi="Verdana"/>
                <w:b/>
                <w:bCs/>
                <w:sz w:val="20"/>
                <w:szCs w:val="20"/>
              </w:rPr>
              <w:t>.)</w:t>
            </w:r>
          </w:p>
        </w:tc>
      </w:tr>
      <w:tr w:rsidR="001C6986" w:rsidTr="001C6986">
        <w:tc>
          <w:tcPr>
            <w:tcW w:w="4103" w:type="dxa"/>
          </w:tcPr>
          <w:p w:rsidR="001C6986" w:rsidRPr="001C6986" w:rsidRDefault="00363D3A" w:rsidP="001C6986">
            <w:pPr>
              <w:pStyle w:val="ListParagraph"/>
              <w:ind w:left="0"/>
              <w:rPr>
                <w:rFonts w:ascii="Verdana" w:hAnsi="Verdana"/>
                <w:b/>
                <w:bCs/>
                <w:sz w:val="20"/>
                <w:szCs w:val="20"/>
                <w:lang w:val="en-GB"/>
              </w:rPr>
            </w:pPr>
            <w:r w:rsidRPr="00363D3A">
              <w:rPr>
                <w:rFonts w:ascii="Verdana" w:hAnsi="Verdana"/>
                <w:b/>
                <w:sz w:val="20"/>
                <w:szCs w:val="20"/>
                <w:lang w:val="en-GB"/>
              </w:rPr>
              <w:t>Robotic Diluter</w:t>
            </w:r>
          </w:p>
        </w:tc>
        <w:tc>
          <w:tcPr>
            <w:tcW w:w="1249" w:type="dxa"/>
          </w:tcPr>
          <w:p w:rsidR="001C6986" w:rsidRPr="001C6986" w:rsidRDefault="007117C0" w:rsidP="001C6986">
            <w:pPr>
              <w:pStyle w:val="ListParagraph"/>
              <w:spacing w:line="360" w:lineRule="auto"/>
              <w:ind w:left="0"/>
              <w:jc w:val="center"/>
              <w:rPr>
                <w:rFonts w:ascii="Verdana" w:hAnsi="Verdana"/>
                <w:b/>
                <w:bCs/>
                <w:sz w:val="20"/>
                <w:szCs w:val="20"/>
              </w:rPr>
            </w:pPr>
            <w:r>
              <w:rPr>
                <w:rFonts w:ascii="Verdana" w:hAnsi="Verdana"/>
                <w:b/>
                <w:bCs/>
                <w:sz w:val="20"/>
                <w:szCs w:val="20"/>
              </w:rPr>
              <w:t>1</w:t>
            </w:r>
          </w:p>
        </w:tc>
        <w:tc>
          <w:tcPr>
            <w:tcW w:w="1620" w:type="dxa"/>
          </w:tcPr>
          <w:p w:rsidR="001C6986" w:rsidRDefault="001C6986" w:rsidP="001C6986">
            <w:pPr>
              <w:pStyle w:val="ListParagraph"/>
              <w:spacing w:line="360" w:lineRule="auto"/>
              <w:ind w:left="0"/>
              <w:rPr>
                <w:rFonts w:ascii="Verdana" w:hAnsi="Verdana"/>
                <w:bCs/>
                <w:sz w:val="20"/>
                <w:szCs w:val="20"/>
              </w:rPr>
            </w:pPr>
          </w:p>
        </w:tc>
        <w:tc>
          <w:tcPr>
            <w:tcW w:w="1772" w:type="dxa"/>
          </w:tcPr>
          <w:p w:rsidR="001C6986" w:rsidRDefault="001C6986" w:rsidP="001C6986">
            <w:pPr>
              <w:pStyle w:val="ListParagraph"/>
              <w:spacing w:line="360" w:lineRule="auto"/>
              <w:ind w:left="0"/>
              <w:rPr>
                <w:rFonts w:ascii="Verdana" w:hAnsi="Verdana"/>
                <w:bCs/>
                <w:sz w:val="20"/>
                <w:szCs w:val="20"/>
              </w:rPr>
            </w:pPr>
          </w:p>
        </w:tc>
      </w:tr>
      <w:tr w:rsidR="001C6986" w:rsidTr="001C6986">
        <w:tc>
          <w:tcPr>
            <w:tcW w:w="4103" w:type="dxa"/>
          </w:tcPr>
          <w:p w:rsidR="001C6986" w:rsidRDefault="001C6986" w:rsidP="001C6986">
            <w:pPr>
              <w:pStyle w:val="ListParagraph"/>
              <w:spacing w:line="360" w:lineRule="auto"/>
              <w:ind w:left="0"/>
              <w:rPr>
                <w:rFonts w:ascii="Verdana" w:hAnsi="Verdana"/>
                <w:bCs/>
                <w:sz w:val="20"/>
                <w:szCs w:val="20"/>
              </w:rPr>
            </w:pPr>
          </w:p>
        </w:tc>
        <w:tc>
          <w:tcPr>
            <w:tcW w:w="1249" w:type="dxa"/>
          </w:tcPr>
          <w:p w:rsidR="001C6986" w:rsidRPr="001C6986" w:rsidRDefault="001C6986" w:rsidP="001C6986">
            <w:pPr>
              <w:pStyle w:val="ListParagraph"/>
              <w:spacing w:line="360" w:lineRule="auto"/>
              <w:ind w:left="0"/>
              <w:jc w:val="center"/>
              <w:rPr>
                <w:rFonts w:ascii="Verdana" w:hAnsi="Verdana"/>
                <w:b/>
                <w:bCs/>
                <w:sz w:val="20"/>
                <w:szCs w:val="20"/>
              </w:rPr>
            </w:pPr>
          </w:p>
        </w:tc>
        <w:tc>
          <w:tcPr>
            <w:tcW w:w="1620" w:type="dxa"/>
          </w:tcPr>
          <w:p w:rsidR="001C6986" w:rsidRDefault="001C6986" w:rsidP="001C6986">
            <w:pPr>
              <w:pStyle w:val="ListParagraph"/>
              <w:spacing w:line="360" w:lineRule="auto"/>
              <w:ind w:left="0"/>
              <w:rPr>
                <w:rFonts w:ascii="Verdana" w:hAnsi="Verdana"/>
                <w:bCs/>
                <w:sz w:val="20"/>
                <w:szCs w:val="20"/>
              </w:rPr>
            </w:pPr>
          </w:p>
        </w:tc>
        <w:tc>
          <w:tcPr>
            <w:tcW w:w="1772" w:type="dxa"/>
          </w:tcPr>
          <w:p w:rsidR="001C6986" w:rsidRDefault="001C6986" w:rsidP="001C6986">
            <w:pPr>
              <w:pStyle w:val="ListParagraph"/>
              <w:spacing w:line="360" w:lineRule="auto"/>
              <w:ind w:left="0"/>
              <w:rPr>
                <w:rFonts w:ascii="Verdana" w:hAnsi="Verdana"/>
                <w:bCs/>
                <w:sz w:val="20"/>
                <w:szCs w:val="20"/>
              </w:rPr>
            </w:pPr>
          </w:p>
        </w:tc>
      </w:tr>
      <w:tr w:rsidR="001C6986" w:rsidTr="001C6986">
        <w:tc>
          <w:tcPr>
            <w:tcW w:w="4103" w:type="dxa"/>
          </w:tcPr>
          <w:p w:rsidR="001C6986" w:rsidRDefault="001C6986" w:rsidP="001C6986">
            <w:pPr>
              <w:pStyle w:val="ListParagraph"/>
              <w:spacing w:line="360" w:lineRule="auto"/>
              <w:ind w:left="0"/>
              <w:rPr>
                <w:rFonts w:ascii="Verdana" w:hAnsi="Verdana"/>
                <w:bCs/>
                <w:sz w:val="20"/>
                <w:szCs w:val="20"/>
              </w:rPr>
            </w:pPr>
          </w:p>
        </w:tc>
        <w:tc>
          <w:tcPr>
            <w:tcW w:w="1249" w:type="dxa"/>
          </w:tcPr>
          <w:p w:rsidR="001C6986" w:rsidRPr="001C6986" w:rsidRDefault="001C6986" w:rsidP="001C6986">
            <w:pPr>
              <w:pStyle w:val="ListParagraph"/>
              <w:spacing w:line="360" w:lineRule="auto"/>
              <w:ind w:left="0"/>
              <w:jc w:val="center"/>
              <w:rPr>
                <w:rFonts w:ascii="Verdana" w:hAnsi="Verdana"/>
                <w:b/>
                <w:bCs/>
                <w:sz w:val="20"/>
                <w:szCs w:val="20"/>
              </w:rPr>
            </w:pPr>
          </w:p>
        </w:tc>
        <w:tc>
          <w:tcPr>
            <w:tcW w:w="1620" w:type="dxa"/>
          </w:tcPr>
          <w:p w:rsidR="001C6986" w:rsidRDefault="001C6986" w:rsidP="001C6986">
            <w:pPr>
              <w:pStyle w:val="ListParagraph"/>
              <w:spacing w:line="360" w:lineRule="auto"/>
              <w:ind w:left="0"/>
              <w:rPr>
                <w:rFonts w:ascii="Verdana" w:hAnsi="Verdana"/>
                <w:bCs/>
                <w:sz w:val="20"/>
                <w:szCs w:val="20"/>
              </w:rPr>
            </w:pPr>
          </w:p>
        </w:tc>
        <w:tc>
          <w:tcPr>
            <w:tcW w:w="1772" w:type="dxa"/>
          </w:tcPr>
          <w:p w:rsidR="001C6986" w:rsidRDefault="001C6986" w:rsidP="001C6986">
            <w:pPr>
              <w:pStyle w:val="ListParagraph"/>
              <w:spacing w:line="360" w:lineRule="auto"/>
              <w:ind w:left="0"/>
              <w:rPr>
                <w:rFonts w:ascii="Verdana" w:hAnsi="Verdana"/>
                <w:bCs/>
                <w:sz w:val="20"/>
                <w:szCs w:val="20"/>
              </w:rPr>
            </w:pPr>
          </w:p>
        </w:tc>
      </w:tr>
      <w:tr w:rsidR="001C6986" w:rsidTr="001C6986">
        <w:tc>
          <w:tcPr>
            <w:tcW w:w="4103" w:type="dxa"/>
          </w:tcPr>
          <w:p w:rsidR="001C6986" w:rsidRDefault="001C6986" w:rsidP="001C6986">
            <w:pPr>
              <w:pStyle w:val="ListParagraph"/>
              <w:spacing w:line="360" w:lineRule="auto"/>
              <w:ind w:left="0"/>
              <w:rPr>
                <w:rFonts w:ascii="Verdana" w:hAnsi="Verdana"/>
                <w:bCs/>
                <w:sz w:val="20"/>
                <w:szCs w:val="20"/>
              </w:rPr>
            </w:pPr>
          </w:p>
        </w:tc>
        <w:tc>
          <w:tcPr>
            <w:tcW w:w="1249" w:type="dxa"/>
          </w:tcPr>
          <w:p w:rsidR="001C6986" w:rsidRPr="001C6986" w:rsidRDefault="001C6986" w:rsidP="001C6986">
            <w:pPr>
              <w:pStyle w:val="ListParagraph"/>
              <w:spacing w:line="360" w:lineRule="auto"/>
              <w:ind w:left="0"/>
              <w:jc w:val="center"/>
              <w:rPr>
                <w:rFonts w:ascii="Verdana" w:hAnsi="Verdana"/>
                <w:b/>
                <w:bCs/>
                <w:sz w:val="20"/>
                <w:szCs w:val="20"/>
              </w:rPr>
            </w:pPr>
          </w:p>
        </w:tc>
        <w:tc>
          <w:tcPr>
            <w:tcW w:w="1620" w:type="dxa"/>
          </w:tcPr>
          <w:p w:rsidR="001C6986" w:rsidRDefault="001C6986" w:rsidP="001C6986">
            <w:pPr>
              <w:pStyle w:val="ListParagraph"/>
              <w:spacing w:line="360" w:lineRule="auto"/>
              <w:ind w:left="0"/>
              <w:rPr>
                <w:rFonts w:ascii="Verdana" w:hAnsi="Verdana"/>
                <w:bCs/>
                <w:sz w:val="20"/>
                <w:szCs w:val="20"/>
              </w:rPr>
            </w:pPr>
          </w:p>
        </w:tc>
        <w:tc>
          <w:tcPr>
            <w:tcW w:w="1772" w:type="dxa"/>
          </w:tcPr>
          <w:p w:rsidR="001C6986" w:rsidRDefault="001C6986" w:rsidP="001C6986">
            <w:pPr>
              <w:pStyle w:val="ListParagraph"/>
              <w:spacing w:line="360" w:lineRule="auto"/>
              <w:ind w:left="0"/>
              <w:rPr>
                <w:rFonts w:ascii="Verdana" w:hAnsi="Verdana"/>
                <w:bCs/>
                <w:sz w:val="20"/>
                <w:szCs w:val="20"/>
              </w:rPr>
            </w:pPr>
          </w:p>
        </w:tc>
      </w:tr>
      <w:tr w:rsidR="001C6986" w:rsidTr="001C6986">
        <w:tc>
          <w:tcPr>
            <w:tcW w:w="4103" w:type="dxa"/>
          </w:tcPr>
          <w:p w:rsidR="001C6986" w:rsidRDefault="001C6986" w:rsidP="001C6986">
            <w:pPr>
              <w:pStyle w:val="ListParagraph"/>
              <w:spacing w:line="360" w:lineRule="auto"/>
              <w:ind w:left="0"/>
              <w:rPr>
                <w:rFonts w:ascii="Verdana" w:hAnsi="Verdana"/>
                <w:bCs/>
                <w:sz w:val="20"/>
                <w:szCs w:val="20"/>
              </w:rPr>
            </w:pPr>
          </w:p>
        </w:tc>
        <w:tc>
          <w:tcPr>
            <w:tcW w:w="1249" w:type="dxa"/>
          </w:tcPr>
          <w:p w:rsidR="001C6986" w:rsidRPr="001C6986" w:rsidRDefault="001C6986" w:rsidP="001C6986">
            <w:pPr>
              <w:pStyle w:val="ListParagraph"/>
              <w:spacing w:line="360" w:lineRule="auto"/>
              <w:ind w:left="0"/>
              <w:jc w:val="center"/>
              <w:rPr>
                <w:rFonts w:ascii="Verdana" w:hAnsi="Verdana"/>
                <w:b/>
                <w:bCs/>
                <w:sz w:val="20"/>
                <w:szCs w:val="20"/>
              </w:rPr>
            </w:pPr>
          </w:p>
        </w:tc>
        <w:tc>
          <w:tcPr>
            <w:tcW w:w="1620" w:type="dxa"/>
          </w:tcPr>
          <w:p w:rsidR="001C6986" w:rsidRDefault="001C6986" w:rsidP="001C6986">
            <w:pPr>
              <w:pStyle w:val="ListParagraph"/>
              <w:spacing w:line="360" w:lineRule="auto"/>
              <w:ind w:left="0"/>
              <w:rPr>
                <w:rFonts w:ascii="Verdana" w:hAnsi="Verdana"/>
                <w:bCs/>
                <w:sz w:val="20"/>
                <w:szCs w:val="20"/>
              </w:rPr>
            </w:pPr>
          </w:p>
        </w:tc>
        <w:tc>
          <w:tcPr>
            <w:tcW w:w="1772" w:type="dxa"/>
          </w:tcPr>
          <w:p w:rsidR="001C6986" w:rsidRDefault="001C6986" w:rsidP="001C6986">
            <w:pPr>
              <w:pStyle w:val="ListParagraph"/>
              <w:spacing w:line="360" w:lineRule="auto"/>
              <w:ind w:left="0"/>
              <w:rPr>
                <w:rFonts w:ascii="Verdana" w:hAnsi="Verdana"/>
                <w:bCs/>
                <w:sz w:val="20"/>
                <w:szCs w:val="20"/>
              </w:rPr>
            </w:pPr>
          </w:p>
        </w:tc>
      </w:tr>
      <w:tr w:rsidR="001C6986" w:rsidTr="001C6986">
        <w:tc>
          <w:tcPr>
            <w:tcW w:w="4103" w:type="dxa"/>
          </w:tcPr>
          <w:p w:rsidR="001C6986" w:rsidRDefault="001C6986" w:rsidP="001C6986">
            <w:pPr>
              <w:pStyle w:val="ListParagraph"/>
              <w:spacing w:line="360" w:lineRule="auto"/>
              <w:ind w:left="0"/>
              <w:rPr>
                <w:rFonts w:ascii="Verdana" w:hAnsi="Verdana"/>
                <w:bCs/>
                <w:sz w:val="20"/>
                <w:szCs w:val="20"/>
              </w:rPr>
            </w:pPr>
          </w:p>
        </w:tc>
        <w:tc>
          <w:tcPr>
            <w:tcW w:w="1249" w:type="dxa"/>
          </w:tcPr>
          <w:p w:rsidR="001C6986" w:rsidRPr="001C6986" w:rsidRDefault="001C6986" w:rsidP="001C6986">
            <w:pPr>
              <w:pStyle w:val="ListParagraph"/>
              <w:spacing w:line="360" w:lineRule="auto"/>
              <w:ind w:left="0"/>
              <w:jc w:val="center"/>
              <w:rPr>
                <w:rFonts w:ascii="Verdana" w:hAnsi="Verdana"/>
                <w:b/>
                <w:bCs/>
                <w:sz w:val="20"/>
                <w:szCs w:val="20"/>
              </w:rPr>
            </w:pPr>
          </w:p>
        </w:tc>
        <w:tc>
          <w:tcPr>
            <w:tcW w:w="1620" w:type="dxa"/>
          </w:tcPr>
          <w:p w:rsidR="001C6986" w:rsidRDefault="001C6986" w:rsidP="001C6986">
            <w:pPr>
              <w:pStyle w:val="ListParagraph"/>
              <w:spacing w:line="360" w:lineRule="auto"/>
              <w:ind w:left="0"/>
              <w:rPr>
                <w:rFonts w:ascii="Verdana" w:hAnsi="Verdana"/>
                <w:bCs/>
                <w:sz w:val="20"/>
                <w:szCs w:val="20"/>
              </w:rPr>
            </w:pPr>
          </w:p>
        </w:tc>
        <w:tc>
          <w:tcPr>
            <w:tcW w:w="1772" w:type="dxa"/>
          </w:tcPr>
          <w:p w:rsidR="001C6986" w:rsidRDefault="001C6986" w:rsidP="001C6986">
            <w:pPr>
              <w:pStyle w:val="ListParagraph"/>
              <w:spacing w:line="360" w:lineRule="auto"/>
              <w:ind w:left="0"/>
              <w:rPr>
                <w:rFonts w:ascii="Verdana" w:hAnsi="Verdana"/>
                <w:bCs/>
                <w:sz w:val="20"/>
                <w:szCs w:val="20"/>
              </w:rPr>
            </w:pPr>
          </w:p>
        </w:tc>
      </w:tr>
      <w:tr w:rsidR="001C6986" w:rsidTr="001C6986">
        <w:tc>
          <w:tcPr>
            <w:tcW w:w="4103" w:type="dxa"/>
          </w:tcPr>
          <w:p w:rsidR="001C6986" w:rsidRDefault="001C6986" w:rsidP="001C6986">
            <w:pPr>
              <w:pStyle w:val="ListParagraph"/>
              <w:spacing w:line="360" w:lineRule="auto"/>
              <w:ind w:left="0"/>
              <w:rPr>
                <w:rFonts w:ascii="Verdana" w:hAnsi="Verdana"/>
                <w:bCs/>
                <w:sz w:val="20"/>
                <w:szCs w:val="20"/>
              </w:rPr>
            </w:pPr>
          </w:p>
        </w:tc>
        <w:tc>
          <w:tcPr>
            <w:tcW w:w="1249" w:type="dxa"/>
          </w:tcPr>
          <w:p w:rsidR="001C6986" w:rsidRPr="001C6986" w:rsidRDefault="001C6986" w:rsidP="001C6986">
            <w:pPr>
              <w:pStyle w:val="ListParagraph"/>
              <w:spacing w:line="360" w:lineRule="auto"/>
              <w:ind w:left="0"/>
              <w:jc w:val="center"/>
              <w:rPr>
                <w:rFonts w:ascii="Verdana" w:hAnsi="Verdana"/>
                <w:b/>
                <w:bCs/>
                <w:sz w:val="20"/>
                <w:szCs w:val="20"/>
              </w:rPr>
            </w:pPr>
          </w:p>
        </w:tc>
        <w:tc>
          <w:tcPr>
            <w:tcW w:w="1620" w:type="dxa"/>
          </w:tcPr>
          <w:p w:rsidR="001C6986" w:rsidRDefault="001C6986" w:rsidP="001C6986">
            <w:pPr>
              <w:pStyle w:val="ListParagraph"/>
              <w:spacing w:line="360" w:lineRule="auto"/>
              <w:ind w:left="0"/>
              <w:rPr>
                <w:rFonts w:ascii="Verdana" w:hAnsi="Verdana"/>
                <w:bCs/>
                <w:sz w:val="20"/>
                <w:szCs w:val="20"/>
              </w:rPr>
            </w:pPr>
          </w:p>
        </w:tc>
        <w:tc>
          <w:tcPr>
            <w:tcW w:w="1772" w:type="dxa"/>
          </w:tcPr>
          <w:p w:rsidR="001C6986" w:rsidRDefault="001C6986" w:rsidP="001C6986">
            <w:pPr>
              <w:pStyle w:val="ListParagraph"/>
              <w:spacing w:line="360" w:lineRule="auto"/>
              <w:ind w:left="0"/>
              <w:rPr>
                <w:rFonts w:ascii="Verdana" w:hAnsi="Verdana"/>
                <w:bCs/>
                <w:sz w:val="20"/>
                <w:szCs w:val="20"/>
              </w:rPr>
            </w:pPr>
          </w:p>
        </w:tc>
      </w:tr>
      <w:tr w:rsidR="001C6986" w:rsidTr="001C6986">
        <w:tc>
          <w:tcPr>
            <w:tcW w:w="4103" w:type="dxa"/>
          </w:tcPr>
          <w:p w:rsidR="001C6986" w:rsidRDefault="001C6986" w:rsidP="001C6986">
            <w:pPr>
              <w:pStyle w:val="ListParagraph"/>
              <w:spacing w:line="360" w:lineRule="auto"/>
              <w:ind w:left="0"/>
              <w:rPr>
                <w:rFonts w:ascii="Verdana" w:hAnsi="Verdana"/>
                <w:bCs/>
                <w:sz w:val="20"/>
                <w:szCs w:val="20"/>
              </w:rPr>
            </w:pPr>
          </w:p>
        </w:tc>
        <w:tc>
          <w:tcPr>
            <w:tcW w:w="1249" w:type="dxa"/>
          </w:tcPr>
          <w:p w:rsidR="001C6986" w:rsidRPr="001C6986" w:rsidRDefault="001C6986" w:rsidP="001C6986">
            <w:pPr>
              <w:pStyle w:val="ListParagraph"/>
              <w:spacing w:line="360" w:lineRule="auto"/>
              <w:ind w:left="0"/>
              <w:jc w:val="center"/>
              <w:rPr>
                <w:rFonts w:ascii="Verdana" w:hAnsi="Verdana"/>
                <w:b/>
                <w:bCs/>
                <w:sz w:val="20"/>
                <w:szCs w:val="20"/>
              </w:rPr>
            </w:pPr>
          </w:p>
        </w:tc>
        <w:tc>
          <w:tcPr>
            <w:tcW w:w="1620" w:type="dxa"/>
          </w:tcPr>
          <w:p w:rsidR="001C6986" w:rsidRDefault="001C6986" w:rsidP="001C6986">
            <w:pPr>
              <w:pStyle w:val="ListParagraph"/>
              <w:spacing w:line="360" w:lineRule="auto"/>
              <w:ind w:left="0"/>
              <w:rPr>
                <w:rFonts w:ascii="Verdana" w:hAnsi="Verdana"/>
                <w:bCs/>
                <w:sz w:val="20"/>
                <w:szCs w:val="20"/>
              </w:rPr>
            </w:pPr>
          </w:p>
        </w:tc>
        <w:tc>
          <w:tcPr>
            <w:tcW w:w="1772" w:type="dxa"/>
          </w:tcPr>
          <w:p w:rsidR="001C6986" w:rsidRDefault="001C6986" w:rsidP="001C6986">
            <w:pPr>
              <w:pStyle w:val="ListParagraph"/>
              <w:spacing w:line="360" w:lineRule="auto"/>
              <w:ind w:left="0"/>
              <w:rPr>
                <w:rFonts w:ascii="Verdana" w:hAnsi="Verdana"/>
                <w:bCs/>
                <w:sz w:val="20"/>
                <w:szCs w:val="20"/>
              </w:rPr>
            </w:pPr>
          </w:p>
        </w:tc>
      </w:tr>
    </w:tbl>
    <w:p w:rsidR="001C6986" w:rsidRDefault="001C6986" w:rsidP="001C6986">
      <w:pPr>
        <w:pStyle w:val="ListParagraph"/>
        <w:spacing w:line="360" w:lineRule="auto"/>
        <w:rPr>
          <w:rFonts w:ascii="Verdana" w:hAnsi="Verdana"/>
          <w:bCs/>
          <w:sz w:val="20"/>
          <w:szCs w:val="20"/>
        </w:rPr>
      </w:pPr>
    </w:p>
    <w:p w:rsidR="001C6986" w:rsidRPr="003D1F87" w:rsidRDefault="001C6986" w:rsidP="001C6986"/>
    <w:p w:rsidR="001C6986" w:rsidRPr="003D1F87" w:rsidRDefault="001C6986" w:rsidP="001C6986"/>
    <w:p w:rsidR="001C6986" w:rsidRDefault="001C6986" w:rsidP="001C6986">
      <w:pPr>
        <w:pStyle w:val="ListParagraph"/>
        <w:spacing w:line="360" w:lineRule="auto"/>
        <w:rPr>
          <w:rFonts w:ascii="Verdana" w:hAnsi="Verdana"/>
          <w:bCs/>
          <w:sz w:val="20"/>
          <w:szCs w:val="20"/>
        </w:rPr>
      </w:pPr>
    </w:p>
    <w:p w:rsidR="001C6986" w:rsidRDefault="001C6986" w:rsidP="001C6986">
      <w:pPr>
        <w:pStyle w:val="ListParagraph"/>
        <w:spacing w:line="360" w:lineRule="auto"/>
        <w:rPr>
          <w:rFonts w:ascii="Verdana" w:hAnsi="Verdana"/>
          <w:bCs/>
          <w:sz w:val="20"/>
          <w:szCs w:val="20"/>
        </w:rPr>
      </w:pPr>
      <w:r>
        <w:rPr>
          <w:rFonts w:ascii="Verdana" w:hAnsi="Verdana"/>
          <w:bCs/>
          <w:sz w:val="20"/>
          <w:szCs w:val="20"/>
        </w:rPr>
        <w:br w:type="textWrapping" w:clear="all"/>
      </w:r>
    </w:p>
    <w:p w:rsidR="001C6986" w:rsidRDefault="001C6986" w:rsidP="001C6986">
      <w:pPr>
        <w:pStyle w:val="ListParagraph"/>
        <w:spacing w:line="360" w:lineRule="auto"/>
        <w:rPr>
          <w:rFonts w:ascii="Verdana" w:hAnsi="Verdana"/>
          <w:bCs/>
          <w:sz w:val="20"/>
          <w:szCs w:val="20"/>
        </w:rPr>
      </w:pPr>
    </w:p>
    <w:p w:rsidR="001C6986" w:rsidRDefault="001C6986" w:rsidP="007117C0">
      <w:pPr>
        <w:pStyle w:val="Heading1"/>
        <w:spacing w:line="360" w:lineRule="auto"/>
        <w:ind w:left="0" w:firstLine="0"/>
        <w:jc w:val="left"/>
        <w:rPr>
          <w:rFonts w:ascii="Verdana" w:hAnsi="Verdana" w:cs="Arial"/>
          <w:sz w:val="20"/>
        </w:rPr>
      </w:pPr>
      <w:r w:rsidRPr="00743338">
        <w:rPr>
          <w:rFonts w:ascii="Verdana" w:hAnsi="Verdana" w:cs="Arial"/>
          <w:sz w:val="20"/>
        </w:rPr>
        <w:lastRenderedPageBreak/>
        <w:t>Speci</w:t>
      </w:r>
      <w:r>
        <w:rPr>
          <w:rFonts w:ascii="Verdana" w:hAnsi="Verdana" w:cs="Arial"/>
          <w:sz w:val="20"/>
        </w:rPr>
        <w:t xml:space="preserve">fications for RFQ </w:t>
      </w:r>
      <w:r w:rsidR="00363D3A">
        <w:rPr>
          <w:rFonts w:ascii="Calibri" w:hAnsi="Calibri"/>
          <w:szCs w:val="22"/>
        </w:rPr>
        <w:t>1219285</w:t>
      </w:r>
      <w:r w:rsidR="0034766E">
        <w:rPr>
          <w:rFonts w:ascii="Calibri" w:hAnsi="Calibri"/>
          <w:szCs w:val="22"/>
        </w:rPr>
        <w:t xml:space="preserve"> </w:t>
      </w:r>
      <w:r w:rsidR="00554C20">
        <w:rPr>
          <w:rFonts w:ascii="Verdana" w:hAnsi="Verdana" w:cs="Arial"/>
          <w:sz w:val="20"/>
        </w:rPr>
        <w:t>below: -</w:t>
      </w:r>
    </w:p>
    <w:p w:rsidR="007117C0" w:rsidRPr="007117C0" w:rsidRDefault="00363D3A" w:rsidP="007117C0">
      <w:pPr>
        <w:rPr>
          <w:rFonts w:eastAsia="Arial Unicode MS"/>
          <w:lang w:val="en-GB"/>
        </w:rPr>
      </w:pPr>
      <w:r w:rsidRPr="00363D3A">
        <w:rPr>
          <w:rFonts w:eastAsia="Arial Unicode MS"/>
          <w:noProof/>
          <w:lang w:val="en-US"/>
        </w:rPr>
        <w:drawing>
          <wp:inline distT="0" distB="0" distL="0" distR="0">
            <wp:extent cx="6294755" cy="6381691"/>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94755" cy="6381691"/>
                    </a:xfrm>
                    <a:prstGeom prst="rect">
                      <a:avLst/>
                    </a:prstGeom>
                    <a:noFill/>
                    <a:ln>
                      <a:noFill/>
                    </a:ln>
                  </pic:spPr>
                </pic:pic>
              </a:graphicData>
            </a:graphic>
          </wp:inline>
        </w:drawing>
      </w:r>
    </w:p>
    <w:p w:rsidR="001C6986" w:rsidRDefault="001C6986" w:rsidP="00403B64">
      <w:pPr>
        <w:spacing w:after="120" w:line="360" w:lineRule="auto"/>
        <w:ind w:left="567" w:hanging="422"/>
        <w:jc w:val="both"/>
        <w:rPr>
          <w:rFonts w:ascii="Verdana" w:eastAsia="Arial Unicode MS" w:hAnsi="Verdana" w:cs="Arial"/>
          <w:b/>
          <w:sz w:val="20"/>
          <w:szCs w:val="20"/>
        </w:rPr>
      </w:pPr>
    </w:p>
    <w:p w:rsidR="001C6986" w:rsidRPr="00164CBC" w:rsidRDefault="001C6986" w:rsidP="00403B64">
      <w:pPr>
        <w:spacing w:after="120" w:line="360" w:lineRule="auto"/>
        <w:ind w:left="567" w:hanging="422"/>
        <w:jc w:val="both"/>
        <w:rPr>
          <w:rFonts w:ascii="Verdana" w:eastAsia="Arial Unicode MS" w:hAnsi="Verdana" w:cs="Arial"/>
          <w:b/>
          <w:sz w:val="20"/>
          <w:szCs w:val="20"/>
        </w:rPr>
      </w:pPr>
    </w:p>
    <w:p w:rsidR="007117C0" w:rsidRDefault="00202CDA" w:rsidP="00164CBC">
      <w:pPr>
        <w:tabs>
          <w:tab w:val="left" w:pos="0"/>
        </w:tabs>
        <w:spacing w:line="360" w:lineRule="auto"/>
        <w:ind w:left="-284" w:hanging="142"/>
        <w:rPr>
          <w:rFonts w:ascii="Verdana" w:hAnsi="Verdana" w:cs="Tahoma"/>
          <w:b/>
          <w:bCs/>
          <w:lang w:eastAsia="en-ZA"/>
        </w:rPr>
      </w:pPr>
      <w:r w:rsidRPr="00164CBC">
        <w:rPr>
          <w:rFonts w:ascii="Verdana" w:hAnsi="Verdana" w:cs="Tahoma"/>
          <w:b/>
          <w:bCs/>
          <w:lang w:eastAsia="en-ZA"/>
        </w:rPr>
        <w:tab/>
        <w:t xml:space="preserve">  </w:t>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t xml:space="preserve">    </w:t>
      </w:r>
    </w:p>
    <w:p w:rsidR="0095331F" w:rsidRPr="00164CBC" w:rsidRDefault="00202CDA" w:rsidP="00164CBC">
      <w:pPr>
        <w:tabs>
          <w:tab w:val="left" w:pos="0"/>
        </w:tabs>
        <w:spacing w:line="360" w:lineRule="auto"/>
        <w:ind w:left="-284" w:hanging="142"/>
        <w:rPr>
          <w:rFonts w:ascii="Verdana" w:hAnsi="Verdana"/>
          <w:color w:val="000080"/>
          <w:sz w:val="22"/>
          <w:szCs w:val="22"/>
        </w:rPr>
      </w:pPr>
      <w:r w:rsidRPr="00164CBC">
        <w:rPr>
          <w:rFonts w:ascii="Verdana" w:hAnsi="Verdana" w:cs="Tahoma"/>
          <w:b/>
          <w:bCs/>
          <w:lang w:eastAsia="en-ZA"/>
        </w:rPr>
        <w:t xml:space="preserve"> </w:t>
      </w:r>
      <w:r w:rsidRPr="00164CBC">
        <w:rPr>
          <w:rFonts w:ascii="Verdana" w:hAnsi="Verdana" w:cs="Tahoma"/>
          <w:b/>
          <w:bCs/>
          <w:lang w:eastAsia="en-ZA"/>
        </w:rPr>
        <w:tab/>
      </w:r>
      <w:r w:rsidRPr="00164CBC">
        <w:rPr>
          <w:rFonts w:ascii="Verdana" w:hAnsi="Verdana" w:cs="Tahoma"/>
          <w:b/>
          <w:bCs/>
          <w:sz w:val="22"/>
          <w:szCs w:val="22"/>
          <w:lang w:eastAsia="en-ZA"/>
        </w:rPr>
        <w:t xml:space="preserve">  </w:t>
      </w:r>
      <w:bookmarkStart w:id="11" w:name="_Toc372610076"/>
      <w:r w:rsidR="0095331F" w:rsidRPr="00164CBC">
        <w:rPr>
          <w:rFonts w:ascii="Verdana" w:hAnsi="Verdana"/>
          <w:color w:val="000080"/>
          <w:sz w:val="22"/>
          <w:szCs w:val="22"/>
        </w:rPr>
        <w:t xml:space="preserve">Preferential </w:t>
      </w:r>
      <w:r w:rsidR="00C60224" w:rsidRPr="00164CBC">
        <w:rPr>
          <w:rFonts w:ascii="Verdana" w:hAnsi="Verdana"/>
          <w:color w:val="000080"/>
          <w:sz w:val="22"/>
          <w:szCs w:val="22"/>
        </w:rPr>
        <w:t xml:space="preserve">Procurement Claim </w:t>
      </w:r>
      <w:r w:rsidR="0095331F" w:rsidRPr="00164CBC">
        <w:rPr>
          <w:rFonts w:ascii="Verdana" w:hAnsi="Verdana"/>
          <w:color w:val="000080"/>
          <w:sz w:val="22"/>
          <w:szCs w:val="22"/>
        </w:rPr>
        <w:t>form SBD 6.1</w:t>
      </w:r>
      <w:bookmarkEnd w:id="11"/>
    </w:p>
    <w:p w:rsidR="0095331F" w:rsidRPr="00164CBC" w:rsidRDefault="0095331F" w:rsidP="00166A4A">
      <w:pPr>
        <w:tabs>
          <w:tab w:val="left" w:pos="900"/>
          <w:tab w:val="left" w:pos="2880"/>
          <w:tab w:val="left" w:pos="5760"/>
          <w:tab w:val="left" w:pos="7920"/>
        </w:tabs>
        <w:spacing w:line="360" w:lineRule="auto"/>
        <w:jc w:val="both"/>
        <w:rPr>
          <w:rFonts w:ascii="Verdana" w:hAnsi="Verdana"/>
          <w:b/>
          <w:sz w:val="22"/>
          <w:szCs w:val="22"/>
          <w:lang w:val="en-GB"/>
        </w:rPr>
      </w:pPr>
      <w:r w:rsidRPr="00164CBC">
        <w:rPr>
          <w:rFonts w:ascii="Verdana" w:hAnsi="Verdana"/>
          <w:b/>
          <w:sz w:val="22"/>
          <w:szCs w:val="22"/>
          <w:lang w:val="en-GB"/>
        </w:rPr>
        <w:t>PREFERENCE POINTS CLAIM FORM IN TERMS OF THE PREFERENTIAL PROCUREMENT REGULATIONS 2011</w:t>
      </w:r>
    </w:p>
    <w:p w:rsidR="0095331F" w:rsidRPr="00164CBC" w:rsidRDefault="0095331F" w:rsidP="0095331F">
      <w:pPr>
        <w:pStyle w:val="Heading4"/>
        <w:numPr>
          <w:ilvl w:val="0"/>
          <w:numId w:val="0"/>
        </w:numPr>
        <w:ind w:left="851" w:hanging="851"/>
        <w:rPr>
          <w:rFonts w:ascii="Verdana" w:hAnsi="Verdana"/>
          <w:sz w:val="16"/>
        </w:rPr>
      </w:pPr>
    </w:p>
    <w:p w:rsidR="0095331F" w:rsidRPr="00164CBC" w:rsidRDefault="0095331F" w:rsidP="00166A4A">
      <w:pPr>
        <w:tabs>
          <w:tab w:val="left" w:pos="900"/>
          <w:tab w:val="left" w:pos="2880"/>
          <w:tab w:val="left" w:pos="5760"/>
          <w:tab w:val="left" w:pos="7920"/>
        </w:tabs>
        <w:spacing w:line="360" w:lineRule="auto"/>
        <w:jc w:val="both"/>
        <w:rPr>
          <w:rFonts w:ascii="Verdana" w:hAnsi="Verdana"/>
          <w:sz w:val="20"/>
          <w:szCs w:val="20"/>
        </w:rPr>
      </w:pPr>
      <w:r w:rsidRPr="00164CBC">
        <w:rPr>
          <w:rFonts w:ascii="Verdana" w:hAnsi="Verdana"/>
          <w:sz w:val="20"/>
          <w:szCs w:val="20"/>
        </w:rPr>
        <w:t xml:space="preserve">This preference form must form part of all </w:t>
      </w:r>
      <w:r w:rsidR="001573D4" w:rsidRPr="00164CBC">
        <w:rPr>
          <w:rFonts w:ascii="Verdana" w:hAnsi="Verdana"/>
          <w:sz w:val="20"/>
          <w:szCs w:val="20"/>
        </w:rPr>
        <w:t>B</w:t>
      </w:r>
      <w:r w:rsidRPr="00164CBC">
        <w:rPr>
          <w:rFonts w:ascii="Verdana" w:hAnsi="Verdana"/>
          <w:sz w:val="20"/>
          <w:szCs w:val="20"/>
        </w:rPr>
        <w:t xml:space="preserve">ids invited.  It contains general information and serves as a claim form for preference points for Broad-Based Black Economic Empowerment (B-BBEE) Status Level of Contribution </w:t>
      </w:r>
    </w:p>
    <w:p w:rsidR="0095331F" w:rsidRPr="00164CBC" w:rsidRDefault="0095331F" w:rsidP="0095331F">
      <w:pPr>
        <w:tabs>
          <w:tab w:val="left" w:pos="900"/>
          <w:tab w:val="left" w:pos="2880"/>
          <w:tab w:val="left" w:pos="5760"/>
          <w:tab w:val="left" w:pos="7920"/>
        </w:tabs>
        <w:jc w:val="both"/>
        <w:rPr>
          <w:rFonts w:ascii="Verdana" w:hAnsi="Verdana"/>
          <w:sz w:val="20"/>
          <w:szCs w:val="20"/>
          <w:lang w:val="en-GB"/>
        </w:rPr>
      </w:pPr>
    </w:p>
    <w:p w:rsidR="0095331F" w:rsidRPr="00164CBC" w:rsidRDefault="0095331F" w:rsidP="006B512E">
      <w:pPr>
        <w:pBdr>
          <w:bottom w:val="single" w:sz="12" w:space="1" w:color="auto"/>
        </w:pBdr>
        <w:tabs>
          <w:tab w:val="left" w:pos="900"/>
          <w:tab w:val="left" w:pos="2880"/>
          <w:tab w:val="left" w:pos="5760"/>
          <w:tab w:val="left" w:pos="7920"/>
        </w:tabs>
        <w:spacing w:line="360" w:lineRule="auto"/>
        <w:ind w:left="900" w:hanging="900"/>
        <w:jc w:val="both"/>
        <w:rPr>
          <w:rFonts w:ascii="Verdana" w:hAnsi="Verdana"/>
          <w:sz w:val="20"/>
          <w:szCs w:val="20"/>
          <w:lang w:val="en-GB"/>
        </w:rPr>
      </w:pPr>
      <w:r w:rsidRPr="00164CBC">
        <w:rPr>
          <w:rFonts w:ascii="Verdana" w:hAnsi="Verdana"/>
          <w:b/>
          <w:sz w:val="20"/>
          <w:szCs w:val="20"/>
          <w:lang w:val="en-GB"/>
        </w:rPr>
        <w:lastRenderedPageBreak/>
        <w:t>NB:</w:t>
      </w:r>
      <w:r w:rsidRPr="00164CBC">
        <w:rPr>
          <w:rFonts w:ascii="Verdana" w:hAnsi="Verdana"/>
          <w:b/>
          <w:sz w:val="20"/>
          <w:szCs w:val="20"/>
          <w:lang w:val="en-GB"/>
        </w:rPr>
        <w:tab/>
      </w:r>
      <w:r w:rsidR="00E834A2" w:rsidRPr="00164CBC">
        <w:rPr>
          <w:rFonts w:ascii="Verdana" w:hAnsi="Verdana"/>
          <w:b/>
          <w:sz w:val="20"/>
          <w:szCs w:val="20"/>
          <w:lang w:val="en-GB"/>
        </w:rPr>
        <w:t>Prior to completing this form, bidders must study the general conditions, definitions and directives applicable in respect of</w:t>
      </w:r>
      <w:r w:rsidRPr="00164CBC">
        <w:rPr>
          <w:rFonts w:ascii="Verdana" w:hAnsi="Verdana"/>
          <w:b/>
          <w:sz w:val="20"/>
          <w:szCs w:val="20"/>
          <w:lang w:val="en-GB"/>
        </w:rPr>
        <w:t xml:space="preserve"> B-BBEE, </w:t>
      </w:r>
      <w:r w:rsidR="00E834A2" w:rsidRPr="00164CBC">
        <w:rPr>
          <w:rFonts w:ascii="Verdana" w:hAnsi="Verdana"/>
          <w:b/>
          <w:sz w:val="20"/>
          <w:szCs w:val="20"/>
          <w:lang w:val="en-GB"/>
        </w:rPr>
        <w:t xml:space="preserve">as prescribed in the preferential procurement regulations, </w:t>
      </w:r>
      <w:r w:rsidRPr="00164CBC">
        <w:rPr>
          <w:rFonts w:ascii="Verdana" w:hAnsi="Verdana"/>
          <w:b/>
          <w:sz w:val="20"/>
          <w:szCs w:val="20"/>
          <w:lang w:val="en-GB"/>
        </w:rPr>
        <w:t>2011.</w:t>
      </w:r>
    </w:p>
    <w:p w:rsidR="0095331F" w:rsidRPr="00164CBC" w:rsidRDefault="00E834A2" w:rsidP="00B66761">
      <w:pPr>
        <w:widowControl w:val="0"/>
        <w:numPr>
          <w:ilvl w:val="0"/>
          <w:numId w:val="18"/>
        </w:numPr>
        <w:tabs>
          <w:tab w:val="clear" w:pos="851"/>
          <w:tab w:val="num" w:pos="900"/>
          <w:tab w:val="left" w:pos="2880"/>
          <w:tab w:val="left" w:pos="5760"/>
          <w:tab w:val="left" w:pos="7920"/>
        </w:tabs>
        <w:spacing w:line="360" w:lineRule="auto"/>
        <w:ind w:left="900" w:hanging="900"/>
        <w:jc w:val="both"/>
        <w:rPr>
          <w:rFonts w:ascii="Verdana" w:hAnsi="Verdana"/>
          <w:b/>
          <w:sz w:val="20"/>
          <w:szCs w:val="20"/>
          <w:lang w:val="en-GB"/>
        </w:rPr>
      </w:pPr>
      <w:r w:rsidRPr="00164CBC">
        <w:rPr>
          <w:rFonts w:ascii="Verdana" w:hAnsi="Verdana"/>
          <w:b/>
          <w:sz w:val="20"/>
          <w:szCs w:val="20"/>
          <w:lang w:val="en-GB"/>
        </w:rPr>
        <w:t>General conditions</w:t>
      </w:r>
    </w:p>
    <w:p w:rsidR="0095331F" w:rsidRPr="00164CBC"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164CBC">
        <w:rPr>
          <w:rFonts w:ascii="Verdana" w:hAnsi="Verdana"/>
          <w:sz w:val="20"/>
          <w:szCs w:val="20"/>
          <w:lang w:val="en-GB"/>
        </w:rPr>
        <w:t xml:space="preserve">The following preference point systems are applicable to all </w:t>
      </w:r>
      <w:r w:rsidR="00E834A2" w:rsidRPr="00164CBC">
        <w:rPr>
          <w:rFonts w:ascii="Verdana" w:hAnsi="Verdana"/>
          <w:sz w:val="20"/>
          <w:szCs w:val="20"/>
          <w:lang w:val="en-GB"/>
        </w:rPr>
        <w:t>Bids</w:t>
      </w:r>
      <w:r w:rsidRPr="00164CBC">
        <w:rPr>
          <w:rFonts w:ascii="Verdana" w:hAnsi="Verdana"/>
          <w:sz w:val="20"/>
          <w:szCs w:val="20"/>
          <w:lang w:val="en-GB"/>
        </w:rPr>
        <w:t>:</w:t>
      </w:r>
    </w:p>
    <w:p w:rsidR="0095331F" w:rsidRPr="00164CBC"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164CBC">
        <w:rPr>
          <w:rFonts w:ascii="Verdana" w:hAnsi="Verdana"/>
          <w:sz w:val="20"/>
          <w:szCs w:val="20"/>
        </w:rPr>
        <w:t>the 80/20 system for requirements with a Rand value of up to R</w:t>
      </w:r>
      <w:r w:rsidR="00EE020B" w:rsidRPr="00164CBC">
        <w:rPr>
          <w:rFonts w:ascii="Verdana" w:hAnsi="Verdana"/>
          <w:sz w:val="20"/>
          <w:szCs w:val="20"/>
        </w:rPr>
        <w:t>500</w:t>
      </w:r>
      <w:r w:rsidRPr="00164CBC">
        <w:rPr>
          <w:rFonts w:ascii="Verdana" w:hAnsi="Verdana"/>
          <w:sz w:val="20"/>
          <w:szCs w:val="20"/>
        </w:rPr>
        <w:t xml:space="preserve">  000 (all applicable taxes included); and </w:t>
      </w:r>
    </w:p>
    <w:p w:rsidR="0095331F" w:rsidRPr="00164CBC"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164CBC">
        <w:rPr>
          <w:rFonts w:ascii="Verdana" w:hAnsi="Verdana"/>
          <w:sz w:val="20"/>
          <w:szCs w:val="20"/>
        </w:rPr>
        <w:t>the 90/10 system for requirements with a Rand value above R</w:t>
      </w:r>
      <w:r w:rsidR="00EE020B" w:rsidRPr="00164CBC">
        <w:rPr>
          <w:rFonts w:ascii="Verdana" w:hAnsi="Verdana"/>
          <w:sz w:val="20"/>
          <w:szCs w:val="20"/>
        </w:rPr>
        <w:t xml:space="preserve">500 </w:t>
      </w:r>
      <w:r w:rsidRPr="00164CBC">
        <w:rPr>
          <w:rFonts w:ascii="Verdana" w:hAnsi="Verdana"/>
          <w:sz w:val="20"/>
          <w:szCs w:val="20"/>
        </w:rPr>
        <w:t xml:space="preserve"> 000 (all applicable taxes included).</w:t>
      </w:r>
    </w:p>
    <w:p w:rsidR="0095331F" w:rsidRPr="00164CBC"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164CBC">
        <w:rPr>
          <w:rFonts w:ascii="Verdana" w:hAnsi="Verdana"/>
          <w:sz w:val="20"/>
          <w:szCs w:val="20"/>
          <w:lang w:val="en-GB"/>
        </w:rPr>
        <w:t xml:space="preserve">The value of this </w:t>
      </w:r>
      <w:r w:rsidR="00572D24" w:rsidRPr="00164CBC">
        <w:rPr>
          <w:rFonts w:ascii="Verdana" w:hAnsi="Verdana"/>
          <w:sz w:val="20"/>
          <w:szCs w:val="20"/>
          <w:lang w:val="en-GB"/>
        </w:rPr>
        <w:t>RFQ</w:t>
      </w:r>
      <w:r w:rsidRPr="00164CBC">
        <w:rPr>
          <w:rFonts w:ascii="Verdana" w:hAnsi="Verdana"/>
          <w:sz w:val="20"/>
          <w:szCs w:val="20"/>
          <w:lang w:val="en-GB"/>
        </w:rPr>
        <w:t xml:space="preserve"> is estimated to </w:t>
      </w:r>
      <w:r w:rsidRPr="00164CBC">
        <w:rPr>
          <w:rFonts w:ascii="Verdana" w:hAnsi="Verdana"/>
          <w:b/>
          <w:sz w:val="20"/>
          <w:szCs w:val="20"/>
          <w:lang w:val="en-GB"/>
        </w:rPr>
        <w:t xml:space="preserve">not exceed </w:t>
      </w:r>
      <w:r w:rsidRPr="00164CBC">
        <w:rPr>
          <w:rFonts w:ascii="Verdana" w:hAnsi="Verdana" w:cs="Arial"/>
          <w:b/>
          <w:sz w:val="20"/>
          <w:szCs w:val="20"/>
        </w:rPr>
        <w:t>R</w:t>
      </w:r>
      <w:r w:rsidR="00EE020B" w:rsidRPr="00164CBC">
        <w:rPr>
          <w:rFonts w:ascii="Verdana" w:hAnsi="Verdana" w:cs="Arial"/>
          <w:b/>
          <w:sz w:val="20"/>
          <w:szCs w:val="20"/>
        </w:rPr>
        <w:t>500</w:t>
      </w:r>
      <w:r w:rsidRPr="00164CBC">
        <w:rPr>
          <w:rFonts w:ascii="Verdana" w:hAnsi="Verdana" w:cs="Arial"/>
          <w:b/>
          <w:sz w:val="20"/>
          <w:szCs w:val="20"/>
        </w:rPr>
        <w:t xml:space="preserve"> 000</w:t>
      </w:r>
      <w:r w:rsidRPr="00164CBC">
        <w:rPr>
          <w:rFonts w:ascii="Verdana" w:hAnsi="Verdana" w:cs="Arial"/>
          <w:sz w:val="20"/>
          <w:szCs w:val="20"/>
        </w:rPr>
        <w:t xml:space="preserve"> (all applicable taxes included)</w:t>
      </w:r>
      <w:r w:rsidRPr="00164CBC">
        <w:rPr>
          <w:rFonts w:ascii="Verdana" w:hAnsi="Verdana"/>
          <w:sz w:val="20"/>
          <w:szCs w:val="20"/>
          <w:lang w:val="en-GB"/>
        </w:rPr>
        <w:t xml:space="preserve"> and therefore the</w:t>
      </w:r>
      <w:r w:rsidR="00363977">
        <w:rPr>
          <w:rFonts w:ascii="Verdana" w:hAnsi="Verdana"/>
          <w:sz w:val="20"/>
          <w:szCs w:val="20"/>
          <w:lang w:val="en-GB"/>
        </w:rPr>
        <w:t xml:space="preserve"> </w:t>
      </w:r>
      <w:r w:rsidR="00572D24" w:rsidRPr="00164CBC">
        <w:rPr>
          <w:rFonts w:ascii="Verdana" w:hAnsi="Verdana"/>
          <w:b/>
          <w:sz w:val="20"/>
          <w:szCs w:val="20"/>
          <w:lang w:val="en-GB"/>
        </w:rPr>
        <w:t>80/20 preference points</w:t>
      </w:r>
      <w:r w:rsidR="006B6C18" w:rsidRPr="00164CBC">
        <w:rPr>
          <w:rFonts w:ascii="Verdana" w:hAnsi="Verdana"/>
          <w:b/>
          <w:sz w:val="20"/>
          <w:szCs w:val="20"/>
          <w:lang w:val="en-GB"/>
        </w:rPr>
        <w:t xml:space="preserve"> </w:t>
      </w:r>
      <w:r w:rsidRPr="00164CBC">
        <w:rPr>
          <w:rFonts w:ascii="Verdana" w:hAnsi="Verdana"/>
          <w:sz w:val="20"/>
          <w:szCs w:val="20"/>
          <w:lang w:val="en-GB"/>
        </w:rPr>
        <w:t>system shall be applicable.</w:t>
      </w:r>
    </w:p>
    <w:p w:rsidR="0095331F" w:rsidRPr="00164CBC" w:rsidRDefault="0095331F" w:rsidP="00B66761">
      <w:pPr>
        <w:widowControl w:val="0"/>
        <w:numPr>
          <w:ilvl w:val="1"/>
          <w:numId w:val="18"/>
        </w:numPr>
        <w:tabs>
          <w:tab w:val="left" w:pos="5760"/>
          <w:tab w:val="left" w:pos="7920"/>
        </w:tabs>
        <w:spacing w:line="360" w:lineRule="auto"/>
        <w:jc w:val="both"/>
        <w:rPr>
          <w:rFonts w:ascii="Verdana" w:hAnsi="Verdana"/>
          <w:sz w:val="20"/>
          <w:szCs w:val="20"/>
          <w:lang w:val="en-GB"/>
        </w:rPr>
      </w:pPr>
      <w:r w:rsidRPr="00164CBC">
        <w:rPr>
          <w:rFonts w:ascii="Verdana" w:hAnsi="Verdana"/>
          <w:sz w:val="20"/>
          <w:szCs w:val="20"/>
          <w:lang w:val="en-GB"/>
        </w:rPr>
        <w:t xml:space="preserve">Preference points for this bid shall be awarded for: </w:t>
      </w:r>
    </w:p>
    <w:p w:rsidR="0095331F" w:rsidRPr="00164CBC" w:rsidRDefault="0095331F" w:rsidP="00B66761">
      <w:pPr>
        <w:widowControl w:val="0"/>
        <w:numPr>
          <w:ilvl w:val="0"/>
          <w:numId w:val="8"/>
        </w:numPr>
        <w:tabs>
          <w:tab w:val="clear" w:pos="624"/>
          <w:tab w:val="left" w:pos="900"/>
          <w:tab w:val="num" w:pos="1440"/>
          <w:tab w:val="left" w:pos="7920"/>
        </w:tabs>
        <w:spacing w:line="360" w:lineRule="auto"/>
        <w:ind w:left="1440" w:hanging="540"/>
        <w:jc w:val="both"/>
        <w:rPr>
          <w:rFonts w:ascii="Verdana" w:hAnsi="Verdana"/>
          <w:sz w:val="20"/>
          <w:szCs w:val="20"/>
          <w:lang w:val="en-GB"/>
        </w:rPr>
      </w:pPr>
      <w:r w:rsidRPr="00164CBC">
        <w:rPr>
          <w:rFonts w:ascii="Verdana" w:hAnsi="Verdana"/>
          <w:sz w:val="20"/>
          <w:szCs w:val="20"/>
          <w:lang w:val="en-GB"/>
        </w:rPr>
        <w:t>Price; and</w:t>
      </w:r>
    </w:p>
    <w:p w:rsidR="0095331F" w:rsidRPr="00164CBC" w:rsidRDefault="0095331F" w:rsidP="00B66761">
      <w:pPr>
        <w:widowControl w:val="0"/>
        <w:numPr>
          <w:ilvl w:val="0"/>
          <w:numId w:val="8"/>
        </w:numPr>
        <w:tabs>
          <w:tab w:val="clear" w:pos="624"/>
          <w:tab w:val="left" w:pos="900"/>
          <w:tab w:val="left" w:pos="1440"/>
          <w:tab w:val="left" w:pos="7920"/>
        </w:tabs>
        <w:spacing w:line="360" w:lineRule="auto"/>
        <w:ind w:left="1440" w:hanging="540"/>
        <w:jc w:val="both"/>
        <w:rPr>
          <w:rFonts w:ascii="Verdana" w:hAnsi="Verdana"/>
          <w:sz w:val="20"/>
          <w:szCs w:val="20"/>
          <w:lang w:val="en-GB"/>
        </w:rPr>
      </w:pPr>
      <w:r w:rsidRPr="00164CBC">
        <w:rPr>
          <w:rFonts w:ascii="Verdana" w:hAnsi="Verdana"/>
          <w:sz w:val="20"/>
          <w:szCs w:val="20"/>
          <w:lang w:val="en-GB"/>
        </w:rPr>
        <w:t xml:space="preserve">B-BBEE </w:t>
      </w:r>
      <w:r w:rsidR="001573D4" w:rsidRPr="00164CBC">
        <w:rPr>
          <w:rFonts w:ascii="Verdana" w:hAnsi="Verdana"/>
          <w:sz w:val="20"/>
          <w:szCs w:val="20"/>
          <w:lang w:val="en-GB"/>
        </w:rPr>
        <w:t>s</w:t>
      </w:r>
      <w:r w:rsidRPr="00164CBC">
        <w:rPr>
          <w:rFonts w:ascii="Verdana" w:hAnsi="Verdana"/>
          <w:sz w:val="20"/>
          <w:szCs w:val="20"/>
          <w:lang w:val="en-GB"/>
        </w:rPr>
        <w:t xml:space="preserve">tatus </w:t>
      </w:r>
      <w:r w:rsidR="001573D4" w:rsidRPr="00164CBC">
        <w:rPr>
          <w:rFonts w:ascii="Verdana" w:hAnsi="Verdana"/>
          <w:sz w:val="20"/>
          <w:szCs w:val="20"/>
          <w:lang w:val="en-GB"/>
        </w:rPr>
        <w:t>l</w:t>
      </w:r>
      <w:r w:rsidRPr="00164CBC">
        <w:rPr>
          <w:rFonts w:ascii="Verdana" w:hAnsi="Verdana"/>
          <w:sz w:val="20"/>
          <w:szCs w:val="20"/>
          <w:lang w:val="en-GB"/>
        </w:rPr>
        <w:t xml:space="preserve">evel of </w:t>
      </w:r>
      <w:r w:rsidR="001573D4" w:rsidRPr="00164CBC">
        <w:rPr>
          <w:rFonts w:ascii="Verdana" w:hAnsi="Verdana"/>
          <w:sz w:val="20"/>
          <w:szCs w:val="20"/>
          <w:lang w:val="en-GB"/>
        </w:rPr>
        <w:t>c</w:t>
      </w:r>
      <w:r w:rsidRPr="00164CBC">
        <w:rPr>
          <w:rFonts w:ascii="Verdana" w:hAnsi="Verdana"/>
          <w:sz w:val="20"/>
          <w:szCs w:val="20"/>
          <w:lang w:val="en-GB"/>
        </w:rPr>
        <w:t>ontribution.</w:t>
      </w:r>
    </w:p>
    <w:p w:rsidR="0095331F" w:rsidRPr="00164CBC" w:rsidRDefault="0095331F" w:rsidP="00B66761">
      <w:pPr>
        <w:tabs>
          <w:tab w:val="left" w:pos="1418"/>
          <w:tab w:val="left" w:pos="7920"/>
        </w:tabs>
        <w:spacing w:line="360" w:lineRule="auto"/>
        <w:ind w:left="1418" w:hanging="1418"/>
        <w:jc w:val="both"/>
        <w:rPr>
          <w:rFonts w:ascii="Verdana" w:hAnsi="Verdana"/>
          <w:sz w:val="20"/>
          <w:szCs w:val="20"/>
          <w:lang w:val="en-GB"/>
        </w:rPr>
      </w:pPr>
      <w:r w:rsidRPr="00164CBC">
        <w:rPr>
          <w:rFonts w:ascii="Verdana" w:hAnsi="Verdana"/>
          <w:sz w:val="20"/>
          <w:szCs w:val="20"/>
          <w:lang w:val="en-GB"/>
        </w:rPr>
        <w:t>1.3.1</w:t>
      </w:r>
      <w:r w:rsidRPr="00164CBC">
        <w:rPr>
          <w:rFonts w:ascii="Verdana" w:hAnsi="Verdana"/>
          <w:sz w:val="20"/>
          <w:szCs w:val="20"/>
          <w:lang w:val="en-GB"/>
        </w:rPr>
        <w:tab/>
        <w:t xml:space="preserve">The maximum points for this </w:t>
      </w:r>
      <w:r w:rsidR="00E834A2" w:rsidRPr="00164CBC">
        <w:rPr>
          <w:rFonts w:ascii="Verdana" w:hAnsi="Verdana"/>
          <w:sz w:val="20"/>
          <w:szCs w:val="20"/>
          <w:lang w:val="en-GB"/>
        </w:rPr>
        <w:t xml:space="preserve">Bid </w:t>
      </w:r>
      <w:r w:rsidRPr="00164CBC">
        <w:rPr>
          <w:rFonts w:ascii="Verdana" w:hAnsi="Verdana"/>
          <w:sz w:val="20"/>
          <w:szCs w:val="20"/>
          <w:lang w:val="en-GB"/>
        </w:rPr>
        <w:t>are allocated as follows:</w:t>
      </w:r>
    </w:p>
    <w:p w:rsidR="0095331F" w:rsidRPr="00164CBC" w:rsidRDefault="0095331F" w:rsidP="00B66761">
      <w:pPr>
        <w:tabs>
          <w:tab w:val="left" w:pos="900"/>
          <w:tab w:val="left" w:pos="2880"/>
          <w:tab w:val="left" w:pos="3600"/>
          <w:tab w:val="left" w:pos="7110"/>
          <w:tab w:val="left" w:pos="7560"/>
        </w:tabs>
        <w:spacing w:line="360" w:lineRule="auto"/>
        <w:ind w:left="900"/>
        <w:jc w:val="both"/>
        <w:rPr>
          <w:rFonts w:ascii="Verdana" w:hAnsi="Verdana"/>
          <w:sz w:val="20"/>
          <w:szCs w:val="20"/>
          <w:lang w:val="en-GB"/>
        </w:rPr>
      </w:pPr>
      <w:r w:rsidRPr="00164CBC">
        <w:rPr>
          <w:rFonts w:ascii="Verdana" w:hAnsi="Verdana"/>
          <w:sz w:val="20"/>
          <w:szCs w:val="20"/>
          <w:lang w:val="en-GB"/>
        </w:rPr>
        <w:tab/>
      </w:r>
      <w:r w:rsidRPr="00164CBC">
        <w:rPr>
          <w:rFonts w:ascii="Verdana" w:hAnsi="Verdana"/>
          <w:sz w:val="20"/>
          <w:szCs w:val="20"/>
          <w:lang w:val="en-GB"/>
        </w:rPr>
        <w:tab/>
      </w:r>
      <w:r w:rsidRPr="00164CBC">
        <w:rPr>
          <w:rFonts w:ascii="Verdana" w:hAnsi="Verdana"/>
          <w:sz w:val="20"/>
          <w:szCs w:val="20"/>
          <w:lang w:val="en-GB"/>
        </w:rPr>
        <w:tab/>
      </w:r>
      <w:r w:rsidRPr="00164CBC">
        <w:rPr>
          <w:rFonts w:ascii="Verdana" w:hAnsi="Verdana"/>
          <w:sz w:val="20"/>
          <w:szCs w:val="20"/>
          <w:lang w:val="en-GB"/>
        </w:rPr>
        <w:tab/>
      </w:r>
      <w:r w:rsidRPr="00164CBC">
        <w:rPr>
          <w:rFonts w:ascii="Verdana" w:hAnsi="Verdana"/>
          <w:sz w:val="20"/>
          <w:szCs w:val="20"/>
          <w:lang w:val="en-GB"/>
        </w:rPr>
        <w:tab/>
      </w:r>
      <w:r w:rsidRPr="00164CBC">
        <w:rPr>
          <w:rFonts w:ascii="Verdana" w:hAnsi="Verdana"/>
          <w:sz w:val="20"/>
          <w:szCs w:val="20"/>
          <w:lang w:val="en-GB"/>
        </w:rPr>
        <w:tab/>
      </w:r>
      <w:r w:rsidRPr="00164CBC">
        <w:rPr>
          <w:rFonts w:ascii="Verdana" w:hAnsi="Verdana"/>
          <w:sz w:val="20"/>
          <w:szCs w:val="20"/>
          <w:lang w:val="en-GB"/>
        </w:rPr>
        <w:tab/>
      </w:r>
      <w:r w:rsidRPr="00164CBC">
        <w:rPr>
          <w:rFonts w:ascii="Verdana" w:hAnsi="Verdana"/>
          <w:sz w:val="20"/>
          <w:szCs w:val="20"/>
          <w:lang w:val="en-GB"/>
        </w:rPr>
        <w:tab/>
      </w:r>
      <w:r w:rsidRPr="00164CBC">
        <w:rPr>
          <w:rFonts w:ascii="Verdana" w:hAnsi="Verdana"/>
          <w:sz w:val="20"/>
          <w:szCs w:val="20"/>
          <w:lang w:val="en-GB"/>
        </w:rPr>
        <w:tab/>
        <w:t>POINTS</w:t>
      </w:r>
      <w:r w:rsidRPr="00164CBC">
        <w:rPr>
          <w:rFonts w:ascii="Verdana" w:hAnsi="Verdana"/>
          <w:sz w:val="20"/>
          <w:szCs w:val="20"/>
          <w:lang w:val="en-GB"/>
        </w:rPr>
        <w:tab/>
      </w:r>
    </w:p>
    <w:p w:rsidR="0095331F" w:rsidRPr="00164CBC" w:rsidRDefault="0095331F" w:rsidP="00B66761">
      <w:pPr>
        <w:tabs>
          <w:tab w:val="left" w:pos="1985"/>
          <w:tab w:val="left" w:pos="2880"/>
          <w:tab w:val="left" w:pos="3600"/>
          <w:tab w:val="left" w:pos="7110"/>
          <w:tab w:val="left" w:pos="7290"/>
          <w:tab w:val="left" w:pos="7560"/>
        </w:tabs>
        <w:spacing w:line="360" w:lineRule="auto"/>
        <w:ind w:left="1985" w:hanging="1985"/>
        <w:jc w:val="both"/>
        <w:rPr>
          <w:rFonts w:ascii="Verdana" w:hAnsi="Verdana"/>
          <w:sz w:val="20"/>
          <w:szCs w:val="20"/>
          <w:lang w:val="en-GB"/>
        </w:rPr>
      </w:pPr>
      <w:r w:rsidRPr="00164CBC">
        <w:rPr>
          <w:rFonts w:ascii="Verdana" w:hAnsi="Verdana"/>
          <w:sz w:val="20"/>
          <w:szCs w:val="20"/>
          <w:lang w:val="en-GB"/>
        </w:rPr>
        <w:t>1.3.1.1</w:t>
      </w:r>
      <w:r w:rsidRPr="00164CBC">
        <w:rPr>
          <w:rFonts w:ascii="Verdana" w:hAnsi="Verdana"/>
          <w:b/>
          <w:sz w:val="20"/>
          <w:szCs w:val="20"/>
          <w:lang w:val="en-GB"/>
        </w:rPr>
        <w:tab/>
        <w:t>PRICE</w:t>
      </w:r>
      <w:r w:rsidRPr="00164CBC">
        <w:rPr>
          <w:rFonts w:ascii="Verdana" w:hAnsi="Verdana"/>
          <w:sz w:val="20"/>
          <w:szCs w:val="20"/>
          <w:lang w:val="en-GB"/>
        </w:rPr>
        <w:tab/>
      </w:r>
      <w:r w:rsidRPr="00164CBC">
        <w:rPr>
          <w:rFonts w:ascii="Verdana" w:hAnsi="Verdana"/>
          <w:sz w:val="20"/>
          <w:szCs w:val="20"/>
          <w:lang w:val="en-GB"/>
        </w:rPr>
        <w:tab/>
      </w:r>
      <w:r w:rsidRPr="00164CBC">
        <w:rPr>
          <w:rFonts w:ascii="Verdana" w:hAnsi="Verdana"/>
          <w:sz w:val="20"/>
          <w:szCs w:val="20"/>
          <w:lang w:val="en-GB"/>
        </w:rPr>
        <w:tab/>
      </w:r>
      <w:r w:rsidRPr="00164CBC">
        <w:rPr>
          <w:rFonts w:ascii="Verdana" w:hAnsi="Verdana"/>
          <w:sz w:val="20"/>
          <w:szCs w:val="20"/>
          <w:lang w:val="en-GB"/>
        </w:rPr>
        <w:tab/>
      </w:r>
      <w:r w:rsidRPr="00164CBC">
        <w:rPr>
          <w:rFonts w:ascii="Verdana" w:hAnsi="Verdana"/>
          <w:sz w:val="20"/>
          <w:szCs w:val="20"/>
          <w:lang w:val="en-GB"/>
        </w:rPr>
        <w:tab/>
      </w:r>
      <w:r w:rsidR="00572D24" w:rsidRPr="00164CBC">
        <w:rPr>
          <w:rFonts w:ascii="Verdana" w:hAnsi="Verdana"/>
          <w:b/>
          <w:sz w:val="20"/>
          <w:szCs w:val="20"/>
          <w:lang w:val="en-GB"/>
        </w:rPr>
        <w:t>80</w:t>
      </w:r>
    </w:p>
    <w:p w:rsidR="0095331F" w:rsidRPr="00164CBC" w:rsidRDefault="0095331F" w:rsidP="00B66761">
      <w:pPr>
        <w:tabs>
          <w:tab w:val="left" w:pos="1985"/>
          <w:tab w:val="left" w:pos="2880"/>
          <w:tab w:val="left" w:pos="3600"/>
          <w:tab w:val="left" w:pos="7290"/>
          <w:tab w:val="left" w:pos="7560"/>
        </w:tabs>
        <w:spacing w:line="360" w:lineRule="auto"/>
        <w:ind w:left="1985" w:hanging="1985"/>
        <w:jc w:val="both"/>
        <w:rPr>
          <w:rFonts w:ascii="Verdana" w:hAnsi="Verdana"/>
          <w:sz w:val="20"/>
          <w:szCs w:val="20"/>
          <w:lang w:val="en-GB"/>
        </w:rPr>
      </w:pPr>
      <w:r w:rsidRPr="00164CBC">
        <w:rPr>
          <w:rFonts w:ascii="Verdana" w:hAnsi="Verdana"/>
          <w:sz w:val="20"/>
          <w:szCs w:val="20"/>
          <w:lang w:val="en-GB"/>
        </w:rPr>
        <w:t>1.3.1.2</w:t>
      </w:r>
      <w:r w:rsidRPr="00164CBC">
        <w:rPr>
          <w:rFonts w:ascii="Verdana" w:hAnsi="Verdana"/>
          <w:b/>
          <w:sz w:val="20"/>
          <w:szCs w:val="20"/>
          <w:lang w:val="en-GB"/>
        </w:rPr>
        <w:tab/>
        <w:t>B-BBEE STATUS LEVEL OF CONTRIBUTION</w:t>
      </w:r>
      <w:r w:rsidRPr="00164CBC">
        <w:rPr>
          <w:rFonts w:ascii="Verdana" w:hAnsi="Verdana"/>
          <w:sz w:val="20"/>
          <w:szCs w:val="20"/>
          <w:lang w:val="en-GB"/>
        </w:rPr>
        <w:tab/>
      </w:r>
      <w:r w:rsidRPr="00164CBC">
        <w:rPr>
          <w:rFonts w:ascii="Verdana" w:hAnsi="Verdana"/>
          <w:sz w:val="20"/>
          <w:szCs w:val="20"/>
          <w:lang w:val="en-GB"/>
        </w:rPr>
        <w:tab/>
      </w:r>
      <w:r w:rsidR="00572D24" w:rsidRPr="00164CBC">
        <w:rPr>
          <w:rFonts w:ascii="Verdana" w:hAnsi="Verdana"/>
          <w:b/>
          <w:sz w:val="20"/>
          <w:szCs w:val="20"/>
          <w:lang w:val="en-GB"/>
        </w:rPr>
        <w:t>20</w:t>
      </w:r>
    </w:p>
    <w:p w:rsidR="0095331F" w:rsidRPr="00164CBC" w:rsidRDefault="00B66761" w:rsidP="00B66761">
      <w:pPr>
        <w:tabs>
          <w:tab w:val="left" w:pos="1985"/>
          <w:tab w:val="left" w:pos="2880"/>
          <w:tab w:val="left" w:pos="3600"/>
          <w:tab w:val="left" w:pos="7290"/>
          <w:tab w:val="left" w:pos="7560"/>
        </w:tabs>
        <w:spacing w:line="360" w:lineRule="auto"/>
        <w:ind w:left="1985" w:hanging="1985"/>
        <w:jc w:val="both"/>
        <w:rPr>
          <w:rFonts w:ascii="Verdana" w:hAnsi="Verdana"/>
          <w:b/>
          <w:sz w:val="20"/>
          <w:szCs w:val="20"/>
          <w:lang w:val="en-GB"/>
        </w:rPr>
      </w:pPr>
      <w:r w:rsidRPr="00164CBC">
        <w:rPr>
          <w:rFonts w:ascii="Verdana" w:hAnsi="Verdana"/>
          <w:b/>
          <w:sz w:val="20"/>
          <w:szCs w:val="20"/>
          <w:lang w:val="en-GB"/>
        </w:rPr>
        <w:tab/>
      </w:r>
      <w:r w:rsidR="0095331F" w:rsidRPr="00164CBC">
        <w:rPr>
          <w:rFonts w:ascii="Verdana" w:hAnsi="Verdana"/>
          <w:b/>
          <w:sz w:val="20"/>
          <w:szCs w:val="20"/>
          <w:lang w:val="en-GB"/>
        </w:rPr>
        <w:t>Total points for Price and B-BBEE must not exceed</w:t>
      </w:r>
      <w:r w:rsidR="0095331F" w:rsidRPr="00164CBC">
        <w:rPr>
          <w:rFonts w:ascii="Verdana" w:hAnsi="Verdana"/>
          <w:sz w:val="20"/>
          <w:szCs w:val="20"/>
          <w:lang w:val="en-GB"/>
        </w:rPr>
        <w:tab/>
      </w:r>
      <w:r w:rsidR="0095331F" w:rsidRPr="00164CBC">
        <w:rPr>
          <w:rFonts w:ascii="Verdana" w:hAnsi="Verdana"/>
          <w:sz w:val="20"/>
          <w:szCs w:val="20"/>
          <w:lang w:val="en-GB"/>
        </w:rPr>
        <w:tab/>
      </w:r>
      <w:r w:rsidR="0095331F" w:rsidRPr="00164CBC">
        <w:rPr>
          <w:rFonts w:ascii="Verdana" w:hAnsi="Verdana"/>
          <w:b/>
          <w:sz w:val="20"/>
          <w:szCs w:val="20"/>
          <w:lang w:val="en-GB"/>
        </w:rPr>
        <w:t>100</w:t>
      </w:r>
      <w:r w:rsidR="0095331F" w:rsidRPr="00164CBC">
        <w:rPr>
          <w:rFonts w:ascii="Verdana" w:hAnsi="Verdana"/>
          <w:sz w:val="20"/>
          <w:szCs w:val="20"/>
          <w:lang w:val="en-GB"/>
        </w:rPr>
        <w:tab/>
      </w:r>
    </w:p>
    <w:p w:rsidR="0095331F" w:rsidRPr="00164CBC" w:rsidRDefault="0095331F" w:rsidP="00B66761">
      <w:pPr>
        <w:tabs>
          <w:tab w:val="left" w:pos="709"/>
          <w:tab w:val="left" w:pos="7920"/>
        </w:tabs>
        <w:spacing w:line="360" w:lineRule="auto"/>
        <w:ind w:left="709" w:hanging="709"/>
        <w:jc w:val="both"/>
        <w:rPr>
          <w:rFonts w:ascii="Verdana" w:hAnsi="Verdana"/>
          <w:sz w:val="20"/>
          <w:szCs w:val="20"/>
          <w:lang w:val="en-GB"/>
        </w:rPr>
      </w:pPr>
      <w:r w:rsidRPr="00164CBC">
        <w:rPr>
          <w:rFonts w:ascii="Verdana" w:hAnsi="Verdana"/>
          <w:sz w:val="20"/>
          <w:szCs w:val="20"/>
          <w:lang w:val="en-GB"/>
        </w:rPr>
        <w:t>1.4</w:t>
      </w:r>
      <w:r w:rsidRPr="00164CBC">
        <w:rPr>
          <w:rFonts w:ascii="Verdana" w:hAnsi="Verdana"/>
          <w:sz w:val="20"/>
          <w:szCs w:val="20"/>
          <w:lang w:val="en-GB"/>
        </w:rPr>
        <w:tab/>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CCA together with the bid, will be interpreted to mean that preference points for B-BBEE status level of contribution are not claimed.</w:t>
      </w:r>
    </w:p>
    <w:p w:rsidR="00166A4A" w:rsidRPr="00164CBC" w:rsidRDefault="0095331F" w:rsidP="00363977">
      <w:pPr>
        <w:tabs>
          <w:tab w:val="left" w:pos="709"/>
          <w:tab w:val="left" w:pos="7920"/>
        </w:tabs>
        <w:spacing w:line="360" w:lineRule="auto"/>
        <w:ind w:left="709" w:hanging="709"/>
        <w:jc w:val="both"/>
        <w:rPr>
          <w:rFonts w:ascii="Verdana" w:hAnsi="Verdana"/>
          <w:sz w:val="20"/>
          <w:szCs w:val="20"/>
          <w:lang w:val="en-GB"/>
        </w:rPr>
      </w:pPr>
      <w:r w:rsidRPr="00164CBC">
        <w:rPr>
          <w:rFonts w:ascii="Verdana" w:hAnsi="Verdana"/>
          <w:sz w:val="20"/>
          <w:szCs w:val="20"/>
          <w:lang w:val="en-GB"/>
        </w:rPr>
        <w:t>1.5.</w:t>
      </w:r>
      <w:r w:rsidRPr="00164CBC">
        <w:rPr>
          <w:rFonts w:ascii="Verdana" w:hAnsi="Verdana"/>
          <w:sz w:val="20"/>
          <w:szCs w:val="20"/>
          <w:lang w:val="en-GB"/>
        </w:rPr>
        <w:tab/>
        <w:t xml:space="preserve">The purchaser reserves the right to require of a bidder, either before a </w:t>
      </w:r>
      <w:r w:rsidR="00EF0348" w:rsidRPr="00164CBC">
        <w:rPr>
          <w:rFonts w:ascii="Verdana" w:hAnsi="Verdana"/>
          <w:sz w:val="20"/>
          <w:szCs w:val="20"/>
          <w:lang w:val="en-GB"/>
        </w:rPr>
        <w:t xml:space="preserve">Bid </w:t>
      </w:r>
      <w:r w:rsidRPr="00164CBC">
        <w:rPr>
          <w:rFonts w:ascii="Verdana" w:hAnsi="Verdana"/>
          <w:sz w:val="20"/>
          <w:szCs w:val="20"/>
          <w:lang w:val="en-GB"/>
        </w:rPr>
        <w:t>is adjudicated or at any time subsequently, to substantiate any claim in regard to preferences, in any manner required by the purchaser.</w:t>
      </w:r>
    </w:p>
    <w:p w:rsidR="0095331F" w:rsidRPr="00164CBC" w:rsidRDefault="00CA5503" w:rsidP="00B66761">
      <w:pPr>
        <w:tabs>
          <w:tab w:val="left" w:pos="851"/>
          <w:tab w:val="left" w:pos="7920"/>
        </w:tabs>
        <w:spacing w:line="360" w:lineRule="auto"/>
        <w:ind w:left="851" w:hanging="851"/>
        <w:jc w:val="both"/>
        <w:rPr>
          <w:rFonts w:ascii="Verdana" w:hAnsi="Verdana"/>
          <w:b/>
          <w:sz w:val="20"/>
          <w:szCs w:val="20"/>
          <w:lang w:val="en-GB"/>
        </w:rPr>
      </w:pPr>
      <w:r w:rsidRPr="00164CBC">
        <w:rPr>
          <w:rFonts w:ascii="Verdana" w:hAnsi="Verdana"/>
          <w:sz w:val="20"/>
          <w:szCs w:val="20"/>
          <w:lang w:val="en-GB"/>
        </w:rPr>
        <w:t>2.</w:t>
      </w:r>
      <w:r w:rsidR="0095331F" w:rsidRPr="00164CBC">
        <w:rPr>
          <w:rFonts w:ascii="Verdana" w:hAnsi="Verdana"/>
          <w:b/>
          <w:sz w:val="20"/>
          <w:szCs w:val="20"/>
          <w:lang w:val="en-GB"/>
        </w:rPr>
        <w:tab/>
      </w:r>
      <w:r w:rsidR="00834598" w:rsidRPr="00164CBC">
        <w:rPr>
          <w:rFonts w:ascii="Verdana" w:hAnsi="Verdana"/>
          <w:b/>
          <w:sz w:val="20"/>
          <w:szCs w:val="20"/>
          <w:lang w:val="en-GB"/>
        </w:rPr>
        <w:t>Definitions</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2.1</w:t>
      </w:r>
      <w:r w:rsidRPr="00164CBC">
        <w:rPr>
          <w:rFonts w:ascii="Verdana" w:hAnsi="Verdana" w:cs="Arial"/>
          <w:sz w:val="20"/>
          <w:szCs w:val="20"/>
        </w:rPr>
        <w:tab/>
      </w:r>
      <w:r w:rsidRPr="00164CBC">
        <w:rPr>
          <w:rFonts w:ascii="Verdana" w:hAnsi="Verdana" w:cs="Arial"/>
          <w:sz w:val="20"/>
          <w:szCs w:val="20"/>
        </w:rPr>
        <w:tab/>
      </w:r>
      <w:r w:rsidRPr="00164CBC">
        <w:rPr>
          <w:rFonts w:ascii="Verdana" w:hAnsi="Verdana" w:cs="Arial"/>
          <w:sz w:val="20"/>
          <w:szCs w:val="20"/>
        </w:rPr>
        <w:tab/>
      </w:r>
      <w:r w:rsidRPr="00164CBC">
        <w:rPr>
          <w:rFonts w:ascii="Verdana" w:hAnsi="Verdana" w:cs="Arial"/>
          <w:sz w:val="20"/>
          <w:szCs w:val="20"/>
        </w:rPr>
        <w:tab/>
      </w:r>
      <w:r w:rsidRPr="00164CBC">
        <w:rPr>
          <w:rFonts w:ascii="Verdana" w:hAnsi="Verdana" w:cs="Arial"/>
          <w:sz w:val="20"/>
          <w:szCs w:val="20"/>
        </w:rPr>
        <w:tab/>
      </w:r>
      <w:r w:rsidRPr="00164CBC">
        <w:rPr>
          <w:rFonts w:ascii="Verdana" w:hAnsi="Verdana" w:cs="Arial"/>
          <w:b/>
          <w:sz w:val="20"/>
          <w:szCs w:val="20"/>
        </w:rPr>
        <w:tab/>
      </w:r>
      <w:r w:rsidR="006749B3" w:rsidRPr="00164CBC">
        <w:rPr>
          <w:rFonts w:ascii="Verdana" w:hAnsi="Verdana" w:cs="Arial"/>
          <w:sz w:val="20"/>
          <w:szCs w:val="20"/>
        </w:rPr>
        <w:t>“</w:t>
      </w:r>
      <w:r w:rsidRPr="00164CBC">
        <w:rPr>
          <w:rFonts w:ascii="Verdana" w:hAnsi="Verdana" w:cs="Arial"/>
          <w:b/>
          <w:sz w:val="20"/>
          <w:szCs w:val="20"/>
        </w:rPr>
        <w:t>all applicable taxes</w:t>
      </w:r>
      <w:r w:rsidR="006749B3" w:rsidRPr="00164CBC">
        <w:rPr>
          <w:rFonts w:ascii="Verdana" w:hAnsi="Verdana" w:cs="Arial"/>
          <w:sz w:val="20"/>
          <w:szCs w:val="20"/>
        </w:rPr>
        <w:t>”</w:t>
      </w:r>
      <w:r w:rsidR="006B6C18" w:rsidRPr="00164CBC">
        <w:rPr>
          <w:rFonts w:ascii="Verdana" w:hAnsi="Verdana" w:cs="Arial"/>
          <w:sz w:val="20"/>
          <w:szCs w:val="20"/>
        </w:rPr>
        <w:t xml:space="preserve"> </w:t>
      </w:r>
      <w:r w:rsidRPr="00164CBC">
        <w:rPr>
          <w:rFonts w:ascii="Verdana" w:hAnsi="Verdana" w:cs="Arial"/>
          <w:sz w:val="20"/>
          <w:szCs w:val="20"/>
        </w:rPr>
        <w:t>includes value-added tax, pay as you earn, income tax, unemployment insurance fund contributions and skills development levies;</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2.2</w:t>
      </w:r>
      <w:r w:rsidRPr="00164CBC">
        <w:rPr>
          <w:rFonts w:ascii="Verdana" w:hAnsi="Verdana" w:cs="Arial"/>
          <w:sz w:val="20"/>
          <w:szCs w:val="20"/>
        </w:rPr>
        <w:tab/>
      </w:r>
      <w:r w:rsidR="00EF0348" w:rsidRPr="00164CBC">
        <w:rPr>
          <w:rFonts w:ascii="Verdana" w:hAnsi="Verdana" w:cs="Arial"/>
          <w:b/>
          <w:sz w:val="20"/>
          <w:szCs w:val="20"/>
        </w:rPr>
        <w:t>“</w:t>
      </w:r>
      <w:r w:rsidRPr="00164CBC">
        <w:rPr>
          <w:rFonts w:ascii="Verdana" w:hAnsi="Verdana" w:cs="Arial"/>
          <w:b/>
          <w:sz w:val="20"/>
          <w:szCs w:val="20"/>
        </w:rPr>
        <w:t>B-BBEE</w:t>
      </w:r>
      <w:r w:rsidR="00EF0348" w:rsidRPr="00164CBC">
        <w:rPr>
          <w:rFonts w:ascii="Verdana" w:hAnsi="Verdana" w:cs="Arial"/>
          <w:b/>
          <w:sz w:val="20"/>
          <w:szCs w:val="20"/>
        </w:rPr>
        <w:t>”</w:t>
      </w:r>
      <w:r w:rsidRPr="00164CBC">
        <w:rPr>
          <w:rFonts w:ascii="Verdana" w:hAnsi="Verdana" w:cs="Arial"/>
          <w:sz w:val="20"/>
          <w:szCs w:val="20"/>
        </w:rPr>
        <w:t xml:space="preserve"> means broad-based black economic empowerment as defined in section 1 of the Broad-Based Black Economic Empowerment Act;</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2.3</w:t>
      </w:r>
      <w:r w:rsidRPr="00164CBC">
        <w:rPr>
          <w:rFonts w:ascii="Verdana" w:hAnsi="Verdana" w:cs="Arial"/>
          <w:sz w:val="20"/>
          <w:szCs w:val="20"/>
        </w:rPr>
        <w:tab/>
        <w:t>“</w:t>
      </w:r>
      <w:r w:rsidRPr="00164CBC">
        <w:rPr>
          <w:rFonts w:ascii="Verdana" w:hAnsi="Verdana" w:cs="Arial"/>
          <w:b/>
          <w:sz w:val="20"/>
          <w:szCs w:val="20"/>
        </w:rPr>
        <w:t>B-BBEE status level of contributor</w:t>
      </w:r>
      <w:r w:rsidR="00EF0348" w:rsidRPr="00164CBC">
        <w:rPr>
          <w:rFonts w:ascii="Verdana" w:hAnsi="Verdana" w:cs="Arial"/>
          <w:b/>
          <w:sz w:val="20"/>
          <w:szCs w:val="20"/>
        </w:rPr>
        <w:t>”</w:t>
      </w:r>
      <w:r w:rsidR="006B6C18" w:rsidRPr="00164CBC">
        <w:rPr>
          <w:rFonts w:ascii="Verdana" w:hAnsi="Verdana" w:cs="Arial"/>
          <w:b/>
          <w:sz w:val="20"/>
          <w:szCs w:val="20"/>
        </w:rPr>
        <w:t xml:space="preserve"> </w:t>
      </w:r>
      <w:r w:rsidRPr="00164CBC">
        <w:rPr>
          <w:rFonts w:ascii="Verdana" w:hAnsi="Verdana" w:cs="Arial"/>
          <w:sz w:val="20"/>
          <w:szCs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2.4</w:t>
      </w:r>
      <w:r w:rsidRPr="00164CBC">
        <w:rPr>
          <w:rFonts w:ascii="Verdana" w:hAnsi="Verdana" w:cs="Arial"/>
          <w:sz w:val="20"/>
          <w:szCs w:val="20"/>
        </w:rPr>
        <w:tab/>
      </w:r>
      <w:r w:rsidR="006749B3" w:rsidRPr="00164CBC">
        <w:rPr>
          <w:rFonts w:ascii="Verdana" w:hAnsi="Verdana" w:cs="Arial"/>
          <w:sz w:val="20"/>
          <w:szCs w:val="20"/>
        </w:rPr>
        <w:t>“</w:t>
      </w:r>
      <w:r w:rsidRPr="00164CBC">
        <w:rPr>
          <w:rFonts w:ascii="Verdana" w:hAnsi="Verdana" w:cs="Arial"/>
          <w:b/>
          <w:sz w:val="20"/>
          <w:szCs w:val="20"/>
        </w:rPr>
        <w:t>bid</w:t>
      </w:r>
      <w:r w:rsidR="006749B3" w:rsidRPr="00164CBC">
        <w:rPr>
          <w:rFonts w:ascii="Verdana" w:hAnsi="Verdana" w:cs="Arial"/>
          <w:sz w:val="20"/>
          <w:szCs w:val="20"/>
        </w:rPr>
        <w:t>”</w:t>
      </w:r>
      <w:r w:rsidRPr="00164CBC">
        <w:rPr>
          <w:rFonts w:ascii="Verdana" w:hAnsi="Verdana" w:cs="Arial"/>
          <w:sz w:val="20"/>
          <w:szCs w:val="20"/>
        </w:rPr>
        <w:t xml:space="preserve"> means a written offer in a prescribed or stipulated form in response to an invitation by an</w:t>
      </w:r>
      <w:r w:rsidR="006B6C18" w:rsidRPr="00164CBC">
        <w:rPr>
          <w:rFonts w:ascii="Verdana" w:hAnsi="Verdana" w:cs="Arial"/>
          <w:sz w:val="20"/>
          <w:szCs w:val="20"/>
        </w:rPr>
        <w:t xml:space="preserve"> </w:t>
      </w:r>
      <w:r w:rsidRPr="00164CBC">
        <w:rPr>
          <w:rFonts w:ascii="Verdana" w:hAnsi="Verdana" w:cs="Arial"/>
          <w:sz w:val="20"/>
          <w:szCs w:val="20"/>
        </w:rPr>
        <w:t>organ of state for the provision of services, works or goods, through price quotations, advertised</w:t>
      </w:r>
      <w:r w:rsidR="006B6C18" w:rsidRPr="00164CBC">
        <w:rPr>
          <w:rFonts w:ascii="Verdana" w:hAnsi="Verdana" w:cs="Arial"/>
          <w:sz w:val="20"/>
          <w:szCs w:val="20"/>
        </w:rPr>
        <w:t xml:space="preserve"> </w:t>
      </w:r>
      <w:r w:rsidRPr="00164CBC">
        <w:rPr>
          <w:rFonts w:ascii="Verdana" w:hAnsi="Verdana" w:cs="Arial"/>
          <w:sz w:val="20"/>
          <w:szCs w:val="20"/>
        </w:rPr>
        <w:t xml:space="preserve">competitive bidding processes or proposals; </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2.5</w:t>
      </w:r>
      <w:r w:rsidRPr="00164CBC">
        <w:rPr>
          <w:rFonts w:ascii="Verdana" w:hAnsi="Verdana" w:cs="Arial"/>
          <w:sz w:val="20"/>
          <w:szCs w:val="20"/>
        </w:rPr>
        <w:tab/>
      </w:r>
      <w:r w:rsidR="006749B3" w:rsidRPr="00164CBC">
        <w:rPr>
          <w:rFonts w:ascii="Verdana" w:hAnsi="Verdana" w:cs="Arial"/>
          <w:sz w:val="20"/>
          <w:szCs w:val="20"/>
        </w:rPr>
        <w:t>“</w:t>
      </w:r>
      <w:r w:rsidRPr="00164CBC">
        <w:rPr>
          <w:rFonts w:ascii="Verdana" w:hAnsi="Verdana" w:cs="Arial"/>
          <w:b/>
          <w:sz w:val="20"/>
          <w:szCs w:val="20"/>
        </w:rPr>
        <w:t>Broad-Based Black Economic Empowerment Act</w:t>
      </w:r>
      <w:r w:rsidR="006749B3" w:rsidRPr="00164CBC">
        <w:rPr>
          <w:rFonts w:ascii="Verdana" w:hAnsi="Verdana" w:cs="Arial"/>
          <w:sz w:val="20"/>
          <w:szCs w:val="20"/>
        </w:rPr>
        <w:t>”</w:t>
      </w:r>
      <w:r w:rsidRPr="00164CBC">
        <w:rPr>
          <w:rFonts w:ascii="Verdana" w:hAnsi="Verdana" w:cs="Arial"/>
          <w:sz w:val="20"/>
          <w:szCs w:val="20"/>
        </w:rPr>
        <w:t xml:space="preserve"> means the Broad-Based Black Economic</w:t>
      </w:r>
      <w:r w:rsidRPr="00164CBC">
        <w:rPr>
          <w:rFonts w:ascii="Verdana" w:hAnsi="Verdana" w:cs="Arial"/>
          <w:sz w:val="20"/>
          <w:szCs w:val="20"/>
        </w:rPr>
        <w:tab/>
        <w:t>Empowerment Act, 2003 (Act No. 53 of 2003);</w:t>
      </w:r>
    </w:p>
    <w:p w:rsidR="0095331F" w:rsidRPr="00164CBC" w:rsidRDefault="0095331F" w:rsidP="00B66761">
      <w:pPr>
        <w:tabs>
          <w:tab w:val="left" w:pos="851"/>
        </w:tabs>
        <w:spacing w:line="360" w:lineRule="auto"/>
        <w:ind w:left="851" w:hanging="851"/>
        <w:jc w:val="both"/>
        <w:rPr>
          <w:rFonts w:ascii="Verdana" w:hAnsi="Verdana" w:cs="Arial"/>
          <w:b/>
          <w:sz w:val="20"/>
          <w:szCs w:val="20"/>
        </w:rPr>
      </w:pPr>
      <w:r w:rsidRPr="00164CBC">
        <w:rPr>
          <w:rFonts w:ascii="Verdana" w:hAnsi="Verdana" w:cs="Arial"/>
          <w:sz w:val="20"/>
          <w:szCs w:val="20"/>
        </w:rPr>
        <w:lastRenderedPageBreak/>
        <w:t>2.6</w:t>
      </w:r>
      <w:r w:rsidRPr="00164CBC">
        <w:rPr>
          <w:rFonts w:ascii="Verdana" w:hAnsi="Verdana" w:cs="Arial"/>
          <w:sz w:val="20"/>
          <w:szCs w:val="20"/>
        </w:rPr>
        <w:tab/>
      </w:r>
      <w:r w:rsidR="006749B3" w:rsidRPr="00164CBC">
        <w:rPr>
          <w:rFonts w:ascii="Verdana" w:hAnsi="Verdana" w:cs="Arial"/>
          <w:sz w:val="20"/>
          <w:szCs w:val="20"/>
        </w:rPr>
        <w:t>“</w:t>
      </w:r>
      <w:r w:rsidRPr="00164CBC">
        <w:rPr>
          <w:rFonts w:ascii="Verdana" w:hAnsi="Verdana" w:cs="Arial"/>
          <w:b/>
          <w:sz w:val="20"/>
          <w:szCs w:val="20"/>
        </w:rPr>
        <w:t>comparative price</w:t>
      </w:r>
      <w:r w:rsidR="006749B3" w:rsidRPr="00164CBC">
        <w:rPr>
          <w:rFonts w:ascii="Verdana" w:hAnsi="Verdana" w:cs="Arial"/>
          <w:sz w:val="20"/>
          <w:szCs w:val="20"/>
        </w:rPr>
        <w:t>”</w:t>
      </w:r>
      <w:r w:rsidRPr="00164CBC">
        <w:rPr>
          <w:rFonts w:ascii="Verdana" w:hAnsi="Verdana" w:cs="Arial"/>
          <w:sz w:val="20"/>
          <w:szCs w:val="20"/>
        </w:rPr>
        <w:t xml:space="preserve"> means the price after the factors of a non-firm price and all unconditional</w:t>
      </w:r>
      <w:r w:rsidRPr="00164CBC">
        <w:rPr>
          <w:rFonts w:ascii="Verdana" w:hAnsi="Verdana" w:cs="Arial"/>
          <w:sz w:val="20"/>
          <w:szCs w:val="20"/>
        </w:rPr>
        <w:tab/>
        <w:t xml:space="preserve">discounts that can be </w:t>
      </w:r>
      <w:r w:rsidR="00EF0348" w:rsidRPr="00164CBC">
        <w:rPr>
          <w:rFonts w:ascii="Verdana" w:hAnsi="Verdana" w:cs="Arial"/>
          <w:sz w:val="20"/>
          <w:szCs w:val="20"/>
        </w:rPr>
        <w:t xml:space="preserve">utilised </w:t>
      </w:r>
      <w:r w:rsidRPr="00164CBC">
        <w:rPr>
          <w:rFonts w:ascii="Verdana" w:hAnsi="Verdana" w:cs="Arial"/>
          <w:sz w:val="20"/>
          <w:szCs w:val="20"/>
        </w:rPr>
        <w:t>have been taken into consideration;</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2.7</w:t>
      </w:r>
      <w:r w:rsidRPr="00164CBC">
        <w:rPr>
          <w:rFonts w:ascii="Verdana" w:hAnsi="Verdana" w:cs="Arial"/>
          <w:sz w:val="20"/>
          <w:szCs w:val="20"/>
        </w:rPr>
        <w:tab/>
      </w:r>
      <w:r w:rsidR="006749B3" w:rsidRPr="00164CBC">
        <w:rPr>
          <w:rFonts w:ascii="Verdana" w:hAnsi="Verdana" w:cs="Arial"/>
          <w:sz w:val="20"/>
          <w:szCs w:val="20"/>
        </w:rPr>
        <w:t>“</w:t>
      </w:r>
      <w:r w:rsidRPr="00164CBC">
        <w:rPr>
          <w:rFonts w:ascii="Verdana" w:hAnsi="Verdana" w:cs="Arial"/>
          <w:b/>
          <w:sz w:val="20"/>
          <w:szCs w:val="20"/>
        </w:rPr>
        <w:t>consortium or joint venture</w:t>
      </w:r>
      <w:r w:rsidR="006749B3" w:rsidRPr="00164CBC">
        <w:rPr>
          <w:rFonts w:ascii="Verdana" w:hAnsi="Verdana" w:cs="Arial"/>
          <w:sz w:val="20"/>
          <w:szCs w:val="20"/>
        </w:rPr>
        <w:t>”</w:t>
      </w:r>
      <w:r w:rsidRPr="00164CBC">
        <w:rPr>
          <w:rFonts w:ascii="Verdana" w:hAnsi="Verdana" w:cs="Arial"/>
          <w:sz w:val="20"/>
          <w:szCs w:val="20"/>
        </w:rPr>
        <w:t xml:space="preserve"> means an association of persons for the purpose of combining their expertise, property, capital, efforts, skill and knowledge in an activity for the execution of a contract;</w:t>
      </w:r>
    </w:p>
    <w:p w:rsidR="0095331F" w:rsidRPr="00164CBC" w:rsidRDefault="00B66761"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2.8</w:t>
      </w:r>
      <w:r w:rsidR="0095331F" w:rsidRPr="00164CBC">
        <w:rPr>
          <w:rFonts w:ascii="Verdana" w:hAnsi="Verdana" w:cs="Arial"/>
          <w:sz w:val="20"/>
          <w:szCs w:val="20"/>
        </w:rPr>
        <w:tab/>
      </w:r>
      <w:r w:rsidR="006749B3" w:rsidRPr="00164CBC">
        <w:rPr>
          <w:rFonts w:ascii="Verdana" w:hAnsi="Verdana" w:cs="Arial"/>
          <w:sz w:val="20"/>
          <w:szCs w:val="20"/>
        </w:rPr>
        <w:t>“</w:t>
      </w:r>
      <w:r w:rsidR="0095331F" w:rsidRPr="00164CBC">
        <w:rPr>
          <w:rFonts w:ascii="Verdana" w:hAnsi="Verdana" w:cs="Arial"/>
          <w:b/>
          <w:sz w:val="20"/>
          <w:szCs w:val="20"/>
        </w:rPr>
        <w:t>contract</w:t>
      </w:r>
      <w:r w:rsidR="006749B3" w:rsidRPr="00164CBC">
        <w:rPr>
          <w:rFonts w:ascii="Verdana" w:hAnsi="Verdana" w:cs="Arial"/>
          <w:sz w:val="20"/>
          <w:szCs w:val="20"/>
        </w:rPr>
        <w:t>”</w:t>
      </w:r>
      <w:r w:rsidR="003F5A4D" w:rsidRPr="00164CBC">
        <w:rPr>
          <w:rFonts w:ascii="Verdana" w:hAnsi="Verdana" w:cs="Arial"/>
          <w:b/>
          <w:sz w:val="20"/>
          <w:szCs w:val="20"/>
        </w:rPr>
        <w:fldChar w:fldCharType="begin"/>
      </w:r>
      <w:r w:rsidR="0095331F" w:rsidRPr="00164CBC">
        <w:rPr>
          <w:rFonts w:ascii="Verdana" w:hAnsi="Verdana" w:cs="Arial"/>
          <w:b/>
          <w:sz w:val="20"/>
          <w:szCs w:val="20"/>
        </w:rPr>
        <w:instrText xml:space="preserve"> EQ </w:instrText>
      </w:r>
      <w:r w:rsidR="003F5A4D" w:rsidRPr="00164CBC">
        <w:rPr>
          <w:rFonts w:ascii="Verdana" w:hAnsi="Verdana" w:cs="Arial"/>
          <w:b/>
          <w:sz w:val="20"/>
          <w:szCs w:val="20"/>
        </w:rPr>
        <w:fldChar w:fldCharType="end"/>
      </w:r>
      <w:r w:rsidR="0095331F" w:rsidRPr="00164CBC">
        <w:rPr>
          <w:rFonts w:ascii="Verdana" w:hAnsi="Verdana" w:cs="Arial"/>
          <w:sz w:val="20"/>
          <w:szCs w:val="20"/>
        </w:rPr>
        <w:t xml:space="preserve"> means the agreement that results from the acceptance of a bid by an organ of state;</w:t>
      </w:r>
    </w:p>
    <w:p w:rsidR="0095331F" w:rsidRPr="00164CBC" w:rsidRDefault="0095331F" w:rsidP="00B66761">
      <w:pPr>
        <w:tabs>
          <w:tab w:val="left" w:pos="851"/>
        </w:tabs>
        <w:spacing w:line="360" w:lineRule="auto"/>
        <w:ind w:left="851" w:hanging="851"/>
        <w:jc w:val="both"/>
        <w:rPr>
          <w:rFonts w:ascii="Verdana" w:hAnsi="Verdana" w:cs="Arial"/>
          <w:b/>
          <w:sz w:val="20"/>
          <w:szCs w:val="20"/>
        </w:rPr>
      </w:pPr>
      <w:r w:rsidRPr="00164CBC">
        <w:rPr>
          <w:rFonts w:ascii="Verdana" w:hAnsi="Verdana" w:cs="Arial"/>
          <w:sz w:val="20"/>
          <w:szCs w:val="20"/>
        </w:rPr>
        <w:t>2.9</w:t>
      </w:r>
      <w:r w:rsidRPr="00164CBC">
        <w:rPr>
          <w:rFonts w:ascii="Verdana" w:hAnsi="Verdana" w:cs="Arial"/>
          <w:b/>
          <w:sz w:val="20"/>
          <w:szCs w:val="20"/>
        </w:rPr>
        <w:tab/>
      </w:r>
      <w:r w:rsidR="006749B3" w:rsidRPr="00164CBC">
        <w:rPr>
          <w:rFonts w:ascii="Verdana" w:hAnsi="Verdana" w:cs="Arial"/>
          <w:sz w:val="20"/>
          <w:szCs w:val="20"/>
        </w:rPr>
        <w:t>“</w:t>
      </w:r>
      <w:r w:rsidRPr="00164CBC">
        <w:rPr>
          <w:rFonts w:ascii="Verdana" w:hAnsi="Verdana" w:cs="Arial"/>
          <w:b/>
          <w:sz w:val="20"/>
          <w:szCs w:val="20"/>
        </w:rPr>
        <w:t>EME</w:t>
      </w:r>
      <w:r w:rsidR="006749B3" w:rsidRPr="00164CBC">
        <w:rPr>
          <w:rFonts w:ascii="Verdana" w:hAnsi="Verdana" w:cs="Arial"/>
          <w:sz w:val="20"/>
          <w:szCs w:val="20"/>
        </w:rPr>
        <w:t>”</w:t>
      </w:r>
      <w:r w:rsidR="006B6C18" w:rsidRPr="00164CBC">
        <w:rPr>
          <w:rFonts w:ascii="Verdana" w:hAnsi="Verdana" w:cs="Arial"/>
          <w:sz w:val="20"/>
          <w:szCs w:val="20"/>
        </w:rPr>
        <w:t xml:space="preserve"> </w:t>
      </w:r>
      <w:r w:rsidRPr="00164CBC">
        <w:rPr>
          <w:rFonts w:ascii="Verdana" w:hAnsi="Verdana" w:cs="Arial"/>
          <w:sz w:val="20"/>
          <w:szCs w:val="20"/>
        </w:rPr>
        <w:t xml:space="preserve">means any </w:t>
      </w:r>
      <w:r w:rsidR="00166A4A" w:rsidRPr="00164CBC">
        <w:rPr>
          <w:rFonts w:ascii="Verdana" w:hAnsi="Verdana" w:cs="Arial"/>
          <w:sz w:val="20"/>
          <w:szCs w:val="20"/>
        </w:rPr>
        <w:t>enterprise with</w:t>
      </w:r>
      <w:r w:rsidR="006B6C18" w:rsidRPr="00164CBC">
        <w:rPr>
          <w:rFonts w:ascii="Verdana" w:hAnsi="Verdana" w:cs="Arial"/>
          <w:sz w:val="20"/>
          <w:szCs w:val="20"/>
        </w:rPr>
        <w:t xml:space="preserve"> </w:t>
      </w:r>
      <w:r w:rsidR="00C60224" w:rsidRPr="00164CBC">
        <w:rPr>
          <w:rFonts w:ascii="Verdana" w:hAnsi="Verdana" w:cs="Arial"/>
          <w:sz w:val="20"/>
          <w:szCs w:val="20"/>
        </w:rPr>
        <w:t>annual</w:t>
      </w:r>
      <w:r w:rsidRPr="00164CBC">
        <w:rPr>
          <w:rFonts w:ascii="Verdana" w:hAnsi="Verdana" w:cs="Arial"/>
          <w:sz w:val="20"/>
          <w:szCs w:val="20"/>
        </w:rPr>
        <w:t xml:space="preserve"> total revenue of R5 million or less</w:t>
      </w:r>
      <w:r w:rsidR="00166A4A" w:rsidRPr="00164CBC">
        <w:rPr>
          <w:rFonts w:ascii="Verdana" w:hAnsi="Verdana" w:cs="Arial"/>
          <w:sz w:val="20"/>
          <w:szCs w:val="20"/>
        </w:rPr>
        <w:t>;</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2.10</w:t>
      </w:r>
      <w:r w:rsidRPr="00164CBC">
        <w:rPr>
          <w:rFonts w:ascii="Verdana" w:hAnsi="Verdana" w:cs="Arial"/>
          <w:sz w:val="20"/>
          <w:szCs w:val="20"/>
        </w:rPr>
        <w:tab/>
      </w:r>
      <w:r w:rsidR="006749B3" w:rsidRPr="00164CBC">
        <w:rPr>
          <w:rFonts w:ascii="Verdana" w:hAnsi="Verdana" w:cs="Arial"/>
          <w:sz w:val="20"/>
          <w:szCs w:val="20"/>
        </w:rPr>
        <w:t>“</w:t>
      </w:r>
      <w:r w:rsidRPr="00164CBC">
        <w:rPr>
          <w:rFonts w:ascii="Verdana" w:hAnsi="Verdana" w:cs="Arial"/>
          <w:b/>
          <w:sz w:val="20"/>
          <w:szCs w:val="20"/>
        </w:rPr>
        <w:t>Firm price</w:t>
      </w:r>
      <w:r w:rsidR="006749B3" w:rsidRPr="00164CBC">
        <w:rPr>
          <w:rFonts w:ascii="Verdana" w:hAnsi="Verdana" w:cs="Arial"/>
          <w:sz w:val="20"/>
          <w:szCs w:val="20"/>
        </w:rPr>
        <w:t>”</w:t>
      </w:r>
      <w:r w:rsidRPr="00164CBC">
        <w:rPr>
          <w:rFonts w:ascii="Verdana" w:hAnsi="Verdana" w:cs="Arial"/>
          <w:sz w:val="20"/>
          <w:szCs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2.11</w:t>
      </w:r>
      <w:r w:rsidRPr="00164CBC">
        <w:rPr>
          <w:rFonts w:ascii="Verdana" w:hAnsi="Verdana" w:cs="Arial"/>
          <w:sz w:val="20"/>
          <w:szCs w:val="20"/>
        </w:rPr>
        <w:tab/>
      </w:r>
      <w:r w:rsidR="006749B3" w:rsidRPr="00164CBC">
        <w:rPr>
          <w:rFonts w:ascii="Verdana" w:hAnsi="Verdana" w:cs="Arial"/>
          <w:sz w:val="20"/>
          <w:szCs w:val="20"/>
        </w:rPr>
        <w:t>“</w:t>
      </w:r>
      <w:r w:rsidRPr="00164CBC">
        <w:rPr>
          <w:rFonts w:ascii="Verdana" w:hAnsi="Verdana" w:cs="Arial"/>
          <w:b/>
          <w:sz w:val="20"/>
          <w:szCs w:val="20"/>
        </w:rPr>
        <w:t>functionality</w:t>
      </w:r>
      <w:r w:rsidR="006749B3" w:rsidRPr="00164CBC">
        <w:rPr>
          <w:rFonts w:ascii="Verdana" w:hAnsi="Verdana" w:cs="Arial"/>
          <w:sz w:val="20"/>
          <w:szCs w:val="20"/>
        </w:rPr>
        <w:t>”</w:t>
      </w:r>
      <w:r w:rsidR="006B6C18" w:rsidRPr="00164CBC">
        <w:rPr>
          <w:rFonts w:ascii="Verdana" w:hAnsi="Verdana" w:cs="Arial"/>
          <w:sz w:val="20"/>
          <w:szCs w:val="20"/>
        </w:rPr>
        <w:t xml:space="preserve"> </w:t>
      </w:r>
      <w:r w:rsidRPr="00164CBC">
        <w:rPr>
          <w:rFonts w:ascii="Verdana" w:hAnsi="Verdana" w:cs="Arial"/>
          <w:sz w:val="20"/>
          <w:szCs w:val="20"/>
        </w:rPr>
        <w:t>means the measurement according to predetermined norms, as set out in the bid</w:t>
      </w:r>
      <w:r w:rsidRPr="00164CBC">
        <w:rPr>
          <w:rFonts w:ascii="Verdana" w:hAnsi="Verdana" w:cs="Arial"/>
          <w:sz w:val="20"/>
          <w:szCs w:val="20"/>
        </w:rPr>
        <w:tab/>
        <w:t xml:space="preserve">documents, of a service or commodity that is designed to be practical and useful, working or </w:t>
      </w:r>
      <w:r w:rsidRPr="00164CBC">
        <w:rPr>
          <w:rFonts w:ascii="Verdana" w:hAnsi="Verdana" w:cs="Arial"/>
          <w:sz w:val="20"/>
          <w:szCs w:val="20"/>
        </w:rPr>
        <w:tab/>
        <w:t>operating, taking into account, among other factors, the quality, reliability, viability and durability of a</w:t>
      </w:r>
      <w:r w:rsidRPr="00164CBC">
        <w:rPr>
          <w:rFonts w:ascii="Verdana" w:hAnsi="Verdana" w:cs="Arial"/>
          <w:sz w:val="20"/>
          <w:szCs w:val="20"/>
        </w:rPr>
        <w:tab/>
        <w:t xml:space="preserve">service and the technical capacity and ability of a bidder; </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2.12</w:t>
      </w:r>
      <w:r w:rsidRPr="00164CBC">
        <w:rPr>
          <w:rFonts w:ascii="Verdana" w:hAnsi="Verdana" w:cs="Arial"/>
          <w:sz w:val="20"/>
          <w:szCs w:val="20"/>
        </w:rPr>
        <w:tab/>
      </w:r>
      <w:r w:rsidR="006749B3" w:rsidRPr="00164CBC">
        <w:rPr>
          <w:rFonts w:ascii="Verdana" w:hAnsi="Verdana" w:cs="Arial"/>
          <w:sz w:val="20"/>
          <w:szCs w:val="20"/>
        </w:rPr>
        <w:t>“</w:t>
      </w:r>
      <w:r w:rsidRPr="00164CBC">
        <w:rPr>
          <w:rFonts w:ascii="Verdana" w:hAnsi="Verdana" w:cs="Arial"/>
          <w:b/>
          <w:sz w:val="20"/>
          <w:szCs w:val="20"/>
        </w:rPr>
        <w:t>non-firm prices</w:t>
      </w:r>
      <w:r w:rsidR="006749B3" w:rsidRPr="00164CBC">
        <w:rPr>
          <w:rFonts w:ascii="Verdana" w:hAnsi="Verdana" w:cs="Arial"/>
          <w:sz w:val="20"/>
          <w:szCs w:val="20"/>
        </w:rPr>
        <w:t xml:space="preserve">” </w:t>
      </w:r>
      <w:r w:rsidRPr="00164CBC">
        <w:rPr>
          <w:rFonts w:ascii="Verdana" w:hAnsi="Verdana" w:cs="Arial"/>
          <w:sz w:val="20"/>
          <w:szCs w:val="20"/>
        </w:rPr>
        <w:t xml:space="preserve">means all prices other than “firm” prices; </w:t>
      </w:r>
    </w:p>
    <w:p w:rsidR="0095331F" w:rsidRPr="00164CBC" w:rsidRDefault="00B66761"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2.13</w:t>
      </w:r>
      <w:r w:rsidR="0095331F" w:rsidRPr="00164CBC">
        <w:rPr>
          <w:rFonts w:ascii="Verdana" w:hAnsi="Verdana" w:cs="Arial"/>
          <w:sz w:val="20"/>
          <w:szCs w:val="20"/>
        </w:rPr>
        <w:tab/>
      </w:r>
      <w:r w:rsidR="006749B3" w:rsidRPr="00164CBC">
        <w:rPr>
          <w:rFonts w:ascii="Verdana" w:hAnsi="Verdana" w:cs="Arial"/>
          <w:sz w:val="20"/>
          <w:szCs w:val="20"/>
        </w:rPr>
        <w:t>“</w:t>
      </w:r>
      <w:r w:rsidR="0095331F" w:rsidRPr="00164CBC">
        <w:rPr>
          <w:rFonts w:ascii="Verdana" w:hAnsi="Verdana" w:cs="Arial"/>
          <w:b/>
          <w:sz w:val="20"/>
          <w:szCs w:val="20"/>
        </w:rPr>
        <w:t>person</w:t>
      </w:r>
      <w:r w:rsidR="006749B3" w:rsidRPr="00164CBC">
        <w:rPr>
          <w:rFonts w:ascii="Verdana" w:hAnsi="Verdana" w:cs="Arial"/>
          <w:sz w:val="20"/>
          <w:szCs w:val="20"/>
        </w:rPr>
        <w:t>”</w:t>
      </w:r>
      <w:r w:rsidR="006B6C18" w:rsidRPr="00164CBC">
        <w:rPr>
          <w:rFonts w:ascii="Verdana" w:hAnsi="Verdana" w:cs="Arial"/>
          <w:sz w:val="20"/>
          <w:szCs w:val="20"/>
        </w:rPr>
        <w:t xml:space="preserve"> </w:t>
      </w:r>
      <w:r w:rsidR="0095331F" w:rsidRPr="00164CBC">
        <w:rPr>
          <w:rFonts w:ascii="Verdana" w:hAnsi="Verdana" w:cs="Arial"/>
          <w:sz w:val="20"/>
          <w:szCs w:val="20"/>
        </w:rPr>
        <w:t>includes a juristic person;</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2.14</w:t>
      </w:r>
      <w:r w:rsidRPr="00164CBC">
        <w:rPr>
          <w:rFonts w:ascii="Verdana" w:hAnsi="Verdana" w:cs="Arial"/>
          <w:sz w:val="20"/>
          <w:szCs w:val="20"/>
        </w:rPr>
        <w:tab/>
      </w:r>
      <w:r w:rsidR="006749B3" w:rsidRPr="00164CBC">
        <w:rPr>
          <w:rFonts w:ascii="Verdana" w:hAnsi="Verdana" w:cs="Arial"/>
          <w:sz w:val="20"/>
          <w:szCs w:val="20"/>
        </w:rPr>
        <w:t>“</w:t>
      </w:r>
      <w:r w:rsidRPr="00164CBC">
        <w:rPr>
          <w:rFonts w:ascii="Verdana" w:hAnsi="Verdana" w:cs="Arial"/>
          <w:b/>
          <w:sz w:val="20"/>
          <w:szCs w:val="20"/>
        </w:rPr>
        <w:t>rand value</w:t>
      </w:r>
      <w:r w:rsidR="006749B3" w:rsidRPr="00164CBC">
        <w:rPr>
          <w:rFonts w:ascii="Verdana" w:hAnsi="Verdana" w:cs="Arial"/>
          <w:sz w:val="20"/>
          <w:szCs w:val="20"/>
        </w:rPr>
        <w:t>”</w:t>
      </w:r>
      <w:r w:rsidRPr="00164CBC">
        <w:rPr>
          <w:rFonts w:ascii="Verdana" w:hAnsi="Verdana" w:cs="Arial"/>
          <w:sz w:val="20"/>
          <w:szCs w:val="20"/>
        </w:rPr>
        <w:t xml:space="preserve"> means the total estimated value of a contract in South African currency, calculated at the time of bid invitations, and includes all applicable taxes and excise duties;</w:t>
      </w:r>
    </w:p>
    <w:p w:rsidR="0095331F" w:rsidRPr="00164CBC" w:rsidRDefault="0095331F" w:rsidP="00B66761">
      <w:pPr>
        <w:pStyle w:val="Heading8"/>
        <w:numPr>
          <w:ilvl w:val="0"/>
          <w:numId w:val="0"/>
        </w:numPr>
        <w:tabs>
          <w:tab w:val="left" w:pos="851"/>
        </w:tabs>
        <w:spacing w:line="360" w:lineRule="auto"/>
        <w:ind w:left="851" w:hanging="851"/>
        <w:jc w:val="both"/>
        <w:rPr>
          <w:rFonts w:cs="Arial"/>
          <w:b w:val="0"/>
          <w:i/>
          <w:iCs/>
          <w:sz w:val="20"/>
        </w:rPr>
      </w:pPr>
      <w:r w:rsidRPr="00164CBC">
        <w:rPr>
          <w:rFonts w:cs="Arial"/>
          <w:b w:val="0"/>
          <w:iCs/>
          <w:sz w:val="20"/>
        </w:rPr>
        <w:t>2.15</w:t>
      </w:r>
      <w:r w:rsidR="00B66761" w:rsidRPr="00164CBC">
        <w:rPr>
          <w:rFonts w:cs="Arial"/>
          <w:b w:val="0"/>
          <w:iCs/>
          <w:sz w:val="20"/>
        </w:rPr>
        <w:tab/>
      </w:r>
      <w:r w:rsidR="006749B3" w:rsidRPr="00164CBC">
        <w:rPr>
          <w:rFonts w:cs="Arial"/>
          <w:b w:val="0"/>
          <w:i/>
          <w:sz w:val="20"/>
        </w:rPr>
        <w:t>“</w:t>
      </w:r>
      <w:r w:rsidRPr="00164CBC">
        <w:rPr>
          <w:rFonts w:cs="Arial"/>
          <w:i/>
          <w:sz w:val="20"/>
        </w:rPr>
        <w:t>sub-contract</w:t>
      </w:r>
      <w:r w:rsidR="006749B3" w:rsidRPr="00164CBC">
        <w:rPr>
          <w:rFonts w:cs="Arial"/>
          <w:b w:val="0"/>
          <w:sz w:val="20"/>
        </w:rPr>
        <w:t>”</w:t>
      </w:r>
      <w:r w:rsidR="006B6C18" w:rsidRPr="00164CBC">
        <w:rPr>
          <w:rFonts w:cs="Arial"/>
          <w:b w:val="0"/>
          <w:sz w:val="20"/>
        </w:rPr>
        <w:t xml:space="preserve"> </w:t>
      </w:r>
      <w:r w:rsidRPr="00164CBC">
        <w:rPr>
          <w:rFonts w:cs="Arial"/>
          <w:b w:val="0"/>
          <w:i/>
          <w:sz w:val="20"/>
        </w:rPr>
        <w:t xml:space="preserve">means the primary contractor’s assigning, leasing, making out work to, or employing, another person to support such primary contractor in the execution of part of a project in terms of the contract; </w:t>
      </w:r>
    </w:p>
    <w:p w:rsidR="0095331F" w:rsidRPr="00164CBC" w:rsidRDefault="0095331F" w:rsidP="00B66761">
      <w:pPr>
        <w:tabs>
          <w:tab w:val="left" w:pos="851"/>
        </w:tabs>
        <w:spacing w:line="360" w:lineRule="auto"/>
        <w:ind w:left="851" w:hanging="851"/>
        <w:jc w:val="both"/>
        <w:rPr>
          <w:rFonts w:ascii="Verdana" w:hAnsi="Verdana"/>
          <w:sz w:val="20"/>
          <w:szCs w:val="20"/>
        </w:rPr>
      </w:pPr>
      <w:r w:rsidRPr="00164CBC">
        <w:rPr>
          <w:rFonts w:ascii="Verdana" w:hAnsi="Verdana"/>
          <w:sz w:val="20"/>
          <w:szCs w:val="20"/>
        </w:rPr>
        <w:t>2.16</w:t>
      </w:r>
      <w:r w:rsidRPr="00164CBC">
        <w:rPr>
          <w:rFonts w:ascii="Verdana" w:hAnsi="Verdana"/>
          <w:b/>
          <w:sz w:val="20"/>
          <w:szCs w:val="20"/>
        </w:rPr>
        <w:tab/>
      </w:r>
      <w:r w:rsidR="006749B3" w:rsidRPr="00164CBC">
        <w:rPr>
          <w:rFonts w:ascii="Verdana" w:hAnsi="Verdana"/>
          <w:sz w:val="20"/>
          <w:szCs w:val="20"/>
        </w:rPr>
        <w:t>“</w:t>
      </w:r>
      <w:r w:rsidRPr="00164CBC">
        <w:rPr>
          <w:rFonts w:ascii="Verdana" w:hAnsi="Verdana"/>
          <w:b/>
          <w:sz w:val="20"/>
          <w:szCs w:val="20"/>
        </w:rPr>
        <w:t>total revenue</w:t>
      </w:r>
      <w:r w:rsidR="006749B3" w:rsidRPr="00164CBC">
        <w:rPr>
          <w:rFonts w:ascii="Verdana" w:hAnsi="Verdana"/>
          <w:sz w:val="20"/>
          <w:szCs w:val="20"/>
        </w:rPr>
        <w:t>”</w:t>
      </w:r>
      <w:r w:rsidR="006B6C18" w:rsidRPr="00164CBC">
        <w:rPr>
          <w:rFonts w:ascii="Verdana" w:hAnsi="Verdana"/>
          <w:sz w:val="20"/>
          <w:szCs w:val="20"/>
        </w:rPr>
        <w:t xml:space="preserve"> </w:t>
      </w:r>
      <w:r w:rsidRPr="00164CBC">
        <w:rPr>
          <w:rFonts w:ascii="Verdana" w:hAnsi="Verdana"/>
          <w:sz w:val="20"/>
          <w:szCs w:val="20"/>
        </w:rPr>
        <w:t>bears the same meaning assigned to this expression in the Codes of Good</w:t>
      </w:r>
      <w:r w:rsidRPr="00164CBC">
        <w:rPr>
          <w:rFonts w:ascii="Verdana" w:hAnsi="Verdana"/>
          <w:sz w:val="20"/>
          <w:szCs w:val="20"/>
        </w:rPr>
        <w:tab/>
        <w:t>Practice</w:t>
      </w:r>
      <w:r w:rsidR="006B6C18" w:rsidRPr="00164CBC">
        <w:rPr>
          <w:rFonts w:ascii="Verdana" w:hAnsi="Verdana"/>
          <w:sz w:val="20"/>
          <w:szCs w:val="20"/>
        </w:rPr>
        <w:t xml:space="preserve"> </w:t>
      </w:r>
      <w:r w:rsidRPr="00164CBC">
        <w:rPr>
          <w:rFonts w:ascii="Verdana" w:hAnsi="Verdana"/>
          <w:sz w:val="20"/>
          <w:szCs w:val="20"/>
        </w:rPr>
        <w:t>on Black Economic Empowerment, issued in terms of section 9(1) of the Broad-Based</w:t>
      </w:r>
      <w:r w:rsidRPr="00164CBC">
        <w:rPr>
          <w:rFonts w:ascii="Verdana" w:hAnsi="Verdana"/>
          <w:sz w:val="20"/>
          <w:szCs w:val="20"/>
        </w:rPr>
        <w:tab/>
        <w:t>Black</w:t>
      </w:r>
      <w:r w:rsidR="00166A4A" w:rsidRPr="00164CBC">
        <w:rPr>
          <w:rFonts w:ascii="Verdana" w:hAnsi="Verdana"/>
          <w:sz w:val="20"/>
          <w:szCs w:val="20"/>
        </w:rPr>
        <w:t xml:space="preserve"> E</w:t>
      </w:r>
      <w:r w:rsidRPr="00164CBC">
        <w:rPr>
          <w:rFonts w:ascii="Verdana" w:hAnsi="Verdana"/>
          <w:sz w:val="20"/>
          <w:szCs w:val="20"/>
        </w:rPr>
        <w:t>conomic Empowerment Act and promulgated in the Government Gazette on 9 February</w:t>
      </w:r>
      <w:r w:rsidRPr="00164CBC">
        <w:rPr>
          <w:rFonts w:ascii="Verdana" w:hAnsi="Verdana"/>
          <w:sz w:val="20"/>
          <w:szCs w:val="20"/>
        </w:rPr>
        <w:tab/>
        <w:t xml:space="preserve">2007;  </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2.17</w:t>
      </w:r>
      <w:r w:rsidRPr="00164CBC">
        <w:rPr>
          <w:rFonts w:ascii="Verdana" w:hAnsi="Verdana" w:cs="Arial"/>
          <w:sz w:val="20"/>
          <w:szCs w:val="20"/>
        </w:rPr>
        <w:tab/>
      </w:r>
      <w:r w:rsidR="006749B3" w:rsidRPr="00164CBC">
        <w:rPr>
          <w:rFonts w:ascii="Verdana" w:hAnsi="Verdana" w:cs="Arial"/>
          <w:sz w:val="20"/>
          <w:szCs w:val="20"/>
        </w:rPr>
        <w:t>“</w:t>
      </w:r>
      <w:r w:rsidRPr="00164CBC">
        <w:rPr>
          <w:rFonts w:ascii="Verdana" w:hAnsi="Verdana" w:cs="Arial"/>
          <w:b/>
          <w:sz w:val="20"/>
          <w:szCs w:val="20"/>
        </w:rPr>
        <w:t>trust</w:t>
      </w:r>
      <w:r w:rsidR="006749B3" w:rsidRPr="00164CBC">
        <w:rPr>
          <w:rFonts w:ascii="Verdana" w:hAnsi="Verdana" w:cs="Arial"/>
          <w:sz w:val="20"/>
          <w:szCs w:val="20"/>
        </w:rPr>
        <w:t>”</w:t>
      </w:r>
      <w:r w:rsidRPr="00164CBC">
        <w:rPr>
          <w:rFonts w:ascii="Verdana" w:hAnsi="Verdana" w:cs="Arial"/>
          <w:sz w:val="20"/>
          <w:szCs w:val="20"/>
        </w:rPr>
        <w:t xml:space="preserve"> means the arrangement through which the property of one person is made over or</w:t>
      </w:r>
      <w:r w:rsidRPr="00164CBC">
        <w:rPr>
          <w:rFonts w:ascii="Verdana" w:hAnsi="Verdana" w:cs="Arial"/>
          <w:sz w:val="20"/>
          <w:szCs w:val="20"/>
        </w:rPr>
        <w:tab/>
        <w:t>bequeathed to a trustee to administer such property for the benefit of another person; and</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2.18</w:t>
      </w:r>
      <w:r w:rsidRPr="00164CBC">
        <w:rPr>
          <w:rFonts w:ascii="Verdana" w:hAnsi="Verdana" w:cs="Arial"/>
          <w:sz w:val="20"/>
          <w:szCs w:val="20"/>
        </w:rPr>
        <w:tab/>
      </w:r>
      <w:r w:rsidR="006749B3" w:rsidRPr="00164CBC">
        <w:rPr>
          <w:rFonts w:ascii="Verdana" w:hAnsi="Verdana" w:cs="Arial"/>
          <w:sz w:val="20"/>
          <w:szCs w:val="20"/>
        </w:rPr>
        <w:t>“</w:t>
      </w:r>
      <w:r w:rsidRPr="00164CBC">
        <w:rPr>
          <w:rFonts w:ascii="Verdana" w:hAnsi="Verdana" w:cs="Arial"/>
          <w:b/>
          <w:sz w:val="20"/>
          <w:szCs w:val="20"/>
        </w:rPr>
        <w:t>trustee</w:t>
      </w:r>
      <w:r w:rsidR="006749B3" w:rsidRPr="00164CBC">
        <w:rPr>
          <w:rFonts w:ascii="Verdana" w:hAnsi="Verdana" w:cs="Arial"/>
          <w:sz w:val="20"/>
          <w:szCs w:val="20"/>
        </w:rPr>
        <w:t>”</w:t>
      </w:r>
      <w:r w:rsidR="006B6C18" w:rsidRPr="00164CBC">
        <w:rPr>
          <w:rFonts w:ascii="Verdana" w:hAnsi="Verdana" w:cs="Arial"/>
          <w:sz w:val="20"/>
          <w:szCs w:val="20"/>
        </w:rPr>
        <w:t xml:space="preserve"> </w:t>
      </w:r>
      <w:r w:rsidRPr="00164CBC">
        <w:rPr>
          <w:rFonts w:ascii="Verdana" w:hAnsi="Verdana" w:cs="Arial"/>
          <w:sz w:val="20"/>
          <w:szCs w:val="20"/>
        </w:rPr>
        <w:t>means any person, including the founder of a trust, to whom property is bequeathed in</w:t>
      </w:r>
      <w:r w:rsidRPr="00164CBC">
        <w:rPr>
          <w:rFonts w:ascii="Verdana" w:hAnsi="Verdana" w:cs="Arial"/>
          <w:sz w:val="20"/>
          <w:szCs w:val="20"/>
        </w:rPr>
        <w:tab/>
        <w:t>order for such property to be administered for the benefit of another person.</w:t>
      </w:r>
    </w:p>
    <w:p w:rsidR="0033766B" w:rsidRPr="00164CBC" w:rsidRDefault="00701145">
      <w:pPr>
        <w:tabs>
          <w:tab w:val="left" w:pos="1605"/>
        </w:tabs>
        <w:spacing w:line="360" w:lineRule="auto"/>
        <w:ind w:left="851" w:hanging="851"/>
        <w:jc w:val="both"/>
        <w:rPr>
          <w:rFonts w:ascii="Verdana" w:hAnsi="Verdana" w:cs="Arial"/>
          <w:sz w:val="20"/>
          <w:szCs w:val="20"/>
        </w:rPr>
      </w:pPr>
      <w:r w:rsidRPr="00164CBC">
        <w:rPr>
          <w:rFonts w:ascii="Verdana" w:hAnsi="Verdana" w:cs="Arial"/>
          <w:sz w:val="20"/>
          <w:szCs w:val="20"/>
        </w:rPr>
        <w:tab/>
      </w:r>
    </w:p>
    <w:p w:rsidR="0095331F" w:rsidRPr="00164CBC" w:rsidRDefault="0095331F" w:rsidP="00B66761">
      <w:pPr>
        <w:tabs>
          <w:tab w:val="left" w:pos="851"/>
          <w:tab w:val="left" w:pos="7920"/>
        </w:tabs>
        <w:spacing w:line="360" w:lineRule="auto"/>
        <w:ind w:left="851" w:hanging="851"/>
        <w:jc w:val="both"/>
        <w:rPr>
          <w:rFonts w:ascii="Verdana" w:hAnsi="Verdana"/>
          <w:sz w:val="20"/>
          <w:szCs w:val="20"/>
          <w:lang w:val="en-GB"/>
        </w:rPr>
      </w:pPr>
      <w:r w:rsidRPr="00164CBC">
        <w:rPr>
          <w:rFonts w:ascii="Verdana" w:hAnsi="Verdana"/>
          <w:sz w:val="20"/>
          <w:szCs w:val="20"/>
          <w:lang w:val="en-GB"/>
        </w:rPr>
        <w:t>3.</w:t>
      </w:r>
      <w:r w:rsidRPr="00164CBC">
        <w:rPr>
          <w:rFonts w:ascii="Verdana" w:hAnsi="Verdana"/>
          <w:sz w:val="20"/>
          <w:szCs w:val="20"/>
          <w:lang w:val="en-GB"/>
        </w:rPr>
        <w:tab/>
      </w:r>
      <w:r w:rsidR="00CB6BAD" w:rsidRPr="00164CBC">
        <w:rPr>
          <w:rFonts w:ascii="Verdana" w:hAnsi="Verdana"/>
          <w:b/>
          <w:sz w:val="20"/>
          <w:szCs w:val="20"/>
          <w:lang w:val="en-GB"/>
        </w:rPr>
        <w:t xml:space="preserve">Adjudication </w:t>
      </w:r>
      <w:r w:rsidR="00701145" w:rsidRPr="00164CBC">
        <w:rPr>
          <w:rFonts w:ascii="Verdana" w:hAnsi="Verdana"/>
          <w:b/>
          <w:sz w:val="20"/>
          <w:szCs w:val="20"/>
          <w:lang w:val="en-GB"/>
        </w:rPr>
        <w:t>using a point system</w:t>
      </w:r>
    </w:p>
    <w:p w:rsidR="0095331F" w:rsidRPr="00164CBC" w:rsidRDefault="00B66761" w:rsidP="00B66761">
      <w:pPr>
        <w:tabs>
          <w:tab w:val="left" w:pos="851"/>
        </w:tabs>
        <w:spacing w:line="360" w:lineRule="auto"/>
        <w:ind w:left="851" w:hanging="851"/>
        <w:jc w:val="both"/>
        <w:rPr>
          <w:rFonts w:ascii="Verdana" w:hAnsi="Verdana"/>
          <w:sz w:val="20"/>
          <w:szCs w:val="20"/>
        </w:rPr>
      </w:pPr>
      <w:r w:rsidRPr="00164CBC">
        <w:rPr>
          <w:rFonts w:ascii="Verdana" w:hAnsi="Verdana"/>
          <w:sz w:val="20"/>
          <w:szCs w:val="20"/>
        </w:rPr>
        <w:t>3.1</w:t>
      </w:r>
      <w:r w:rsidRPr="00164CBC">
        <w:rPr>
          <w:rFonts w:ascii="Verdana" w:hAnsi="Verdana"/>
          <w:sz w:val="20"/>
          <w:szCs w:val="20"/>
        </w:rPr>
        <w:tab/>
      </w:r>
      <w:r w:rsidR="0095331F" w:rsidRPr="00164CBC">
        <w:rPr>
          <w:rFonts w:ascii="Verdana" w:hAnsi="Verdana"/>
          <w:sz w:val="20"/>
          <w:szCs w:val="20"/>
        </w:rPr>
        <w:t>The bidder obtaining the highest number of total points will be awarded the contract.</w:t>
      </w:r>
    </w:p>
    <w:p w:rsidR="0095331F" w:rsidRPr="00164CBC" w:rsidRDefault="00B66761" w:rsidP="00B66761">
      <w:pPr>
        <w:tabs>
          <w:tab w:val="left" w:pos="851"/>
        </w:tabs>
        <w:spacing w:line="360" w:lineRule="auto"/>
        <w:ind w:left="851" w:hanging="851"/>
        <w:jc w:val="both"/>
        <w:rPr>
          <w:rFonts w:ascii="Verdana" w:hAnsi="Verdana"/>
          <w:sz w:val="20"/>
          <w:szCs w:val="20"/>
        </w:rPr>
      </w:pPr>
      <w:r w:rsidRPr="00164CBC">
        <w:rPr>
          <w:rFonts w:ascii="Verdana" w:hAnsi="Verdana"/>
          <w:sz w:val="20"/>
          <w:szCs w:val="20"/>
        </w:rPr>
        <w:t>3.2</w:t>
      </w:r>
      <w:r w:rsidR="00166A4A" w:rsidRPr="00164CBC">
        <w:rPr>
          <w:rFonts w:ascii="Verdana" w:hAnsi="Verdana"/>
          <w:sz w:val="20"/>
          <w:szCs w:val="20"/>
        </w:rPr>
        <w:tab/>
      </w:r>
      <w:r w:rsidR="0095331F" w:rsidRPr="00164CBC">
        <w:rPr>
          <w:rFonts w:ascii="Verdana" w:hAnsi="Verdana"/>
          <w:sz w:val="20"/>
          <w:szCs w:val="20"/>
        </w:rPr>
        <w:t>Preference points shall be calculated after prices have been brought to a comparative basis taking into account all factors of non-firm prices and all unconditional discounts;.</w:t>
      </w:r>
    </w:p>
    <w:p w:rsidR="0095331F" w:rsidRPr="00164CBC" w:rsidRDefault="0095331F" w:rsidP="00B66761">
      <w:pPr>
        <w:tabs>
          <w:tab w:val="left" w:pos="851"/>
        </w:tabs>
        <w:spacing w:line="360" w:lineRule="auto"/>
        <w:ind w:left="851" w:hanging="851"/>
        <w:jc w:val="both"/>
        <w:rPr>
          <w:rFonts w:ascii="Verdana" w:hAnsi="Verdana"/>
          <w:sz w:val="20"/>
          <w:szCs w:val="20"/>
        </w:rPr>
      </w:pPr>
      <w:r w:rsidRPr="00164CBC">
        <w:rPr>
          <w:rFonts w:ascii="Verdana" w:hAnsi="Verdana"/>
          <w:sz w:val="20"/>
          <w:szCs w:val="20"/>
        </w:rPr>
        <w:t>3.3</w:t>
      </w:r>
      <w:r w:rsidR="00C60224" w:rsidRPr="00164CBC">
        <w:rPr>
          <w:rFonts w:ascii="Verdana" w:hAnsi="Verdana"/>
          <w:sz w:val="20"/>
          <w:szCs w:val="20"/>
        </w:rPr>
        <w:tab/>
      </w:r>
      <w:r w:rsidRPr="00164CBC">
        <w:rPr>
          <w:rFonts w:ascii="Verdana" w:hAnsi="Verdana"/>
          <w:sz w:val="20"/>
          <w:szCs w:val="20"/>
        </w:rPr>
        <w:t>Points scored must be rounded off to the nearest</w:t>
      </w:r>
      <w:r w:rsidR="00834598" w:rsidRPr="00164CBC">
        <w:rPr>
          <w:rFonts w:ascii="Verdana" w:hAnsi="Verdana"/>
          <w:sz w:val="20"/>
          <w:szCs w:val="20"/>
        </w:rPr>
        <w:t xml:space="preserve"> two(</w:t>
      </w:r>
      <w:r w:rsidRPr="00164CBC">
        <w:rPr>
          <w:rFonts w:ascii="Verdana" w:hAnsi="Verdana"/>
          <w:sz w:val="20"/>
          <w:szCs w:val="20"/>
        </w:rPr>
        <w:t>2</w:t>
      </w:r>
      <w:r w:rsidR="00834598" w:rsidRPr="00164CBC">
        <w:rPr>
          <w:rFonts w:ascii="Verdana" w:hAnsi="Verdana"/>
          <w:sz w:val="20"/>
          <w:szCs w:val="20"/>
        </w:rPr>
        <w:t>)</w:t>
      </w:r>
      <w:r w:rsidRPr="00164CBC">
        <w:rPr>
          <w:rFonts w:ascii="Verdana" w:hAnsi="Verdana"/>
          <w:sz w:val="20"/>
          <w:szCs w:val="20"/>
        </w:rPr>
        <w:t xml:space="preserve"> decimal places.</w:t>
      </w:r>
    </w:p>
    <w:p w:rsidR="0095331F" w:rsidRPr="00164CBC" w:rsidRDefault="00C60224" w:rsidP="00B66761">
      <w:pPr>
        <w:tabs>
          <w:tab w:val="left" w:pos="851"/>
        </w:tabs>
        <w:spacing w:line="360" w:lineRule="auto"/>
        <w:ind w:left="851" w:hanging="851"/>
        <w:jc w:val="both"/>
        <w:rPr>
          <w:rFonts w:ascii="Verdana" w:hAnsi="Verdana"/>
          <w:sz w:val="20"/>
          <w:szCs w:val="20"/>
        </w:rPr>
      </w:pPr>
      <w:r w:rsidRPr="00164CBC">
        <w:rPr>
          <w:rFonts w:ascii="Verdana" w:hAnsi="Verdana"/>
          <w:sz w:val="20"/>
          <w:szCs w:val="20"/>
        </w:rPr>
        <w:t>3.4</w:t>
      </w:r>
      <w:r w:rsidRPr="00164CBC">
        <w:rPr>
          <w:rFonts w:ascii="Verdana" w:hAnsi="Verdana"/>
          <w:sz w:val="20"/>
          <w:szCs w:val="20"/>
        </w:rPr>
        <w:tab/>
      </w:r>
      <w:r w:rsidR="0095331F" w:rsidRPr="00164CBC">
        <w:rPr>
          <w:rFonts w:ascii="Verdana" w:hAnsi="Verdana"/>
          <w:sz w:val="20"/>
          <w:szCs w:val="20"/>
        </w:rPr>
        <w:t xml:space="preserve">In the event that two or more </w:t>
      </w:r>
      <w:r w:rsidR="001573D4" w:rsidRPr="00164CBC">
        <w:rPr>
          <w:rFonts w:ascii="Verdana" w:hAnsi="Verdana"/>
          <w:sz w:val="20"/>
          <w:szCs w:val="20"/>
        </w:rPr>
        <w:t>B</w:t>
      </w:r>
      <w:r w:rsidR="0095331F" w:rsidRPr="00164CBC">
        <w:rPr>
          <w:rFonts w:ascii="Verdana" w:hAnsi="Verdana"/>
          <w:sz w:val="20"/>
          <w:szCs w:val="20"/>
        </w:rPr>
        <w:t>ids have scored equal total points, the successful bid</w:t>
      </w:r>
      <w:r w:rsidR="00E179B7">
        <w:rPr>
          <w:rFonts w:ascii="Verdana" w:hAnsi="Verdana"/>
          <w:sz w:val="20"/>
          <w:szCs w:val="20"/>
        </w:rPr>
        <w:t xml:space="preserve"> </w:t>
      </w:r>
      <w:r w:rsidR="0095331F" w:rsidRPr="00164CBC">
        <w:rPr>
          <w:rFonts w:ascii="Verdana" w:hAnsi="Verdana"/>
          <w:sz w:val="20"/>
          <w:szCs w:val="20"/>
        </w:rPr>
        <w:t xml:space="preserve">must be the one scoring the highest number of preference points for B-BBEE.  </w:t>
      </w:r>
    </w:p>
    <w:p w:rsidR="0095331F" w:rsidRPr="00164CBC" w:rsidRDefault="0095331F" w:rsidP="00B66761">
      <w:pPr>
        <w:tabs>
          <w:tab w:val="left" w:pos="851"/>
        </w:tabs>
        <w:spacing w:line="360" w:lineRule="auto"/>
        <w:ind w:left="851" w:hanging="851"/>
        <w:jc w:val="both"/>
        <w:rPr>
          <w:rFonts w:ascii="Verdana" w:hAnsi="Verdana"/>
          <w:sz w:val="20"/>
          <w:szCs w:val="20"/>
        </w:rPr>
      </w:pPr>
      <w:r w:rsidRPr="00164CBC">
        <w:rPr>
          <w:rFonts w:ascii="Verdana" w:hAnsi="Verdana"/>
          <w:sz w:val="20"/>
          <w:szCs w:val="20"/>
        </w:rPr>
        <w:lastRenderedPageBreak/>
        <w:t>3.5</w:t>
      </w:r>
      <w:r w:rsidR="00C60224" w:rsidRPr="00164CBC">
        <w:rPr>
          <w:rFonts w:ascii="Verdana" w:hAnsi="Verdana"/>
          <w:sz w:val="20"/>
          <w:szCs w:val="20"/>
        </w:rPr>
        <w:tab/>
      </w:r>
      <w:r w:rsidRPr="00164CBC">
        <w:rPr>
          <w:rFonts w:ascii="Verdana" w:hAnsi="Verdana"/>
          <w:sz w:val="20"/>
          <w:szCs w:val="20"/>
        </w:rPr>
        <w:t xml:space="preserve">However, when functionality is part of the evaluation process and two or more </w:t>
      </w:r>
      <w:r w:rsidR="001573D4" w:rsidRPr="00164CBC">
        <w:rPr>
          <w:rFonts w:ascii="Verdana" w:hAnsi="Verdana"/>
          <w:sz w:val="20"/>
          <w:szCs w:val="20"/>
        </w:rPr>
        <w:t>B</w:t>
      </w:r>
      <w:r w:rsidRPr="00164CBC">
        <w:rPr>
          <w:rFonts w:ascii="Verdana" w:hAnsi="Verdana"/>
          <w:sz w:val="20"/>
          <w:szCs w:val="20"/>
        </w:rPr>
        <w:t>ids have</w:t>
      </w:r>
      <w:r w:rsidR="006B6C18" w:rsidRPr="00164CBC">
        <w:rPr>
          <w:rFonts w:ascii="Verdana" w:hAnsi="Verdana"/>
          <w:sz w:val="20"/>
          <w:szCs w:val="20"/>
        </w:rPr>
        <w:t xml:space="preserve"> </w:t>
      </w:r>
      <w:r w:rsidRPr="00164CBC">
        <w:rPr>
          <w:rFonts w:ascii="Verdana" w:hAnsi="Verdana"/>
          <w:sz w:val="20"/>
          <w:szCs w:val="20"/>
        </w:rPr>
        <w:t>scored equal points including equal preference points for B-BBEE, the successful bid must</w:t>
      </w:r>
      <w:r w:rsidR="00C11CD2">
        <w:rPr>
          <w:rFonts w:ascii="Verdana" w:hAnsi="Verdana"/>
          <w:sz w:val="20"/>
          <w:szCs w:val="20"/>
        </w:rPr>
        <w:t xml:space="preserve"> </w:t>
      </w:r>
      <w:r w:rsidRPr="00164CBC">
        <w:rPr>
          <w:rFonts w:ascii="Verdana" w:hAnsi="Verdana"/>
          <w:sz w:val="20"/>
          <w:szCs w:val="20"/>
        </w:rPr>
        <w:t xml:space="preserve">be the one scoring the highest score for functionality. </w:t>
      </w:r>
    </w:p>
    <w:p w:rsidR="0095331F" w:rsidRPr="00164CBC" w:rsidRDefault="0095331F" w:rsidP="00B66761">
      <w:pPr>
        <w:tabs>
          <w:tab w:val="left" w:pos="851"/>
        </w:tabs>
        <w:spacing w:line="360" w:lineRule="auto"/>
        <w:ind w:left="851" w:hanging="851"/>
        <w:jc w:val="both"/>
        <w:rPr>
          <w:rFonts w:ascii="Verdana" w:hAnsi="Verdana"/>
          <w:sz w:val="20"/>
          <w:szCs w:val="20"/>
        </w:rPr>
      </w:pPr>
      <w:r w:rsidRPr="00164CBC">
        <w:rPr>
          <w:rFonts w:ascii="Verdana" w:hAnsi="Verdana"/>
          <w:sz w:val="20"/>
          <w:szCs w:val="20"/>
        </w:rPr>
        <w:t>3.6</w:t>
      </w:r>
      <w:r w:rsidR="00C60224" w:rsidRPr="00164CBC">
        <w:rPr>
          <w:rFonts w:ascii="Verdana" w:hAnsi="Verdana"/>
          <w:sz w:val="20"/>
          <w:szCs w:val="20"/>
        </w:rPr>
        <w:tab/>
      </w:r>
      <w:r w:rsidRPr="00164CBC">
        <w:rPr>
          <w:rFonts w:ascii="Verdana" w:hAnsi="Verdana"/>
          <w:sz w:val="20"/>
          <w:szCs w:val="20"/>
        </w:rPr>
        <w:t xml:space="preserve">Should two or more </w:t>
      </w:r>
      <w:r w:rsidR="001573D4" w:rsidRPr="00164CBC">
        <w:rPr>
          <w:rFonts w:ascii="Verdana" w:hAnsi="Verdana"/>
          <w:sz w:val="20"/>
          <w:szCs w:val="20"/>
        </w:rPr>
        <w:t>B</w:t>
      </w:r>
      <w:r w:rsidRPr="00164CBC">
        <w:rPr>
          <w:rFonts w:ascii="Verdana" w:hAnsi="Verdana"/>
          <w:sz w:val="20"/>
          <w:szCs w:val="20"/>
        </w:rPr>
        <w:t xml:space="preserve">ids be equal in all respects, the award shall be decided by the drawing of lots. </w:t>
      </w:r>
    </w:p>
    <w:p w:rsidR="0058413E" w:rsidRPr="00164CBC" w:rsidRDefault="0058413E" w:rsidP="00B66761">
      <w:pPr>
        <w:tabs>
          <w:tab w:val="left" w:pos="851"/>
        </w:tabs>
        <w:spacing w:line="360" w:lineRule="auto"/>
        <w:ind w:left="851" w:hanging="851"/>
        <w:jc w:val="both"/>
        <w:rPr>
          <w:rFonts w:ascii="Verdana" w:hAnsi="Verdana"/>
          <w:sz w:val="20"/>
          <w:szCs w:val="20"/>
        </w:rPr>
      </w:pPr>
    </w:p>
    <w:p w:rsidR="0095331F" w:rsidRPr="00164CBC" w:rsidRDefault="0095331F" w:rsidP="0058413E">
      <w:pPr>
        <w:tabs>
          <w:tab w:val="left" w:pos="851"/>
          <w:tab w:val="left" w:pos="7920"/>
        </w:tabs>
        <w:spacing w:line="360" w:lineRule="auto"/>
        <w:ind w:left="851" w:hanging="851"/>
        <w:jc w:val="both"/>
        <w:rPr>
          <w:rFonts w:ascii="Verdana" w:hAnsi="Verdana"/>
          <w:b/>
          <w:sz w:val="20"/>
          <w:szCs w:val="20"/>
          <w:lang w:val="en-GB"/>
        </w:rPr>
      </w:pPr>
      <w:r w:rsidRPr="00164CBC">
        <w:rPr>
          <w:rFonts w:ascii="Verdana" w:hAnsi="Verdana"/>
          <w:sz w:val="20"/>
          <w:szCs w:val="20"/>
          <w:lang w:val="en-GB"/>
        </w:rPr>
        <w:t>4</w:t>
      </w:r>
      <w:r w:rsidRPr="00164CBC">
        <w:rPr>
          <w:rFonts w:ascii="Verdana" w:hAnsi="Verdana"/>
          <w:b/>
          <w:sz w:val="20"/>
          <w:szCs w:val="20"/>
          <w:lang w:val="en-GB"/>
        </w:rPr>
        <w:t>.</w:t>
      </w:r>
      <w:r w:rsidRPr="00164CBC">
        <w:rPr>
          <w:rFonts w:ascii="Verdana" w:hAnsi="Verdana"/>
          <w:b/>
          <w:sz w:val="20"/>
          <w:szCs w:val="20"/>
          <w:lang w:val="en-GB"/>
        </w:rPr>
        <w:tab/>
      </w:r>
      <w:r w:rsidR="00D95A3A" w:rsidRPr="00164CBC">
        <w:rPr>
          <w:rFonts w:ascii="Verdana" w:hAnsi="Verdana"/>
          <w:b/>
          <w:sz w:val="20"/>
          <w:szCs w:val="20"/>
          <w:lang w:val="en-GB"/>
        </w:rPr>
        <w:t>Points awarded for price</w:t>
      </w:r>
    </w:p>
    <w:p w:rsidR="0095331F" w:rsidRPr="00164CBC" w:rsidRDefault="0095331F" w:rsidP="0058413E">
      <w:pPr>
        <w:tabs>
          <w:tab w:val="left" w:pos="851"/>
          <w:tab w:val="left" w:pos="7920"/>
        </w:tabs>
        <w:spacing w:line="360" w:lineRule="auto"/>
        <w:ind w:left="851" w:hanging="851"/>
        <w:jc w:val="both"/>
        <w:rPr>
          <w:rFonts w:ascii="Verdana" w:hAnsi="Verdana"/>
          <w:b/>
          <w:sz w:val="20"/>
          <w:szCs w:val="20"/>
          <w:lang w:val="en-GB"/>
        </w:rPr>
      </w:pPr>
      <w:r w:rsidRPr="00164CBC">
        <w:rPr>
          <w:rFonts w:ascii="Verdana" w:hAnsi="Verdana"/>
          <w:sz w:val="20"/>
          <w:szCs w:val="20"/>
          <w:lang w:val="en-GB"/>
        </w:rPr>
        <w:t>4.1</w:t>
      </w:r>
      <w:r w:rsidRPr="00164CBC">
        <w:rPr>
          <w:rFonts w:ascii="Verdana" w:hAnsi="Verdana"/>
          <w:b/>
          <w:sz w:val="20"/>
          <w:szCs w:val="20"/>
          <w:lang w:val="en-GB"/>
        </w:rPr>
        <w:tab/>
      </w:r>
      <w:r w:rsidR="00D95A3A" w:rsidRPr="00164CBC">
        <w:rPr>
          <w:rFonts w:ascii="Verdana" w:hAnsi="Verdana"/>
          <w:b/>
          <w:sz w:val="20"/>
          <w:szCs w:val="20"/>
        </w:rPr>
        <w:t>The 80/20 preference point systems</w:t>
      </w:r>
    </w:p>
    <w:p w:rsidR="0095331F" w:rsidRPr="00164CBC" w:rsidRDefault="0095331F" w:rsidP="00166A4A">
      <w:pPr>
        <w:tabs>
          <w:tab w:val="left" w:pos="709"/>
          <w:tab w:val="left" w:pos="1260"/>
          <w:tab w:val="left" w:pos="7920"/>
        </w:tabs>
        <w:spacing w:line="360" w:lineRule="auto"/>
        <w:ind w:left="709" w:hanging="709"/>
        <w:jc w:val="both"/>
        <w:rPr>
          <w:rFonts w:ascii="Verdana" w:hAnsi="Verdana"/>
          <w:sz w:val="20"/>
          <w:szCs w:val="20"/>
          <w:lang w:val="en-GB"/>
        </w:rPr>
      </w:pPr>
      <w:r w:rsidRPr="00164CBC">
        <w:rPr>
          <w:rFonts w:ascii="Verdana" w:hAnsi="Verdana"/>
          <w:b/>
          <w:sz w:val="20"/>
          <w:szCs w:val="20"/>
          <w:lang w:val="en-GB"/>
        </w:rPr>
        <w:tab/>
      </w:r>
      <w:r w:rsidRPr="00164CBC">
        <w:rPr>
          <w:rFonts w:ascii="Verdana" w:hAnsi="Verdana"/>
          <w:sz w:val="20"/>
          <w:szCs w:val="20"/>
          <w:lang w:val="en-GB"/>
        </w:rPr>
        <w:t>A maximum of 80 points is allocated for price on the following basis:</w:t>
      </w:r>
    </w:p>
    <w:p w:rsidR="0095331F" w:rsidRPr="00164CBC" w:rsidRDefault="0095331F" w:rsidP="00166A4A">
      <w:pPr>
        <w:tabs>
          <w:tab w:val="left" w:pos="900"/>
          <w:tab w:val="left" w:pos="1260"/>
          <w:tab w:val="left" w:pos="2880"/>
          <w:tab w:val="left" w:pos="5760"/>
          <w:tab w:val="left" w:pos="7920"/>
        </w:tabs>
        <w:spacing w:line="360" w:lineRule="auto"/>
        <w:ind w:left="900" w:hanging="900"/>
        <w:jc w:val="both"/>
        <w:rPr>
          <w:rFonts w:ascii="Verdana" w:hAnsi="Verdana"/>
          <w:b/>
          <w:sz w:val="20"/>
          <w:szCs w:val="20"/>
          <w:lang w:val="en-GB"/>
        </w:rPr>
      </w:pPr>
    </w:p>
    <w:p w:rsidR="0095331F" w:rsidRPr="00164CBC" w:rsidRDefault="0095331F" w:rsidP="00572D24">
      <w:pPr>
        <w:tabs>
          <w:tab w:val="left" w:pos="2127"/>
          <w:tab w:val="left" w:pos="4111"/>
          <w:tab w:val="left" w:pos="4820"/>
          <w:tab w:val="left" w:pos="5954"/>
        </w:tabs>
        <w:spacing w:line="360" w:lineRule="auto"/>
        <w:ind w:left="2127" w:hanging="2127"/>
        <w:jc w:val="center"/>
        <w:rPr>
          <w:rFonts w:ascii="Verdana" w:hAnsi="Verdana"/>
          <w:color w:val="FF0000"/>
          <w:sz w:val="20"/>
          <w:szCs w:val="20"/>
          <w:lang w:val="en-GB"/>
        </w:rPr>
      </w:pPr>
      <w:r w:rsidRPr="00164CBC">
        <w:rPr>
          <w:rFonts w:ascii="Verdana" w:hAnsi="Verdana"/>
          <w:b/>
          <w:color w:val="FF0000"/>
          <w:position w:val="-28"/>
          <w:sz w:val="20"/>
          <w:szCs w:val="20"/>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8pt;height:33.9pt" o:ole="" fillcolor="window">
            <v:imagedata r:id="rId14" o:title=""/>
          </v:shape>
          <o:OLEObject Type="Embed" ProgID="Equation.3" ShapeID="_x0000_i1025" DrawAspect="Content" ObjectID="_1604488264" r:id="rId15"/>
        </w:object>
      </w:r>
    </w:p>
    <w:p w:rsidR="0095331F" w:rsidRPr="00164CBC"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4CBC">
        <w:rPr>
          <w:rFonts w:ascii="Verdana" w:hAnsi="Verdana"/>
          <w:sz w:val="20"/>
          <w:szCs w:val="20"/>
          <w:lang w:val="en-GB"/>
        </w:rPr>
        <w:tab/>
        <w:t>Where</w:t>
      </w:r>
    </w:p>
    <w:p w:rsidR="0095331F" w:rsidRPr="00164CBC"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4CBC">
        <w:rPr>
          <w:rFonts w:ascii="Verdana" w:hAnsi="Verdana"/>
          <w:sz w:val="20"/>
          <w:szCs w:val="20"/>
          <w:lang w:val="en-GB"/>
        </w:rPr>
        <w:tab/>
        <w:t>Ps</w:t>
      </w:r>
      <w:r w:rsidRPr="00164CBC">
        <w:rPr>
          <w:rFonts w:ascii="Verdana" w:hAnsi="Verdana"/>
          <w:sz w:val="20"/>
          <w:szCs w:val="20"/>
          <w:lang w:val="en-GB"/>
        </w:rPr>
        <w:tab/>
        <w:t>=</w:t>
      </w:r>
      <w:r w:rsidRPr="00164CBC">
        <w:rPr>
          <w:rFonts w:ascii="Verdana" w:hAnsi="Verdana"/>
          <w:sz w:val="20"/>
          <w:szCs w:val="20"/>
          <w:lang w:val="en-GB"/>
        </w:rPr>
        <w:tab/>
        <w:t>Points scored for comparative price of bid under consideration</w:t>
      </w:r>
    </w:p>
    <w:p w:rsidR="0095331F" w:rsidRPr="00164CBC"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4CBC">
        <w:rPr>
          <w:rFonts w:ascii="Verdana" w:hAnsi="Verdana"/>
          <w:sz w:val="20"/>
          <w:szCs w:val="20"/>
          <w:lang w:val="en-GB"/>
        </w:rPr>
        <w:tab/>
        <w:t>Pt</w:t>
      </w:r>
      <w:r w:rsidRPr="00164CBC">
        <w:rPr>
          <w:rFonts w:ascii="Verdana" w:hAnsi="Verdana"/>
          <w:sz w:val="20"/>
          <w:szCs w:val="20"/>
          <w:lang w:val="en-GB"/>
        </w:rPr>
        <w:tab/>
        <w:t>=</w:t>
      </w:r>
      <w:r w:rsidRPr="00164CBC">
        <w:rPr>
          <w:rFonts w:ascii="Verdana" w:hAnsi="Verdana"/>
          <w:sz w:val="20"/>
          <w:szCs w:val="20"/>
          <w:lang w:val="en-GB"/>
        </w:rPr>
        <w:tab/>
        <w:t>Comparative price of bid under consideration</w:t>
      </w:r>
    </w:p>
    <w:p w:rsidR="0095331F" w:rsidRPr="00164CBC"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4CBC">
        <w:rPr>
          <w:rFonts w:ascii="Verdana" w:hAnsi="Verdana"/>
          <w:sz w:val="20"/>
          <w:szCs w:val="20"/>
          <w:lang w:val="en-GB"/>
        </w:rPr>
        <w:tab/>
        <w:t>P</w:t>
      </w:r>
      <w:r w:rsidR="006B6C18" w:rsidRPr="00164CBC">
        <w:rPr>
          <w:rFonts w:ascii="Verdana" w:hAnsi="Verdana"/>
          <w:sz w:val="20"/>
          <w:szCs w:val="20"/>
          <w:lang w:val="en-GB"/>
        </w:rPr>
        <w:t xml:space="preserve"> </w:t>
      </w:r>
      <w:r w:rsidRPr="00164CBC">
        <w:rPr>
          <w:rFonts w:ascii="Verdana" w:hAnsi="Verdana"/>
          <w:sz w:val="20"/>
          <w:szCs w:val="20"/>
          <w:lang w:val="en-GB"/>
        </w:rPr>
        <w:t>min</w:t>
      </w:r>
      <w:r w:rsidRPr="00164CBC">
        <w:rPr>
          <w:rFonts w:ascii="Verdana" w:hAnsi="Verdana"/>
          <w:sz w:val="20"/>
          <w:szCs w:val="20"/>
          <w:lang w:val="en-GB"/>
        </w:rPr>
        <w:tab/>
        <w:t>=</w:t>
      </w:r>
      <w:r w:rsidRPr="00164CBC">
        <w:rPr>
          <w:rFonts w:ascii="Verdana" w:hAnsi="Verdana"/>
          <w:sz w:val="20"/>
          <w:szCs w:val="20"/>
          <w:lang w:val="en-GB"/>
        </w:rPr>
        <w:tab/>
        <w:t>Comparative price of lowest acceptable bid</w:t>
      </w:r>
    </w:p>
    <w:p w:rsidR="0095331F" w:rsidRPr="00164CBC"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p>
    <w:p w:rsidR="0095331F" w:rsidRPr="00164CBC" w:rsidRDefault="00D36F9D" w:rsidP="0058413E">
      <w:pPr>
        <w:widowControl w:val="0"/>
        <w:spacing w:line="360" w:lineRule="auto"/>
        <w:ind w:left="851" w:hanging="851"/>
        <w:jc w:val="both"/>
        <w:rPr>
          <w:rFonts w:ascii="Verdana" w:hAnsi="Verdana"/>
          <w:b/>
          <w:sz w:val="20"/>
          <w:szCs w:val="20"/>
          <w:lang w:val="en-GB"/>
        </w:rPr>
      </w:pPr>
      <w:r w:rsidRPr="00164CBC">
        <w:rPr>
          <w:rFonts w:ascii="Verdana" w:hAnsi="Verdana"/>
          <w:sz w:val="20"/>
          <w:szCs w:val="20"/>
          <w:lang w:val="en-GB"/>
        </w:rPr>
        <w:t>5</w:t>
      </w:r>
      <w:r w:rsidRPr="00164CBC">
        <w:rPr>
          <w:rFonts w:ascii="Verdana" w:hAnsi="Verdana"/>
          <w:b/>
          <w:sz w:val="20"/>
          <w:szCs w:val="20"/>
          <w:lang w:val="en-GB"/>
        </w:rPr>
        <w:tab/>
      </w:r>
      <w:r w:rsidR="0095331F" w:rsidRPr="00164CBC">
        <w:rPr>
          <w:rFonts w:ascii="Verdana" w:hAnsi="Verdana"/>
          <w:b/>
          <w:sz w:val="20"/>
          <w:szCs w:val="20"/>
          <w:lang w:val="en-GB"/>
        </w:rPr>
        <w:t>Points awarded for B-BBEE Status Level of Contribution</w:t>
      </w:r>
    </w:p>
    <w:p w:rsidR="0095331F" w:rsidRPr="00164CBC" w:rsidRDefault="0095331F" w:rsidP="0058413E">
      <w:pPr>
        <w:spacing w:line="360" w:lineRule="auto"/>
        <w:ind w:left="851" w:hanging="851"/>
        <w:jc w:val="both"/>
        <w:rPr>
          <w:rFonts w:ascii="Verdana" w:hAnsi="Verdana" w:cs="Arial"/>
          <w:sz w:val="20"/>
          <w:szCs w:val="20"/>
          <w:lang w:val="en-GB"/>
        </w:rPr>
      </w:pPr>
      <w:r w:rsidRPr="00164CBC">
        <w:rPr>
          <w:rFonts w:ascii="Verdana" w:hAnsi="Verdana"/>
          <w:sz w:val="20"/>
          <w:szCs w:val="20"/>
          <w:lang w:val="en-GB"/>
        </w:rPr>
        <w:t>5.1</w:t>
      </w:r>
      <w:r w:rsidRPr="00164CBC">
        <w:rPr>
          <w:rFonts w:ascii="Verdana" w:hAnsi="Verdana"/>
          <w:sz w:val="20"/>
          <w:szCs w:val="20"/>
          <w:lang w:val="en-GB"/>
        </w:rPr>
        <w:tab/>
      </w:r>
      <w:r w:rsidRPr="00164CBC">
        <w:rPr>
          <w:rFonts w:ascii="Verdana" w:hAnsi="Verdana" w:cs="Arial"/>
          <w:sz w:val="20"/>
          <w:szCs w:val="20"/>
          <w:lang w:val="en-GB"/>
        </w:rPr>
        <w:t>In terms of Regulation 5 (2) and 6 (2) of the Preferential Procurement Regulations, preference points</w:t>
      </w:r>
      <w:r w:rsidRPr="00164CBC">
        <w:rPr>
          <w:rFonts w:ascii="Verdana" w:hAnsi="Verdana" w:cs="Arial"/>
          <w:sz w:val="20"/>
          <w:szCs w:val="20"/>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3119"/>
      </w:tblGrid>
      <w:tr w:rsidR="00572D24" w:rsidRPr="00164CBC" w:rsidTr="00F6759E">
        <w:trPr>
          <w:trHeight w:val="397"/>
          <w:tblHeader/>
        </w:trPr>
        <w:tc>
          <w:tcPr>
            <w:tcW w:w="3533" w:type="dxa"/>
            <w:shd w:val="clear" w:color="auto" w:fill="auto"/>
          </w:tcPr>
          <w:p w:rsidR="00572D24" w:rsidRPr="00164CBC" w:rsidRDefault="00572D24" w:rsidP="00D36F9D">
            <w:pPr>
              <w:pStyle w:val="NormalWeb"/>
              <w:kinsoku w:val="0"/>
              <w:overflowPunct w:val="0"/>
              <w:spacing w:before="96" w:beforeAutospacing="0" w:after="0" w:afterAutospacing="0"/>
              <w:jc w:val="both"/>
              <w:textAlignment w:val="baseline"/>
              <w:rPr>
                <w:rFonts w:ascii="Verdana" w:hAnsi="Verdana" w:cs="Arial"/>
                <w:b/>
                <w:sz w:val="18"/>
                <w:szCs w:val="18"/>
              </w:rPr>
            </w:pPr>
            <w:r w:rsidRPr="00164CBC">
              <w:rPr>
                <w:rFonts w:ascii="Verdana" w:hAnsi="Verdana"/>
                <w:sz w:val="18"/>
                <w:szCs w:val="18"/>
                <w:lang w:val="en-GB"/>
              </w:rPr>
              <w:tab/>
            </w:r>
            <w:r w:rsidRPr="00164CBC">
              <w:rPr>
                <w:rFonts w:ascii="Verdana" w:hAnsi="Verdana" w:cs="Arial"/>
                <w:b/>
                <w:kern w:val="24"/>
                <w:sz w:val="18"/>
                <w:szCs w:val="18"/>
              </w:rPr>
              <w:t>B-BBEE status level of contributor</w:t>
            </w:r>
          </w:p>
        </w:tc>
        <w:tc>
          <w:tcPr>
            <w:tcW w:w="3119" w:type="dxa"/>
            <w:shd w:val="clear" w:color="auto" w:fill="auto"/>
          </w:tcPr>
          <w:p w:rsidR="00572D24" w:rsidRPr="00164CBC"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kern w:val="24"/>
                <w:sz w:val="18"/>
                <w:szCs w:val="18"/>
              </w:rPr>
            </w:pPr>
            <w:r w:rsidRPr="00164CBC">
              <w:rPr>
                <w:rFonts w:ascii="Verdana" w:hAnsi="Verdana" w:cs="Arial"/>
                <w:b/>
                <w:color w:val="auto"/>
                <w:kern w:val="24"/>
                <w:sz w:val="18"/>
                <w:szCs w:val="18"/>
              </w:rPr>
              <w:t>Number of points</w:t>
            </w:r>
          </w:p>
          <w:p w:rsidR="00572D24" w:rsidRPr="00164CBC"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sz w:val="18"/>
                <w:szCs w:val="18"/>
              </w:rPr>
            </w:pPr>
            <w:r w:rsidRPr="00164CBC">
              <w:rPr>
                <w:rFonts w:ascii="Verdana" w:hAnsi="Verdana" w:cs="Arial"/>
                <w:b/>
                <w:color w:val="auto"/>
                <w:kern w:val="24"/>
                <w:sz w:val="18"/>
                <w:szCs w:val="18"/>
              </w:rPr>
              <w:t>(80/20 system)</w:t>
            </w:r>
          </w:p>
        </w:tc>
      </w:tr>
      <w:tr w:rsidR="00572D24" w:rsidRPr="00164CBC" w:rsidTr="00C60224">
        <w:trPr>
          <w:trHeight w:val="397"/>
        </w:trPr>
        <w:tc>
          <w:tcPr>
            <w:tcW w:w="3533" w:type="dxa"/>
            <w:shd w:val="clear" w:color="auto" w:fill="auto"/>
          </w:tcPr>
          <w:p w:rsidR="00572D24" w:rsidRPr="00164CBC"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164CBC">
              <w:rPr>
                <w:rFonts w:ascii="Verdana" w:hAnsi="Verdana" w:cs="Arial"/>
                <w:kern w:val="24"/>
                <w:sz w:val="18"/>
                <w:szCs w:val="18"/>
              </w:rPr>
              <w:t>1</w:t>
            </w:r>
          </w:p>
        </w:tc>
        <w:tc>
          <w:tcPr>
            <w:tcW w:w="3119" w:type="dxa"/>
            <w:shd w:val="clear" w:color="auto" w:fill="auto"/>
          </w:tcPr>
          <w:p w:rsidR="00572D24" w:rsidRPr="00164CBC"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164CBC">
              <w:rPr>
                <w:rFonts w:ascii="Verdana" w:hAnsi="Verdana" w:cs="Arial"/>
                <w:color w:val="auto"/>
                <w:kern w:val="24"/>
                <w:sz w:val="18"/>
                <w:szCs w:val="18"/>
              </w:rPr>
              <w:t>20</w:t>
            </w:r>
          </w:p>
        </w:tc>
      </w:tr>
      <w:tr w:rsidR="00572D24" w:rsidRPr="00164CBC" w:rsidTr="00C60224">
        <w:trPr>
          <w:trHeight w:val="397"/>
        </w:trPr>
        <w:tc>
          <w:tcPr>
            <w:tcW w:w="3533" w:type="dxa"/>
            <w:shd w:val="clear" w:color="auto" w:fill="auto"/>
          </w:tcPr>
          <w:p w:rsidR="00572D24" w:rsidRPr="00164CBC"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164CBC">
              <w:rPr>
                <w:rFonts w:ascii="Verdana" w:hAnsi="Verdana" w:cs="Arial"/>
                <w:kern w:val="24"/>
                <w:sz w:val="18"/>
                <w:szCs w:val="18"/>
              </w:rPr>
              <w:t>2</w:t>
            </w:r>
          </w:p>
        </w:tc>
        <w:tc>
          <w:tcPr>
            <w:tcW w:w="3119" w:type="dxa"/>
            <w:shd w:val="clear" w:color="auto" w:fill="auto"/>
          </w:tcPr>
          <w:p w:rsidR="00572D24" w:rsidRPr="00164CBC"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164CBC">
              <w:rPr>
                <w:rFonts w:ascii="Verdana" w:hAnsi="Verdana" w:cs="Arial"/>
                <w:color w:val="auto"/>
                <w:kern w:val="24"/>
                <w:sz w:val="18"/>
                <w:szCs w:val="18"/>
              </w:rPr>
              <w:t>18</w:t>
            </w:r>
          </w:p>
        </w:tc>
      </w:tr>
      <w:tr w:rsidR="00572D24" w:rsidRPr="00164CBC" w:rsidTr="00C60224">
        <w:trPr>
          <w:trHeight w:val="397"/>
        </w:trPr>
        <w:tc>
          <w:tcPr>
            <w:tcW w:w="3533" w:type="dxa"/>
            <w:shd w:val="clear" w:color="auto" w:fill="auto"/>
          </w:tcPr>
          <w:p w:rsidR="00572D24" w:rsidRPr="00164CBC"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164CBC">
              <w:rPr>
                <w:rFonts w:ascii="Verdana" w:hAnsi="Verdana" w:cs="Arial"/>
                <w:kern w:val="24"/>
                <w:sz w:val="18"/>
                <w:szCs w:val="18"/>
              </w:rPr>
              <w:t>3</w:t>
            </w:r>
          </w:p>
        </w:tc>
        <w:tc>
          <w:tcPr>
            <w:tcW w:w="3119" w:type="dxa"/>
            <w:shd w:val="clear" w:color="auto" w:fill="auto"/>
          </w:tcPr>
          <w:p w:rsidR="00572D24" w:rsidRPr="00164CBC"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164CBC">
              <w:rPr>
                <w:rFonts w:ascii="Verdana" w:hAnsi="Verdana" w:cs="Arial"/>
                <w:color w:val="auto"/>
                <w:kern w:val="24"/>
                <w:sz w:val="18"/>
                <w:szCs w:val="18"/>
              </w:rPr>
              <w:t>16</w:t>
            </w:r>
          </w:p>
        </w:tc>
      </w:tr>
      <w:tr w:rsidR="00572D24" w:rsidRPr="00164CBC" w:rsidTr="00C60224">
        <w:trPr>
          <w:trHeight w:val="397"/>
        </w:trPr>
        <w:tc>
          <w:tcPr>
            <w:tcW w:w="3533" w:type="dxa"/>
            <w:shd w:val="clear" w:color="auto" w:fill="auto"/>
          </w:tcPr>
          <w:p w:rsidR="00572D24" w:rsidRPr="00164CBC"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164CBC">
              <w:rPr>
                <w:rFonts w:ascii="Verdana" w:hAnsi="Verdana" w:cs="Arial"/>
                <w:kern w:val="24"/>
                <w:sz w:val="18"/>
                <w:szCs w:val="18"/>
              </w:rPr>
              <w:t>4</w:t>
            </w:r>
          </w:p>
        </w:tc>
        <w:tc>
          <w:tcPr>
            <w:tcW w:w="3119" w:type="dxa"/>
            <w:shd w:val="clear" w:color="auto" w:fill="auto"/>
          </w:tcPr>
          <w:p w:rsidR="00572D24" w:rsidRPr="00164CBC"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164CBC">
              <w:rPr>
                <w:rFonts w:ascii="Verdana" w:hAnsi="Verdana" w:cs="Arial"/>
                <w:color w:val="auto"/>
                <w:kern w:val="24"/>
                <w:sz w:val="18"/>
                <w:szCs w:val="18"/>
              </w:rPr>
              <w:t>12</w:t>
            </w:r>
          </w:p>
        </w:tc>
      </w:tr>
      <w:tr w:rsidR="00572D24" w:rsidRPr="00164CBC" w:rsidTr="00C60224">
        <w:trPr>
          <w:trHeight w:val="397"/>
        </w:trPr>
        <w:tc>
          <w:tcPr>
            <w:tcW w:w="3533" w:type="dxa"/>
            <w:shd w:val="clear" w:color="auto" w:fill="auto"/>
          </w:tcPr>
          <w:p w:rsidR="00572D24" w:rsidRPr="00164CBC"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164CBC">
              <w:rPr>
                <w:rFonts w:ascii="Verdana" w:hAnsi="Verdana" w:cs="Arial"/>
                <w:kern w:val="24"/>
                <w:sz w:val="18"/>
                <w:szCs w:val="18"/>
              </w:rPr>
              <w:t>5</w:t>
            </w:r>
          </w:p>
        </w:tc>
        <w:tc>
          <w:tcPr>
            <w:tcW w:w="3119" w:type="dxa"/>
            <w:shd w:val="clear" w:color="auto" w:fill="auto"/>
          </w:tcPr>
          <w:p w:rsidR="00572D24" w:rsidRPr="00164CBC"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164CBC">
              <w:rPr>
                <w:rFonts w:ascii="Verdana" w:hAnsi="Verdana" w:cs="Arial"/>
                <w:color w:val="auto"/>
                <w:kern w:val="24"/>
                <w:sz w:val="18"/>
                <w:szCs w:val="18"/>
              </w:rPr>
              <w:t>8</w:t>
            </w:r>
          </w:p>
        </w:tc>
      </w:tr>
      <w:tr w:rsidR="00572D24" w:rsidRPr="00164CBC" w:rsidTr="00C60224">
        <w:trPr>
          <w:trHeight w:val="397"/>
        </w:trPr>
        <w:tc>
          <w:tcPr>
            <w:tcW w:w="3533" w:type="dxa"/>
            <w:shd w:val="clear" w:color="auto" w:fill="auto"/>
          </w:tcPr>
          <w:p w:rsidR="00572D24" w:rsidRPr="00164CBC"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164CBC">
              <w:rPr>
                <w:rFonts w:ascii="Verdana" w:hAnsi="Verdana" w:cs="Arial"/>
                <w:kern w:val="24"/>
                <w:sz w:val="18"/>
                <w:szCs w:val="18"/>
              </w:rPr>
              <w:t>6</w:t>
            </w:r>
          </w:p>
        </w:tc>
        <w:tc>
          <w:tcPr>
            <w:tcW w:w="3119" w:type="dxa"/>
            <w:shd w:val="clear" w:color="auto" w:fill="auto"/>
          </w:tcPr>
          <w:p w:rsidR="00572D24" w:rsidRPr="00164CBC"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164CBC">
              <w:rPr>
                <w:rFonts w:ascii="Verdana" w:hAnsi="Verdana" w:cs="Arial"/>
                <w:color w:val="auto"/>
                <w:kern w:val="24"/>
                <w:sz w:val="18"/>
                <w:szCs w:val="18"/>
              </w:rPr>
              <w:t>6</w:t>
            </w:r>
          </w:p>
        </w:tc>
      </w:tr>
      <w:tr w:rsidR="00572D24" w:rsidRPr="00164CBC" w:rsidTr="00C60224">
        <w:trPr>
          <w:trHeight w:val="397"/>
        </w:trPr>
        <w:tc>
          <w:tcPr>
            <w:tcW w:w="3533" w:type="dxa"/>
            <w:shd w:val="clear" w:color="auto" w:fill="auto"/>
          </w:tcPr>
          <w:p w:rsidR="00572D24" w:rsidRPr="00164CBC"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164CBC">
              <w:rPr>
                <w:rFonts w:ascii="Verdana" w:hAnsi="Verdana" w:cs="Arial"/>
                <w:kern w:val="24"/>
                <w:sz w:val="18"/>
                <w:szCs w:val="18"/>
              </w:rPr>
              <w:t>7</w:t>
            </w:r>
          </w:p>
        </w:tc>
        <w:tc>
          <w:tcPr>
            <w:tcW w:w="3119" w:type="dxa"/>
            <w:shd w:val="clear" w:color="auto" w:fill="auto"/>
          </w:tcPr>
          <w:p w:rsidR="00572D24" w:rsidRPr="00164CBC"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164CBC">
              <w:rPr>
                <w:rFonts w:ascii="Verdana" w:hAnsi="Verdana" w:cs="Arial"/>
                <w:color w:val="auto"/>
                <w:kern w:val="24"/>
                <w:sz w:val="18"/>
                <w:szCs w:val="18"/>
              </w:rPr>
              <w:t>4</w:t>
            </w:r>
          </w:p>
        </w:tc>
      </w:tr>
      <w:tr w:rsidR="00572D24" w:rsidRPr="00164CBC" w:rsidTr="00C60224">
        <w:trPr>
          <w:trHeight w:val="397"/>
        </w:trPr>
        <w:tc>
          <w:tcPr>
            <w:tcW w:w="3533" w:type="dxa"/>
            <w:shd w:val="clear" w:color="auto" w:fill="auto"/>
          </w:tcPr>
          <w:p w:rsidR="00572D24" w:rsidRPr="00164CBC"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164CBC">
              <w:rPr>
                <w:rFonts w:ascii="Verdana" w:hAnsi="Verdana" w:cs="Arial"/>
                <w:kern w:val="24"/>
                <w:sz w:val="18"/>
                <w:szCs w:val="18"/>
              </w:rPr>
              <w:t>8</w:t>
            </w:r>
          </w:p>
        </w:tc>
        <w:tc>
          <w:tcPr>
            <w:tcW w:w="3119" w:type="dxa"/>
            <w:shd w:val="clear" w:color="auto" w:fill="auto"/>
          </w:tcPr>
          <w:p w:rsidR="00572D24" w:rsidRPr="00164CBC"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164CBC">
              <w:rPr>
                <w:rFonts w:ascii="Verdana" w:hAnsi="Verdana" w:cs="Arial"/>
                <w:color w:val="auto"/>
                <w:kern w:val="24"/>
                <w:sz w:val="18"/>
                <w:szCs w:val="18"/>
              </w:rPr>
              <w:t>2</w:t>
            </w:r>
          </w:p>
        </w:tc>
      </w:tr>
      <w:tr w:rsidR="00572D24" w:rsidRPr="00164CBC" w:rsidTr="00C60224">
        <w:trPr>
          <w:trHeight w:val="397"/>
        </w:trPr>
        <w:tc>
          <w:tcPr>
            <w:tcW w:w="3533" w:type="dxa"/>
            <w:shd w:val="clear" w:color="auto" w:fill="auto"/>
          </w:tcPr>
          <w:p w:rsidR="00572D24" w:rsidRPr="00164CBC" w:rsidRDefault="00572D24" w:rsidP="00D36F9D">
            <w:pPr>
              <w:pStyle w:val="NormalWeb"/>
              <w:kinsoku w:val="0"/>
              <w:overflowPunct w:val="0"/>
              <w:spacing w:before="115" w:beforeAutospacing="0" w:after="0" w:afterAutospacing="0"/>
              <w:jc w:val="both"/>
              <w:textAlignment w:val="baseline"/>
              <w:rPr>
                <w:rFonts w:ascii="Verdana" w:hAnsi="Verdana" w:cs="Arial"/>
                <w:sz w:val="18"/>
                <w:szCs w:val="18"/>
              </w:rPr>
            </w:pPr>
            <w:r w:rsidRPr="00164CBC">
              <w:rPr>
                <w:rFonts w:ascii="Verdana" w:hAnsi="Verdana" w:cs="Arial"/>
                <w:kern w:val="24"/>
                <w:sz w:val="18"/>
                <w:szCs w:val="18"/>
              </w:rPr>
              <w:t>Non-compliant contributor</w:t>
            </w:r>
          </w:p>
        </w:tc>
        <w:tc>
          <w:tcPr>
            <w:tcW w:w="3119" w:type="dxa"/>
            <w:shd w:val="clear" w:color="auto" w:fill="auto"/>
          </w:tcPr>
          <w:p w:rsidR="00572D24" w:rsidRPr="00164CBC"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164CBC">
              <w:rPr>
                <w:rFonts w:ascii="Verdana" w:hAnsi="Verdana" w:cs="Arial"/>
                <w:color w:val="auto"/>
                <w:kern w:val="24"/>
                <w:sz w:val="18"/>
                <w:szCs w:val="18"/>
              </w:rPr>
              <w:t>0</w:t>
            </w:r>
          </w:p>
        </w:tc>
      </w:tr>
    </w:tbl>
    <w:p w:rsidR="0095331F" w:rsidRPr="00164CBC" w:rsidRDefault="0095331F" w:rsidP="00166A4A">
      <w:pPr>
        <w:tabs>
          <w:tab w:val="left" w:pos="709"/>
          <w:tab w:val="left" w:pos="2700"/>
          <w:tab w:val="left" w:pos="7920"/>
        </w:tabs>
        <w:spacing w:line="360" w:lineRule="auto"/>
        <w:jc w:val="both"/>
        <w:rPr>
          <w:rFonts w:ascii="Verdana" w:hAnsi="Verdana"/>
          <w:sz w:val="20"/>
          <w:szCs w:val="20"/>
          <w:lang w:val="en-GB"/>
        </w:rPr>
      </w:pPr>
    </w:p>
    <w:p w:rsidR="0095331F" w:rsidRPr="00164CBC" w:rsidRDefault="0095331F" w:rsidP="00A544CE">
      <w:pPr>
        <w:tabs>
          <w:tab w:val="left" w:pos="851"/>
        </w:tabs>
        <w:spacing w:line="360" w:lineRule="auto"/>
        <w:ind w:left="851" w:hanging="851"/>
        <w:jc w:val="both"/>
        <w:rPr>
          <w:rFonts w:ascii="Verdana" w:hAnsi="Verdana" w:cs="Arial"/>
          <w:sz w:val="20"/>
          <w:szCs w:val="20"/>
        </w:rPr>
      </w:pPr>
      <w:r w:rsidRPr="00164CBC">
        <w:rPr>
          <w:rFonts w:ascii="Verdana" w:hAnsi="Verdana"/>
          <w:sz w:val="20"/>
          <w:szCs w:val="20"/>
          <w:lang w:val="en-GB"/>
        </w:rPr>
        <w:t>5.2</w:t>
      </w:r>
      <w:r w:rsidRPr="00164CBC">
        <w:rPr>
          <w:rFonts w:ascii="Verdana" w:hAnsi="Verdana"/>
          <w:sz w:val="20"/>
          <w:szCs w:val="20"/>
          <w:lang w:val="en-GB"/>
        </w:rPr>
        <w:tab/>
        <w:t xml:space="preserve">Bidders who qualify as EMEs in terms of the B-BBEE Act must submit a certificate issued by an Accounting Officer as contemplated in the CCA or a Verification Agency accredited by SANAS or a Registered Auditor. </w:t>
      </w:r>
      <w:r w:rsidRPr="00164CBC">
        <w:rPr>
          <w:rFonts w:ascii="Verdana" w:hAnsi="Verdana" w:cs="Arial"/>
          <w:sz w:val="20"/>
          <w:szCs w:val="20"/>
        </w:rPr>
        <w:t>Registered auditors do not need to meet the prerequisite for IRBA’s approval for the purpose of conducting verification and issuing EMEs with B-BBEE Status Level Certificates.</w:t>
      </w:r>
      <w:r w:rsidRPr="00164CBC">
        <w:rPr>
          <w:rFonts w:ascii="Verdana" w:hAnsi="Verdana" w:cs="Arial"/>
          <w:sz w:val="20"/>
          <w:szCs w:val="20"/>
        </w:rPr>
        <w:tab/>
      </w:r>
    </w:p>
    <w:p w:rsidR="0095331F" w:rsidRPr="00164CBC" w:rsidRDefault="0095331F" w:rsidP="00A544CE">
      <w:pPr>
        <w:tabs>
          <w:tab w:val="left" w:pos="851"/>
          <w:tab w:val="left" w:pos="2700"/>
          <w:tab w:val="left" w:pos="7920"/>
        </w:tabs>
        <w:spacing w:line="360" w:lineRule="auto"/>
        <w:ind w:left="851" w:hanging="851"/>
        <w:jc w:val="both"/>
        <w:rPr>
          <w:rFonts w:ascii="Verdana" w:hAnsi="Verdana"/>
          <w:sz w:val="20"/>
          <w:szCs w:val="20"/>
          <w:lang w:val="en-GB"/>
        </w:rPr>
      </w:pPr>
      <w:r w:rsidRPr="00164CBC">
        <w:rPr>
          <w:rFonts w:ascii="Verdana" w:hAnsi="Verdana"/>
          <w:sz w:val="20"/>
          <w:szCs w:val="20"/>
          <w:lang w:val="en-GB"/>
        </w:rPr>
        <w:t>5.3</w:t>
      </w:r>
      <w:r w:rsidRPr="00164CBC">
        <w:rPr>
          <w:rFonts w:ascii="Verdana" w:hAnsi="Verdana"/>
          <w:sz w:val="20"/>
          <w:szCs w:val="20"/>
          <w:lang w:val="en-GB"/>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95331F" w:rsidRPr="00164CBC" w:rsidRDefault="0058413E" w:rsidP="00A544CE">
      <w:pPr>
        <w:pStyle w:val="BodyTextIndent"/>
        <w:tabs>
          <w:tab w:val="clear" w:pos="0"/>
          <w:tab w:val="clear" w:pos="720"/>
          <w:tab w:val="left" w:pos="851"/>
        </w:tabs>
        <w:spacing w:line="360" w:lineRule="auto"/>
        <w:ind w:left="851" w:hanging="851"/>
        <w:rPr>
          <w:rFonts w:ascii="Verdana" w:hAnsi="Verdana" w:cs="Arial"/>
          <w:sz w:val="20"/>
        </w:rPr>
      </w:pPr>
      <w:r w:rsidRPr="00164CBC">
        <w:rPr>
          <w:rFonts w:ascii="Verdana" w:hAnsi="Verdana" w:cs="Arial"/>
          <w:sz w:val="20"/>
        </w:rPr>
        <w:lastRenderedPageBreak/>
        <w:t>5.4</w:t>
      </w:r>
      <w:r w:rsidRPr="00164CBC">
        <w:rPr>
          <w:rFonts w:ascii="Verdana" w:hAnsi="Verdana" w:cs="Arial"/>
          <w:sz w:val="20"/>
        </w:rPr>
        <w:tab/>
      </w:r>
      <w:r w:rsidR="0095331F" w:rsidRPr="00164CBC">
        <w:rPr>
          <w:rFonts w:ascii="Verdana" w:hAnsi="Verdana" w:cs="Arial"/>
          <w:sz w:val="20"/>
        </w:rPr>
        <w:t xml:space="preserve">A trust, consortium or joint venture, will qualify for points for their B-BBEE status level as a legal entity, provided that the entity submits their B-BBEE status level certificate. </w:t>
      </w:r>
    </w:p>
    <w:p w:rsidR="0095331F" w:rsidRPr="00164CBC" w:rsidRDefault="0058413E" w:rsidP="00A544CE">
      <w:pPr>
        <w:pStyle w:val="BodyTextIndent"/>
        <w:tabs>
          <w:tab w:val="clear" w:pos="-720"/>
          <w:tab w:val="clear" w:pos="0"/>
          <w:tab w:val="clear" w:pos="720"/>
          <w:tab w:val="left" w:pos="851"/>
        </w:tabs>
        <w:spacing w:line="360" w:lineRule="auto"/>
        <w:ind w:left="851" w:hanging="851"/>
        <w:rPr>
          <w:rFonts w:ascii="Verdana" w:hAnsi="Verdana" w:cs="Arial"/>
          <w:sz w:val="20"/>
        </w:rPr>
      </w:pPr>
      <w:r w:rsidRPr="00164CBC">
        <w:rPr>
          <w:rFonts w:ascii="Verdana" w:hAnsi="Verdana" w:cs="Arial"/>
          <w:sz w:val="20"/>
        </w:rPr>
        <w:t>5.5</w:t>
      </w:r>
      <w:r w:rsidRPr="00164CBC">
        <w:rPr>
          <w:rFonts w:ascii="Verdana" w:hAnsi="Verdana" w:cs="Arial"/>
          <w:sz w:val="20"/>
        </w:rPr>
        <w:tab/>
      </w:r>
      <w:r w:rsidR="0095331F" w:rsidRPr="00164CBC">
        <w:rPr>
          <w:rFonts w:ascii="Verdana" w:hAnsi="Verdana" w:cs="Arial"/>
          <w:sz w:val="20"/>
        </w:rPr>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95331F" w:rsidRPr="00164CBC" w:rsidRDefault="0058413E" w:rsidP="00A544CE">
      <w:pPr>
        <w:pStyle w:val="BodyTextIndent"/>
        <w:tabs>
          <w:tab w:val="clear" w:pos="720"/>
          <w:tab w:val="left" w:pos="709"/>
          <w:tab w:val="left" w:pos="851"/>
        </w:tabs>
        <w:spacing w:line="360" w:lineRule="auto"/>
        <w:ind w:left="851" w:hanging="851"/>
        <w:rPr>
          <w:rFonts w:ascii="Verdana" w:hAnsi="Verdana" w:cs="Arial"/>
          <w:sz w:val="20"/>
        </w:rPr>
      </w:pPr>
      <w:r w:rsidRPr="00164CBC">
        <w:rPr>
          <w:rFonts w:ascii="Verdana" w:hAnsi="Verdana" w:cs="Arial"/>
          <w:sz w:val="20"/>
        </w:rPr>
        <w:t>5.6</w:t>
      </w:r>
      <w:r w:rsidR="0095331F" w:rsidRPr="00164CBC">
        <w:rPr>
          <w:rFonts w:ascii="Verdana" w:hAnsi="Verdana" w:cs="Arial"/>
          <w:sz w:val="20"/>
        </w:rPr>
        <w:tab/>
        <w:t xml:space="preserve">Tertiary institutions and public entities will be required to submit their B-BBEE status level certificates in terms of the </w:t>
      </w:r>
      <w:r w:rsidR="00B44BEF" w:rsidRPr="00164CBC">
        <w:rPr>
          <w:rFonts w:ascii="Verdana" w:hAnsi="Verdana" w:cs="Arial"/>
          <w:sz w:val="20"/>
        </w:rPr>
        <w:t xml:space="preserve">specialised </w:t>
      </w:r>
      <w:r w:rsidR="0095331F" w:rsidRPr="00164CBC">
        <w:rPr>
          <w:rFonts w:ascii="Verdana" w:hAnsi="Verdana" w:cs="Arial"/>
          <w:sz w:val="20"/>
        </w:rPr>
        <w:t>scorecard contained in the B-BBEE Codes of Good Practice.</w:t>
      </w:r>
    </w:p>
    <w:p w:rsidR="0095331F" w:rsidRPr="00164CBC" w:rsidRDefault="0058413E" w:rsidP="00A544CE">
      <w:pPr>
        <w:pStyle w:val="BodyTextIndent"/>
        <w:tabs>
          <w:tab w:val="left" w:pos="851"/>
          <w:tab w:val="left" w:pos="1350"/>
          <w:tab w:val="left" w:pos="2268"/>
          <w:tab w:val="left" w:pos="3780"/>
          <w:tab w:val="left" w:pos="8100"/>
        </w:tabs>
        <w:spacing w:line="360" w:lineRule="auto"/>
        <w:ind w:left="851" w:hanging="851"/>
        <w:rPr>
          <w:rFonts w:ascii="Verdana" w:hAnsi="Verdana" w:cs="Arial"/>
          <w:sz w:val="20"/>
          <w:lang w:val="en-ZA"/>
        </w:rPr>
      </w:pPr>
      <w:r w:rsidRPr="00164CBC">
        <w:rPr>
          <w:rFonts w:ascii="Verdana" w:hAnsi="Verdana" w:cs="Arial"/>
          <w:sz w:val="20"/>
        </w:rPr>
        <w:t>5.7</w:t>
      </w:r>
      <w:r w:rsidR="00D36F9D" w:rsidRPr="00164CBC">
        <w:rPr>
          <w:rFonts w:ascii="Verdana" w:hAnsi="Verdana" w:cs="Arial"/>
          <w:sz w:val="20"/>
        </w:rPr>
        <w:tab/>
      </w:r>
      <w:r w:rsidR="0095331F" w:rsidRPr="00164CBC">
        <w:rPr>
          <w:rFonts w:ascii="Verdana" w:hAnsi="Verdana" w:cs="Arial"/>
          <w:sz w:val="20"/>
          <w:lang w:val="en-ZA"/>
        </w:rPr>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sidR="005654B5" w:rsidRPr="00164CBC">
        <w:rPr>
          <w:rFonts w:ascii="Verdana" w:hAnsi="Verdana" w:cs="Arial"/>
          <w:b/>
          <w:sz w:val="20"/>
          <w:lang w:val="en-ZA"/>
        </w:rPr>
        <w:t xml:space="preserve"> (Refer to paragraph 8 below)</w:t>
      </w:r>
      <w:r w:rsidR="0095331F" w:rsidRPr="00164CBC">
        <w:rPr>
          <w:rFonts w:ascii="Verdana" w:hAnsi="Verdana" w:cs="Arial"/>
          <w:sz w:val="20"/>
          <w:lang w:val="en-ZA"/>
        </w:rPr>
        <w:t>.</w:t>
      </w:r>
    </w:p>
    <w:p w:rsidR="0058413E" w:rsidRPr="00164CBC" w:rsidRDefault="00C60224" w:rsidP="00363977">
      <w:pPr>
        <w:pStyle w:val="BodyTextIndent"/>
        <w:tabs>
          <w:tab w:val="clear" w:pos="0"/>
          <w:tab w:val="left" w:pos="1350"/>
          <w:tab w:val="left" w:pos="2268"/>
          <w:tab w:val="left" w:pos="3780"/>
          <w:tab w:val="left" w:pos="8100"/>
        </w:tabs>
        <w:spacing w:line="360" w:lineRule="auto"/>
        <w:ind w:left="851" w:hanging="851"/>
        <w:rPr>
          <w:rFonts w:ascii="Verdana" w:hAnsi="Verdana"/>
          <w:b/>
          <w:sz w:val="20"/>
        </w:rPr>
      </w:pPr>
      <w:r w:rsidRPr="00164CBC">
        <w:rPr>
          <w:rFonts w:ascii="Verdana" w:hAnsi="Verdana" w:cs="Arial"/>
          <w:sz w:val="20"/>
          <w:lang w:val="en-ZA"/>
        </w:rPr>
        <w:t>5.8</w:t>
      </w:r>
      <w:r w:rsidRPr="00164CBC">
        <w:rPr>
          <w:rFonts w:ascii="Verdana" w:hAnsi="Verdana" w:cs="Arial"/>
          <w:sz w:val="20"/>
          <w:lang w:val="en-ZA"/>
        </w:rPr>
        <w:tab/>
      </w:r>
      <w:r w:rsidR="0095331F" w:rsidRPr="00164CBC">
        <w:rPr>
          <w:rFonts w:ascii="Verdana" w:hAnsi="Verdana" w:cs="Arial"/>
          <w:sz w:val="20"/>
          <w:lang w:val="en-ZA"/>
        </w:rPr>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sidR="005654B5" w:rsidRPr="00164CBC">
        <w:rPr>
          <w:rFonts w:ascii="Verdana" w:hAnsi="Verdana" w:cs="Arial"/>
          <w:b/>
          <w:sz w:val="20"/>
          <w:lang w:val="en-ZA"/>
        </w:rPr>
        <w:t xml:space="preserve"> (Refer to paragraph 8 below)</w:t>
      </w:r>
      <w:r w:rsidR="0095331F" w:rsidRPr="00164CBC">
        <w:rPr>
          <w:rFonts w:ascii="Verdana" w:hAnsi="Verdana" w:cs="Arial"/>
          <w:sz w:val="20"/>
          <w:lang w:val="en-ZA"/>
        </w:rPr>
        <w:t>.</w:t>
      </w:r>
    </w:p>
    <w:p w:rsidR="0095331F" w:rsidRPr="00166A4A" w:rsidRDefault="0058413E" w:rsidP="0058413E">
      <w:pPr>
        <w:tabs>
          <w:tab w:val="left" w:pos="851"/>
          <w:tab w:val="left" w:pos="2880"/>
          <w:tab w:val="left" w:pos="3600"/>
          <w:tab w:val="left" w:pos="7290"/>
          <w:tab w:val="left" w:pos="7560"/>
        </w:tabs>
        <w:spacing w:line="360" w:lineRule="auto"/>
        <w:ind w:left="851" w:hanging="851"/>
        <w:jc w:val="both"/>
        <w:rPr>
          <w:rFonts w:ascii="Verdana" w:hAnsi="Verdana"/>
          <w:b/>
          <w:sz w:val="20"/>
          <w:szCs w:val="20"/>
          <w:lang w:val="en-GB"/>
        </w:rPr>
      </w:pPr>
      <w:r w:rsidRPr="0058413E">
        <w:rPr>
          <w:rFonts w:ascii="Verdana" w:hAnsi="Verdana"/>
          <w:sz w:val="20"/>
          <w:szCs w:val="20"/>
          <w:lang w:val="en-GB"/>
        </w:rPr>
        <w:t>7</w:t>
      </w:r>
      <w:r>
        <w:rPr>
          <w:rFonts w:ascii="Verdana" w:hAnsi="Verdana"/>
          <w:b/>
          <w:sz w:val="20"/>
          <w:szCs w:val="20"/>
          <w:lang w:val="en-GB"/>
        </w:rPr>
        <w:tab/>
      </w:r>
      <w:r w:rsidR="0095331F" w:rsidRPr="00166A4A">
        <w:rPr>
          <w:rFonts w:ascii="Verdana" w:hAnsi="Verdana"/>
          <w:b/>
          <w:sz w:val="20"/>
          <w:szCs w:val="20"/>
          <w:lang w:val="en-GB"/>
        </w:rPr>
        <w:t xml:space="preserve">B-BBEE </w:t>
      </w:r>
      <w:r w:rsidR="00B44BEF" w:rsidRPr="00166A4A">
        <w:rPr>
          <w:rFonts w:ascii="Verdana" w:hAnsi="Verdana"/>
          <w:b/>
          <w:sz w:val="20"/>
          <w:szCs w:val="20"/>
          <w:lang w:val="en-GB"/>
        </w:rPr>
        <w:t xml:space="preserve">status level of contribution claimed in terms of paragraphs </w:t>
      </w:r>
      <w:r w:rsidR="0095331F" w:rsidRPr="00166A4A">
        <w:rPr>
          <w:rFonts w:ascii="Verdana" w:hAnsi="Verdana"/>
          <w:b/>
          <w:sz w:val="20"/>
          <w:szCs w:val="20"/>
          <w:lang w:val="en-GB"/>
        </w:rPr>
        <w:t xml:space="preserve">1.3.1.2 </w:t>
      </w:r>
      <w:r w:rsidR="00B44BEF" w:rsidRPr="00166A4A">
        <w:rPr>
          <w:rFonts w:ascii="Verdana" w:hAnsi="Verdana"/>
          <w:b/>
          <w:sz w:val="20"/>
          <w:szCs w:val="20"/>
          <w:lang w:val="en-GB"/>
        </w:rPr>
        <w:t xml:space="preserve">and </w:t>
      </w:r>
      <w:r w:rsidR="0095331F" w:rsidRPr="00166A4A">
        <w:rPr>
          <w:rFonts w:ascii="Verdana" w:hAnsi="Verdana"/>
          <w:b/>
          <w:sz w:val="20"/>
          <w:szCs w:val="20"/>
          <w:lang w:val="en-GB"/>
        </w:rPr>
        <w:t xml:space="preserve">5.1 </w:t>
      </w:r>
      <w:r w:rsidR="0095331F" w:rsidRPr="00166A4A">
        <w:rPr>
          <w:rFonts w:ascii="Verdana" w:hAnsi="Verdana"/>
          <w:b/>
          <w:sz w:val="20"/>
          <w:szCs w:val="20"/>
          <w:lang w:val="en-GB"/>
        </w:rPr>
        <w:tab/>
      </w:r>
      <w:r w:rsidR="0095331F" w:rsidRPr="00166A4A">
        <w:rPr>
          <w:rFonts w:ascii="Verdana" w:hAnsi="Verdana"/>
          <w:b/>
          <w:sz w:val="20"/>
          <w:szCs w:val="20"/>
          <w:lang w:val="en-GB"/>
        </w:rPr>
        <w:tab/>
      </w:r>
    </w:p>
    <w:p w:rsidR="0095331F" w:rsidRPr="00166A4A" w:rsidRDefault="00C60224" w:rsidP="0058413E">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line="360" w:lineRule="auto"/>
        <w:ind w:left="851" w:hanging="851"/>
        <w:jc w:val="both"/>
        <w:rPr>
          <w:rFonts w:ascii="Verdana" w:hAnsi="Verdana"/>
          <w:sz w:val="20"/>
          <w:szCs w:val="20"/>
          <w:lang w:val="en-GB"/>
        </w:rPr>
      </w:pPr>
      <w:r>
        <w:rPr>
          <w:rFonts w:ascii="Verdana" w:hAnsi="Verdana"/>
          <w:sz w:val="20"/>
          <w:szCs w:val="20"/>
          <w:lang w:val="en-GB"/>
        </w:rPr>
        <w:t>7.1</w:t>
      </w:r>
      <w:r>
        <w:rPr>
          <w:rFonts w:ascii="Verdana" w:hAnsi="Verdana"/>
          <w:sz w:val="20"/>
          <w:szCs w:val="20"/>
          <w:lang w:val="en-GB"/>
        </w:rPr>
        <w:tab/>
      </w:r>
      <w:r w:rsidR="0095331F" w:rsidRPr="00166A4A">
        <w:rPr>
          <w:rFonts w:ascii="Verdana" w:hAnsi="Verdana"/>
          <w:sz w:val="20"/>
          <w:szCs w:val="20"/>
          <w:lang w:val="en-GB"/>
        </w:rPr>
        <w:t>B-BBEE Status Level of Contribution:</w:t>
      </w:r>
      <w:r>
        <w:rPr>
          <w:rFonts w:ascii="Verdana" w:hAnsi="Verdana"/>
          <w:sz w:val="20"/>
          <w:szCs w:val="20"/>
          <w:lang w:val="en-GB"/>
        </w:rPr>
        <w:t xml:space="preserve"> ___________ </w:t>
      </w:r>
      <w:r w:rsidRPr="00166A4A">
        <w:rPr>
          <w:rFonts w:ascii="Verdana" w:hAnsi="Verdana"/>
          <w:sz w:val="20"/>
          <w:szCs w:val="20"/>
          <w:lang w:val="en-GB"/>
        </w:rPr>
        <w:t>= _</w:t>
      </w:r>
      <w:r>
        <w:rPr>
          <w:rFonts w:ascii="Verdana" w:hAnsi="Verdana"/>
          <w:sz w:val="20"/>
          <w:szCs w:val="20"/>
          <w:lang w:val="en-GB"/>
        </w:rPr>
        <w:t xml:space="preserve">_______ </w:t>
      </w:r>
      <w:r w:rsidR="0095331F" w:rsidRPr="00166A4A">
        <w:rPr>
          <w:rFonts w:ascii="Verdana" w:hAnsi="Verdana"/>
          <w:sz w:val="20"/>
          <w:szCs w:val="20"/>
          <w:lang w:val="en-GB"/>
        </w:rPr>
        <w:t>(maximum of 20 points)</w:t>
      </w:r>
      <w:r w:rsidR="0095331F" w:rsidRPr="00166A4A">
        <w:rPr>
          <w:rFonts w:ascii="Verdana" w:hAnsi="Verdana"/>
          <w:sz w:val="20"/>
          <w:szCs w:val="20"/>
          <w:lang w:val="en-GB"/>
        </w:rPr>
        <w:tab/>
      </w:r>
    </w:p>
    <w:p w:rsidR="0095331F" w:rsidRPr="00166A4A" w:rsidRDefault="0095331F" w:rsidP="0058413E">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sidRPr="00166A4A">
        <w:rPr>
          <w:rFonts w:ascii="Verdana" w:hAnsi="Verdana"/>
          <w:sz w:val="20"/>
          <w:szCs w:val="20"/>
        </w:rPr>
        <w:t>(Points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95331F" w:rsidRPr="00D36F9D" w:rsidRDefault="0095331F" w:rsidP="0058413E">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b/>
          <w:sz w:val="20"/>
          <w:szCs w:val="20"/>
          <w:lang w:val="en-GB"/>
        </w:rPr>
      </w:pPr>
      <w:r w:rsidRPr="0058413E">
        <w:rPr>
          <w:rFonts w:ascii="Verdana" w:hAnsi="Verdana"/>
          <w:sz w:val="20"/>
          <w:szCs w:val="20"/>
          <w:lang w:val="en-GB"/>
        </w:rPr>
        <w:t>8</w:t>
      </w:r>
      <w:r w:rsidRPr="00166A4A">
        <w:rPr>
          <w:rFonts w:ascii="Verdana" w:hAnsi="Verdana"/>
          <w:b/>
          <w:sz w:val="20"/>
          <w:szCs w:val="20"/>
          <w:lang w:val="en-GB"/>
        </w:rPr>
        <w:tab/>
      </w:r>
      <w:r w:rsidR="00B44BEF" w:rsidRPr="00166A4A">
        <w:rPr>
          <w:rFonts w:ascii="Verdana" w:hAnsi="Verdana"/>
          <w:b/>
          <w:sz w:val="20"/>
          <w:szCs w:val="20"/>
          <w:lang w:val="en-GB"/>
        </w:rPr>
        <w:t>Sub-</w:t>
      </w:r>
      <w:r w:rsidR="00C730FA" w:rsidRPr="00166A4A">
        <w:rPr>
          <w:rFonts w:ascii="Verdana" w:hAnsi="Verdana"/>
          <w:b/>
          <w:sz w:val="20"/>
          <w:szCs w:val="20"/>
          <w:lang w:val="en-GB"/>
        </w:rPr>
        <w:t>contracting</w:t>
      </w:r>
      <w:r w:rsidR="00C730FA" w:rsidRPr="002263AA">
        <w:rPr>
          <w:rFonts w:ascii="Verdana" w:hAnsi="Verdana"/>
          <w:b/>
          <w:sz w:val="20"/>
          <w:szCs w:val="20"/>
          <w:lang w:val="en-GB"/>
        </w:rPr>
        <w:t xml:space="preserve"> (</w:t>
      </w:r>
      <w:r w:rsidR="005654B5" w:rsidRPr="002263AA">
        <w:rPr>
          <w:rFonts w:ascii="Verdana" w:hAnsi="Verdana"/>
          <w:b/>
          <w:sz w:val="20"/>
          <w:szCs w:val="20"/>
          <w:lang w:val="en-GB"/>
        </w:rPr>
        <w:t>Refer to paragraphs 5.7 and 5.8 above)</w:t>
      </w:r>
    </w:p>
    <w:p w:rsidR="0095331F" w:rsidRPr="00166A4A" w:rsidRDefault="0058413E" w:rsidP="0058413E">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Pr>
          <w:rFonts w:ascii="Verdana" w:hAnsi="Verdana"/>
          <w:sz w:val="20"/>
          <w:szCs w:val="20"/>
          <w:lang w:val="en-GB"/>
        </w:rPr>
        <w:t>8.1</w:t>
      </w:r>
      <w:r w:rsidR="0095331F" w:rsidRPr="00166A4A">
        <w:rPr>
          <w:rFonts w:ascii="Verdana" w:hAnsi="Verdana"/>
          <w:sz w:val="20"/>
          <w:szCs w:val="20"/>
          <w:lang w:val="en-GB"/>
        </w:rPr>
        <w:tab/>
        <w:t xml:space="preserve">Will any portion of the contract be sub-contracted?     YES / NO (delete which is not applicable) </w:t>
      </w:r>
      <w:r w:rsidR="0095331F" w:rsidRPr="00166A4A">
        <w:rPr>
          <w:rFonts w:ascii="Verdana" w:hAnsi="Verdana"/>
          <w:sz w:val="20"/>
          <w:szCs w:val="20"/>
        </w:rPr>
        <w:tab/>
      </w:r>
      <w:r w:rsidR="0095331F" w:rsidRPr="00166A4A">
        <w:rPr>
          <w:rFonts w:ascii="Verdana" w:hAnsi="Verdana"/>
          <w:sz w:val="20"/>
          <w:szCs w:val="20"/>
        </w:rPr>
        <w:tab/>
      </w:r>
    </w:p>
    <w:p w:rsidR="0095331F" w:rsidRPr="00166A4A" w:rsidRDefault="0095331F" w:rsidP="0058413E">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line="360" w:lineRule="auto"/>
        <w:ind w:left="1418" w:hanging="1418"/>
        <w:jc w:val="both"/>
        <w:rPr>
          <w:rFonts w:ascii="Verdana" w:hAnsi="Verdana"/>
          <w:sz w:val="20"/>
          <w:szCs w:val="20"/>
        </w:rPr>
      </w:pPr>
      <w:r w:rsidRPr="00166A4A">
        <w:rPr>
          <w:rFonts w:ascii="Verdana" w:hAnsi="Verdana"/>
          <w:sz w:val="20"/>
          <w:szCs w:val="20"/>
        </w:rPr>
        <w:t>8.1.1</w:t>
      </w:r>
      <w:r w:rsidRPr="00166A4A">
        <w:rPr>
          <w:rFonts w:ascii="Verdana" w:hAnsi="Verdana"/>
          <w:sz w:val="20"/>
          <w:szCs w:val="20"/>
        </w:rPr>
        <w:tab/>
        <w:t>If yes, indicate:</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8.1.1.1</w:t>
      </w:r>
      <w:r w:rsidR="0095331F" w:rsidRPr="00166A4A">
        <w:rPr>
          <w:rFonts w:ascii="Verdana" w:hAnsi="Verdana"/>
          <w:sz w:val="20"/>
          <w:szCs w:val="20"/>
        </w:rPr>
        <w:tab/>
        <w:t>what percentage of the contract will be subcontracted?</w:t>
      </w:r>
      <w:r w:rsidR="0095331F" w:rsidRPr="00166A4A">
        <w:rPr>
          <w:rFonts w:ascii="Verdana" w:hAnsi="Verdana"/>
          <w:sz w:val="20"/>
          <w:szCs w:val="20"/>
        </w:rPr>
        <w:tab/>
      </w:r>
      <w:r w:rsidR="00C60224">
        <w:rPr>
          <w:rFonts w:ascii="Verdana" w:hAnsi="Verdana"/>
          <w:sz w:val="20"/>
          <w:szCs w:val="20"/>
        </w:rPr>
        <w:t>____________________________</w:t>
      </w:r>
      <w:r w:rsidR="0095331F" w:rsidRPr="00166A4A">
        <w:rPr>
          <w:rFonts w:ascii="Verdana" w:hAnsi="Verdana"/>
          <w:sz w:val="20"/>
          <w:szCs w:val="20"/>
        </w:rPr>
        <w:t>%</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8.1.1.2</w:t>
      </w:r>
      <w:r w:rsidR="0095331F" w:rsidRPr="00166A4A">
        <w:rPr>
          <w:rFonts w:ascii="Verdana" w:hAnsi="Verdana"/>
          <w:sz w:val="20"/>
          <w:szCs w:val="20"/>
        </w:rPr>
        <w:tab/>
        <w:t>the name of the sub-contractor?</w:t>
      </w:r>
      <w:r w:rsidR="0095331F" w:rsidRPr="00166A4A">
        <w:rPr>
          <w:rFonts w:ascii="Verdana" w:hAnsi="Verdana"/>
          <w:sz w:val="20"/>
          <w:szCs w:val="20"/>
        </w:rPr>
        <w:tab/>
      </w:r>
      <w:r w:rsidR="00C60224">
        <w:rPr>
          <w:rFonts w:ascii="Verdana" w:hAnsi="Verdana"/>
          <w:sz w:val="20"/>
          <w:szCs w:val="20"/>
        </w:rPr>
        <w:t>______________________________________________</w:t>
      </w:r>
    </w:p>
    <w:p w:rsidR="0058413E"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8.1.1.3</w:t>
      </w:r>
      <w:r w:rsidR="0095331F" w:rsidRPr="00166A4A">
        <w:rPr>
          <w:rFonts w:ascii="Verdana" w:hAnsi="Verdana"/>
          <w:sz w:val="20"/>
          <w:szCs w:val="20"/>
        </w:rPr>
        <w:tab/>
        <w:t>the</w:t>
      </w:r>
      <w:r>
        <w:rPr>
          <w:rFonts w:ascii="Verdana" w:hAnsi="Verdana"/>
          <w:sz w:val="20"/>
          <w:szCs w:val="20"/>
        </w:rPr>
        <w:t xml:space="preserve"> B-BBEE status level of the sub</w:t>
      </w:r>
      <w:r w:rsidR="0095331F" w:rsidRPr="00166A4A">
        <w:rPr>
          <w:rFonts w:ascii="Verdana" w:hAnsi="Verdana"/>
          <w:sz w:val="20"/>
          <w:szCs w:val="20"/>
        </w:rPr>
        <w:t>contractor?</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ab/>
      </w:r>
      <w:r w:rsidR="00C60224">
        <w:rPr>
          <w:rFonts w:ascii="Verdana" w:hAnsi="Verdana"/>
          <w:sz w:val="20"/>
          <w:szCs w:val="20"/>
        </w:rPr>
        <w:t>___________________________________</w:t>
      </w:r>
    </w:p>
    <w:p w:rsidR="0095331F" w:rsidRPr="00166A4A" w:rsidRDefault="0058413E" w:rsidP="0058413E">
      <w:pPr>
        <w:tabs>
          <w:tab w:val="left" w:pos="-1099"/>
          <w:tab w:val="left" w:pos="-720"/>
          <w:tab w:val="left" w:pos="1985"/>
        </w:tabs>
        <w:spacing w:line="360" w:lineRule="auto"/>
        <w:ind w:left="1985" w:hanging="1985"/>
        <w:rPr>
          <w:rFonts w:ascii="Verdana" w:hAnsi="Verdana"/>
          <w:b/>
          <w:sz w:val="20"/>
          <w:szCs w:val="20"/>
          <w:lang w:val="en-GB"/>
        </w:rPr>
      </w:pPr>
      <w:r>
        <w:rPr>
          <w:rFonts w:ascii="Verdana" w:hAnsi="Verdana"/>
          <w:sz w:val="20"/>
          <w:szCs w:val="20"/>
        </w:rPr>
        <w:t>8.1.1.4</w:t>
      </w:r>
      <w:r w:rsidR="0095331F" w:rsidRPr="00166A4A">
        <w:rPr>
          <w:rFonts w:ascii="Verdana" w:hAnsi="Verdana"/>
          <w:sz w:val="20"/>
          <w:szCs w:val="20"/>
        </w:rPr>
        <w:tab/>
      </w:r>
      <w:r w:rsidR="00C730FA" w:rsidRPr="00166A4A">
        <w:rPr>
          <w:rFonts w:ascii="Verdana" w:hAnsi="Verdana"/>
          <w:sz w:val="20"/>
          <w:szCs w:val="20"/>
        </w:rPr>
        <w:t>Whether</w:t>
      </w:r>
      <w:r w:rsidR="0095331F" w:rsidRPr="00166A4A">
        <w:rPr>
          <w:rFonts w:ascii="Verdana" w:hAnsi="Verdana"/>
          <w:sz w:val="20"/>
          <w:szCs w:val="20"/>
        </w:rPr>
        <w:t xml:space="preserve"> the sub-contractor is an EME?</w:t>
      </w:r>
      <w:r w:rsidR="0095331F" w:rsidRPr="00166A4A">
        <w:rPr>
          <w:rFonts w:ascii="Verdana" w:hAnsi="Verdana"/>
          <w:sz w:val="20"/>
          <w:szCs w:val="20"/>
        </w:rPr>
        <w:tab/>
        <w:t>YES / NO (delete which is not applicable)</w:t>
      </w:r>
    </w:p>
    <w:p w:rsidR="00D36F9D" w:rsidRDefault="00D36F9D">
      <w:pPr>
        <w:rPr>
          <w:rFonts w:ascii="Verdana" w:hAnsi="Verdana"/>
          <w:sz w:val="20"/>
          <w:szCs w:val="20"/>
        </w:rPr>
      </w:pPr>
    </w:p>
    <w:p w:rsidR="0095331F" w:rsidRPr="00166A4A" w:rsidRDefault="0095331F" w:rsidP="0058413E">
      <w:pPr>
        <w:pStyle w:val="BodyText"/>
        <w:tabs>
          <w:tab w:val="left" w:pos="-1099"/>
          <w:tab w:val="left" w:pos="851"/>
          <w:tab w:val="left" w:pos="1440"/>
          <w:tab w:val="left" w:pos="2880"/>
          <w:tab w:val="left" w:pos="3420"/>
          <w:tab w:val="left" w:pos="4500"/>
          <w:tab w:val="left" w:pos="5040"/>
          <w:tab w:val="left" w:pos="5760"/>
          <w:tab w:val="left" w:pos="6840"/>
          <w:tab w:val="left" w:pos="8640"/>
        </w:tabs>
        <w:spacing w:line="360" w:lineRule="auto"/>
        <w:ind w:left="851" w:hanging="851"/>
        <w:rPr>
          <w:rFonts w:ascii="Verdana" w:hAnsi="Verdana"/>
          <w:sz w:val="20"/>
          <w:szCs w:val="20"/>
        </w:rPr>
      </w:pPr>
      <w:r w:rsidRPr="0058413E">
        <w:rPr>
          <w:rFonts w:ascii="Verdana" w:hAnsi="Verdana"/>
          <w:sz w:val="20"/>
          <w:szCs w:val="20"/>
        </w:rPr>
        <w:t>9</w:t>
      </w:r>
      <w:r w:rsidRPr="00166A4A">
        <w:rPr>
          <w:rFonts w:ascii="Verdana" w:hAnsi="Verdana"/>
          <w:sz w:val="20"/>
          <w:szCs w:val="20"/>
        </w:rPr>
        <w:tab/>
      </w:r>
      <w:r w:rsidR="00B44BEF" w:rsidRPr="00166A4A">
        <w:rPr>
          <w:rFonts w:ascii="Verdana" w:hAnsi="Verdana"/>
          <w:b/>
          <w:sz w:val="20"/>
          <w:szCs w:val="20"/>
        </w:rPr>
        <w:t>Declaration with regard to company/firm</w:t>
      </w:r>
    </w:p>
    <w:p w:rsidR="0095331F" w:rsidRPr="00166A4A" w:rsidRDefault="0095331F" w:rsidP="0058413E">
      <w:pPr>
        <w:tabs>
          <w:tab w:val="left" w:pos="-720"/>
          <w:tab w:val="left" w:pos="3798"/>
        </w:tabs>
        <w:spacing w:line="360" w:lineRule="auto"/>
        <w:ind w:left="851" w:hanging="851"/>
        <w:jc w:val="both"/>
        <w:rPr>
          <w:rFonts w:ascii="Verdana" w:hAnsi="Verdana"/>
          <w:sz w:val="20"/>
          <w:szCs w:val="20"/>
          <w:lang w:val="en-GB"/>
        </w:rPr>
      </w:pPr>
      <w:r w:rsidRPr="00166A4A">
        <w:rPr>
          <w:rFonts w:ascii="Verdana" w:hAnsi="Verdana"/>
          <w:sz w:val="20"/>
          <w:szCs w:val="20"/>
          <w:lang w:val="en-GB"/>
        </w:rPr>
        <w:lastRenderedPageBreak/>
        <w:t>9.1</w:t>
      </w:r>
      <w:r w:rsidRPr="00166A4A">
        <w:rPr>
          <w:rFonts w:ascii="Verdana" w:hAnsi="Verdana"/>
          <w:sz w:val="20"/>
          <w:szCs w:val="20"/>
          <w:lang w:val="en-GB"/>
        </w:rPr>
        <w:tab/>
        <w:t>Name of company/firm</w:t>
      </w:r>
      <w:r w:rsidR="00D36F9D">
        <w:rPr>
          <w:rFonts w:ascii="Verdana" w:hAnsi="Verdana"/>
          <w:sz w:val="20"/>
          <w:szCs w:val="20"/>
          <w:lang w:val="en-GB"/>
        </w:rPr>
        <w:tab/>
        <w:t>__________________________</w:t>
      </w:r>
      <w:r w:rsidR="00BF51B8">
        <w:rPr>
          <w:rFonts w:ascii="Verdana" w:hAnsi="Verdana"/>
          <w:sz w:val="20"/>
          <w:szCs w:val="20"/>
          <w:lang w:val="en-GB"/>
        </w:rPr>
        <w:t>__________________________</w:t>
      </w:r>
    </w:p>
    <w:p w:rsidR="0095331F" w:rsidRPr="00166A4A" w:rsidRDefault="0095331F"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D36F9D"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166A4A">
        <w:rPr>
          <w:rFonts w:ascii="Verdana" w:hAnsi="Verdana"/>
          <w:sz w:val="20"/>
          <w:szCs w:val="20"/>
          <w:lang w:val="en-GB"/>
        </w:rPr>
        <w:t>9.2</w:t>
      </w:r>
      <w:r w:rsidRPr="00166A4A">
        <w:rPr>
          <w:rFonts w:ascii="Verdana" w:hAnsi="Verdana"/>
          <w:sz w:val="20"/>
          <w:szCs w:val="20"/>
          <w:lang w:val="en-GB"/>
        </w:rPr>
        <w:tab/>
        <w:t>VAT registration number</w:t>
      </w:r>
      <w:r w:rsidRPr="00166A4A">
        <w:rPr>
          <w:rFonts w:ascii="Verdana" w:hAnsi="Verdana"/>
          <w:sz w:val="20"/>
          <w:szCs w:val="20"/>
          <w:lang w:val="en-GB"/>
        </w:rPr>
        <w:tab/>
      </w:r>
      <w:r w:rsidRPr="00166A4A">
        <w:rPr>
          <w:rFonts w:ascii="Verdana" w:hAnsi="Verdana"/>
          <w:sz w:val="20"/>
          <w:szCs w:val="20"/>
          <w:lang w:val="en-GB"/>
        </w:rPr>
        <w:tab/>
      </w:r>
      <w:r w:rsidR="00D36F9D">
        <w:rPr>
          <w:rFonts w:ascii="Verdana" w:hAnsi="Verdana"/>
          <w:sz w:val="20"/>
          <w:szCs w:val="20"/>
          <w:lang w:val="en-GB"/>
        </w:rPr>
        <w:t>_____________________________________________</w:t>
      </w:r>
      <w:r w:rsidR="00BF51B8">
        <w:rPr>
          <w:rFonts w:ascii="Verdana" w:hAnsi="Verdana"/>
          <w:sz w:val="20"/>
          <w:szCs w:val="20"/>
          <w:lang w:val="en-GB"/>
        </w:rPr>
        <w:t>_______</w:t>
      </w:r>
    </w:p>
    <w:p w:rsidR="00D36F9D" w:rsidRDefault="00D36F9D"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95331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166A4A">
        <w:rPr>
          <w:rFonts w:ascii="Verdana" w:hAnsi="Verdana"/>
          <w:sz w:val="20"/>
          <w:szCs w:val="20"/>
          <w:lang w:val="en-GB"/>
        </w:rPr>
        <w:t>9.3</w:t>
      </w:r>
      <w:r w:rsidRPr="00166A4A">
        <w:rPr>
          <w:rFonts w:ascii="Verdana" w:hAnsi="Verdana"/>
          <w:sz w:val="20"/>
          <w:szCs w:val="20"/>
          <w:lang w:val="en-GB"/>
        </w:rPr>
        <w:tab/>
        <w:t>Company registration number</w:t>
      </w:r>
      <w:r w:rsidRPr="00166A4A">
        <w:rPr>
          <w:rFonts w:ascii="Verdana" w:hAnsi="Verdana"/>
          <w:sz w:val="20"/>
          <w:szCs w:val="20"/>
          <w:lang w:val="en-GB"/>
        </w:rPr>
        <w:tab/>
      </w:r>
      <w:r w:rsidR="00D36F9D">
        <w:rPr>
          <w:rFonts w:ascii="Verdana" w:hAnsi="Verdana"/>
          <w:sz w:val="20"/>
          <w:szCs w:val="20"/>
          <w:lang w:val="en-GB"/>
        </w:rPr>
        <w:t xml:space="preserve"> ____________________________________________</w:t>
      </w:r>
      <w:r w:rsidR="00BF51B8">
        <w:rPr>
          <w:rFonts w:ascii="Verdana" w:hAnsi="Verdana"/>
          <w:sz w:val="20"/>
          <w:szCs w:val="20"/>
          <w:lang w:val="en-GB"/>
        </w:rPr>
        <w:t>_______</w:t>
      </w:r>
    </w:p>
    <w:p w:rsidR="00D36F9D" w:rsidRPr="00166A4A" w:rsidRDefault="00D36F9D"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p>
    <w:p w:rsidR="0095331F" w:rsidRPr="00166A4A"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r w:rsidRPr="00166A4A">
        <w:rPr>
          <w:rFonts w:ascii="Verdana" w:hAnsi="Verdana"/>
          <w:sz w:val="20"/>
          <w:szCs w:val="20"/>
          <w:lang w:val="en-GB"/>
        </w:rPr>
        <w:t>9.4</w:t>
      </w:r>
      <w:r w:rsidRPr="00166A4A">
        <w:rPr>
          <w:rFonts w:ascii="Verdana" w:hAnsi="Verdana"/>
          <w:b/>
          <w:sz w:val="20"/>
          <w:szCs w:val="20"/>
          <w:lang w:val="en-GB"/>
        </w:rPr>
        <w:tab/>
      </w:r>
      <w:r w:rsidR="00B44BEF" w:rsidRPr="00166A4A">
        <w:rPr>
          <w:rFonts w:ascii="Verdana" w:hAnsi="Verdana"/>
          <w:sz w:val="20"/>
          <w:szCs w:val="20"/>
          <w:lang w:val="en-GB"/>
        </w:rPr>
        <w:t>Type of company/ firm</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Partnership/Joint Venture / Consortium</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One person business/sole propriety</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Close corporation</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Company</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(Pty) Limited</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49"/>
        <w:jc w:val="both"/>
        <w:rPr>
          <w:rFonts w:ascii="Verdana" w:hAnsi="Verdana"/>
          <w:sz w:val="20"/>
          <w:szCs w:val="20"/>
          <w:lang w:val="en-GB"/>
        </w:rPr>
      </w:pPr>
      <w:r w:rsidRPr="00166A4A">
        <w:rPr>
          <w:rFonts w:ascii="Verdana" w:hAnsi="Verdana"/>
          <w:smallCaps/>
          <w:sz w:val="20"/>
          <w:szCs w:val="20"/>
          <w:lang w:val="en-GB"/>
        </w:rPr>
        <w:t>[Tick applicable box]</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r w:rsidRPr="00166A4A">
        <w:rPr>
          <w:rFonts w:ascii="Verdana" w:hAnsi="Verdana"/>
          <w:sz w:val="20"/>
          <w:szCs w:val="20"/>
          <w:lang w:val="en-GB"/>
        </w:rPr>
        <w:t>9.5</w:t>
      </w:r>
      <w:r w:rsidRPr="00166A4A">
        <w:rPr>
          <w:rFonts w:ascii="Verdana" w:hAnsi="Verdana"/>
          <w:sz w:val="20"/>
          <w:szCs w:val="20"/>
          <w:lang w:val="en-GB"/>
        </w:rPr>
        <w:tab/>
      </w:r>
      <w:r w:rsidR="00B44BEF" w:rsidRPr="00166A4A">
        <w:rPr>
          <w:rFonts w:ascii="Verdana" w:hAnsi="Verdana"/>
          <w:sz w:val="20"/>
          <w:szCs w:val="20"/>
          <w:lang w:val="en-GB"/>
        </w:rPr>
        <w:t>Describe principal business activities</w:t>
      </w:r>
    </w:p>
    <w:p w:rsidR="00D36F9D" w:rsidRDefault="00D36F9D"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p>
    <w:p w:rsidR="00D36F9D" w:rsidRDefault="00D36F9D" w:rsidP="0058413E">
      <w:pPr>
        <w:pBdr>
          <w:top w:val="single" w:sz="12" w:space="1" w:color="auto"/>
          <w:bottom w:val="single" w:sz="12" w:space="1" w:color="auto"/>
        </w:pBdr>
        <w:tabs>
          <w:tab w:val="left" w:pos="900"/>
          <w:tab w:val="right" w:leader="dot" w:pos="9025"/>
        </w:tabs>
        <w:spacing w:line="360" w:lineRule="auto"/>
        <w:jc w:val="both"/>
        <w:rPr>
          <w:rFonts w:ascii="Verdana" w:hAnsi="Verdana"/>
          <w:sz w:val="20"/>
          <w:szCs w:val="20"/>
          <w:lang w:val="en-GB"/>
        </w:rPr>
      </w:pPr>
    </w:p>
    <w:p w:rsidR="00D36F9D" w:rsidRDefault="00D36F9D" w:rsidP="00166A4A">
      <w:pPr>
        <w:pBdr>
          <w:bottom w:val="single" w:sz="12" w:space="1" w:color="auto"/>
          <w:between w:val="single" w:sz="12" w:space="1" w:color="auto"/>
        </w:pBdr>
        <w:tabs>
          <w:tab w:val="left" w:pos="900"/>
          <w:tab w:val="right" w:leader="dot" w:pos="9025"/>
        </w:tabs>
        <w:spacing w:line="360" w:lineRule="auto"/>
        <w:ind w:left="900" w:hanging="900"/>
        <w:jc w:val="both"/>
        <w:rPr>
          <w:rFonts w:ascii="Verdana" w:hAnsi="Verdana"/>
          <w:sz w:val="20"/>
          <w:szCs w:val="20"/>
          <w:lang w:val="en-GB"/>
        </w:rPr>
      </w:pPr>
    </w:p>
    <w:p w:rsidR="00D36F9D" w:rsidRDefault="00D36F9D" w:rsidP="00166A4A">
      <w:pPr>
        <w:tabs>
          <w:tab w:val="left" w:pos="900"/>
          <w:tab w:val="right" w:leader="dot" w:pos="9025"/>
        </w:tabs>
        <w:spacing w:line="360" w:lineRule="auto"/>
        <w:ind w:left="900" w:hanging="900"/>
        <w:jc w:val="both"/>
        <w:rPr>
          <w:rFonts w:ascii="Verdana" w:hAnsi="Verdana"/>
          <w:sz w:val="20"/>
          <w:szCs w:val="20"/>
          <w:lang w:val="en-GB"/>
        </w:rPr>
      </w:pPr>
    </w:p>
    <w:p w:rsidR="00F6759E" w:rsidRPr="00166A4A" w:rsidRDefault="00F6759E" w:rsidP="00166A4A">
      <w:pPr>
        <w:tabs>
          <w:tab w:val="left" w:pos="900"/>
          <w:tab w:val="right" w:leader="dot" w:pos="902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166A4A">
        <w:rPr>
          <w:rFonts w:ascii="Verdana" w:hAnsi="Verdana"/>
          <w:sz w:val="20"/>
          <w:szCs w:val="20"/>
          <w:lang w:val="en-GB"/>
        </w:rPr>
        <w:t>9.6</w:t>
      </w:r>
      <w:r w:rsidRPr="00166A4A">
        <w:rPr>
          <w:rFonts w:ascii="Verdana" w:hAnsi="Verdana"/>
          <w:sz w:val="20"/>
          <w:szCs w:val="20"/>
          <w:lang w:val="en-GB"/>
        </w:rPr>
        <w:tab/>
      </w:r>
      <w:r w:rsidR="00B44BEF" w:rsidRPr="00166A4A">
        <w:rPr>
          <w:rFonts w:ascii="Verdana" w:hAnsi="Verdana"/>
          <w:sz w:val="20"/>
          <w:szCs w:val="20"/>
          <w:lang w:val="en-GB"/>
        </w:rPr>
        <w:t>Company classification</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Manufacturer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Supplier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Professional service provider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Other service providers, e.g. transporter.</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166A4A">
        <w:rPr>
          <w:rFonts w:ascii="Verdana" w:hAnsi="Verdana"/>
          <w:smallCaps/>
          <w:sz w:val="20"/>
          <w:szCs w:val="20"/>
          <w:lang w:val="en-GB"/>
        </w:rPr>
        <w:tab/>
        <w:t>[Tick applicable box]</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r w:rsidRPr="00166A4A">
        <w:rPr>
          <w:rFonts w:ascii="Verdana" w:hAnsi="Verdana"/>
          <w:sz w:val="20"/>
          <w:szCs w:val="20"/>
          <w:lang w:val="en-GB"/>
        </w:rPr>
        <w:t>9.7</w:t>
      </w:r>
      <w:r w:rsidRPr="00166A4A">
        <w:rPr>
          <w:rFonts w:ascii="Verdana" w:hAnsi="Verdana"/>
          <w:sz w:val="20"/>
          <w:szCs w:val="20"/>
          <w:lang w:val="en-GB"/>
        </w:rPr>
        <w:tab/>
        <w:t>Total number of years the company/firm has been in business? ……………………………………</w:t>
      </w:r>
    </w:p>
    <w:p w:rsidR="0095331F" w:rsidRPr="00166A4A"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709"/>
          <w:tab w:val="left" w:pos="2340"/>
          <w:tab w:val="left" w:pos="4860"/>
          <w:tab w:val="left" w:pos="5529"/>
          <w:tab w:val="left" w:pos="6220"/>
          <w:tab w:val="left" w:pos="6930"/>
          <w:tab w:val="left" w:pos="7603"/>
          <w:tab w:val="left" w:pos="8294"/>
          <w:tab w:val="left" w:pos="8985"/>
        </w:tabs>
        <w:spacing w:line="360" w:lineRule="auto"/>
        <w:ind w:left="709" w:right="745" w:hanging="709"/>
        <w:jc w:val="both"/>
        <w:rPr>
          <w:rFonts w:ascii="Verdana" w:hAnsi="Verdana"/>
          <w:sz w:val="20"/>
          <w:szCs w:val="20"/>
          <w:lang w:val="en-GB"/>
        </w:rPr>
      </w:pPr>
      <w:r w:rsidRPr="00166A4A">
        <w:rPr>
          <w:rFonts w:ascii="Verdana" w:hAnsi="Verdana"/>
          <w:sz w:val="20"/>
          <w:szCs w:val="20"/>
          <w:lang w:val="en-GB"/>
        </w:rPr>
        <w:t>9.8</w:t>
      </w:r>
      <w:r w:rsidRPr="00166A4A">
        <w:rPr>
          <w:rFonts w:ascii="Verdana" w:hAnsi="Verdana"/>
          <w:color w:val="000080"/>
          <w:sz w:val="20"/>
          <w:szCs w:val="20"/>
          <w:lang w:val="en-GB"/>
        </w:rPr>
        <w:tab/>
      </w:r>
      <w:r w:rsidRPr="00166A4A">
        <w:rPr>
          <w:rFonts w:ascii="Verdana" w:hAnsi="Verdana"/>
          <w:sz w:val="20"/>
          <w:szCs w:val="20"/>
          <w:lang w:val="en-GB"/>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9.8.1</w:t>
      </w:r>
      <w:r>
        <w:rPr>
          <w:rFonts w:ascii="Verdana" w:hAnsi="Verdana"/>
          <w:sz w:val="20"/>
          <w:szCs w:val="20"/>
          <w:lang w:val="en-GB"/>
        </w:rPr>
        <w:tab/>
      </w:r>
      <w:r w:rsidR="0095331F" w:rsidRPr="00166A4A">
        <w:rPr>
          <w:rFonts w:ascii="Verdana" w:hAnsi="Verdana"/>
          <w:sz w:val="20"/>
          <w:szCs w:val="20"/>
          <w:lang w:val="en-GB"/>
        </w:rPr>
        <w:t>The information furnished is true and correct;</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9.8.2</w:t>
      </w:r>
      <w:r>
        <w:rPr>
          <w:rFonts w:ascii="Verdana" w:hAnsi="Verdana"/>
          <w:sz w:val="20"/>
          <w:szCs w:val="20"/>
          <w:lang w:val="en-GB"/>
        </w:rPr>
        <w:tab/>
      </w:r>
      <w:r w:rsidR="0095331F" w:rsidRPr="00166A4A">
        <w:rPr>
          <w:rFonts w:ascii="Verdana" w:hAnsi="Verdana"/>
          <w:sz w:val="20"/>
          <w:szCs w:val="20"/>
          <w:lang w:val="en-GB"/>
        </w:rPr>
        <w:t>The preference points claimed are in accordance with the General Conditions as indicated in paragraph 1 of this form.</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lastRenderedPageBreak/>
        <w:t>9.8.3</w:t>
      </w:r>
      <w:r>
        <w:rPr>
          <w:rFonts w:ascii="Verdana" w:hAnsi="Verdana"/>
          <w:sz w:val="20"/>
          <w:szCs w:val="20"/>
          <w:lang w:val="en-GB"/>
        </w:rPr>
        <w:tab/>
      </w:r>
      <w:r w:rsidR="0095331F" w:rsidRPr="00166A4A">
        <w:rPr>
          <w:rFonts w:ascii="Verdana" w:hAnsi="Verdana"/>
          <w:sz w:val="20"/>
          <w:szCs w:val="20"/>
          <w:lang w:val="en-GB"/>
        </w:rPr>
        <w:t xml:space="preserve">In the event of a contract being awarded as a result of points claimed as shown in paragraph 7, the contractor may be required to furnish documentary proof to the satisfaction of the purchaser that the claims are correct; </w:t>
      </w:r>
    </w:p>
    <w:p w:rsidR="0095331F" w:rsidRPr="00166A4A" w:rsidRDefault="0095331F" w:rsidP="0058413E">
      <w:pPr>
        <w:tabs>
          <w:tab w:val="left" w:pos="-720"/>
          <w:tab w:val="left" w:pos="0"/>
          <w:tab w:val="left" w:pos="900"/>
          <w:tab w:val="left" w:pos="1080"/>
          <w:tab w:val="left" w:pos="1418"/>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9.8.4</w:t>
      </w:r>
      <w:r>
        <w:rPr>
          <w:rFonts w:ascii="Verdana" w:hAnsi="Verdana"/>
          <w:sz w:val="20"/>
          <w:szCs w:val="20"/>
          <w:lang w:val="en-GB"/>
        </w:rPr>
        <w:tab/>
      </w:r>
      <w:r w:rsidR="0095331F" w:rsidRPr="00166A4A">
        <w:rPr>
          <w:rFonts w:ascii="Verdana" w:hAnsi="Verdana"/>
          <w:sz w:val="20"/>
          <w:szCs w:val="20"/>
          <w:lang w:val="en-GB"/>
        </w:rPr>
        <w:t>If the B-BBEE status level of contribution has been claimed or obtained on a fraudulent basis or any of the conditions of contract have not been fulfilled, the purchaser may, in addition to any other remedy it may have –</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9.8.4.1</w:t>
      </w:r>
      <w:r>
        <w:rPr>
          <w:rFonts w:ascii="Verdana" w:hAnsi="Verdana"/>
          <w:sz w:val="20"/>
          <w:szCs w:val="20"/>
          <w:lang w:val="en-GB"/>
        </w:rPr>
        <w:tab/>
      </w:r>
      <w:r w:rsidR="0095331F" w:rsidRPr="00166A4A">
        <w:rPr>
          <w:rFonts w:ascii="Verdana" w:hAnsi="Verdana"/>
          <w:sz w:val="20"/>
          <w:szCs w:val="20"/>
          <w:lang w:val="en-GB"/>
        </w:rPr>
        <w:t>disqualify the person from the bidding process;</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9.8.4.2</w:t>
      </w:r>
      <w:r>
        <w:rPr>
          <w:rFonts w:ascii="Verdana" w:hAnsi="Verdana"/>
          <w:sz w:val="20"/>
          <w:szCs w:val="20"/>
          <w:lang w:val="en-GB"/>
        </w:rPr>
        <w:tab/>
      </w:r>
      <w:r w:rsidR="0095331F" w:rsidRPr="00166A4A">
        <w:rPr>
          <w:rFonts w:ascii="Verdana" w:hAnsi="Verdana"/>
          <w:sz w:val="20"/>
          <w:szCs w:val="20"/>
          <w:lang w:val="en-GB"/>
        </w:rPr>
        <w:t>recover costs, losses or damages it has incurred or suffered as a result of that person’s conduct;</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9.8.4.3</w:t>
      </w:r>
      <w:r>
        <w:rPr>
          <w:rFonts w:ascii="Verdana" w:hAnsi="Verdana"/>
          <w:sz w:val="20"/>
          <w:szCs w:val="20"/>
          <w:lang w:val="en-GB"/>
        </w:rPr>
        <w:tab/>
      </w:r>
      <w:r w:rsidR="0095331F" w:rsidRPr="00166A4A">
        <w:rPr>
          <w:rFonts w:ascii="Verdana" w:hAnsi="Verdana"/>
          <w:sz w:val="20"/>
          <w:szCs w:val="20"/>
          <w:lang w:val="en-GB"/>
        </w:rPr>
        <w:t>cancel the contract and claim any damages which it has suffered as a result of having to make less favourable arrangements due to such cancellation;</w:t>
      </w:r>
    </w:p>
    <w:p w:rsidR="0095331F" w:rsidRPr="00F6759E" w:rsidRDefault="0095331F" w:rsidP="00107877">
      <w:pPr>
        <w:pStyle w:val="ListParagraph"/>
        <w:widowControl w:val="0"/>
        <w:numPr>
          <w:ilvl w:val="3"/>
          <w:numId w:val="24"/>
        </w:numPr>
        <w:tabs>
          <w:tab w:val="left" w:pos="1985"/>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F6759E">
        <w:rPr>
          <w:rFonts w:ascii="Verdana" w:hAnsi="Verdana"/>
          <w:sz w:val="20"/>
          <w:szCs w:val="20"/>
          <w:lang w:val="en-GB"/>
        </w:rPr>
        <w:t>restrict the bidder or contractor, its shareholders and directors, or only the shareholders and directors who acted on a fraudulent basis, from obtaining business from any organ of state for a period not exceeding</w:t>
      </w:r>
      <w:r w:rsidR="00B44BEF" w:rsidRPr="00F6759E">
        <w:rPr>
          <w:rFonts w:ascii="Verdana" w:hAnsi="Verdana"/>
          <w:sz w:val="20"/>
          <w:szCs w:val="20"/>
          <w:lang w:val="en-GB"/>
        </w:rPr>
        <w:t xml:space="preserve"> ten(</w:t>
      </w:r>
      <w:r w:rsidRPr="00F6759E">
        <w:rPr>
          <w:rFonts w:ascii="Verdana" w:hAnsi="Verdana"/>
          <w:sz w:val="20"/>
          <w:szCs w:val="20"/>
          <w:lang w:val="en-GB"/>
        </w:rPr>
        <w:t>10</w:t>
      </w:r>
      <w:r w:rsidR="00B44BEF" w:rsidRPr="00F6759E">
        <w:rPr>
          <w:rFonts w:ascii="Verdana" w:hAnsi="Verdana"/>
          <w:sz w:val="20"/>
          <w:szCs w:val="20"/>
          <w:lang w:val="en-GB"/>
        </w:rPr>
        <w:t>)</w:t>
      </w:r>
      <w:r w:rsidRPr="00F6759E">
        <w:rPr>
          <w:rFonts w:ascii="Verdana" w:hAnsi="Verdana"/>
          <w:sz w:val="20"/>
          <w:szCs w:val="20"/>
          <w:lang w:val="en-GB"/>
        </w:rPr>
        <w:t xml:space="preserve"> years, after the </w:t>
      </w:r>
      <w:r w:rsidR="006749B3" w:rsidRPr="00F6759E">
        <w:rPr>
          <w:rFonts w:ascii="Verdana" w:hAnsi="Verdana"/>
          <w:i/>
          <w:sz w:val="20"/>
          <w:szCs w:val="20"/>
          <w:lang w:val="en-GB"/>
        </w:rPr>
        <w:t>audialterampartem</w:t>
      </w:r>
      <w:r w:rsidRPr="00F6759E">
        <w:rPr>
          <w:rFonts w:ascii="Verdana" w:hAnsi="Verdana"/>
          <w:sz w:val="20"/>
          <w:szCs w:val="20"/>
          <w:lang w:val="en-GB"/>
        </w:rPr>
        <w:t xml:space="preserve"> (hear the other side) rule has been applied; and</w:t>
      </w:r>
      <w:r w:rsidR="006B6C18">
        <w:rPr>
          <w:rFonts w:ascii="Verdana" w:hAnsi="Verdana"/>
          <w:sz w:val="20"/>
          <w:szCs w:val="20"/>
          <w:lang w:val="en-GB"/>
        </w:rPr>
        <w:t xml:space="preserve"> </w:t>
      </w:r>
      <w:r w:rsidRPr="00F6759E">
        <w:rPr>
          <w:rFonts w:ascii="Verdana" w:hAnsi="Verdana"/>
          <w:sz w:val="20"/>
          <w:szCs w:val="20"/>
          <w:lang w:val="en-GB"/>
        </w:rPr>
        <w:t>forward the matter for criminal prosecution</w:t>
      </w:r>
      <w:r w:rsidR="00B44BEF" w:rsidRPr="00F6759E">
        <w:rPr>
          <w:rFonts w:ascii="Verdana" w:hAnsi="Verdana"/>
          <w:sz w:val="20"/>
          <w:szCs w:val="20"/>
          <w:lang w:val="en-GB"/>
        </w:rPr>
        <w:t>.</w:t>
      </w:r>
    </w:p>
    <w:p w:rsidR="0095331F" w:rsidRDefault="0095331F"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32505E" w:rsidRDefault="0032505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166A4A"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95331F" w:rsidRPr="00166A4A" w:rsidRDefault="00B44BEF" w:rsidP="0095331F">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Verdana" w:hAnsi="Verdana"/>
          <w:sz w:val="20"/>
          <w:szCs w:val="20"/>
          <w:lang w:val="en-GB"/>
        </w:rPr>
      </w:pPr>
      <w:r w:rsidRPr="00166A4A">
        <w:rPr>
          <w:rFonts w:ascii="Verdana" w:hAnsi="Verdana"/>
          <w:b/>
          <w:sz w:val="20"/>
          <w:szCs w:val="20"/>
          <w:lang w:val="en-GB"/>
        </w:rPr>
        <w:t>Witnesses</w:t>
      </w:r>
      <w:r w:rsidR="0095331F" w:rsidRPr="00166A4A">
        <w:rPr>
          <w:rFonts w:ascii="Verdana" w:hAnsi="Verdana"/>
          <w:b/>
          <w:sz w:val="20"/>
          <w:szCs w:val="20"/>
          <w:lang w:val="en-GB"/>
        </w:rPr>
        <w:t>:</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021702"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Pr>
          <w:rFonts w:ascii="Verdana" w:hAnsi="Verdana"/>
          <w:noProof/>
          <w:sz w:val="20"/>
          <w:szCs w:val="20"/>
          <w:lang w:val="en-US"/>
        </w:rPr>
        <mc:AlternateContent>
          <mc:Choice Requires="wps">
            <w:drawing>
              <wp:anchor distT="0" distB="0" distL="114300" distR="114300" simplePos="0" relativeHeight="251658240" behindDoc="1" locked="0" layoutInCell="0" allowOverlap="1">
                <wp:simplePos x="0" y="0"/>
                <wp:positionH relativeFrom="column">
                  <wp:posOffset>3383280</wp:posOffset>
                </wp:positionH>
                <wp:positionV relativeFrom="paragraph">
                  <wp:posOffset>48895</wp:posOffset>
                </wp:positionV>
                <wp:extent cx="3017520" cy="1097280"/>
                <wp:effectExtent l="0" t="0" r="11430" b="266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097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02B88" id="Rectangle 2" o:spid="_x0000_s1026" style="position:absolute;margin-left:266.4pt;margin-top:3.85pt;width:237.6pt;height:8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" o:allowincell="f"/>
            </w:pict>
          </mc:Fallback>
        </mc:AlternateConten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EC14CC" w:rsidP="00EC14CC">
      <w:pPr>
        <w:widowControl w:val="0"/>
        <w:numPr>
          <w:ilvl w:val="0"/>
          <w:numId w:val="9"/>
        </w:numPr>
        <w:tabs>
          <w:tab w:val="clear" w:pos="900"/>
          <w:tab w:val="left" w:pos="-600"/>
          <w:tab w:val="num" w:pos="709"/>
          <w:tab w:val="left" w:pos="1710"/>
          <w:tab w:val="left" w:pos="2340"/>
          <w:tab w:val="left" w:pos="4860"/>
          <w:tab w:val="left" w:pos="5534"/>
          <w:tab w:val="left" w:pos="6211"/>
          <w:tab w:val="left" w:pos="6930"/>
          <w:tab w:val="left" w:pos="6978"/>
          <w:tab w:val="left" w:pos="7564"/>
          <w:tab w:val="left" w:pos="8241"/>
          <w:tab w:val="left" w:pos="8918"/>
        </w:tabs>
        <w:ind w:left="709" w:right="745" w:hanging="709"/>
        <w:jc w:val="both"/>
        <w:rPr>
          <w:rFonts w:ascii="Verdana" w:hAnsi="Verdana"/>
          <w:sz w:val="20"/>
          <w:szCs w:val="20"/>
          <w:lang w:val="en-GB"/>
        </w:rPr>
      </w:pPr>
      <w:r>
        <w:rPr>
          <w:rFonts w:ascii="Verdana" w:hAnsi="Verdana"/>
          <w:sz w:val="20"/>
          <w:szCs w:val="20"/>
          <w:lang w:val="en-GB"/>
        </w:rPr>
        <w:t>_____________________________</w:t>
      </w:r>
      <w:r w:rsidR="0095331F" w:rsidRPr="00166A4A">
        <w:rPr>
          <w:rFonts w:ascii="Verdana" w:hAnsi="Verdana"/>
          <w:sz w:val="20"/>
          <w:szCs w:val="20"/>
          <w:lang w:val="en-GB"/>
        </w:rPr>
        <w:tab/>
      </w:r>
      <w:r w:rsidR="0095331F" w:rsidRPr="00166A4A">
        <w:rPr>
          <w:rFonts w:ascii="Verdana" w:hAnsi="Verdana"/>
          <w:sz w:val="20"/>
          <w:szCs w:val="20"/>
          <w:lang w:val="en-GB"/>
        </w:rPr>
        <w:tab/>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p>
    <w:p w:rsidR="0095331F" w:rsidRPr="00070EAB" w:rsidRDefault="00363977" w:rsidP="00D36F9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21"/>
        <w:jc w:val="both"/>
        <w:rPr>
          <w:rFonts w:ascii="Verdana" w:hAnsi="Verdana"/>
          <w:b/>
          <w:sz w:val="20"/>
          <w:szCs w:val="20"/>
          <w:lang w:val="en-GB"/>
        </w:rPr>
      </w:pPr>
      <w:r>
        <w:rPr>
          <w:rFonts w:ascii="Verdana" w:hAnsi="Verdana"/>
          <w:b/>
          <w:sz w:val="20"/>
          <w:szCs w:val="20"/>
          <w:lang w:val="en-GB"/>
        </w:rPr>
        <w:t>____________________________</w:t>
      </w:r>
      <w:r w:rsidR="00EC14CC" w:rsidRPr="00070EAB">
        <w:rPr>
          <w:rFonts w:ascii="Verdana" w:hAnsi="Verdana"/>
          <w:b/>
          <w:sz w:val="20"/>
          <w:szCs w:val="20"/>
          <w:lang w:val="en-GB"/>
        </w:rPr>
        <w:t>___</w:t>
      </w:r>
    </w:p>
    <w:p w:rsidR="0095331F" w:rsidRPr="00070EAB"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b/>
          <w:sz w:val="20"/>
          <w:szCs w:val="20"/>
          <w:lang w:val="en-GB"/>
        </w:rPr>
      </w:pP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00B44BEF" w:rsidRPr="00070EAB">
        <w:rPr>
          <w:rFonts w:ascii="Verdana" w:hAnsi="Verdana"/>
          <w:b/>
          <w:sz w:val="20"/>
          <w:szCs w:val="20"/>
          <w:lang w:val="en-GB"/>
        </w:rPr>
        <w:t>Signature</w:t>
      </w:r>
      <w:r w:rsidRPr="00070EAB">
        <w:rPr>
          <w:rFonts w:ascii="Verdana" w:hAnsi="Verdana"/>
          <w:b/>
          <w:sz w:val="20"/>
          <w:szCs w:val="20"/>
          <w:lang w:val="en-GB"/>
        </w:rPr>
        <w:t>(</w:t>
      </w:r>
      <w:r w:rsidR="00B44BEF" w:rsidRPr="00070EAB">
        <w:rPr>
          <w:rFonts w:ascii="Verdana" w:hAnsi="Verdana"/>
          <w:b/>
          <w:sz w:val="20"/>
          <w:szCs w:val="20"/>
          <w:lang w:val="en-GB"/>
        </w:rPr>
        <w:t>s) of bidder(s)</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BE5B02" w:rsidRDefault="00EC14CC" w:rsidP="00BE5B02">
      <w:pPr>
        <w:pStyle w:val="ListParagraph"/>
        <w:widowControl w:val="0"/>
        <w:numPr>
          <w:ilvl w:val="0"/>
          <w:numId w:val="18"/>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BE5B02">
        <w:rPr>
          <w:rFonts w:ascii="Verdana" w:hAnsi="Verdana"/>
          <w:sz w:val="20"/>
          <w:szCs w:val="20"/>
          <w:lang w:val="en-GB"/>
        </w:rPr>
        <w:t>____________________________</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BF51B8">
      <w:pPr>
        <w:tabs>
          <w:tab w:val="left" w:pos="-600"/>
          <w:tab w:val="left" w:pos="900"/>
          <w:tab w:val="left" w:pos="1710"/>
          <w:tab w:val="left" w:pos="2340"/>
          <w:tab w:val="left" w:pos="4860"/>
          <w:tab w:val="left" w:pos="5534"/>
        </w:tabs>
        <w:spacing w:line="600" w:lineRule="auto"/>
        <w:ind w:right="-21"/>
        <w:jc w:val="both"/>
        <w:rPr>
          <w:rFonts w:ascii="Verdana" w:hAnsi="Verdana"/>
          <w:sz w:val="20"/>
          <w:szCs w:val="20"/>
          <w:lang w:val="en-GB"/>
        </w:rPr>
      </w:pP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00B44BEF" w:rsidRPr="00EC14CC">
        <w:rPr>
          <w:rFonts w:ascii="Verdana" w:hAnsi="Verdana"/>
          <w:b/>
          <w:sz w:val="20"/>
          <w:szCs w:val="20"/>
          <w:lang w:val="en-GB"/>
        </w:rPr>
        <w:t>Date</w:t>
      </w:r>
      <w:r w:rsidRPr="00EC14CC">
        <w:rPr>
          <w:rFonts w:ascii="Verdana" w:hAnsi="Verdana"/>
          <w:b/>
          <w:sz w:val="20"/>
          <w:szCs w:val="20"/>
          <w:lang w:val="en-GB"/>
        </w:rPr>
        <w:t>:</w:t>
      </w:r>
      <w:r w:rsidR="00D36F9D">
        <w:rPr>
          <w:rFonts w:ascii="Verdana" w:hAnsi="Verdana"/>
          <w:sz w:val="20"/>
          <w:szCs w:val="20"/>
          <w:lang w:val="en-GB"/>
        </w:rPr>
        <w:t xml:space="preserve"> _______________________________</w:t>
      </w:r>
      <w:r w:rsidR="00BF51B8">
        <w:rPr>
          <w:rFonts w:ascii="Verdana" w:hAnsi="Verdana"/>
          <w:sz w:val="20"/>
          <w:szCs w:val="20"/>
          <w:lang w:val="en-GB"/>
        </w:rPr>
        <w:t>__</w:t>
      </w:r>
    </w:p>
    <w:p w:rsidR="0095331F" w:rsidRDefault="0095331F" w:rsidP="00BF51B8">
      <w:pPr>
        <w:pStyle w:val="BodyText2"/>
        <w:spacing w:line="600" w:lineRule="auto"/>
        <w:ind w:left="5529"/>
        <w:rPr>
          <w:b/>
        </w:rPr>
      </w:pPr>
      <w:r w:rsidRPr="00166A4A">
        <w:lastRenderedPageBreak/>
        <w:tab/>
      </w:r>
      <w:r w:rsidRPr="00166A4A">
        <w:tab/>
      </w:r>
      <w:r w:rsidRPr="00166A4A">
        <w:tab/>
      </w:r>
      <w:r w:rsidRPr="00166A4A">
        <w:tab/>
      </w:r>
      <w:r w:rsidRPr="00166A4A">
        <w:tab/>
      </w:r>
      <w:r w:rsidR="00BF51B8">
        <w:tab/>
      </w:r>
      <w:r w:rsidR="00B44BEF" w:rsidRPr="00EC14CC">
        <w:rPr>
          <w:b/>
        </w:rPr>
        <w:t>Address</w:t>
      </w:r>
      <w:r w:rsidR="00BF51B8" w:rsidRPr="00EC14CC">
        <w:rPr>
          <w:b/>
        </w:rPr>
        <w:t>: _</w:t>
      </w:r>
      <w:r w:rsidR="00D36F9D" w:rsidRPr="00EC14CC">
        <w:rPr>
          <w:b/>
        </w:rPr>
        <w:t>________________________</w:t>
      </w:r>
      <w:r w:rsidR="00BF51B8">
        <w:rPr>
          <w:b/>
        </w:rPr>
        <w:t>_</w:t>
      </w:r>
    </w:p>
    <w:p w:rsidR="00D36F9D" w:rsidRDefault="006513C5" w:rsidP="006513C5">
      <w:pPr>
        <w:pStyle w:val="BodyText2"/>
        <w:spacing w:line="600" w:lineRule="auto"/>
        <w:ind w:left="5529"/>
        <w:rPr>
          <w:lang w:val="en-GB"/>
        </w:rPr>
      </w:pPr>
      <w:r>
        <w:rPr>
          <w:lang w:val="en-GB"/>
        </w:rPr>
        <w:t>______________________________________</w:t>
      </w:r>
    </w:p>
    <w:p w:rsidR="006513C5" w:rsidRDefault="006513C5" w:rsidP="006513C5">
      <w:pPr>
        <w:pStyle w:val="BodyText2"/>
        <w:spacing w:line="600" w:lineRule="auto"/>
        <w:ind w:left="5529"/>
        <w:rPr>
          <w:lang w:val="en-GB"/>
        </w:rPr>
      </w:pPr>
      <w:r>
        <w:rPr>
          <w:lang w:val="en-GB"/>
        </w:rPr>
        <w:t>______________________________________</w:t>
      </w:r>
    </w:p>
    <w:p w:rsidR="006513C5" w:rsidRPr="00166A4A" w:rsidRDefault="006513C5" w:rsidP="006513C5">
      <w:pPr>
        <w:pStyle w:val="BodyText2"/>
        <w:spacing w:line="600" w:lineRule="auto"/>
        <w:ind w:left="5529"/>
        <w:rPr>
          <w:lang w:val="en-GB"/>
        </w:rPr>
      </w:pPr>
    </w:p>
    <w:p w:rsidR="00160344" w:rsidRPr="007D7EDE" w:rsidRDefault="00A017BD" w:rsidP="00EC14CC">
      <w:pPr>
        <w:pStyle w:val="AnnexH1"/>
        <w:ind w:left="709" w:hanging="709"/>
        <w:rPr>
          <w:rFonts w:cs="Arial"/>
          <w:sz w:val="36"/>
          <w:szCs w:val="36"/>
        </w:rPr>
      </w:pPr>
      <w:bookmarkStart w:id="12" w:name="_Toc199296480"/>
      <w:bookmarkStart w:id="13" w:name="_Toc372610077"/>
      <w:r w:rsidRPr="007D7EDE">
        <w:rPr>
          <w:rFonts w:cs="Arial"/>
          <w:color w:val="000080"/>
          <w:sz w:val="36"/>
          <w:szCs w:val="36"/>
        </w:rPr>
        <w:lastRenderedPageBreak/>
        <w:t xml:space="preserve">Tax </w:t>
      </w:r>
      <w:r w:rsidR="00D4455E" w:rsidRPr="007D7EDE">
        <w:rPr>
          <w:rFonts w:cs="Arial"/>
          <w:color w:val="000080"/>
          <w:sz w:val="36"/>
          <w:szCs w:val="36"/>
        </w:rPr>
        <w:t>clearance requirements</w:t>
      </w:r>
      <w:bookmarkEnd w:id="12"/>
      <w:r w:rsidR="00BF51B8" w:rsidRPr="007D7EDE">
        <w:rPr>
          <w:rFonts w:cs="Arial"/>
          <w:color w:val="000080"/>
          <w:sz w:val="36"/>
          <w:szCs w:val="36"/>
        </w:rPr>
        <w:t xml:space="preserve">  SBD 2</w:t>
      </w:r>
      <w:bookmarkEnd w:id="13"/>
    </w:p>
    <w:p w:rsidR="00160344" w:rsidRPr="00F1037E" w:rsidRDefault="007C1768" w:rsidP="00F1037E">
      <w:pPr>
        <w:spacing w:line="360" w:lineRule="auto"/>
        <w:ind w:left="851" w:hanging="851"/>
        <w:jc w:val="both"/>
        <w:rPr>
          <w:rFonts w:ascii="Verdana" w:hAnsi="Verdana"/>
          <w:sz w:val="20"/>
          <w:szCs w:val="20"/>
        </w:rPr>
      </w:pPr>
      <w:r w:rsidRPr="00F1037E">
        <w:rPr>
          <w:rFonts w:ascii="Verdana" w:hAnsi="Verdana"/>
          <w:sz w:val="20"/>
          <w:szCs w:val="20"/>
        </w:rPr>
        <w:t>1</w:t>
      </w:r>
      <w:r w:rsidRPr="00F1037E">
        <w:rPr>
          <w:rFonts w:ascii="Verdana" w:hAnsi="Verdana"/>
          <w:sz w:val="20"/>
          <w:szCs w:val="20"/>
        </w:rPr>
        <w:tab/>
      </w:r>
      <w:r w:rsidRPr="00F1037E">
        <w:rPr>
          <w:rFonts w:ascii="Verdana" w:hAnsi="Verdana"/>
          <w:sz w:val="20"/>
          <w:szCs w:val="20"/>
        </w:rPr>
        <w:tab/>
      </w:r>
      <w:r w:rsidR="00160344" w:rsidRPr="00F1037E">
        <w:rPr>
          <w:rFonts w:ascii="Verdana" w:hAnsi="Verdana"/>
          <w:sz w:val="20"/>
          <w:szCs w:val="20"/>
        </w:rPr>
        <w:t xml:space="preserve">It is a condition of </w:t>
      </w:r>
      <w:r w:rsidR="001F5329">
        <w:rPr>
          <w:rFonts w:ascii="Verdana" w:hAnsi="Verdana"/>
          <w:sz w:val="20"/>
          <w:szCs w:val="20"/>
        </w:rPr>
        <w:t>B</w:t>
      </w:r>
      <w:r w:rsidR="001F5329" w:rsidRPr="00F1037E">
        <w:rPr>
          <w:rFonts w:ascii="Verdana" w:hAnsi="Verdana"/>
          <w:sz w:val="20"/>
          <w:szCs w:val="20"/>
        </w:rPr>
        <w:t xml:space="preserve">id </w:t>
      </w:r>
      <w:r w:rsidR="00160344" w:rsidRPr="00F1037E">
        <w:rPr>
          <w:rFonts w:ascii="Verdana" w:hAnsi="Verdana"/>
          <w:sz w:val="20"/>
          <w:szCs w:val="20"/>
        </w:rPr>
        <w:t xml:space="preserve">that the taxes of the successful bidder </w:t>
      </w:r>
      <w:r w:rsidR="00160344" w:rsidRPr="00F1037E">
        <w:rPr>
          <w:rFonts w:ascii="Verdana" w:hAnsi="Verdana"/>
          <w:sz w:val="20"/>
          <w:szCs w:val="20"/>
          <w:u w:val="single"/>
        </w:rPr>
        <w:t>must</w:t>
      </w:r>
      <w:r w:rsidR="00160344" w:rsidRPr="00F1037E">
        <w:rPr>
          <w:rFonts w:ascii="Verdana" w:hAnsi="Verdana"/>
          <w:sz w:val="20"/>
          <w:szCs w:val="20"/>
        </w:rPr>
        <w:t xml:space="preserve"> be in order, or that satisfactory arrangements have been made with South African Revenue Service (SARS) to meet the bidder’s tax obligations.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2</w:t>
      </w:r>
      <w:r w:rsidR="00160344" w:rsidRPr="00F1037E">
        <w:rPr>
          <w:rFonts w:ascii="Verdana" w:hAnsi="Verdana" w:cs="Arial Narrow"/>
          <w:sz w:val="20"/>
          <w:szCs w:val="20"/>
        </w:rPr>
        <w:tab/>
        <w:t xml:space="preserve">In order to meet this requirement bidders are required to complete in full the attached form TCC 001 “Application for a Tax Clearance Certificate” and submit it to any SARS branch office nationally. The </w:t>
      </w:r>
      <w:r w:rsidR="001F5329" w:rsidRPr="00F1037E">
        <w:rPr>
          <w:rFonts w:ascii="Verdana" w:hAnsi="Verdana" w:cs="Arial Narrow"/>
          <w:sz w:val="20"/>
          <w:szCs w:val="20"/>
        </w:rPr>
        <w:t xml:space="preserve">tax clearance certificate </w:t>
      </w:r>
      <w:r w:rsidR="00F1037E">
        <w:rPr>
          <w:rFonts w:ascii="Verdana" w:hAnsi="Verdana" w:cs="Arial Narrow"/>
          <w:sz w:val="20"/>
          <w:szCs w:val="20"/>
        </w:rPr>
        <w:t>r</w:t>
      </w:r>
      <w:r w:rsidR="00160344" w:rsidRPr="00F1037E">
        <w:rPr>
          <w:rFonts w:ascii="Verdana" w:hAnsi="Verdana" w:cs="Arial Narrow"/>
          <w:sz w:val="20"/>
          <w:szCs w:val="20"/>
        </w:rPr>
        <w:t xml:space="preserve">equirements are also applicable to foreign bidders/individuals who wish to submit </w:t>
      </w:r>
      <w:r w:rsidR="001F5329">
        <w:rPr>
          <w:rFonts w:ascii="Verdana" w:hAnsi="Verdana" w:cs="Arial Narrow"/>
          <w:sz w:val="20"/>
          <w:szCs w:val="20"/>
        </w:rPr>
        <w:t>B</w:t>
      </w:r>
      <w:r w:rsidR="001F5329" w:rsidRPr="00F1037E">
        <w:rPr>
          <w:rFonts w:ascii="Verdana" w:hAnsi="Verdana" w:cs="Arial Narrow"/>
          <w:sz w:val="20"/>
          <w:szCs w:val="20"/>
        </w:rPr>
        <w:t>ids</w:t>
      </w:r>
      <w:r w:rsidR="00160344" w:rsidRPr="00F1037E">
        <w:rPr>
          <w:rFonts w:ascii="Verdana" w:hAnsi="Verdana" w:cs="Arial Narrow"/>
          <w:sz w:val="20"/>
          <w:szCs w:val="20"/>
        </w:rPr>
        <w:t xml:space="preserve">.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3</w:t>
      </w:r>
      <w:r w:rsidR="00160344" w:rsidRPr="00F1037E">
        <w:rPr>
          <w:rFonts w:ascii="Verdana" w:hAnsi="Verdana" w:cs="Arial Narrow"/>
          <w:sz w:val="20"/>
          <w:szCs w:val="20"/>
        </w:rPr>
        <w:tab/>
        <w:t xml:space="preserve">SARS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then furnish the bidder with a </w:t>
      </w:r>
      <w:r w:rsidR="001F5329" w:rsidRPr="00F1037E">
        <w:rPr>
          <w:rFonts w:ascii="Verdana" w:hAnsi="Verdana" w:cs="Arial Narrow"/>
          <w:sz w:val="20"/>
          <w:szCs w:val="20"/>
        </w:rPr>
        <w:t xml:space="preserve">tax clearance certificate </w:t>
      </w:r>
      <w:r w:rsidR="00160344" w:rsidRPr="00F1037E">
        <w:rPr>
          <w:rFonts w:ascii="Verdana" w:hAnsi="Verdana" w:cs="Arial Narrow"/>
          <w:sz w:val="20"/>
          <w:szCs w:val="20"/>
        </w:rPr>
        <w:t xml:space="preserve">that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be valid for a period of one</w:t>
      </w:r>
      <w:r w:rsidR="00F1037E">
        <w:rPr>
          <w:rFonts w:ascii="Verdana" w:hAnsi="Verdana" w:cs="Arial Narrow"/>
          <w:sz w:val="20"/>
          <w:szCs w:val="20"/>
        </w:rPr>
        <w:t xml:space="preserve"> (1)</w:t>
      </w:r>
      <w:r w:rsidR="00160344" w:rsidRPr="00F1037E">
        <w:rPr>
          <w:rFonts w:ascii="Verdana" w:hAnsi="Verdana" w:cs="Arial Narrow"/>
          <w:sz w:val="20"/>
          <w:szCs w:val="20"/>
        </w:rPr>
        <w:t xml:space="preserve"> year from the date of approval.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4</w:t>
      </w:r>
      <w:r w:rsidR="00160344" w:rsidRPr="00F1037E">
        <w:rPr>
          <w:rFonts w:ascii="Verdana" w:hAnsi="Verdana" w:cs="Arial Narrow"/>
          <w:sz w:val="20"/>
          <w:szCs w:val="20"/>
        </w:rPr>
        <w:tab/>
        <w:t xml:space="preserve">The original </w:t>
      </w:r>
      <w:r w:rsidR="00101D6C" w:rsidRPr="00F1037E">
        <w:rPr>
          <w:rFonts w:ascii="Verdana" w:hAnsi="Verdana" w:cs="Arial Narrow"/>
          <w:sz w:val="20"/>
          <w:szCs w:val="20"/>
        </w:rPr>
        <w:t xml:space="preserve">tax clearance certificate </w:t>
      </w:r>
      <w:r w:rsidR="00160344" w:rsidRPr="00F1037E">
        <w:rPr>
          <w:rFonts w:ascii="Verdana" w:hAnsi="Verdana" w:cs="Arial Narrow"/>
          <w:sz w:val="20"/>
          <w:szCs w:val="20"/>
        </w:rPr>
        <w:t xml:space="preserve">must be submitted together with the </w:t>
      </w:r>
      <w:r w:rsidR="00101D6C">
        <w:rPr>
          <w:rFonts w:ascii="Verdana" w:hAnsi="Verdana" w:cs="Arial Narrow"/>
          <w:sz w:val="20"/>
          <w:szCs w:val="20"/>
        </w:rPr>
        <w:t>B</w:t>
      </w:r>
      <w:r w:rsidR="00101D6C" w:rsidRPr="00F1037E">
        <w:rPr>
          <w:rFonts w:ascii="Verdana" w:hAnsi="Verdana" w:cs="Arial Narrow"/>
          <w:sz w:val="20"/>
          <w:szCs w:val="20"/>
        </w:rPr>
        <w:t>id</w:t>
      </w:r>
      <w:r w:rsidR="00160344" w:rsidRPr="00F1037E">
        <w:rPr>
          <w:rFonts w:ascii="Verdana" w:hAnsi="Verdana" w:cs="Arial Narrow"/>
          <w:sz w:val="20"/>
          <w:szCs w:val="20"/>
        </w:rPr>
        <w:t xml:space="preserve">. Failure to submit the original and valid </w:t>
      </w:r>
      <w:r w:rsidR="00101D6C" w:rsidRPr="00F1037E">
        <w:rPr>
          <w:rFonts w:ascii="Verdana" w:hAnsi="Verdana" w:cs="Arial Narrow"/>
          <w:sz w:val="20"/>
          <w:szCs w:val="20"/>
        </w:rPr>
        <w:t xml:space="preserve">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result in the invalidation of the </w:t>
      </w:r>
      <w:r w:rsidR="00101D6C">
        <w:rPr>
          <w:rFonts w:ascii="Verdana" w:hAnsi="Verdana" w:cs="Arial Narrow"/>
          <w:sz w:val="20"/>
          <w:szCs w:val="20"/>
        </w:rPr>
        <w:t>B</w:t>
      </w:r>
      <w:r w:rsidR="00101D6C" w:rsidRPr="00F1037E">
        <w:rPr>
          <w:rFonts w:ascii="Verdana" w:hAnsi="Verdana" w:cs="Arial Narrow"/>
          <w:sz w:val="20"/>
          <w:szCs w:val="20"/>
        </w:rPr>
        <w:t>id</w:t>
      </w:r>
      <w:r w:rsidR="00160344" w:rsidRPr="00F1037E">
        <w:rPr>
          <w:rFonts w:ascii="Verdana" w:hAnsi="Verdana" w:cs="Arial Narrow"/>
          <w:sz w:val="20"/>
          <w:szCs w:val="20"/>
        </w:rPr>
        <w:t xml:space="preserve">. Certified copies of the </w:t>
      </w:r>
      <w:r w:rsidR="00101D6C" w:rsidRPr="00F1037E">
        <w:rPr>
          <w:rFonts w:ascii="Verdana" w:hAnsi="Verdana" w:cs="Arial Narrow"/>
          <w:sz w:val="20"/>
          <w:szCs w:val="20"/>
        </w:rPr>
        <w:t xml:space="preserve">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not be acceptable.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5</w:t>
      </w:r>
      <w:r w:rsidR="00160344" w:rsidRPr="00F1037E">
        <w:rPr>
          <w:rFonts w:ascii="Verdana" w:hAnsi="Verdana" w:cs="Arial Narrow"/>
          <w:sz w:val="20"/>
          <w:szCs w:val="20"/>
        </w:rPr>
        <w:tab/>
        <w:t xml:space="preserve">In </w:t>
      </w:r>
      <w:r w:rsidR="001573D4">
        <w:rPr>
          <w:rFonts w:ascii="Verdana" w:hAnsi="Verdana" w:cs="Arial Narrow"/>
          <w:sz w:val="20"/>
          <w:szCs w:val="20"/>
        </w:rPr>
        <w:t>B</w:t>
      </w:r>
      <w:r w:rsidR="00160344" w:rsidRPr="00F1037E">
        <w:rPr>
          <w:rFonts w:ascii="Verdana" w:hAnsi="Verdana" w:cs="Arial Narrow"/>
          <w:sz w:val="20"/>
          <w:szCs w:val="20"/>
        </w:rPr>
        <w:t xml:space="preserve">ids where Consortia / Joint Ventures / </w:t>
      </w:r>
      <w:r w:rsidR="00260E17" w:rsidRPr="00F1037E">
        <w:rPr>
          <w:rFonts w:ascii="Verdana" w:hAnsi="Verdana" w:cs="Arial Narrow"/>
          <w:sz w:val="20"/>
          <w:szCs w:val="20"/>
        </w:rPr>
        <w:t>subcontractor</w:t>
      </w:r>
      <w:r w:rsidR="00160344" w:rsidRPr="00F1037E">
        <w:rPr>
          <w:rFonts w:ascii="Verdana" w:hAnsi="Verdana" w:cs="Arial Narrow"/>
          <w:sz w:val="20"/>
          <w:szCs w:val="20"/>
        </w:rPr>
        <w:t xml:space="preserve">s are involved, each party must submit a separate </w:t>
      </w:r>
      <w:r w:rsidR="00101D6C" w:rsidRPr="00F1037E">
        <w:rPr>
          <w:rFonts w:ascii="Verdana" w:hAnsi="Verdana" w:cs="Arial Narrow"/>
          <w:sz w:val="20"/>
          <w:szCs w:val="20"/>
        </w:rPr>
        <w:t>tax clearance certificate</w:t>
      </w:r>
      <w:r w:rsidR="00160344" w:rsidRPr="00F1037E">
        <w:rPr>
          <w:rFonts w:ascii="Verdana" w:hAnsi="Verdana" w:cs="Arial Narrow"/>
          <w:sz w:val="20"/>
          <w:szCs w:val="20"/>
        </w:rPr>
        <w:t xml:space="preserve">. </w:t>
      </w:r>
    </w:p>
    <w:p w:rsidR="00160344" w:rsidRPr="00F1037E" w:rsidRDefault="00543E2C"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6</w:t>
      </w:r>
      <w:r w:rsidR="00160344" w:rsidRPr="00F1037E">
        <w:rPr>
          <w:rFonts w:ascii="Verdana" w:hAnsi="Verdana" w:cs="Arial Narrow"/>
          <w:sz w:val="20"/>
          <w:szCs w:val="20"/>
        </w:rPr>
        <w:tab/>
        <w:t xml:space="preserve">Copies of the TCC 001 “Application for a Tax Clearance Certificate” form are available from any SARS branch office nationally or on the website </w:t>
      </w:r>
      <w:hyperlink r:id="rId16" w:history="1">
        <w:r w:rsidR="00A017BD" w:rsidRPr="00F1037E">
          <w:rPr>
            <w:rStyle w:val="Hyperlink"/>
            <w:rFonts w:ascii="Verdana" w:hAnsi="Verdana" w:cs="Arial Narrow"/>
            <w:color w:val="auto"/>
            <w:sz w:val="20"/>
            <w:szCs w:val="20"/>
          </w:rPr>
          <w:t>www.sars.gov.za</w:t>
        </w:r>
      </w:hyperlink>
      <w:r w:rsidR="00160344" w:rsidRPr="00F1037E">
        <w:rPr>
          <w:rFonts w:ascii="Verdana" w:hAnsi="Verdana" w:cs="Arial Narrow"/>
          <w:sz w:val="20"/>
          <w:szCs w:val="20"/>
        </w:rPr>
        <w:t xml:space="preserve">. </w:t>
      </w:r>
    </w:p>
    <w:p w:rsidR="00160344" w:rsidRPr="00F1037E" w:rsidRDefault="00543E2C" w:rsidP="00F1037E">
      <w:pPr>
        <w:pStyle w:val="CM1"/>
        <w:spacing w:line="360" w:lineRule="auto"/>
        <w:ind w:left="851" w:hanging="851"/>
        <w:jc w:val="both"/>
        <w:rPr>
          <w:rFonts w:ascii="Verdana" w:hAnsi="Verdana" w:cs="Arial Narrow"/>
          <w:sz w:val="20"/>
          <w:szCs w:val="20"/>
        </w:rPr>
      </w:pPr>
      <w:r w:rsidRPr="00F1037E">
        <w:rPr>
          <w:rFonts w:ascii="Verdana" w:hAnsi="Verdana" w:cs="Arial Narrow"/>
          <w:sz w:val="20"/>
          <w:szCs w:val="20"/>
        </w:rPr>
        <w:t>7</w:t>
      </w:r>
      <w:r w:rsidR="00160344" w:rsidRPr="00F1037E">
        <w:rPr>
          <w:rFonts w:ascii="Verdana" w:hAnsi="Verdana" w:cs="Arial Narrow"/>
          <w:sz w:val="20"/>
          <w:szCs w:val="20"/>
        </w:rPr>
        <w:tab/>
        <w:t xml:space="preserve">Applications for the </w:t>
      </w:r>
      <w:r w:rsidR="00101D6C" w:rsidRPr="00F1037E">
        <w:rPr>
          <w:rFonts w:ascii="Verdana" w:hAnsi="Verdana" w:cs="Arial Narrow"/>
          <w:sz w:val="20"/>
          <w:szCs w:val="20"/>
        </w:rPr>
        <w:t xml:space="preserve">tax clearance certificates </w:t>
      </w:r>
      <w:r w:rsidR="00160344" w:rsidRPr="00F1037E">
        <w:rPr>
          <w:rFonts w:ascii="Verdana" w:hAnsi="Verdana" w:cs="Arial Narrow"/>
          <w:sz w:val="20"/>
          <w:szCs w:val="20"/>
        </w:rPr>
        <w:t xml:space="preserve">may also be made via eFiling. In order to use this provision, taxpayers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need to register with SARS as eFilers through the website </w:t>
      </w:r>
      <w:r w:rsidR="00160344" w:rsidRPr="00F1037E">
        <w:rPr>
          <w:rFonts w:ascii="Verdana" w:hAnsi="Verdana" w:cs="Arial Narrow"/>
          <w:sz w:val="20"/>
          <w:szCs w:val="20"/>
          <w:u w:val="single"/>
        </w:rPr>
        <w:t>www.sars.gov.za</w:t>
      </w:r>
      <w:r w:rsidR="00160344" w:rsidRPr="00F1037E">
        <w:rPr>
          <w:rFonts w:ascii="Verdana" w:hAnsi="Verdana" w:cs="Arial Narrow"/>
          <w:sz w:val="20"/>
          <w:szCs w:val="20"/>
        </w:rPr>
        <w:t xml:space="preserve">. </w:t>
      </w:r>
    </w:p>
    <w:p w:rsidR="00160344" w:rsidRDefault="00160344" w:rsidP="00160344">
      <w:pPr>
        <w:pStyle w:val="Default"/>
        <w:ind w:left="6958"/>
        <w:jc w:val="both"/>
        <w:rPr>
          <w:color w:val="000080"/>
          <w:sz w:val="16"/>
          <w:szCs w:val="16"/>
        </w:rPr>
      </w:pPr>
      <w:r>
        <w:rPr>
          <w:color w:val="000080"/>
          <w:sz w:val="16"/>
          <w:szCs w:val="16"/>
        </w:rPr>
        <w:t xml:space="preserve">Jeyrel:\Mdk416-SBD2 tax clearance </w:t>
      </w:r>
    </w:p>
    <w:p w:rsidR="00160344" w:rsidRDefault="00160344" w:rsidP="00160344">
      <w:pPr>
        <w:pStyle w:val="CM2"/>
        <w:spacing w:after="433"/>
        <w:jc w:val="center"/>
        <w:rPr>
          <w:rFonts w:ascii="WADYQ I+ Verdana" w:hAnsi="WADYQ I+ Verdana" w:cs="WADYQ I+ Verdana"/>
          <w:color w:val="1E1916"/>
          <w:sz w:val="20"/>
          <w:szCs w:val="20"/>
        </w:rPr>
      </w:pPr>
    </w:p>
    <w:p w:rsidR="00160344" w:rsidRDefault="00160344" w:rsidP="00160344">
      <w:pPr>
        <w:pStyle w:val="Default"/>
      </w:pPr>
    </w:p>
    <w:p w:rsidR="00160344" w:rsidRPr="00516C06" w:rsidRDefault="00160344" w:rsidP="00160344">
      <w:pPr>
        <w:pStyle w:val="Default"/>
        <w:rPr>
          <w:rFonts w:ascii="Verdana" w:hAnsi="Verdana"/>
          <w:sz w:val="22"/>
          <w:szCs w:val="22"/>
        </w:rPr>
      </w:pPr>
      <w:r>
        <w:br w:type="page"/>
      </w:r>
      <w:r w:rsidR="00D02ED7">
        <w:rPr>
          <w:noProof/>
          <w:color w:val="000080"/>
          <w:sz w:val="16"/>
          <w:szCs w:val="16"/>
        </w:rPr>
        <w:lastRenderedPageBreak/>
        <w:drawing>
          <wp:inline distT="0" distB="0" distL="0" distR="0">
            <wp:extent cx="2076450" cy="457200"/>
            <wp:effectExtent l="1905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076450" cy="457200"/>
                    </a:xfrm>
                    <a:prstGeom prst="rect">
                      <a:avLst/>
                    </a:prstGeom>
                    <a:noFill/>
                    <a:ln w="9525">
                      <a:noFill/>
                      <a:miter lim="800000"/>
                      <a:headEnd/>
                      <a:tailEnd/>
                    </a:ln>
                  </pic:spPr>
                </pic:pic>
              </a:graphicData>
            </a:graphic>
          </wp:inline>
        </w:drawing>
      </w:r>
      <w:r w:rsidRPr="00516C06">
        <w:rPr>
          <w:rFonts w:ascii="Verdana" w:hAnsi="Verdana"/>
          <w:sz w:val="22"/>
          <w:szCs w:val="22"/>
          <w:u w:val="thick"/>
        </w:rPr>
        <w:t xml:space="preserve">TAX CLEARANCE   </w:t>
      </w:r>
      <w:r w:rsidR="00D02ED7">
        <w:rPr>
          <w:noProof/>
          <w:u w:val="thick"/>
        </w:rPr>
        <w:drawing>
          <wp:inline distT="0" distB="0" distL="0" distR="0">
            <wp:extent cx="828675" cy="304800"/>
            <wp:effectExtent l="19050" t="0" r="9525"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828675" cy="304800"/>
                    </a:xfrm>
                    <a:prstGeom prst="rect">
                      <a:avLst/>
                    </a:prstGeom>
                    <a:noFill/>
                    <a:ln w="9525">
                      <a:noFill/>
                      <a:miter lim="800000"/>
                      <a:headEnd/>
                      <a:tailEnd/>
                    </a:ln>
                  </pic:spPr>
                </pic:pic>
              </a:graphicData>
            </a:graphic>
          </wp:inline>
        </w:drawing>
      </w:r>
    </w:p>
    <w:p w:rsidR="0033766B" w:rsidRDefault="00160344" w:rsidP="0033766B">
      <w:pPr>
        <w:pStyle w:val="CM2"/>
        <w:spacing w:before="480" w:after="120"/>
        <w:jc w:val="right"/>
        <w:rPr>
          <w:highlight w:val="yellow"/>
        </w:rPr>
      </w:pPr>
      <w:r w:rsidRPr="00ED13FF">
        <w:rPr>
          <w:rFonts w:ascii="Verdana" w:hAnsi="Verdana" w:cs="IRHFP T+ Verdana,"/>
          <w:b/>
          <w:color w:val="1E1916"/>
          <w:sz w:val="22"/>
          <w:szCs w:val="22"/>
        </w:rPr>
        <w:t xml:space="preserve">Application for a Tax Clearance Certificate </w:t>
      </w:r>
    </w:p>
    <w:p w:rsidR="009B3B76" w:rsidRDefault="0033766B" w:rsidP="007B35C7">
      <w:pPr>
        <w:pStyle w:val="Default"/>
        <w:spacing w:beforeLines="200" w:before="480" w:after="80"/>
        <w:ind w:hanging="480"/>
        <w:rPr>
          <w:rFonts w:ascii="Verdana" w:hAnsi="Verdana"/>
          <w:b/>
          <w:sz w:val="16"/>
          <w:szCs w:val="16"/>
          <w:highlight w:val="yellow"/>
        </w:rPr>
      </w:pPr>
      <w:r>
        <w:rPr>
          <w:rFonts w:ascii="Verdana" w:hAnsi="Verdana"/>
          <w:b/>
          <w:noProof/>
          <w:sz w:val="16"/>
          <w:szCs w:val="16"/>
        </w:rPr>
        <w:drawing>
          <wp:anchor distT="0" distB="0" distL="114300" distR="114300" simplePos="0" relativeHeight="251657216" behindDoc="1" locked="0" layoutInCell="1" allowOverlap="1">
            <wp:simplePos x="0" y="0"/>
            <wp:positionH relativeFrom="column">
              <wp:posOffset>-180975</wp:posOffset>
            </wp:positionH>
            <wp:positionV relativeFrom="paragraph">
              <wp:posOffset>245745</wp:posOffset>
            </wp:positionV>
            <wp:extent cx="6515100" cy="1057275"/>
            <wp:effectExtent l="19050" t="0" r="0" b="0"/>
            <wp:wrapTight wrapText="bothSides">
              <wp:wrapPolygon edited="0">
                <wp:start x="-63" y="0"/>
                <wp:lineTo x="-63" y="21405"/>
                <wp:lineTo x="21600" y="21405"/>
                <wp:lineTo x="21600" y="0"/>
                <wp:lineTo x="-63" y="0"/>
              </wp:wrapPolygon>
            </wp:wrapTight>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6515100" cy="1057275"/>
                    </a:xfrm>
                    <a:prstGeom prst="rect">
                      <a:avLst/>
                    </a:prstGeom>
                    <a:noFill/>
                    <a:ln w="9525">
                      <a:noFill/>
                      <a:miter lim="800000"/>
                      <a:headEnd/>
                      <a:tailEnd/>
                    </a:ln>
                  </pic:spPr>
                </pic:pic>
              </a:graphicData>
            </a:graphic>
          </wp:anchor>
        </w:drawing>
      </w:r>
    </w:p>
    <w:p w:rsidR="009B3B76" w:rsidRDefault="009B3B76" w:rsidP="007B35C7">
      <w:pPr>
        <w:pStyle w:val="Default"/>
        <w:spacing w:beforeLines="200" w:before="480" w:after="80"/>
        <w:ind w:hanging="480"/>
        <w:rPr>
          <w:rFonts w:ascii="Verdana" w:hAnsi="Verdana"/>
          <w:b/>
          <w:sz w:val="16"/>
          <w:szCs w:val="16"/>
          <w:highlight w:val="yellow"/>
        </w:rPr>
      </w:pPr>
    </w:p>
    <w:p w:rsidR="009B3B76" w:rsidRDefault="009B3B76" w:rsidP="007B35C7">
      <w:pPr>
        <w:pStyle w:val="Default"/>
        <w:spacing w:beforeLines="200" w:before="480" w:after="80"/>
        <w:ind w:hanging="480"/>
        <w:rPr>
          <w:rFonts w:ascii="Verdana" w:hAnsi="Verdana"/>
          <w:b/>
          <w:sz w:val="16"/>
          <w:szCs w:val="16"/>
          <w:highlight w:val="yellow"/>
        </w:rPr>
      </w:pPr>
    </w:p>
    <w:p w:rsidR="00B73F9C" w:rsidRDefault="006749B3" w:rsidP="007B35C7">
      <w:pPr>
        <w:pStyle w:val="Default"/>
        <w:spacing w:beforeLines="200" w:before="480" w:after="80"/>
        <w:ind w:hanging="480"/>
        <w:rPr>
          <w:rFonts w:ascii="Verdana" w:hAnsi="Verdana"/>
          <w:b/>
          <w:sz w:val="16"/>
          <w:szCs w:val="16"/>
        </w:rPr>
      </w:pPr>
      <w:r w:rsidRPr="006749B3">
        <w:rPr>
          <w:rFonts w:ascii="Verdana" w:hAnsi="Verdana"/>
          <w:b/>
          <w:sz w:val="16"/>
          <w:szCs w:val="16"/>
        </w:rPr>
        <w:t>Particulars applicant</w:t>
      </w:r>
    </w:p>
    <w:p w:rsidR="00160344" w:rsidRDefault="00D02ED7" w:rsidP="00160344">
      <w:pPr>
        <w:pStyle w:val="Default"/>
        <w:spacing w:after="120"/>
        <w:ind w:hanging="480"/>
        <w:jc w:val="center"/>
      </w:pPr>
      <w:r>
        <w:rPr>
          <w:noProof/>
        </w:rPr>
        <w:drawing>
          <wp:inline distT="0" distB="0" distL="0" distR="0">
            <wp:extent cx="6515100" cy="4076700"/>
            <wp:effectExtent l="1905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srcRect/>
                    <a:stretch>
                      <a:fillRect/>
                    </a:stretch>
                  </pic:blipFill>
                  <pic:spPr bwMode="auto">
                    <a:xfrm>
                      <a:off x="0" y="0"/>
                      <a:ext cx="6515100" cy="4076700"/>
                    </a:xfrm>
                    <a:prstGeom prst="rect">
                      <a:avLst/>
                    </a:prstGeom>
                    <a:noFill/>
                    <a:ln w="9525">
                      <a:noFill/>
                      <a:miter lim="800000"/>
                      <a:headEnd/>
                      <a:tailEnd/>
                    </a:ln>
                  </pic:spPr>
                </pic:pic>
              </a:graphicData>
            </a:graphic>
          </wp:inline>
        </w:drawing>
      </w:r>
    </w:p>
    <w:p w:rsidR="00160344" w:rsidRDefault="00160344" w:rsidP="007D7EDE">
      <w:pPr>
        <w:pStyle w:val="Default"/>
        <w:spacing w:after="120"/>
        <w:ind w:left="-480"/>
        <w:jc w:val="center"/>
        <w:rPr>
          <w:rFonts w:ascii="IRHFP T+ Verdana," w:hAnsi="IRHFP T+ Verdana," w:cs="IRHFP T+ Verdana,"/>
          <w:color w:val="1E1916"/>
          <w:sz w:val="16"/>
          <w:szCs w:val="16"/>
        </w:rPr>
      </w:pPr>
      <w:r w:rsidRPr="005B17A4">
        <w:rPr>
          <w:rFonts w:ascii="IRHFP T+ Verdana," w:hAnsi="IRHFP T+ Verdana," w:cs="IRHFP T+ Verdana,"/>
          <w:b/>
          <w:bCs/>
          <w:color w:val="1E1916"/>
          <w:sz w:val="16"/>
          <w:szCs w:val="16"/>
        </w:rPr>
        <w:t xml:space="preserve">Particulars of representative (Public Officer/Trustee/Partner) </w:t>
      </w:r>
      <w:r w:rsidR="00D02ED7">
        <w:rPr>
          <w:rFonts w:ascii="IRHFP T+ Verdana," w:hAnsi="IRHFP T+ Verdana," w:cs="IRHFP T+ Verdana,"/>
          <w:noProof/>
          <w:color w:val="1E1916"/>
          <w:sz w:val="16"/>
          <w:szCs w:val="16"/>
        </w:rPr>
        <w:lastRenderedPageBreak/>
        <w:drawing>
          <wp:inline distT="0" distB="0" distL="0" distR="0">
            <wp:extent cx="6515100" cy="2095500"/>
            <wp:effectExtent l="19050" t="0" r="0" b="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srcRect/>
                    <a:stretch>
                      <a:fillRect/>
                    </a:stretch>
                  </pic:blipFill>
                  <pic:spPr bwMode="auto">
                    <a:xfrm>
                      <a:off x="0" y="0"/>
                      <a:ext cx="6515100" cy="2095500"/>
                    </a:xfrm>
                    <a:prstGeom prst="rect">
                      <a:avLst/>
                    </a:prstGeom>
                    <a:noFill/>
                    <a:ln w="9525">
                      <a:noFill/>
                      <a:miter lim="800000"/>
                      <a:headEnd/>
                      <a:tailEnd/>
                    </a:ln>
                  </pic:spPr>
                </pic:pic>
              </a:graphicData>
            </a:graphic>
          </wp:inline>
        </w:drawing>
      </w:r>
    </w:p>
    <w:p w:rsidR="00160344" w:rsidRDefault="00160344" w:rsidP="00160344">
      <w:pPr>
        <w:pStyle w:val="Default"/>
        <w:spacing w:after="120"/>
        <w:ind w:left="-480"/>
        <w:jc w:val="center"/>
        <w:rPr>
          <w:rFonts w:ascii="IRHFP T+ Verdana," w:hAnsi="IRHFP T+ Verdana," w:cs="IRHFP T+ Verdana,"/>
          <w:b/>
          <w:smallCaps/>
          <w:color w:val="1E1916"/>
          <w:sz w:val="14"/>
          <w:szCs w:val="14"/>
        </w:rPr>
      </w:pPr>
      <w:r w:rsidRPr="005B17A4">
        <w:rPr>
          <w:rFonts w:ascii="IRHFP T+ Verdana," w:hAnsi="IRHFP T+ Verdana," w:cs="IRHFP T+ Verdana,"/>
          <w:b/>
          <w:smallCaps/>
          <w:color w:val="1E1916"/>
          <w:sz w:val="14"/>
          <w:szCs w:val="14"/>
        </w:rPr>
        <w:t>Page 1 of 2</w:t>
      </w: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B26179" w:rsidP="007D7EDE">
      <w:pPr>
        <w:pStyle w:val="Default"/>
        <w:spacing w:after="120"/>
        <w:ind w:left="-480"/>
        <w:jc w:val="center"/>
        <w:rPr>
          <w:rFonts w:ascii="WADYQ I+ Verdana" w:hAnsi="WADYQ I+ Verdana" w:cs="WADYQ I+ Verdana"/>
          <w:color w:val="1E1916"/>
          <w:sz w:val="14"/>
          <w:szCs w:val="14"/>
        </w:rPr>
      </w:pPr>
      <w:r>
        <w:rPr>
          <w:rFonts w:ascii="IRHFP T+ Verdana," w:hAnsi="IRHFP T+ Verdana," w:cs="IRHFP T+ Verdana,"/>
          <w:b/>
          <w:bCs/>
          <w:color w:val="1E1916"/>
          <w:sz w:val="16"/>
          <w:szCs w:val="16"/>
        </w:rPr>
        <w:t xml:space="preserve">Particulars of RFQ </w:t>
      </w:r>
      <w:r w:rsidR="00160344" w:rsidRPr="005B17A4">
        <w:rPr>
          <w:rFonts w:ascii="IRHFP T+ Verdana," w:hAnsi="IRHFP T+ Verdana," w:cs="IRHFP T+ Verdana,"/>
          <w:b/>
          <w:bCs/>
          <w:color w:val="1E1916"/>
          <w:sz w:val="16"/>
          <w:szCs w:val="16"/>
        </w:rPr>
        <w:t>(If applicable)</w:t>
      </w:r>
      <w:r w:rsidR="00D02ED7">
        <w:rPr>
          <w:rFonts w:ascii="WADYQ I+ Verdana" w:hAnsi="WADYQ I+ Verdana" w:cs="WADYQ I+ Verdana"/>
          <w:noProof/>
          <w:color w:val="1E1916"/>
          <w:sz w:val="14"/>
          <w:szCs w:val="14"/>
        </w:rPr>
        <w:drawing>
          <wp:inline distT="0" distB="0" distL="0" distR="0">
            <wp:extent cx="6515100" cy="2047875"/>
            <wp:effectExtent l="19050" t="0" r="0" b="9525"/>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6515100" cy="2047875"/>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Audit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rPr>
        <w:drawing>
          <wp:inline distT="0" distB="0" distL="0" distR="0">
            <wp:extent cx="6515100" cy="866775"/>
            <wp:effectExtent l="19050" t="0" r="0" b="0"/>
            <wp:docPr id="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srcRect/>
                    <a:stretch>
                      <a:fillRect/>
                    </a:stretch>
                  </pic:blipFill>
                  <pic:spPr bwMode="auto">
                    <a:xfrm>
                      <a:off x="0" y="0"/>
                      <a:ext cx="6515100" cy="866775"/>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Appointment of representative/agent (Power of Attorney)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rPr>
        <w:drawing>
          <wp:inline distT="0" distB="0" distL="0" distR="0">
            <wp:extent cx="6515100" cy="1828800"/>
            <wp:effectExtent l="19050" t="0" r="0" b="0"/>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srcRect/>
                    <a:stretch>
                      <a:fillRect/>
                    </a:stretch>
                  </pic:blipFill>
                  <pic:spPr bwMode="auto">
                    <a:xfrm>
                      <a:off x="0" y="0"/>
                      <a:ext cx="6515100" cy="1828800"/>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Declaration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rPr>
        <w:drawing>
          <wp:inline distT="0" distB="0" distL="0" distR="0">
            <wp:extent cx="6515100" cy="1257300"/>
            <wp:effectExtent l="19050" t="0" r="0" b="0"/>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srcRect/>
                    <a:stretch>
                      <a:fillRect/>
                    </a:stretch>
                  </pic:blipFill>
                  <pic:spPr bwMode="auto">
                    <a:xfrm>
                      <a:off x="0" y="0"/>
                      <a:ext cx="6515100" cy="1257300"/>
                    </a:xfrm>
                    <a:prstGeom prst="rect">
                      <a:avLst/>
                    </a:prstGeom>
                    <a:noFill/>
                    <a:ln w="9525">
                      <a:noFill/>
                      <a:miter lim="800000"/>
                      <a:headEnd/>
                      <a:tailEnd/>
                    </a:ln>
                  </pic:spPr>
                </pic:pic>
              </a:graphicData>
            </a:graphic>
          </wp:inline>
        </w:drawing>
      </w:r>
    </w:p>
    <w:p w:rsidR="00160344" w:rsidRDefault="00160344" w:rsidP="00160344">
      <w:pPr>
        <w:pStyle w:val="Default"/>
        <w:spacing w:after="120"/>
        <w:ind w:hanging="480"/>
        <w:jc w:val="center"/>
        <w:rPr>
          <w:rFonts w:ascii="IRHFP T+ Verdana," w:hAnsi="IRHFP T+ Verdana," w:cs="IRHFP T+ Verdana,"/>
          <w:color w:val="1E1916"/>
          <w:sz w:val="16"/>
          <w:szCs w:val="16"/>
        </w:rPr>
      </w:pPr>
    </w:p>
    <w:p w:rsidR="00160344" w:rsidRPr="005B17A4" w:rsidRDefault="00160344" w:rsidP="00160344">
      <w:pPr>
        <w:pStyle w:val="CM6"/>
        <w:shd w:val="clear" w:color="auto" w:fill="E6E6E6"/>
        <w:ind w:left="-360"/>
        <w:rPr>
          <w:rFonts w:ascii="IRHFP T+ Verdana," w:hAnsi="IRHFP T+ Verdana," w:cs="IRHFP T+ Verdana,"/>
          <w:b/>
          <w:bCs/>
          <w:color w:val="1E1916"/>
          <w:sz w:val="16"/>
          <w:szCs w:val="16"/>
        </w:rPr>
      </w:pPr>
      <w:r w:rsidRPr="005B17A4">
        <w:rPr>
          <w:rFonts w:ascii="IRHFP T+ Verdana," w:hAnsi="IRHFP T+ Verdana," w:cs="IRHFP T+ Verdana,"/>
          <w:b/>
          <w:bCs/>
          <w:color w:val="1E1916"/>
          <w:sz w:val="16"/>
          <w:szCs w:val="16"/>
        </w:rPr>
        <w:t xml:space="preserve">Notes: </w:t>
      </w:r>
    </w:p>
    <w:p w:rsidR="00160344" w:rsidRPr="005B17A4" w:rsidRDefault="00160344" w:rsidP="00596BB2">
      <w:pPr>
        <w:pStyle w:val="Default"/>
        <w:numPr>
          <w:ilvl w:val="0"/>
          <w:numId w:val="19"/>
        </w:numPr>
        <w:shd w:val="clear" w:color="auto" w:fill="E6E6E6"/>
        <w:ind w:left="-360"/>
        <w:rPr>
          <w:rFonts w:ascii="QSSHM D+ Tahoma" w:hAnsi="QSSHM D+ Tahoma" w:cs="QSSHM D+ Tahoma"/>
          <w:color w:val="1E1916"/>
          <w:sz w:val="16"/>
          <w:szCs w:val="16"/>
        </w:rPr>
      </w:pPr>
      <w:r w:rsidRPr="005B17A4">
        <w:rPr>
          <w:rFonts w:ascii="QSSHM D+ Tahoma" w:hAnsi="QSSHM D+ Tahoma" w:cs="QSSHM D+ Tahoma"/>
          <w:color w:val="1E1916"/>
          <w:sz w:val="16"/>
          <w:szCs w:val="16"/>
        </w:rPr>
        <w:t xml:space="preserve">It is a serious offence to make a false declaration. </w:t>
      </w:r>
    </w:p>
    <w:p w:rsidR="00160344" w:rsidRPr="005B17A4" w:rsidRDefault="00160344" w:rsidP="00160344">
      <w:pPr>
        <w:pStyle w:val="Default"/>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2.</w:t>
      </w:r>
      <w:r>
        <w:rPr>
          <w:rFonts w:ascii="QSSHM D+ Tahoma" w:hAnsi="QSSHM D+ Tahoma" w:cs="QSSHM D+ Tahoma"/>
          <w:sz w:val="16"/>
          <w:szCs w:val="16"/>
        </w:rPr>
        <w:tab/>
      </w:r>
      <w:r w:rsidRPr="005B17A4">
        <w:rPr>
          <w:rFonts w:ascii="QSSHM D+ Tahoma" w:hAnsi="QSSHM D+ Tahoma" w:cs="QSSHM D+ Tahoma"/>
          <w:sz w:val="16"/>
          <w:szCs w:val="16"/>
        </w:rPr>
        <w:t xml:space="preserve">Section 75 of the Income Tax Act, 1962, states: Any person who </w:t>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(a) fails or neglects to furnish, file or submit any return or document as and when required by or under this Act; or </w:t>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(b) without just cause shown by him, refuses or neglects to</w:t>
      </w:r>
      <w:r w:rsidRPr="005B17A4">
        <w:rPr>
          <w:rFonts w:ascii="QSSHM D+ Tahoma" w:hAnsi="QSSHM D+ Tahoma" w:cs="QSSHM D+ Tahoma"/>
          <w:sz w:val="16"/>
          <w:szCs w:val="16"/>
        </w:rPr>
        <w:softHyphen/>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(i) furnish, produce or make available any information, documents or things; </w:t>
      </w:r>
    </w:p>
    <w:p w:rsidR="00160344" w:rsidRPr="005B17A4" w:rsidRDefault="00160344" w:rsidP="00596BB2">
      <w:pPr>
        <w:pStyle w:val="Default"/>
        <w:numPr>
          <w:ilvl w:val="1"/>
          <w:numId w:val="19"/>
        </w:numPr>
        <w:shd w:val="clear" w:color="auto" w:fill="E6E6E6"/>
        <w:ind w:left="-360"/>
        <w:rPr>
          <w:sz w:val="16"/>
          <w:szCs w:val="16"/>
        </w:rPr>
      </w:pPr>
      <w:r w:rsidRPr="005B17A4">
        <w:rPr>
          <w:rFonts w:ascii="QSSHM D+ Tahoma" w:hAnsi="QSSHM D+ Tahoma" w:cs="QSSHM D+ Tahoma"/>
          <w:sz w:val="16"/>
          <w:szCs w:val="16"/>
        </w:rPr>
        <w:t>(ii) reply to or answer truly and fully, any questions put to him ..</w:t>
      </w:r>
      <w:r w:rsidRPr="005B17A4">
        <w:rPr>
          <w:sz w:val="16"/>
          <w:szCs w:val="16"/>
        </w:rPr>
        <w:t>.</w:t>
      </w:r>
      <w:r w:rsidRPr="005B17A4">
        <w:rPr>
          <w:sz w:val="16"/>
          <w:szCs w:val="16"/>
        </w:rPr>
        <w:br/>
      </w:r>
      <w:r w:rsidRPr="005B17A4">
        <w:rPr>
          <w:rFonts w:ascii="QSSHM D+ Tahoma" w:hAnsi="QSSHM D+ Tahoma" w:cs="QSSHM D+ Tahoma"/>
          <w:sz w:val="16"/>
          <w:szCs w:val="16"/>
        </w:rPr>
        <w:t>As and when required in terms of this Act ... shall be guilty of an offence ..</w:t>
      </w:r>
      <w:r w:rsidRPr="005B17A4">
        <w:rPr>
          <w:sz w:val="16"/>
          <w:szCs w:val="16"/>
        </w:rPr>
        <w:t>.</w:t>
      </w:r>
      <w:r w:rsidRPr="005B17A4">
        <w:rPr>
          <w:sz w:val="16"/>
          <w:szCs w:val="16"/>
          <w:shd w:val="clear" w:color="auto" w:fill="99CCFF"/>
        </w:rPr>
        <w:br/>
      </w:r>
    </w:p>
    <w:p w:rsidR="00160344" w:rsidRPr="005B17A4" w:rsidRDefault="00160344" w:rsidP="00596BB2">
      <w:pPr>
        <w:pStyle w:val="Default"/>
        <w:numPr>
          <w:ilvl w:val="0"/>
          <w:numId w:val="20"/>
        </w:numPr>
        <w:shd w:val="clear" w:color="auto" w:fill="E6E6E6"/>
        <w:ind w:left="-360" w:firstLine="0"/>
        <w:rPr>
          <w:rFonts w:ascii="OMMTH Z+ Tahoma," w:hAnsi="OMMTH Z+ Tahoma," w:cs="OMMTH Z+ Tahoma,"/>
          <w:sz w:val="16"/>
          <w:szCs w:val="16"/>
        </w:rPr>
      </w:pPr>
      <w:r w:rsidRPr="005B17A4">
        <w:rPr>
          <w:rFonts w:ascii="OMMTH Z+ Tahoma," w:hAnsi="OMMTH Z+ Tahoma," w:cs="OMMTH Z+ Tahoma,"/>
          <w:b/>
          <w:bCs/>
          <w:sz w:val="16"/>
          <w:szCs w:val="16"/>
        </w:rPr>
        <w:t xml:space="preserve">SARS </w:t>
      </w:r>
      <w:r w:rsidR="004226E4">
        <w:rPr>
          <w:rFonts w:ascii="OMMTH Z+ Tahoma," w:hAnsi="OMMTH Z+ Tahoma," w:cs="OMMTH Z+ Tahoma,"/>
          <w:b/>
          <w:bCs/>
          <w:sz w:val="16"/>
          <w:szCs w:val="16"/>
        </w:rPr>
        <w:t>shall</w:t>
      </w:r>
      <w:r w:rsidRPr="005B17A4">
        <w:rPr>
          <w:rFonts w:ascii="OMMTH Z+ Tahoma," w:hAnsi="OMMTH Z+ Tahoma," w:cs="OMMTH Z+ Tahoma,"/>
          <w:b/>
          <w:bCs/>
          <w:sz w:val="16"/>
          <w:szCs w:val="16"/>
        </w:rPr>
        <w:t xml:space="preserve">, under no circumstances, issue a Tax Clearance Certificate unless this form is completed in full. </w:t>
      </w:r>
    </w:p>
    <w:p w:rsidR="00160344" w:rsidRDefault="00160344" w:rsidP="00596BB2">
      <w:pPr>
        <w:pStyle w:val="Default"/>
        <w:numPr>
          <w:ilvl w:val="0"/>
          <w:numId w:val="20"/>
        </w:numPr>
        <w:shd w:val="clear" w:color="auto" w:fill="E6E6E6"/>
        <w:ind w:left="-360" w:firstLine="0"/>
        <w:rPr>
          <w:rFonts w:ascii="QSSHM D+ Tahoma" w:hAnsi="QSSHM D+ Tahoma" w:cs="QSSHM D+ Tahoma"/>
          <w:sz w:val="16"/>
          <w:szCs w:val="16"/>
        </w:rPr>
      </w:pPr>
      <w:r w:rsidRPr="005B17A4">
        <w:rPr>
          <w:rFonts w:ascii="QSSHM D+ Tahoma" w:hAnsi="QSSHM D+ Tahoma" w:cs="QSSHM D+ Tahoma"/>
          <w:sz w:val="16"/>
          <w:szCs w:val="16"/>
        </w:rPr>
        <w:t xml:space="preserve">Your Tax Clearance Certificate </w:t>
      </w:r>
      <w:r w:rsidR="004226E4">
        <w:rPr>
          <w:rFonts w:ascii="QSSHM D+ Tahoma" w:hAnsi="QSSHM D+ Tahoma" w:cs="QSSHM D+ Tahoma"/>
          <w:sz w:val="16"/>
          <w:szCs w:val="16"/>
        </w:rPr>
        <w:t>shall</w:t>
      </w:r>
      <w:r w:rsidRPr="005B17A4">
        <w:rPr>
          <w:rFonts w:ascii="QSSHM D+ Tahoma" w:hAnsi="QSSHM D+ Tahoma" w:cs="QSSHM D+ Tahoma"/>
          <w:sz w:val="16"/>
          <w:szCs w:val="16"/>
        </w:rPr>
        <w:t xml:space="preserve"> only be issued on presentation of your South African Identity Document or Passport (Foreigners only) as applicable. </w:t>
      </w:r>
    </w:p>
    <w:p w:rsidR="00160344" w:rsidRPr="00160344" w:rsidRDefault="00160344" w:rsidP="00160344"/>
    <w:p w:rsidR="00160344" w:rsidRPr="00160344" w:rsidRDefault="00160344" w:rsidP="00160344">
      <w:pPr>
        <w:jc w:val="center"/>
      </w:pPr>
    </w:p>
    <w:p w:rsidR="00525FF4" w:rsidRPr="009B3B76" w:rsidRDefault="006749B3" w:rsidP="00EC14CC">
      <w:pPr>
        <w:pStyle w:val="AnnexH1"/>
        <w:ind w:left="709" w:hanging="709"/>
        <w:rPr>
          <w:rFonts w:cs="Arial"/>
          <w:color w:val="000080"/>
          <w:sz w:val="36"/>
          <w:szCs w:val="36"/>
        </w:rPr>
      </w:pPr>
      <w:bookmarkStart w:id="14" w:name="_Toc199296481"/>
      <w:r w:rsidRPr="006749B3">
        <w:rPr>
          <w:color w:val="000080"/>
          <w:sz w:val="36"/>
          <w:szCs w:val="36"/>
        </w:rPr>
        <w:lastRenderedPageBreak/>
        <w:tab/>
      </w:r>
      <w:r w:rsidRPr="006749B3">
        <w:rPr>
          <w:color w:val="000080"/>
          <w:sz w:val="36"/>
          <w:szCs w:val="36"/>
        </w:rPr>
        <w:tab/>
      </w:r>
      <w:r w:rsidRPr="006749B3">
        <w:rPr>
          <w:color w:val="000080"/>
          <w:sz w:val="36"/>
          <w:szCs w:val="36"/>
        </w:rPr>
        <w:tab/>
      </w:r>
      <w:bookmarkStart w:id="15" w:name="_Toc372610078"/>
      <w:r w:rsidRPr="006749B3">
        <w:rPr>
          <w:rFonts w:cs="Arial"/>
          <w:color w:val="000080"/>
          <w:sz w:val="36"/>
          <w:szCs w:val="36"/>
        </w:rPr>
        <w:t>Declaration Of Interest</w:t>
      </w:r>
      <w:bookmarkEnd w:id="14"/>
      <w:r w:rsidRPr="006749B3">
        <w:rPr>
          <w:rFonts w:cs="Arial"/>
          <w:color w:val="000080"/>
          <w:sz w:val="36"/>
          <w:szCs w:val="36"/>
        </w:rPr>
        <w:t xml:space="preserve">   SBD 4</w:t>
      </w:r>
      <w:bookmarkEnd w:id="15"/>
    </w:p>
    <w:p w:rsidR="0007741B" w:rsidRPr="000B185D" w:rsidRDefault="007D7EDE" w:rsidP="007D7EDE">
      <w:pPr>
        <w:tabs>
          <w:tab w:val="left" w:pos="851"/>
          <w:tab w:val="center" w:pos="10530"/>
        </w:tabs>
        <w:spacing w:line="360" w:lineRule="auto"/>
        <w:rPr>
          <w:rFonts w:ascii="Verdana" w:hAnsi="Verdana"/>
          <w:sz w:val="20"/>
          <w:szCs w:val="20"/>
          <w:lang w:val="en-GB"/>
        </w:rPr>
      </w:pPr>
      <w:r w:rsidRPr="000F6A12">
        <w:rPr>
          <w:rFonts w:ascii="Verdana" w:hAnsi="Verdana"/>
          <w:sz w:val="20"/>
          <w:szCs w:val="20"/>
          <w:lang w:val="en-GB"/>
        </w:rPr>
        <w:t>1</w:t>
      </w:r>
      <w:r w:rsidRPr="000F6A12">
        <w:rPr>
          <w:rFonts w:ascii="Verdana" w:hAnsi="Verdana"/>
          <w:b/>
          <w:sz w:val="20"/>
          <w:szCs w:val="20"/>
          <w:lang w:val="en-GB"/>
        </w:rPr>
        <w:tab/>
      </w:r>
      <w:r w:rsidR="004E57D2" w:rsidRPr="000B185D">
        <w:rPr>
          <w:rFonts w:ascii="Verdana" w:hAnsi="Verdana"/>
          <w:b/>
          <w:sz w:val="20"/>
          <w:szCs w:val="20"/>
          <w:lang w:val="en-GB"/>
        </w:rPr>
        <w:t>Declaration of interest</w:t>
      </w:r>
    </w:p>
    <w:p w:rsidR="0007741B" w:rsidRPr="000B185D" w:rsidRDefault="007D7EDE" w:rsidP="00EC14CC">
      <w:pPr>
        <w:tabs>
          <w:tab w:val="left" w:pos="-963"/>
          <w:tab w:val="left" w:pos="-720"/>
          <w:tab w:val="left" w:pos="900"/>
          <w:tab w:val="left" w:pos="2250"/>
          <w:tab w:val="left" w:pos="7363"/>
        </w:tabs>
        <w:spacing w:line="360" w:lineRule="auto"/>
        <w:ind w:left="900" w:hanging="900"/>
        <w:jc w:val="both"/>
        <w:rPr>
          <w:rFonts w:ascii="Verdana" w:hAnsi="Verdana"/>
          <w:sz w:val="20"/>
          <w:szCs w:val="20"/>
          <w:lang w:val="en-GB"/>
        </w:rPr>
      </w:pPr>
      <w:r w:rsidRPr="000B185D">
        <w:rPr>
          <w:rFonts w:ascii="Verdana" w:hAnsi="Verdana"/>
          <w:sz w:val="20"/>
          <w:szCs w:val="20"/>
          <w:lang w:val="en-GB"/>
        </w:rPr>
        <w:t>1.1</w:t>
      </w:r>
      <w:r w:rsidR="0007741B" w:rsidRPr="000B185D">
        <w:rPr>
          <w:rFonts w:ascii="Verdana" w:hAnsi="Verdana"/>
          <w:sz w:val="20"/>
          <w:szCs w:val="20"/>
          <w:lang w:val="en-GB"/>
        </w:rPr>
        <w:tab/>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006B6C18">
        <w:rPr>
          <w:rFonts w:ascii="Verdana" w:hAnsi="Verdana"/>
          <w:sz w:val="20"/>
          <w:szCs w:val="20"/>
          <w:lang w:val="en-GB"/>
        </w:rPr>
        <w:t xml:space="preserve"> </w:t>
      </w:r>
      <w:r w:rsidR="0007741B" w:rsidRPr="000B185D">
        <w:rPr>
          <w:rFonts w:ascii="Verdana" w:hAnsi="Verdana"/>
          <w:sz w:val="20"/>
          <w:szCs w:val="20"/>
          <w:lang w:val="en-GB"/>
        </w:rPr>
        <w:t>in relation to the evaluating/adjudicating authority where</w:t>
      </w:r>
      <w:r w:rsidR="00BF5364" w:rsidRPr="000B185D">
        <w:rPr>
          <w:rFonts w:ascii="Verdana" w:hAnsi="Verdana"/>
          <w:sz w:val="20"/>
          <w:szCs w:val="20"/>
          <w:lang w:val="en-GB"/>
        </w:rPr>
        <w:t xml:space="preserve">: </w:t>
      </w:r>
    </w:p>
    <w:p w:rsidR="0007741B" w:rsidRPr="000B185D"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0B185D">
        <w:rPr>
          <w:rFonts w:ascii="Verdana" w:hAnsi="Verdana"/>
          <w:sz w:val="20"/>
          <w:szCs w:val="20"/>
          <w:lang w:val="en-GB"/>
        </w:rPr>
        <w:t>1.1.1</w:t>
      </w:r>
      <w:r w:rsidRPr="000B185D">
        <w:rPr>
          <w:rFonts w:ascii="Verdana" w:hAnsi="Verdana"/>
          <w:sz w:val="20"/>
          <w:szCs w:val="20"/>
          <w:lang w:val="en-GB"/>
        </w:rPr>
        <w:tab/>
      </w:r>
      <w:r w:rsidR="0007741B" w:rsidRPr="000B185D">
        <w:rPr>
          <w:rFonts w:ascii="Verdana" w:hAnsi="Verdana"/>
          <w:sz w:val="20"/>
          <w:szCs w:val="20"/>
          <w:lang w:val="en-GB"/>
        </w:rPr>
        <w:t>the bidder is employed by the state; and/or</w:t>
      </w:r>
    </w:p>
    <w:p w:rsidR="0007741B" w:rsidRPr="000B185D"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0B185D">
        <w:rPr>
          <w:rFonts w:ascii="Verdana" w:hAnsi="Verdana"/>
          <w:sz w:val="20"/>
          <w:szCs w:val="20"/>
          <w:lang w:val="en-GB"/>
        </w:rPr>
        <w:t>1.1.2</w:t>
      </w:r>
      <w:r w:rsidRPr="000B185D">
        <w:rPr>
          <w:rFonts w:ascii="Verdana" w:hAnsi="Verdana"/>
          <w:sz w:val="20"/>
          <w:szCs w:val="20"/>
          <w:lang w:val="en-GB"/>
        </w:rPr>
        <w:tab/>
      </w:r>
      <w:r w:rsidR="0007741B" w:rsidRPr="000B185D">
        <w:rPr>
          <w:rFonts w:ascii="Verdana" w:hAnsi="Verdana"/>
          <w:sz w:val="20"/>
          <w:szCs w:val="20"/>
          <w:lang w:val="en-GB"/>
        </w:rPr>
        <w:t>the legal person on whose behalf the bidding document is signed, has a relationship with persons/a person who are/is involved in the evaluation and</w:t>
      </w:r>
      <w:r w:rsidR="007131FF" w:rsidRPr="000B185D">
        <w:rPr>
          <w:rFonts w:ascii="Verdana" w:hAnsi="Verdana"/>
          <w:sz w:val="20"/>
          <w:szCs w:val="20"/>
          <w:lang w:val="en-GB"/>
        </w:rPr>
        <w:t>/</w:t>
      </w:r>
      <w:r w:rsidR="0007741B" w:rsidRPr="000B185D">
        <w:rPr>
          <w:rFonts w:ascii="Verdana" w:hAnsi="Verdana"/>
          <w:sz w:val="20"/>
          <w:szCs w:val="20"/>
          <w:lang w:val="en-GB"/>
        </w:rPr>
        <w:t>or adjudication of the bid(s), or where it is known that such a relationship exists between the person or persons for or on whose behalf the declarant acts and persons who are involved with the evaluation and</w:t>
      </w:r>
      <w:r w:rsidR="007131FF" w:rsidRPr="000B185D">
        <w:rPr>
          <w:rFonts w:ascii="Verdana" w:hAnsi="Verdana"/>
          <w:sz w:val="20"/>
          <w:szCs w:val="20"/>
          <w:lang w:val="en-GB"/>
        </w:rPr>
        <w:t>/</w:t>
      </w:r>
      <w:r w:rsidR="0007741B" w:rsidRPr="000B185D">
        <w:rPr>
          <w:rFonts w:ascii="Verdana" w:hAnsi="Verdana"/>
          <w:sz w:val="20"/>
          <w:szCs w:val="20"/>
          <w:lang w:val="en-GB"/>
        </w:rPr>
        <w:t xml:space="preserve">or adjudication of the bid. </w:t>
      </w:r>
    </w:p>
    <w:p w:rsidR="0007741B" w:rsidRPr="000B185D" w:rsidRDefault="0007741B"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sz w:val="20"/>
          <w:szCs w:val="20"/>
          <w:lang w:val="en-GB"/>
        </w:rPr>
      </w:pPr>
    </w:p>
    <w:p w:rsidR="0007741B" w:rsidRPr="000B185D" w:rsidRDefault="007D7EDE"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b/>
          <w:sz w:val="20"/>
          <w:szCs w:val="20"/>
          <w:lang w:val="en-GB"/>
        </w:rPr>
      </w:pPr>
      <w:r w:rsidRPr="000B185D">
        <w:rPr>
          <w:rFonts w:ascii="Verdana" w:hAnsi="Verdana"/>
          <w:sz w:val="20"/>
          <w:szCs w:val="20"/>
          <w:lang w:val="en-GB"/>
        </w:rPr>
        <w:t>1.2</w:t>
      </w:r>
      <w:r w:rsidR="0007741B" w:rsidRPr="000B185D">
        <w:rPr>
          <w:rFonts w:ascii="Verdana" w:hAnsi="Verdana"/>
          <w:sz w:val="20"/>
          <w:szCs w:val="20"/>
          <w:lang w:val="en-GB"/>
        </w:rPr>
        <w:tab/>
      </w:r>
      <w:r w:rsidR="0007741B" w:rsidRPr="000B185D">
        <w:rPr>
          <w:rFonts w:ascii="Verdana" w:hAnsi="Verdana"/>
          <w:b/>
          <w:sz w:val="20"/>
          <w:szCs w:val="20"/>
          <w:lang w:val="en-GB"/>
        </w:rPr>
        <w:t xml:space="preserve">In order to give effect to the above, the following questionnaire must be completed and submitted with the </w:t>
      </w:r>
      <w:r w:rsidR="00D70E5A" w:rsidRPr="000B185D">
        <w:rPr>
          <w:rFonts w:ascii="Verdana" w:hAnsi="Verdana"/>
          <w:b/>
          <w:sz w:val="20"/>
          <w:szCs w:val="20"/>
          <w:lang w:val="en-GB"/>
        </w:rPr>
        <w:t>Bid</w:t>
      </w:r>
      <w:r w:rsidR="0007741B" w:rsidRPr="000B185D">
        <w:rPr>
          <w:rFonts w:ascii="Verdana" w:hAnsi="Verdana"/>
          <w:b/>
          <w:sz w:val="20"/>
          <w:szCs w:val="20"/>
          <w:lang w:val="en-GB"/>
        </w:rPr>
        <w:t>.</w:t>
      </w:r>
    </w:p>
    <w:p w:rsidR="0007741B" w:rsidRPr="000B185D" w:rsidRDefault="0007741B" w:rsidP="00107877">
      <w:pPr>
        <w:pStyle w:val="ListParagraph"/>
        <w:numPr>
          <w:ilvl w:val="2"/>
          <w:numId w:val="25"/>
        </w:numPr>
        <w:tabs>
          <w:tab w:val="left" w:pos="-963"/>
          <w:tab w:val="left" w:pos="-720"/>
          <w:tab w:val="left" w:pos="1418"/>
          <w:tab w:val="left" w:pos="2552"/>
          <w:tab w:val="left" w:pos="7363"/>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Full </w:t>
      </w:r>
      <w:r w:rsidR="00D70E5A" w:rsidRPr="000B185D">
        <w:rPr>
          <w:rFonts w:ascii="Verdana" w:hAnsi="Verdana"/>
          <w:sz w:val="20"/>
          <w:szCs w:val="20"/>
          <w:lang w:val="en-GB"/>
        </w:rPr>
        <w:t xml:space="preserve">name </w:t>
      </w:r>
      <w:r w:rsidRPr="000B185D">
        <w:rPr>
          <w:rFonts w:ascii="Verdana" w:hAnsi="Verdana"/>
          <w:sz w:val="20"/>
          <w:szCs w:val="20"/>
          <w:lang w:val="en-GB"/>
        </w:rPr>
        <w:t>of bidder or his or her representative:</w:t>
      </w:r>
      <w:r w:rsidR="00EC14CC" w:rsidRPr="000B185D">
        <w:rPr>
          <w:rFonts w:ascii="Verdana" w:hAnsi="Verdana"/>
          <w:sz w:val="20"/>
          <w:szCs w:val="20"/>
          <w:lang w:val="en-GB"/>
        </w:rPr>
        <w:t>____________________________________</w:t>
      </w:r>
    </w:p>
    <w:p w:rsidR="0007741B" w:rsidRPr="000B185D" w:rsidRDefault="007D7EDE" w:rsidP="007D7EDE">
      <w:pPr>
        <w:widowControl w:val="0"/>
        <w:tabs>
          <w:tab w:val="left" w:pos="-963"/>
          <w:tab w:val="left" w:pos="-720"/>
          <w:tab w:val="left" w:pos="1418"/>
        </w:tabs>
        <w:spacing w:line="360" w:lineRule="auto"/>
        <w:ind w:left="1418" w:hanging="1418"/>
        <w:rPr>
          <w:rFonts w:ascii="Verdana" w:hAnsi="Verdana"/>
          <w:sz w:val="20"/>
          <w:szCs w:val="20"/>
          <w:lang w:val="en-GB"/>
        </w:rPr>
      </w:pPr>
      <w:r w:rsidRPr="000B185D">
        <w:rPr>
          <w:rFonts w:ascii="Verdana" w:hAnsi="Verdana"/>
          <w:sz w:val="20"/>
          <w:szCs w:val="20"/>
          <w:lang w:val="en-GB"/>
        </w:rPr>
        <w:t>1.2.2</w:t>
      </w:r>
      <w:r w:rsidRPr="000B185D">
        <w:rPr>
          <w:rFonts w:ascii="Verdana" w:hAnsi="Verdana"/>
          <w:sz w:val="20"/>
          <w:szCs w:val="20"/>
          <w:lang w:val="en-GB"/>
        </w:rPr>
        <w:tab/>
        <w:t xml:space="preserve">Identity </w:t>
      </w:r>
      <w:r w:rsidR="00D70E5A" w:rsidRPr="000B185D">
        <w:rPr>
          <w:rFonts w:ascii="Verdana" w:hAnsi="Verdana"/>
          <w:sz w:val="20"/>
          <w:szCs w:val="20"/>
          <w:lang w:val="en-GB"/>
        </w:rPr>
        <w:t>number</w:t>
      </w:r>
      <w:r w:rsidR="0007741B" w:rsidRPr="000B185D">
        <w:rPr>
          <w:rFonts w:ascii="Verdana" w:hAnsi="Verdana"/>
          <w:sz w:val="20"/>
          <w:szCs w:val="20"/>
          <w:lang w:val="en-GB"/>
        </w:rPr>
        <w:t xml:space="preserve">: </w:t>
      </w:r>
      <w:r w:rsidR="00EC14CC" w:rsidRPr="000B185D">
        <w:rPr>
          <w:rFonts w:ascii="Verdana" w:hAnsi="Verdana"/>
          <w:sz w:val="20"/>
          <w:szCs w:val="20"/>
          <w:lang w:val="en-GB"/>
        </w:rPr>
        <w:t>______________________________________________________</w:t>
      </w:r>
      <w:r w:rsidR="00BF51B8" w:rsidRPr="000B185D">
        <w:rPr>
          <w:rFonts w:ascii="Verdana" w:hAnsi="Verdana"/>
          <w:sz w:val="20"/>
          <w:szCs w:val="20"/>
          <w:lang w:val="en-GB"/>
        </w:rPr>
        <w:t>___</w:t>
      </w:r>
    </w:p>
    <w:p w:rsidR="0007741B" w:rsidRPr="000B185D" w:rsidRDefault="007D7EDE" w:rsidP="007D7EDE">
      <w:pPr>
        <w:widowControl w:val="0"/>
        <w:tabs>
          <w:tab w:val="left" w:pos="-963"/>
          <w:tab w:val="left" w:pos="-720"/>
          <w:tab w:val="left" w:pos="1418"/>
          <w:tab w:val="left" w:pos="2268"/>
          <w:tab w:val="left" w:pos="2552"/>
        </w:tabs>
        <w:spacing w:line="360" w:lineRule="auto"/>
        <w:ind w:left="1418" w:hanging="1418"/>
        <w:jc w:val="both"/>
        <w:rPr>
          <w:rFonts w:ascii="Verdana" w:hAnsi="Verdana"/>
          <w:sz w:val="20"/>
          <w:szCs w:val="20"/>
          <w:lang w:val="en-GB"/>
        </w:rPr>
      </w:pPr>
      <w:r w:rsidRPr="000B185D">
        <w:rPr>
          <w:rFonts w:ascii="Verdana" w:hAnsi="Verdana"/>
          <w:sz w:val="20"/>
          <w:szCs w:val="20"/>
          <w:lang w:val="en-GB"/>
        </w:rPr>
        <w:t>1.2.3</w:t>
      </w:r>
      <w:r w:rsidRPr="000B185D">
        <w:rPr>
          <w:rFonts w:ascii="Verdana" w:hAnsi="Verdana"/>
          <w:sz w:val="20"/>
          <w:szCs w:val="20"/>
          <w:lang w:val="en-GB"/>
        </w:rPr>
        <w:tab/>
      </w:r>
      <w:r w:rsidR="0007741B" w:rsidRPr="000B185D">
        <w:rPr>
          <w:rFonts w:ascii="Verdana" w:hAnsi="Verdana"/>
          <w:sz w:val="20"/>
          <w:szCs w:val="20"/>
          <w:lang w:val="en-GB"/>
        </w:rPr>
        <w:t xml:space="preserve">Position occupied in the </w:t>
      </w:r>
      <w:r w:rsidR="00D70E5A" w:rsidRPr="000B185D">
        <w:rPr>
          <w:rFonts w:ascii="Verdana" w:hAnsi="Verdana"/>
          <w:sz w:val="20"/>
          <w:szCs w:val="20"/>
          <w:lang w:val="en-GB"/>
        </w:rPr>
        <w:t xml:space="preserve">company </w:t>
      </w:r>
      <w:r w:rsidR="0007741B" w:rsidRPr="000B185D">
        <w:rPr>
          <w:rFonts w:ascii="Verdana" w:hAnsi="Verdana"/>
          <w:sz w:val="20"/>
          <w:szCs w:val="20"/>
          <w:lang w:val="en-GB"/>
        </w:rPr>
        <w:t>(director, trustee, shareholder</w:t>
      </w:r>
      <w:r w:rsidR="00EC14CC" w:rsidRPr="000B185D">
        <w:rPr>
          <w:rFonts w:ascii="Verdana" w:hAnsi="Verdana"/>
          <w:sz w:val="20"/>
          <w:szCs w:val="20"/>
          <w:lang w:val="en-GB"/>
        </w:rPr>
        <w:t>) ___________________</w:t>
      </w:r>
      <w:r w:rsidR="00BF51B8" w:rsidRPr="000B185D">
        <w:rPr>
          <w:rFonts w:ascii="Verdana" w:hAnsi="Verdana"/>
          <w:sz w:val="20"/>
          <w:szCs w:val="20"/>
          <w:lang w:val="en-GB"/>
        </w:rPr>
        <w:t>___</w:t>
      </w:r>
    </w:p>
    <w:p w:rsidR="0033766B" w:rsidRPr="000B185D" w:rsidRDefault="0007741B" w:rsidP="00107877">
      <w:pPr>
        <w:pStyle w:val="ListParagraph"/>
        <w:widowControl w:val="0"/>
        <w:numPr>
          <w:ilvl w:val="2"/>
          <w:numId w:val="26"/>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Company </w:t>
      </w:r>
      <w:r w:rsidR="00D70E5A" w:rsidRPr="000B185D">
        <w:rPr>
          <w:rFonts w:ascii="Verdana" w:hAnsi="Verdana"/>
          <w:sz w:val="20"/>
          <w:szCs w:val="20"/>
          <w:lang w:val="en-GB"/>
        </w:rPr>
        <w:t xml:space="preserve">registration number </w:t>
      </w:r>
      <w:r w:rsidR="00EC14CC" w:rsidRPr="000B185D">
        <w:rPr>
          <w:rFonts w:ascii="Verdana" w:hAnsi="Verdana"/>
          <w:sz w:val="20"/>
          <w:szCs w:val="20"/>
          <w:lang w:val="en-GB"/>
        </w:rPr>
        <w:t>___________________________________________</w:t>
      </w:r>
      <w:r w:rsidR="00BF51B8" w:rsidRPr="000B185D">
        <w:rPr>
          <w:rFonts w:ascii="Verdana" w:hAnsi="Verdana"/>
          <w:sz w:val="20"/>
          <w:szCs w:val="20"/>
          <w:lang w:val="en-GB"/>
        </w:rPr>
        <w:t>___</w:t>
      </w:r>
    </w:p>
    <w:p w:rsidR="0033766B" w:rsidRPr="000B185D" w:rsidRDefault="00D70E5A" w:rsidP="00107877">
      <w:pPr>
        <w:pStyle w:val="ListParagraph"/>
        <w:widowControl w:val="0"/>
        <w:numPr>
          <w:ilvl w:val="2"/>
          <w:numId w:val="26"/>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Tax reference number </w:t>
      </w:r>
      <w:r w:rsidR="00EC14CC" w:rsidRPr="000B185D">
        <w:rPr>
          <w:rFonts w:ascii="Verdana" w:hAnsi="Verdana"/>
          <w:sz w:val="20"/>
          <w:szCs w:val="20"/>
          <w:lang w:val="en-GB"/>
        </w:rPr>
        <w:t>__________________________________________________</w:t>
      </w:r>
      <w:r w:rsidR="00BF51B8" w:rsidRPr="000B185D">
        <w:rPr>
          <w:rFonts w:ascii="Verdana" w:hAnsi="Verdana"/>
          <w:sz w:val="20"/>
          <w:szCs w:val="20"/>
          <w:lang w:val="en-GB"/>
        </w:rPr>
        <w:t>___</w:t>
      </w:r>
    </w:p>
    <w:p w:rsidR="0033766B" w:rsidRPr="000B185D" w:rsidRDefault="0007741B" w:rsidP="00107877">
      <w:pPr>
        <w:pStyle w:val="ListParagraph"/>
        <w:widowControl w:val="0"/>
        <w:numPr>
          <w:ilvl w:val="2"/>
          <w:numId w:val="26"/>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VAT </w:t>
      </w:r>
      <w:r w:rsidR="00D70E5A" w:rsidRPr="000B185D">
        <w:rPr>
          <w:rFonts w:ascii="Verdana" w:hAnsi="Verdana"/>
          <w:sz w:val="20"/>
          <w:szCs w:val="20"/>
          <w:lang w:val="en-GB"/>
        </w:rPr>
        <w:t xml:space="preserve">registration number </w:t>
      </w:r>
      <w:r w:rsidR="00EC14CC" w:rsidRPr="000B185D">
        <w:rPr>
          <w:rFonts w:ascii="Verdana" w:hAnsi="Verdana"/>
          <w:sz w:val="20"/>
          <w:szCs w:val="20"/>
          <w:lang w:val="en-GB"/>
        </w:rPr>
        <w:t>________________________________________________</w:t>
      </w:r>
      <w:r w:rsidR="00BF51B8" w:rsidRPr="000B185D">
        <w:rPr>
          <w:rFonts w:ascii="Verdana" w:hAnsi="Verdana"/>
          <w:sz w:val="20"/>
          <w:szCs w:val="20"/>
          <w:lang w:val="en-GB"/>
        </w:rPr>
        <w:t>___</w:t>
      </w:r>
    </w:p>
    <w:p w:rsidR="0007741B" w:rsidRPr="000F6A12" w:rsidRDefault="0007741B" w:rsidP="00107877">
      <w:pPr>
        <w:pStyle w:val="ListParagraph"/>
        <w:numPr>
          <w:ilvl w:val="3"/>
          <w:numId w:val="26"/>
        </w:numPr>
        <w:tabs>
          <w:tab w:val="left" w:pos="-963"/>
          <w:tab w:val="left" w:pos="-720"/>
          <w:tab w:val="left" w:pos="1985"/>
          <w:tab w:val="left" w:pos="2250"/>
          <w:tab w:val="left" w:pos="7363"/>
        </w:tabs>
        <w:spacing w:line="360" w:lineRule="auto"/>
        <w:ind w:left="1985" w:hanging="1985"/>
        <w:jc w:val="both"/>
        <w:rPr>
          <w:rFonts w:ascii="Verdana" w:hAnsi="Verdana"/>
          <w:sz w:val="20"/>
          <w:szCs w:val="20"/>
          <w:lang w:val="en-GB"/>
        </w:rPr>
      </w:pPr>
      <w:r w:rsidRPr="000B185D">
        <w:rPr>
          <w:rFonts w:ascii="Verdana" w:hAnsi="Verdana"/>
          <w:sz w:val="20"/>
          <w:szCs w:val="20"/>
          <w:lang w:val="en-GB"/>
        </w:rPr>
        <w:t>The names of all directors / trustees / shareholders / members, their individual identity numbers, tax reference numbers and, if applicable, employee / persal numbers must be indicated in paragraph 3 below</w:t>
      </w:r>
      <w:r w:rsidRPr="000F6A12">
        <w:rPr>
          <w:rFonts w:ascii="Verdana" w:hAnsi="Verdana"/>
          <w:sz w:val="20"/>
          <w:szCs w:val="20"/>
          <w:lang w:val="en-GB"/>
        </w:rPr>
        <w:t>.</w:t>
      </w:r>
    </w:p>
    <w:p w:rsidR="00EC14CC" w:rsidRPr="00EC14CC" w:rsidRDefault="00EC14CC" w:rsidP="00EC14CC">
      <w:pPr>
        <w:pStyle w:val="ListParagraph"/>
        <w:tabs>
          <w:tab w:val="left" w:pos="-963"/>
          <w:tab w:val="left" w:pos="-720"/>
          <w:tab w:val="left" w:pos="1215"/>
          <w:tab w:val="left" w:pos="2250"/>
          <w:tab w:val="left" w:pos="7363"/>
        </w:tabs>
        <w:spacing w:line="360" w:lineRule="auto"/>
        <w:ind w:left="0"/>
        <w:jc w:val="both"/>
        <w:rPr>
          <w:rFonts w:ascii="Verdana" w:hAnsi="Verdana"/>
          <w:sz w:val="20"/>
          <w:szCs w:val="20"/>
          <w:lang w:val="en-GB"/>
        </w:rPr>
      </w:pPr>
      <w:r>
        <w:rPr>
          <w:rFonts w:ascii="Verdana" w:hAnsi="Verdana"/>
          <w:sz w:val="20"/>
          <w:szCs w:val="20"/>
          <w:lang w:val="en-GB"/>
        </w:rPr>
        <w:t>_______________</w:t>
      </w:r>
    </w:p>
    <w:p w:rsidR="00EC14CC" w:rsidRPr="00EC14CC" w:rsidRDefault="00EC14CC" w:rsidP="00EC14CC">
      <w:pPr>
        <w:tabs>
          <w:tab w:val="left" w:pos="-963"/>
          <w:tab w:val="left" w:pos="-720"/>
          <w:tab w:val="left" w:pos="900"/>
          <w:tab w:val="left" w:pos="1215"/>
          <w:tab w:val="left" w:pos="2250"/>
          <w:tab w:val="left" w:pos="7363"/>
        </w:tabs>
        <w:rPr>
          <w:rFonts w:ascii="Verdana" w:hAnsi="Verdana"/>
          <w:sz w:val="16"/>
          <w:szCs w:val="16"/>
        </w:rPr>
      </w:pPr>
      <w:r w:rsidRPr="00EC14CC">
        <w:rPr>
          <w:rFonts w:ascii="Verdana" w:hAnsi="Verdana"/>
        </w:rPr>
        <w:t>“</w:t>
      </w:r>
      <w:r w:rsidRPr="00EC14CC">
        <w:rPr>
          <w:rFonts w:ascii="Verdana" w:hAnsi="Verdana"/>
          <w:sz w:val="16"/>
          <w:szCs w:val="16"/>
        </w:rPr>
        <w:t>State” means</w:t>
      </w:r>
      <w:r w:rsidR="00D70E5A">
        <w:rPr>
          <w:rFonts w:ascii="Verdana" w:hAnsi="Verdana"/>
          <w:sz w:val="16"/>
          <w:szCs w:val="16"/>
        </w:rPr>
        <w:t>:</w:t>
      </w:r>
    </w:p>
    <w:p w:rsidR="00EC14CC" w:rsidRPr="00EC14CC" w:rsidRDefault="00EC14CC" w:rsidP="00107877">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any national or provincial department, national or provincial public entity or constitutional institution within the meaning of the Public Finance Management Act, 1999 (Act No. 1 of 1999); </w:t>
      </w:r>
    </w:p>
    <w:p w:rsidR="00EC14CC" w:rsidRPr="00EC14CC" w:rsidRDefault="00EC14CC" w:rsidP="00107877">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any municipality or municipal entity;  </w:t>
      </w:r>
    </w:p>
    <w:p w:rsidR="00EC14CC" w:rsidRPr="00EC14CC" w:rsidRDefault="00EC14CC" w:rsidP="00107877">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provincial legislature; </w:t>
      </w:r>
    </w:p>
    <w:p w:rsidR="00EC14CC" w:rsidRPr="00EC14CC" w:rsidRDefault="00EC14CC" w:rsidP="00107877">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national Assembly or the national Council of provinces; or   </w:t>
      </w:r>
    </w:p>
    <w:p w:rsidR="00EC14CC" w:rsidRPr="00EC14CC" w:rsidRDefault="00EC14CC" w:rsidP="00107877">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Parliament.</w:t>
      </w:r>
    </w:p>
    <w:p w:rsidR="0007741B" w:rsidRDefault="00EC14CC" w:rsidP="00EC14CC">
      <w:pPr>
        <w:spacing w:line="360" w:lineRule="auto"/>
        <w:rPr>
          <w:rFonts w:ascii="Verdana" w:hAnsi="Verdana"/>
          <w:sz w:val="16"/>
          <w:szCs w:val="16"/>
        </w:rPr>
      </w:pPr>
      <w:r w:rsidRPr="00EC14CC">
        <w:rPr>
          <w:rFonts w:ascii="Verdana" w:hAnsi="Verdana"/>
          <w:sz w:val="16"/>
          <w:szCs w:val="16"/>
        </w:rPr>
        <w:t>²”Shareholder” means a person who owns shares in the company and is actively involved in the management of the enterprise or business and exercises control over the enterprise.</w:t>
      </w:r>
    </w:p>
    <w:p w:rsidR="00F6759E" w:rsidRDefault="00F6759E" w:rsidP="00EC14CC">
      <w:pPr>
        <w:spacing w:line="360" w:lineRule="auto"/>
        <w:rPr>
          <w:rFonts w:ascii="Verdana" w:hAnsi="Verdana"/>
          <w:sz w:val="16"/>
          <w:szCs w:val="16"/>
        </w:rPr>
      </w:pPr>
    </w:p>
    <w:p w:rsidR="00D96BA4" w:rsidRPr="000C1A3B" w:rsidRDefault="007D7EDE" w:rsidP="007D7EDE">
      <w:pPr>
        <w:tabs>
          <w:tab w:val="left" w:pos="-963"/>
          <w:tab w:val="left" w:pos="-720"/>
          <w:tab w:val="left" w:pos="1985"/>
          <w:tab w:val="left" w:pos="7363"/>
        </w:tabs>
        <w:spacing w:line="360" w:lineRule="auto"/>
        <w:ind w:left="1985" w:hanging="1985"/>
        <w:jc w:val="both"/>
        <w:rPr>
          <w:rFonts w:ascii="Verdana" w:hAnsi="Verdana"/>
          <w:sz w:val="20"/>
          <w:szCs w:val="20"/>
        </w:rPr>
      </w:pPr>
      <w:r>
        <w:rPr>
          <w:rFonts w:ascii="Verdana" w:hAnsi="Verdana"/>
          <w:sz w:val="20"/>
          <w:szCs w:val="20"/>
        </w:rPr>
        <w:lastRenderedPageBreak/>
        <w:t>1.2.6.2</w:t>
      </w:r>
      <w:r>
        <w:rPr>
          <w:rFonts w:ascii="Verdana" w:hAnsi="Verdana"/>
          <w:sz w:val="20"/>
          <w:szCs w:val="20"/>
        </w:rPr>
        <w:tab/>
      </w:r>
      <w:r w:rsidR="00D96BA4" w:rsidRPr="000C1A3B">
        <w:rPr>
          <w:rFonts w:ascii="Verdana" w:hAnsi="Verdana"/>
          <w:sz w:val="20"/>
          <w:szCs w:val="20"/>
        </w:rPr>
        <w:t>Any legal person, including persons employed by the state</w:t>
      </w:r>
      <w:r w:rsidR="00D96BA4" w:rsidRPr="000C1A3B">
        <w:rPr>
          <w:rStyle w:val="FootnoteReference"/>
          <w:rFonts w:ascii="Verdana" w:hAnsi="Verdana"/>
          <w:sz w:val="20"/>
          <w:szCs w:val="20"/>
        </w:rPr>
        <w:footnoteReference w:id="1"/>
      </w:r>
      <w:r w:rsidR="00D96BA4" w:rsidRPr="000C1A3B">
        <w:rPr>
          <w:rFonts w:ascii="Verdana" w:hAnsi="Verdana"/>
          <w:sz w:val="20"/>
          <w:szCs w:val="20"/>
        </w:rPr>
        <w:t xml:space="preserve">, or persons having a kinship with persons employed by the </w:t>
      </w:r>
      <w:r w:rsidR="008A5128">
        <w:rPr>
          <w:rFonts w:ascii="Verdana" w:hAnsi="Verdana"/>
          <w:sz w:val="20"/>
          <w:szCs w:val="20"/>
        </w:rPr>
        <w:t>S</w:t>
      </w:r>
      <w:r w:rsidR="00D96BA4" w:rsidRPr="000C1A3B">
        <w:rPr>
          <w:rFonts w:ascii="Verdana" w:hAnsi="Verdana"/>
          <w:sz w:val="20"/>
          <w:szCs w:val="20"/>
        </w:rPr>
        <w:t xml:space="preserve">tate, including a blood relationship, may make an offer or offers in terms of this invitation to bid (includes a price quotation, advertised competitive bid, limited bid or proposal). In view of possible allegations of favouritism, should the resulting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 xml:space="preserve">, or part thereof, be awarded to persons employed by the </w:t>
      </w:r>
      <w:r w:rsidR="008A5128">
        <w:rPr>
          <w:rFonts w:ascii="Verdana" w:hAnsi="Verdana"/>
          <w:sz w:val="20"/>
          <w:szCs w:val="20"/>
        </w:rPr>
        <w:t>S</w:t>
      </w:r>
      <w:r w:rsidR="00D96BA4" w:rsidRPr="000C1A3B">
        <w:rPr>
          <w:rFonts w:ascii="Verdana" w:hAnsi="Verdana"/>
          <w:sz w:val="20"/>
          <w:szCs w:val="20"/>
        </w:rPr>
        <w:t>tate, or to persons connected with or related to them, it is required that the bidder or his/her authorised representative declare his/her position</w:t>
      </w:r>
      <w:r w:rsidR="006B6C18">
        <w:rPr>
          <w:rFonts w:ascii="Verdana" w:hAnsi="Verdana"/>
          <w:sz w:val="20"/>
          <w:szCs w:val="20"/>
        </w:rPr>
        <w:t xml:space="preserve"> </w:t>
      </w:r>
      <w:r w:rsidR="00D96BA4" w:rsidRPr="000C1A3B">
        <w:rPr>
          <w:rFonts w:ascii="Verdana" w:hAnsi="Verdana"/>
          <w:sz w:val="20"/>
          <w:szCs w:val="20"/>
        </w:rPr>
        <w:t>in relation to the evaluating/adjudicating authority where</w:t>
      </w:r>
      <w:r w:rsidR="00D70E5A">
        <w:rPr>
          <w:rFonts w:ascii="Verdana" w:hAnsi="Verdana"/>
          <w:sz w:val="20"/>
          <w:szCs w:val="20"/>
        </w:rPr>
        <w:t>:</w:t>
      </w:r>
    </w:p>
    <w:p w:rsidR="00D96BA4" w:rsidRPr="000C1A3B"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Pr>
          <w:rFonts w:ascii="Verdana" w:hAnsi="Verdana"/>
          <w:sz w:val="20"/>
          <w:szCs w:val="20"/>
        </w:rPr>
        <w:t>1.2.6.2.1</w:t>
      </w:r>
      <w:r>
        <w:rPr>
          <w:rFonts w:ascii="Verdana" w:hAnsi="Verdana"/>
          <w:sz w:val="20"/>
          <w:szCs w:val="20"/>
        </w:rPr>
        <w:tab/>
      </w:r>
      <w:r w:rsidR="00D96BA4" w:rsidRPr="000C1A3B">
        <w:rPr>
          <w:rFonts w:ascii="Verdana" w:hAnsi="Verdana"/>
          <w:sz w:val="20"/>
          <w:szCs w:val="20"/>
        </w:rPr>
        <w:t>the bidder is employed by the state; and/or</w:t>
      </w:r>
    </w:p>
    <w:p w:rsidR="00D96BA4" w:rsidRPr="000C1A3B"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Pr>
          <w:rFonts w:ascii="Verdana" w:hAnsi="Verdana"/>
          <w:sz w:val="20"/>
          <w:szCs w:val="20"/>
        </w:rPr>
        <w:t>1.2.6.2.2</w:t>
      </w:r>
      <w:r>
        <w:rPr>
          <w:rFonts w:ascii="Verdana" w:hAnsi="Verdana"/>
          <w:sz w:val="20"/>
          <w:szCs w:val="20"/>
        </w:rPr>
        <w:tab/>
      </w:r>
      <w:r w:rsidR="00D96BA4" w:rsidRPr="000C1A3B">
        <w:rPr>
          <w:rFonts w:ascii="Verdana" w:hAnsi="Verdana"/>
          <w:sz w:val="20"/>
          <w:szCs w:val="20"/>
        </w:rPr>
        <w:t>the legal person on whose behalf the bidding document is signed, has a relationship with persons/a person who are/is involved in the evaluation and</w:t>
      </w:r>
      <w:r w:rsidR="007131FF">
        <w:rPr>
          <w:rFonts w:ascii="Verdana" w:hAnsi="Verdana"/>
          <w:sz w:val="20"/>
          <w:szCs w:val="20"/>
        </w:rPr>
        <w:t>/</w:t>
      </w:r>
      <w:r w:rsidR="00D96BA4" w:rsidRPr="000C1A3B">
        <w:rPr>
          <w:rFonts w:ascii="Verdana" w:hAnsi="Verdana"/>
          <w:sz w:val="20"/>
          <w:szCs w:val="20"/>
        </w:rPr>
        <w:t xml:space="preserve">or adjudication of the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(s), or where it is known that such a relationship exists between the person or persons for or on whose behalf the declarant acts and persons who are involved with the evaluation and</w:t>
      </w:r>
      <w:r w:rsidR="007131FF">
        <w:rPr>
          <w:rFonts w:ascii="Verdana" w:hAnsi="Verdana"/>
          <w:sz w:val="20"/>
          <w:szCs w:val="20"/>
        </w:rPr>
        <w:t>/</w:t>
      </w:r>
      <w:r w:rsidR="00D96BA4" w:rsidRPr="000C1A3B">
        <w:rPr>
          <w:rFonts w:ascii="Verdana" w:hAnsi="Verdana"/>
          <w:sz w:val="20"/>
          <w:szCs w:val="20"/>
        </w:rPr>
        <w:t xml:space="preserve">or adjudication of the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 xml:space="preserve">. </w:t>
      </w:r>
    </w:p>
    <w:p w:rsidR="00D96BA4" w:rsidRPr="000C1A3B"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0C1A3B" w:rsidRDefault="007D7EDE" w:rsidP="00D96BA4">
      <w:pPr>
        <w:tabs>
          <w:tab w:val="left" w:pos="-963"/>
          <w:tab w:val="left" w:pos="-720"/>
          <w:tab w:val="left" w:pos="900"/>
          <w:tab w:val="left" w:pos="1215"/>
          <w:tab w:val="left" w:pos="2250"/>
          <w:tab w:val="left" w:pos="7363"/>
        </w:tabs>
        <w:spacing w:line="360" w:lineRule="auto"/>
        <w:ind w:left="900" w:hanging="900"/>
        <w:rPr>
          <w:rFonts w:ascii="Verdana" w:hAnsi="Verdana"/>
          <w:b/>
          <w:sz w:val="20"/>
          <w:szCs w:val="20"/>
        </w:rPr>
      </w:pPr>
      <w:r>
        <w:rPr>
          <w:rFonts w:ascii="Verdana" w:hAnsi="Verdana"/>
          <w:sz w:val="20"/>
          <w:szCs w:val="20"/>
        </w:rPr>
        <w:t>2</w:t>
      </w:r>
      <w:r w:rsidR="00D96BA4" w:rsidRPr="000C1A3B">
        <w:rPr>
          <w:rFonts w:ascii="Verdana" w:hAnsi="Verdana"/>
          <w:sz w:val="20"/>
          <w:szCs w:val="20"/>
        </w:rPr>
        <w:tab/>
      </w:r>
      <w:r w:rsidR="00D96BA4" w:rsidRPr="000C1A3B">
        <w:rPr>
          <w:rFonts w:ascii="Verdana" w:hAnsi="Verdana"/>
          <w:b/>
          <w:sz w:val="20"/>
          <w:szCs w:val="20"/>
        </w:rPr>
        <w:t xml:space="preserve">In order to give effect to the above, the following questionnaire must be completed and submitted with the </w:t>
      </w:r>
      <w:r w:rsidR="00D70E5A">
        <w:rPr>
          <w:rFonts w:ascii="Verdana" w:hAnsi="Verdana"/>
          <w:b/>
          <w:sz w:val="20"/>
          <w:szCs w:val="20"/>
        </w:rPr>
        <w:t>B</w:t>
      </w:r>
      <w:r w:rsidR="00D70E5A" w:rsidRPr="000C1A3B">
        <w:rPr>
          <w:rFonts w:ascii="Verdana" w:hAnsi="Verdana"/>
          <w:b/>
          <w:sz w:val="20"/>
          <w:szCs w:val="20"/>
        </w:rPr>
        <w:t>id</w:t>
      </w:r>
      <w:r w:rsidR="00D96BA4" w:rsidRPr="000C1A3B">
        <w:rPr>
          <w:rFonts w:ascii="Verdana" w:hAnsi="Verdana"/>
          <w:b/>
          <w:sz w:val="20"/>
          <w:szCs w:val="20"/>
        </w:rPr>
        <w:t>.</w:t>
      </w:r>
    </w:p>
    <w:p w:rsidR="00D96BA4" w:rsidRPr="000C1A3B"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7D7EDE" w:rsidRDefault="00D96BA4" w:rsidP="00107877">
      <w:pPr>
        <w:pStyle w:val="ListParagraph"/>
        <w:numPr>
          <w:ilvl w:val="1"/>
          <w:numId w:val="27"/>
        </w:numPr>
        <w:tabs>
          <w:tab w:val="left" w:pos="-963"/>
          <w:tab w:val="left" w:pos="851"/>
          <w:tab w:val="left" w:pos="7363"/>
        </w:tabs>
        <w:spacing w:line="600" w:lineRule="auto"/>
        <w:ind w:left="851" w:hanging="851"/>
        <w:rPr>
          <w:rFonts w:ascii="Verdana" w:hAnsi="Verdana"/>
          <w:sz w:val="20"/>
          <w:szCs w:val="20"/>
        </w:rPr>
      </w:pPr>
      <w:r w:rsidRPr="007D7EDE">
        <w:rPr>
          <w:rFonts w:ascii="Verdana" w:hAnsi="Verdana"/>
          <w:sz w:val="20"/>
          <w:szCs w:val="20"/>
        </w:rPr>
        <w:t xml:space="preserve">Full </w:t>
      </w:r>
      <w:r w:rsidR="00D70E5A">
        <w:rPr>
          <w:rFonts w:ascii="Verdana" w:hAnsi="Verdana"/>
          <w:sz w:val="20"/>
          <w:szCs w:val="20"/>
        </w:rPr>
        <w:t>n</w:t>
      </w:r>
      <w:r w:rsidR="00D70E5A" w:rsidRPr="007D7EDE">
        <w:rPr>
          <w:rFonts w:ascii="Verdana" w:hAnsi="Verdana"/>
          <w:sz w:val="20"/>
          <w:szCs w:val="20"/>
        </w:rPr>
        <w:t xml:space="preserve">ame </w:t>
      </w:r>
      <w:r w:rsidRPr="007D7EDE">
        <w:rPr>
          <w:rFonts w:ascii="Verdana" w:hAnsi="Verdana"/>
          <w:sz w:val="20"/>
          <w:szCs w:val="20"/>
        </w:rPr>
        <w:t>of</w:t>
      </w:r>
      <w:r w:rsidR="00D70E5A">
        <w:rPr>
          <w:rFonts w:ascii="Verdana" w:hAnsi="Verdana"/>
          <w:sz w:val="20"/>
          <w:szCs w:val="20"/>
        </w:rPr>
        <w:t xml:space="preserve"> the</w:t>
      </w:r>
      <w:r w:rsidRPr="007D7EDE">
        <w:rPr>
          <w:rFonts w:ascii="Verdana" w:hAnsi="Verdana"/>
          <w:sz w:val="20"/>
          <w:szCs w:val="20"/>
        </w:rPr>
        <w:t xml:space="preserve"> bidder or his or her representative:  ………………………………………………………….</w:t>
      </w:r>
    </w:p>
    <w:p w:rsidR="0033766B" w:rsidRDefault="00D96BA4" w:rsidP="00107877">
      <w:pPr>
        <w:pStyle w:val="ListParagraph"/>
        <w:widowControl w:val="0"/>
        <w:numPr>
          <w:ilvl w:val="1"/>
          <w:numId w:val="27"/>
        </w:numPr>
        <w:tabs>
          <w:tab w:val="left" w:pos="-963"/>
          <w:tab w:val="left" w:pos="851"/>
          <w:tab w:val="left" w:pos="2268"/>
        </w:tabs>
        <w:spacing w:line="600" w:lineRule="auto"/>
        <w:ind w:left="851" w:hanging="851"/>
        <w:rPr>
          <w:rFonts w:ascii="Verdana" w:hAnsi="Verdana"/>
          <w:sz w:val="20"/>
          <w:szCs w:val="20"/>
        </w:rPr>
      </w:pPr>
      <w:r w:rsidRPr="007D7EDE">
        <w:rPr>
          <w:rFonts w:ascii="Verdana" w:hAnsi="Verdana"/>
          <w:sz w:val="20"/>
          <w:szCs w:val="20"/>
        </w:rPr>
        <w:t xml:space="preserve">Identity </w:t>
      </w:r>
      <w:r w:rsidR="00D70E5A">
        <w:rPr>
          <w:rFonts w:ascii="Verdana" w:hAnsi="Verdana"/>
          <w:sz w:val="20"/>
          <w:szCs w:val="20"/>
        </w:rPr>
        <w:t>n</w:t>
      </w:r>
      <w:r w:rsidR="00D70E5A" w:rsidRPr="007D7EDE">
        <w:rPr>
          <w:rFonts w:ascii="Verdana" w:hAnsi="Verdana"/>
          <w:sz w:val="20"/>
          <w:szCs w:val="20"/>
        </w:rPr>
        <w:t>umber</w:t>
      </w:r>
      <w:r w:rsidRPr="007D7EDE">
        <w:rPr>
          <w:rFonts w:ascii="Verdana" w:hAnsi="Verdana"/>
          <w:sz w:val="20"/>
          <w:szCs w:val="20"/>
        </w:rPr>
        <w:t>: ………………………………………………………………………………………………….............</w:t>
      </w:r>
    </w:p>
    <w:p w:rsidR="00D96BA4" w:rsidRPr="007D7EDE" w:rsidRDefault="00D96BA4" w:rsidP="00107877">
      <w:pPr>
        <w:pStyle w:val="ListParagraph"/>
        <w:widowControl w:val="0"/>
        <w:numPr>
          <w:ilvl w:val="1"/>
          <w:numId w:val="27"/>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 xml:space="preserve">Position occupied in the </w:t>
      </w:r>
      <w:r w:rsidR="00D70E5A">
        <w:rPr>
          <w:rFonts w:ascii="Verdana" w:hAnsi="Verdana"/>
          <w:sz w:val="20"/>
          <w:szCs w:val="20"/>
        </w:rPr>
        <w:t>c</w:t>
      </w:r>
      <w:r w:rsidR="00D70E5A" w:rsidRPr="007D7EDE">
        <w:rPr>
          <w:rFonts w:ascii="Verdana" w:hAnsi="Verdana"/>
          <w:sz w:val="20"/>
          <w:szCs w:val="20"/>
        </w:rPr>
        <w:t xml:space="preserve">ompany </w:t>
      </w:r>
      <w:r w:rsidRPr="007D7EDE">
        <w:rPr>
          <w:rFonts w:ascii="Verdana" w:hAnsi="Verdana"/>
          <w:sz w:val="20"/>
          <w:szCs w:val="20"/>
        </w:rPr>
        <w:t>(director, trustee, shareholder²): …………………………………</w:t>
      </w:r>
    </w:p>
    <w:p w:rsidR="00D96BA4" w:rsidRPr="007D7EDE" w:rsidRDefault="00D96BA4" w:rsidP="00107877">
      <w:pPr>
        <w:pStyle w:val="ListParagraph"/>
        <w:widowControl w:val="0"/>
        <w:numPr>
          <w:ilvl w:val="1"/>
          <w:numId w:val="27"/>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 xml:space="preserve">Company </w:t>
      </w:r>
      <w:r w:rsidR="00D70E5A" w:rsidRPr="007D7EDE">
        <w:rPr>
          <w:rFonts w:ascii="Verdana" w:hAnsi="Verdana"/>
          <w:sz w:val="20"/>
          <w:szCs w:val="20"/>
        </w:rPr>
        <w:t>registration number</w:t>
      </w:r>
      <w:r w:rsidRPr="007D7EDE">
        <w:rPr>
          <w:rFonts w:ascii="Verdana" w:hAnsi="Verdana"/>
          <w:sz w:val="20"/>
          <w:szCs w:val="20"/>
        </w:rPr>
        <w:t>:  ………………………………………………………………………..…….</w:t>
      </w:r>
    </w:p>
    <w:p w:rsidR="00D96BA4" w:rsidRPr="007D7EDE" w:rsidRDefault="00D96BA4" w:rsidP="00107877">
      <w:pPr>
        <w:pStyle w:val="ListParagraph"/>
        <w:widowControl w:val="0"/>
        <w:numPr>
          <w:ilvl w:val="1"/>
          <w:numId w:val="27"/>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Tax Reference Number: ………………………………………………………………………………….………</w:t>
      </w:r>
    </w:p>
    <w:p w:rsidR="00D96BA4" w:rsidRPr="000C1A3B" w:rsidRDefault="007D7EDE" w:rsidP="007D7EDE">
      <w:pPr>
        <w:widowControl w:val="0"/>
        <w:tabs>
          <w:tab w:val="left" w:pos="-963"/>
          <w:tab w:val="left" w:pos="851"/>
          <w:tab w:val="left" w:pos="2268"/>
        </w:tabs>
        <w:spacing w:line="600" w:lineRule="auto"/>
        <w:ind w:left="851" w:hanging="851"/>
        <w:jc w:val="both"/>
        <w:rPr>
          <w:rFonts w:ascii="Verdana" w:hAnsi="Verdana"/>
          <w:sz w:val="20"/>
          <w:szCs w:val="20"/>
        </w:rPr>
      </w:pPr>
      <w:r>
        <w:rPr>
          <w:rFonts w:ascii="Verdana" w:hAnsi="Verdana"/>
          <w:sz w:val="20"/>
          <w:szCs w:val="20"/>
        </w:rPr>
        <w:t>2.6</w:t>
      </w:r>
      <w:r>
        <w:rPr>
          <w:rFonts w:ascii="Verdana" w:hAnsi="Verdana"/>
          <w:sz w:val="20"/>
          <w:szCs w:val="20"/>
        </w:rPr>
        <w:tab/>
      </w:r>
      <w:r w:rsidR="00D96BA4" w:rsidRPr="000C1A3B">
        <w:rPr>
          <w:rFonts w:ascii="Verdana" w:hAnsi="Verdana"/>
          <w:sz w:val="20"/>
          <w:szCs w:val="20"/>
        </w:rPr>
        <w:t>VAT Registration Number: ………………………………………………………………………………....</w:t>
      </w:r>
      <w:r w:rsidR="00D96BA4" w:rsidRPr="000C1A3B">
        <w:rPr>
          <w:rFonts w:ascii="Verdana" w:hAnsi="Verdana"/>
          <w:sz w:val="20"/>
          <w:szCs w:val="20"/>
        </w:rPr>
        <w:tab/>
      </w:r>
      <w:r w:rsidR="00D96BA4" w:rsidRPr="000C1A3B">
        <w:rPr>
          <w:rFonts w:ascii="Verdana" w:hAnsi="Verdana"/>
          <w:sz w:val="20"/>
          <w:szCs w:val="20"/>
        </w:rPr>
        <w:tab/>
      </w:r>
    </w:p>
    <w:p w:rsidR="00D96BA4" w:rsidRPr="000C1A3B" w:rsidRDefault="00D96BA4" w:rsidP="00CB6BCD">
      <w:pPr>
        <w:tabs>
          <w:tab w:val="left" w:pos="-963"/>
          <w:tab w:val="left" w:pos="-720"/>
          <w:tab w:val="left" w:pos="1418"/>
          <w:tab w:val="left" w:pos="2250"/>
          <w:tab w:val="left" w:pos="7363"/>
        </w:tabs>
        <w:spacing w:line="600" w:lineRule="auto"/>
        <w:ind w:left="1418" w:hanging="1418"/>
        <w:rPr>
          <w:rFonts w:ascii="Verdana" w:hAnsi="Verdana"/>
          <w:sz w:val="20"/>
          <w:szCs w:val="20"/>
        </w:rPr>
      </w:pPr>
      <w:r w:rsidRPr="000C1A3B">
        <w:rPr>
          <w:rFonts w:ascii="Verdana" w:hAnsi="Verdana"/>
          <w:sz w:val="20"/>
          <w:szCs w:val="20"/>
        </w:rPr>
        <w:lastRenderedPageBreak/>
        <w:t>2.6.1</w:t>
      </w:r>
      <w:r w:rsidRPr="000C1A3B">
        <w:rPr>
          <w:rFonts w:ascii="Verdana" w:hAnsi="Verdana"/>
          <w:sz w:val="20"/>
          <w:szCs w:val="20"/>
        </w:rPr>
        <w:tab/>
        <w:t xml:space="preserve">The names of all directors / trustees / shareholders / members, their individual identity numbers, tax reference numbers and, if applicable, employee / </w:t>
      </w:r>
      <w:r w:rsidR="006B6C18" w:rsidRPr="000C1A3B">
        <w:rPr>
          <w:rFonts w:ascii="Verdana" w:hAnsi="Verdana"/>
          <w:sz w:val="20"/>
          <w:szCs w:val="20"/>
        </w:rPr>
        <w:t>perusal</w:t>
      </w:r>
      <w:r w:rsidRPr="000C1A3B">
        <w:rPr>
          <w:rFonts w:ascii="Verdana" w:hAnsi="Verdana"/>
          <w:sz w:val="20"/>
          <w:szCs w:val="20"/>
        </w:rPr>
        <w:t xml:space="preserve"> numbers must be indicated in paragraph 3 below.</w:t>
      </w:r>
    </w:p>
    <w:p w:rsidR="00D96BA4" w:rsidRPr="000C1A3B" w:rsidRDefault="00D96BA4" w:rsidP="00CB6BCD">
      <w:pPr>
        <w:tabs>
          <w:tab w:val="left" w:pos="-963"/>
          <w:tab w:val="left" w:pos="-720"/>
          <w:tab w:val="left" w:pos="851"/>
          <w:tab w:val="left" w:pos="7797"/>
        </w:tabs>
        <w:spacing w:line="360" w:lineRule="auto"/>
        <w:ind w:left="851" w:hanging="851"/>
        <w:rPr>
          <w:rFonts w:ascii="Verdana" w:hAnsi="Verdana" w:cs="Arial"/>
          <w:b/>
          <w:sz w:val="20"/>
          <w:szCs w:val="20"/>
        </w:rPr>
      </w:pPr>
      <w:r w:rsidRPr="000C1A3B">
        <w:rPr>
          <w:rFonts w:ascii="Verdana" w:hAnsi="Verdana" w:cs="Arial"/>
          <w:sz w:val="20"/>
          <w:szCs w:val="20"/>
        </w:rPr>
        <w:t>2.7</w:t>
      </w:r>
      <w:r w:rsidRPr="000C1A3B">
        <w:rPr>
          <w:rFonts w:ascii="Verdana" w:hAnsi="Verdana" w:cs="Arial"/>
          <w:sz w:val="20"/>
          <w:szCs w:val="20"/>
        </w:rPr>
        <w:tab/>
        <w:t>Are you or any person con</w:t>
      </w:r>
      <w:r>
        <w:rPr>
          <w:rFonts w:ascii="Verdana" w:hAnsi="Verdana" w:cs="Arial"/>
          <w:sz w:val="20"/>
          <w:szCs w:val="20"/>
        </w:rPr>
        <w:t>nected with the bidder</w:t>
      </w:r>
      <w:r>
        <w:rPr>
          <w:rFonts w:ascii="Verdana" w:hAnsi="Verdana" w:cs="Arial"/>
          <w:sz w:val="20"/>
          <w:szCs w:val="20"/>
        </w:rPr>
        <w:tab/>
      </w:r>
      <w:r>
        <w:rPr>
          <w:rFonts w:ascii="Verdana" w:hAnsi="Verdana" w:cs="Arial"/>
          <w:sz w:val="20"/>
          <w:szCs w:val="20"/>
        </w:rPr>
        <w:tab/>
      </w:r>
      <w:r w:rsidRPr="000C1A3B">
        <w:rPr>
          <w:rFonts w:ascii="Verdana" w:hAnsi="Verdana" w:cs="Arial"/>
          <w:sz w:val="20"/>
          <w:szCs w:val="20"/>
        </w:rPr>
        <w:tab/>
      </w:r>
      <w:r w:rsidRPr="000C1A3B">
        <w:rPr>
          <w:rFonts w:ascii="Verdana" w:hAnsi="Verdana" w:cs="Arial"/>
          <w:b/>
          <w:sz w:val="20"/>
          <w:szCs w:val="20"/>
        </w:rPr>
        <w:t>YES / NO</w:t>
      </w:r>
    </w:p>
    <w:p w:rsidR="00D96BA4" w:rsidRPr="000C1A3B" w:rsidRDefault="00D96BA4" w:rsidP="00CB6BCD">
      <w:pPr>
        <w:tabs>
          <w:tab w:val="left" w:pos="851"/>
        </w:tabs>
        <w:ind w:firstLine="851"/>
        <w:rPr>
          <w:rFonts w:ascii="Verdana" w:hAnsi="Verdana" w:cs="Arial"/>
          <w:sz w:val="20"/>
          <w:szCs w:val="20"/>
        </w:rPr>
      </w:pPr>
      <w:r w:rsidRPr="000C1A3B">
        <w:rPr>
          <w:rFonts w:ascii="Verdana" w:hAnsi="Verdana" w:cs="Arial"/>
          <w:sz w:val="20"/>
          <w:szCs w:val="20"/>
        </w:rPr>
        <w:t>presently employed by the state?</w:t>
      </w:r>
    </w:p>
    <w:p w:rsidR="00D96BA4" w:rsidRPr="00CB6BCD" w:rsidRDefault="00D96BA4" w:rsidP="00CB6BCD">
      <w:pPr>
        <w:spacing w:line="360" w:lineRule="auto"/>
        <w:rPr>
          <w:rFonts w:ascii="Verdana" w:hAnsi="Verdana"/>
          <w:sz w:val="20"/>
          <w:szCs w:val="20"/>
        </w:rPr>
      </w:pPr>
    </w:p>
    <w:p w:rsidR="00D96BA4" w:rsidRPr="00CB6BCD" w:rsidRDefault="00CB6BCD" w:rsidP="00CB6BCD">
      <w:pPr>
        <w:spacing w:line="360" w:lineRule="auto"/>
        <w:ind w:left="1418" w:hanging="1418"/>
        <w:rPr>
          <w:rFonts w:ascii="Verdana" w:hAnsi="Verdana"/>
          <w:sz w:val="20"/>
          <w:szCs w:val="20"/>
        </w:rPr>
      </w:pPr>
      <w:r>
        <w:rPr>
          <w:rFonts w:ascii="Verdana" w:hAnsi="Verdana"/>
          <w:sz w:val="20"/>
          <w:szCs w:val="20"/>
        </w:rPr>
        <w:t>2.7.1</w:t>
      </w:r>
      <w:r>
        <w:rPr>
          <w:rFonts w:ascii="Verdana" w:hAnsi="Verdana"/>
          <w:sz w:val="20"/>
          <w:szCs w:val="20"/>
        </w:rPr>
        <w:tab/>
      </w:r>
      <w:r w:rsidR="00D96BA4" w:rsidRPr="00CB6BCD">
        <w:rPr>
          <w:rFonts w:ascii="Verdana" w:hAnsi="Verdana"/>
          <w:sz w:val="20"/>
          <w:szCs w:val="20"/>
        </w:rPr>
        <w:t>If so, furnish the following particulars:</w:t>
      </w:r>
    </w:p>
    <w:p w:rsidR="00D96BA4" w:rsidRPr="00CB6BCD" w:rsidRDefault="00D96BA4" w:rsidP="00CB6BCD">
      <w:pPr>
        <w:spacing w:line="360" w:lineRule="auto"/>
        <w:rPr>
          <w:rFonts w:ascii="Verdana" w:hAnsi="Verdana"/>
          <w:sz w:val="20"/>
          <w:szCs w:val="20"/>
        </w:rPr>
      </w:pPr>
    </w:p>
    <w:p w:rsidR="00CB6BCD" w:rsidRPr="00CB6BCD" w:rsidRDefault="00D96BA4" w:rsidP="00CB6BCD">
      <w:pPr>
        <w:spacing w:line="360" w:lineRule="auto"/>
        <w:ind w:left="1418"/>
        <w:rPr>
          <w:rFonts w:ascii="Verdana" w:hAnsi="Verdana"/>
          <w:sz w:val="20"/>
          <w:szCs w:val="20"/>
        </w:rPr>
      </w:pPr>
      <w:r w:rsidRPr="00CB6BCD">
        <w:rPr>
          <w:rFonts w:ascii="Verdana" w:hAnsi="Verdana"/>
          <w:sz w:val="20"/>
          <w:szCs w:val="20"/>
        </w:rPr>
        <w:t>Name of person / di</w:t>
      </w:r>
      <w:r w:rsidR="00CB6BCD" w:rsidRPr="00CB6BCD">
        <w:rPr>
          <w:rFonts w:ascii="Verdana" w:hAnsi="Verdana"/>
          <w:sz w:val="20"/>
          <w:szCs w:val="20"/>
        </w:rPr>
        <w:t xml:space="preserve">rector / trustee / shareholder/ </w:t>
      </w:r>
      <w:r w:rsidRPr="00CB6BCD">
        <w:rPr>
          <w:rFonts w:ascii="Verdana" w:hAnsi="Verdana"/>
          <w:sz w:val="20"/>
          <w:szCs w:val="20"/>
        </w:rPr>
        <w:t>member:</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Name of state institution at which you or the person connected to the bidder is employed</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sidRPr="00CB6BCD">
        <w:rPr>
          <w:rFonts w:ascii="Verdana" w:hAnsi="Verdana"/>
          <w:sz w:val="20"/>
          <w:szCs w:val="20"/>
        </w:rPr>
        <w:t>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Position occup</w:t>
      </w:r>
      <w:r w:rsidR="00CB6BCD" w:rsidRPr="00CB6BCD">
        <w:rPr>
          <w:rFonts w:ascii="Verdana" w:hAnsi="Verdana"/>
          <w:sz w:val="20"/>
          <w:szCs w:val="20"/>
        </w:rPr>
        <w:t xml:space="preserve">ied in the state </w:t>
      </w:r>
      <w:r w:rsidRPr="00CB6BCD">
        <w:rPr>
          <w:rFonts w:ascii="Verdana" w:hAnsi="Verdana"/>
          <w:sz w:val="20"/>
          <w:szCs w:val="20"/>
        </w:rPr>
        <w:t>institution:____________________________________________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Any other particulars:___________________________________________________________</w:t>
      </w:r>
      <w:r w:rsidR="00CB6BCD">
        <w:rPr>
          <w:rFonts w:ascii="Verdana" w:hAnsi="Verdana"/>
          <w:sz w:val="20"/>
          <w:szCs w:val="20"/>
        </w:rPr>
        <w:t>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Pr>
          <w:rFonts w:ascii="Verdana" w:hAnsi="Verdana"/>
          <w:sz w:val="20"/>
          <w:szCs w:val="20"/>
        </w:rPr>
        <w:t>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Pr>
          <w:rFonts w:ascii="Verdana" w:hAnsi="Verdana"/>
          <w:sz w:val="20"/>
          <w:szCs w:val="20"/>
        </w:rPr>
        <w:t>___________________________</w:t>
      </w:r>
    </w:p>
    <w:p w:rsidR="00D96BA4" w:rsidRPr="000C1A3B" w:rsidRDefault="00D96BA4" w:rsidP="00CB6BCD">
      <w:pPr>
        <w:ind w:left="1418"/>
        <w:rPr>
          <w:rFonts w:ascii="Verdana" w:hAnsi="Verdana" w:cs="Arial"/>
          <w:sz w:val="20"/>
          <w:szCs w:val="20"/>
        </w:rPr>
      </w:pPr>
    </w:p>
    <w:p w:rsidR="00D96BA4" w:rsidRPr="00CB6BCD" w:rsidRDefault="00D96BA4" w:rsidP="00107877">
      <w:pPr>
        <w:pStyle w:val="ListParagraph"/>
        <w:numPr>
          <w:ilvl w:val="2"/>
          <w:numId w:val="28"/>
        </w:numPr>
        <w:tabs>
          <w:tab w:val="left" w:pos="7797"/>
        </w:tabs>
        <w:spacing w:line="360" w:lineRule="auto"/>
        <w:ind w:left="1418" w:hanging="1418"/>
        <w:rPr>
          <w:rFonts w:ascii="Verdana" w:hAnsi="Verdana" w:cs="Arial"/>
          <w:sz w:val="20"/>
          <w:szCs w:val="20"/>
        </w:rPr>
      </w:pPr>
      <w:r w:rsidRPr="00CB6BCD">
        <w:rPr>
          <w:rFonts w:ascii="Verdana" w:hAnsi="Verdana" w:cs="Arial"/>
          <w:sz w:val="20"/>
          <w:szCs w:val="20"/>
        </w:rPr>
        <w:t>If you are presently employed by the state, did you obtain</w:t>
      </w:r>
      <w:r w:rsidRPr="00CB6BCD">
        <w:rPr>
          <w:rFonts w:ascii="Verdana" w:hAnsi="Verdana" w:cs="Arial"/>
          <w:sz w:val="20"/>
          <w:szCs w:val="20"/>
        </w:rPr>
        <w:tab/>
      </w:r>
      <w:r w:rsidRPr="00CB6BCD">
        <w:rPr>
          <w:rFonts w:ascii="Verdana" w:hAnsi="Verdana" w:cs="Arial"/>
          <w:sz w:val="20"/>
          <w:szCs w:val="20"/>
        </w:rPr>
        <w:tab/>
      </w:r>
      <w:r w:rsidRPr="00CB6BCD">
        <w:rPr>
          <w:rFonts w:ascii="Verdana" w:hAnsi="Verdana" w:cs="Arial"/>
          <w:sz w:val="20"/>
          <w:szCs w:val="20"/>
        </w:rPr>
        <w:tab/>
      </w:r>
      <w:r w:rsidRPr="00CB6BCD">
        <w:rPr>
          <w:rFonts w:ascii="Verdana" w:hAnsi="Verdana" w:cs="Arial"/>
          <w:b/>
          <w:sz w:val="20"/>
          <w:szCs w:val="20"/>
        </w:rPr>
        <w:t>YES / NO</w:t>
      </w:r>
    </w:p>
    <w:p w:rsidR="00D96BA4" w:rsidRPr="000C1A3B" w:rsidRDefault="00D96BA4" w:rsidP="00CB6BCD">
      <w:pPr>
        <w:spacing w:line="360" w:lineRule="auto"/>
        <w:ind w:left="1418"/>
        <w:rPr>
          <w:rFonts w:ascii="Verdana" w:hAnsi="Verdana" w:cs="Arial"/>
          <w:sz w:val="20"/>
          <w:szCs w:val="20"/>
        </w:rPr>
      </w:pPr>
      <w:r w:rsidRPr="000C1A3B">
        <w:rPr>
          <w:rFonts w:ascii="Verdana" w:hAnsi="Verdana" w:cs="Arial"/>
          <w:sz w:val="20"/>
          <w:szCs w:val="20"/>
        </w:rPr>
        <w:t xml:space="preserve">the appropriate authority to undertake remunerative </w:t>
      </w:r>
    </w:p>
    <w:p w:rsidR="00D96BA4" w:rsidRPr="000C1A3B" w:rsidRDefault="00D96BA4" w:rsidP="00CB6BCD">
      <w:pPr>
        <w:spacing w:line="360" w:lineRule="auto"/>
        <w:ind w:left="1418"/>
        <w:rPr>
          <w:rFonts w:ascii="Verdana" w:hAnsi="Verdana" w:cs="Arial"/>
          <w:sz w:val="20"/>
          <w:szCs w:val="20"/>
        </w:rPr>
      </w:pPr>
      <w:r w:rsidRPr="000C1A3B">
        <w:rPr>
          <w:rFonts w:ascii="Verdana" w:hAnsi="Verdana" w:cs="Arial"/>
          <w:sz w:val="20"/>
          <w:szCs w:val="20"/>
        </w:rPr>
        <w:t>work outside employment in the public sector?</w:t>
      </w:r>
    </w:p>
    <w:p w:rsidR="00D96BA4" w:rsidRPr="000C1A3B" w:rsidRDefault="00D96BA4" w:rsidP="00D96BA4">
      <w:pPr>
        <w:spacing w:line="360" w:lineRule="auto"/>
        <w:rPr>
          <w:rFonts w:ascii="Verdana" w:hAnsi="Verdana" w:cs="Arial"/>
          <w:sz w:val="20"/>
          <w:szCs w:val="20"/>
        </w:rPr>
      </w:pPr>
    </w:p>
    <w:p w:rsidR="00D96BA4" w:rsidRPr="00CB6BCD" w:rsidRDefault="00D96BA4" w:rsidP="00107877">
      <w:pPr>
        <w:pStyle w:val="ListParagraph"/>
        <w:numPr>
          <w:ilvl w:val="3"/>
          <w:numId w:val="28"/>
        </w:numPr>
        <w:tabs>
          <w:tab w:val="left" w:pos="7938"/>
        </w:tabs>
        <w:spacing w:line="360" w:lineRule="auto"/>
        <w:ind w:left="1985" w:hanging="1985"/>
        <w:rPr>
          <w:rFonts w:ascii="Verdana" w:hAnsi="Verdana" w:cs="Arial"/>
          <w:sz w:val="20"/>
          <w:szCs w:val="20"/>
        </w:rPr>
      </w:pPr>
      <w:r w:rsidRPr="00CB6BCD">
        <w:rPr>
          <w:rFonts w:ascii="Verdana" w:hAnsi="Verdana" w:cs="Arial"/>
          <w:sz w:val="20"/>
          <w:szCs w:val="20"/>
        </w:rPr>
        <w:t xml:space="preserve">If yes, did you attached proof of such authority to the </w:t>
      </w:r>
      <w:r w:rsidR="00DD7DC9">
        <w:rPr>
          <w:rFonts w:ascii="Verdana" w:hAnsi="Verdana" w:cs="Arial"/>
          <w:sz w:val="20"/>
          <w:szCs w:val="20"/>
        </w:rPr>
        <w:t>B</w:t>
      </w:r>
      <w:r w:rsidR="00DD7DC9" w:rsidRPr="00CB6BCD">
        <w:rPr>
          <w:rFonts w:ascii="Verdana" w:hAnsi="Verdana" w:cs="Arial"/>
          <w:sz w:val="20"/>
          <w:szCs w:val="20"/>
        </w:rPr>
        <w:t xml:space="preserve">id               </w:t>
      </w:r>
      <w:r w:rsidRPr="00CB6BCD">
        <w:rPr>
          <w:rFonts w:ascii="Verdana" w:hAnsi="Verdana" w:cs="Arial"/>
          <w:b/>
          <w:sz w:val="20"/>
          <w:szCs w:val="20"/>
        </w:rPr>
        <w:t>YES / NO</w:t>
      </w:r>
    </w:p>
    <w:p w:rsidR="00D96BA4" w:rsidRPr="000C1A3B" w:rsidRDefault="00D96BA4" w:rsidP="00CB6BCD">
      <w:pPr>
        <w:spacing w:line="360" w:lineRule="auto"/>
        <w:ind w:left="1985"/>
        <w:rPr>
          <w:rFonts w:ascii="Verdana" w:hAnsi="Verdana" w:cs="Arial"/>
          <w:sz w:val="20"/>
          <w:szCs w:val="20"/>
        </w:rPr>
      </w:pPr>
      <w:r w:rsidRPr="000C1A3B">
        <w:rPr>
          <w:rFonts w:ascii="Verdana" w:hAnsi="Verdana" w:cs="Arial"/>
          <w:sz w:val="20"/>
          <w:szCs w:val="20"/>
        </w:rPr>
        <w:t>document?</w:t>
      </w:r>
    </w:p>
    <w:p w:rsidR="00D96BA4" w:rsidRPr="000C1A3B" w:rsidRDefault="00D96BA4" w:rsidP="00CB6BCD">
      <w:pPr>
        <w:spacing w:line="360" w:lineRule="auto"/>
        <w:ind w:left="1985"/>
        <w:rPr>
          <w:rFonts w:ascii="Verdana" w:hAnsi="Verdana" w:cs="Arial"/>
          <w:b/>
          <w:sz w:val="20"/>
          <w:szCs w:val="20"/>
          <w:u w:val="single"/>
        </w:rPr>
      </w:pPr>
      <w:r w:rsidRPr="000C1A3B">
        <w:rPr>
          <w:rFonts w:ascii="Verdana" w:hAnsi="Verdana" w:cs="Arial"/>
          <w:b/>
          <w:sz w:val="20"/>
          <w:szCs w:val="20"/>
          <w:u w:val="single"/>
        </w:rPr>
        <w:t>(</w:t>
      </w:r>
      <w:r w:rsidR="00DD7DC9" w:rsidRPr="000C1A3B">
        <w:rPr>
          <w:rFonts w:ascii="Verdana" w:hAnsi="Verdana" w:cs="Arial"/>
          <w:b/>
          <w:sz w:val="20"/>
          <w:szCs w:val="20"/>
          <w:u w:val="single"/>
        </w:rPr>
        <w:t>NOTE</w:t>
      </w:r>
      <w:r w:rsidR="00DD7DC9">
        <w:rPr>
          <w:rFonts w:ascii="Verdana" w:hAnsi="Verdana" w:cs="Arial"/>
          <w:b/>
          <w:sz w:val="20"/>
          <w:szCs w:val="20"/>
          <w:u w:val="single"/>
        </w:rPr>
        <w:tab/>
      </w:r>
      <w:r w:rsidR="00DD7DC9">
        <w:rPr>
          <w:rFonts w:ascii="Verdana" w:hAnsi="Verdana" w:cs="Arial"/>
          <w:b/>
          <w:sz w:val="20"/>
          <w:szCs w:val="20"/>
          <w:u w:val="single"/>
        </w:rPr>
        <w:tab/>
      </w:r>
      <w:r w:rsidRPr="000C1A3B">
        <w:rPr>
          <w:rFonts w:ascii="Verdana" w:hAnsi="Verdana" w:cs="Arial"/>
          <w:b/>
          <w:sz w:val="20"/>
          <w:szCs w:val="20"/>
          <w:u w:val="single"/>
        </w:rPr>
        <w:t xml:space="preserve"> Failure to submit proof of such authority, where applicable, may result in the disqualification of the bid.)</w:t>
      </w:r>
    </w:p>
    <w:p w:rsidR="00D96BA4" w:rsidRPr="000C1A3B" w:rsidRDefault="00D96BA4" w:rsidP="00CB6BCD">
      <w:pPr>
        <w:spacing w:line="360" w:lineRule="auto"/>
        <w:ind w:left="1985" w:hanging="1985"/>
        <w:rPr>
          <w:rFonts w:ascii="Verdana" w:hAnsi="Verdana" w:cs="Arial"/>
          <w:sz w:val="20"/>
          <w:szCs w:val="20"/>
          <w:u w:val="single"/>
        </w:rPr>
      </w:pPr>
    </w:p>
    <w:p w:rsidR="00D96BA4" w:rsidRPr="000C1A3B" w:rsidRDefault="00D96BA4" w:rsidP="00107877">
      <w:pPr>
        <w:numPr>
          <w:ilvl w:val="3"/>
          <w:numId w:val="28"/>
        </w:numPr>
        <w:spacing w:line="360" w:lineRule="auto"/>
        <w:ind w:left="1985" w:hanging="1985"/>
        <w:rPr>
          <w:rFonts w:ascii="Verdana" w:hAnsi="Verdana" w:cs="Arial"/>
          <w:sz w:val="20"/>
          <w:szCs w:val="20"/>
        </w:rPr>
      </w:pPr>
      <w:r w:rsidRPr="000C1A3B">
        <w:rPr>
          <w:rFonts w:ascii="Verdana" w:hAnsi="Verdana" w:cs="Arial"/>
          <w:sz w:val="20"/>
          <w:szCs w:val="20"/>
        </w:rPr>
        <w:t>If no</w:t>
      </w:r>
      <w:r w:rsidR="00DD7DC9">
        <w:rPr>
          <w:rFonts w:ascii="Verdana" w:hAnsi="Verdana" w:cs="Arial"/>
          <w:sz w:val="20"/>
          <w:szCs w:val="20"/>
        </w:rPr>
        <w:t>t</w:t>
      </w:r>
      <w:r w:rsidRPr="000C1A3B">
        <w:rPr>
          <w:rFonts w:ascii="Verdana" w:hAnsi="Verdana" w:cs="Arial"/>
          <w:sz w:val="20"/>
          <w:szCs w:val="20"/>
        </w:rPr>
        <w:t>, furnish reasons for non-submission of such proof:</w:t>
      </w:r>
      <w:r w:rsidR="00DD7DC9">
        <w:rPr>
          <w:rFonts w:ascii="Verdana" w:hAnsi="Verdana" w:cs="Arial"/>
          <w:sz w:val="20"/>
          <w:szCs w:val="20"/>
        </w:rPr>
        <w:t xml:space="preserve"> ____________________________________</w:t>
      </w:r>
      <w:r>
        <w:rPr>
          <w:rFonts w:ascii="Verdana" w:hAnsi="Verdana" w:cs="Arial"/>
          <w:sz w:val="20"/>
          <w:szCs w:val="20"/>
        </w:rPr>
        <w:t>______________________________</w:t>
      </w:r>
    </w:p>
    <w:p w:rsidR="00D96BA4" w:rsidRPr="000C1A3B" w:rsidRDefault="00D96BA4" w:rsidP="00CB6BCD">
      <w:pPr>
        <w:spacing w:line="360" w:lineRule="auto"/>
        <w:ind w:left="1985"/>
        <w:rPr>
          <w:rFonts w:ascii="Verdana" w:hAnsi="Verdana" w:cs="Arial"/>
          <w:sz w:val="20"/>
          <w:szCs w:val="20"/>
        </w:rPr>
      </w:pPr>
      <w:r>
        <w:rPr>
          <w:rFonts w:ascii="Verdana" w:hAnsi="Verdana" w:cs="Arial"/>
          <w:sz w:val="20"/>
          <w:szCs w:val="20"/>
        </w:rPr>
        <w:t>__________________________________________</w:t>
      </w:r>
      <w:r w:rsidR="00CB6BCD">
        <w:rPr>
          <w:rFonts w:ascii="Verdana" w:hAnsi="Verdana" w:cs="Arial"/>
          <w:sz w:val="20"/>
          <w:szCs w:val="20"/>
        </w:rPr>
        <w:t>________________________</w:t>
      </w:r>
    </w:p>
    <w:p w:rsidR="00D96BA4" w:rsidRPr="000C1A3B" w:rsidRDefault="00D96BA4" w:rsidP="00CB6BCD">
      <w:pPr>
        <w:spacing w:line="360" w:lineRule="auto"/>
        <w:ind w:left="1985"/>
        <w:rPr>
          <w:rFonts w:ascii="Verdana" w:hAnsi="Verdana" w:cs="Arial"/>
          <w:sz w:val="20"/>
          <w:szCs w:val="20"/>
        </w:rPr>
      </w:pPr>
      <w:r>
        <w:rPr>
          <w:rFonts w:ascii="Verdana" w:hAnsi="Verdana" w:cs="Arial"/>
          <w:sz w:val="20"/>
          <w:szCs w:val="20"/>
        </w:rPr>
        <w:t>__________________________________________</w:t>
      </w:r>
      <w:r w:rsidR="00CB6BCD">
        <w:rPr>
          <w:rFonts w:ascii="Verdana" w:hAnsi="Verdana" w:cs="Arial"/>
          <w:sz w:val="20"/>
          <w:szCs w:val="20"/>
        </w:rPr>
        <w:t>________________________</w:t>
      </w:r>
    </w:p>
    <w:p w:rsidR="00D96BA4" w:rsidRPr="000C1A3B" w:rsidRDefault="00D96BA4" w:rsidP="00CB6BCD">
      <w:pPr>
        <w:ind w:left="720"/>
        <w:rPr>
          <w:rFonts w:ascii="Verdana" w:hAnsi="Verdana" w:cs="Arial"/>
          <w:sz w:val="20"/>
          <w:szCs w:val="20"/>
        </w:rPr>
      </w:pPr>
    </w:p>
    <w:p w:rsidR="00D96BA4" w:rsidRPr="000C1A3B" w:rsidRDefault="00D96BA4" w:rsidP="00107877">
      <w:pPr>
        <w:numPr>
          <w:ilvl w:val="1"/>
          <w:numId w:val="28"/>
        </w:numPr>
        <w:tabs>
          <w:tab w:val="left" w:pos="6237"/>
          <w:tab w:val="left" w:pos="7797"/>
        </w:tabs>
        <w:spacing w:line="360" w:lineRule="auto"/>
        <w:ind w:left="851" w:hanging="851"/>
        <w:rPr>
          <w:rFonts w:ascii="Verdana" w:hAnsi="Verdana" w:cs="Arial"/>
          <w:sz w:val="20"/>
          <w:szCs w:val="20"/>
        </w:rPr>
      </w:pPr>
      <w:r w:rsidRPr="000C1A3B">
        <w:rPr>
          <w:rFonts w:ascii="Verdana" w:hAnsi="Verdana" w:cs="Arial"/>
          <w:sz w:val="20"/>
          <w:szCs w:val="20"/>
        </w:rPr>
        <w:lastRenderedPageBreak/>
        <w:t>Did you or your spouse, or any of the company’s directors /</w:t>
      </w:r>
      <w:r>
        <w:rPr>
          <w:rFonts w:ascii="Verdana" w:hAnsi="Verdana" w:cs="Arial"/>
          <w:sz w:val="20"/>
          <w:szCs w:val="20"/>
        </w:rPr>
        <w:tab/>
      </w:r>
      <w:r w:rsidRPr="006E5B31">
        <w:rPr>
          <w:rFonts w:ascii="Verdana" w:hAnsi="Verdana" w:cs="Arial"/>
          <w:b/>
          <w:sz w:val="20"/>
          <w:szCs w:val="20"/>
        </w:rPr>
        <w:t>YES</w:t>
      </w:r>
      <w:r w:rsidRPr="000C1A3B">
        <w:rPr>
          <w:rFonts w:ascii="Verdana" w:hAnsi="Verdana" w:cs="Arial"/>
          <w:b/>
          <w:sz w:val="20"/>
          <w:szCs w:val="20"/>
        </w:rPr>
        <w:t xml:space="preserve"> / NO</w:t>
      </w:r>
    </w:p>
    <w:p w:rsidR="00D96BA4" w:rsidRPr="000C1A3B" w:rsidRDefault="00D96BA4" w:rsidP="00CB6BCD">
      <w:pPr>
        <w:spacing w:line="360" w:lineRule="auto"/>
        <w:ind w:left="851"/>
        <w:rPr>
          <w:rFonts w:ascii="Verdana" w:hAnsi="Verdana" w:cs="Arial"/>
          <w:sz w:val="20"/>
          <w:szCs w:val="20"/>
        </w:rPr>
      </w:pPr>
      <w:r w:rsidRPr="000C1A3B">
        <w:rPr>
          <w:rFonts w:ascii="Verdana" w:hAnsi="Verdana" w:cs="Arial"/>
          <w:sz w:val="20"/>
          <w:szCs w:val="20"/>
        </w:rPr>
        <w:t xml:space="preserve">trustees / shareholders / members or their spouses conduct </w:t>
      </w:r>
    </w:p>
    <w:p w:rsidR="00D96BA4" w:rsidRPr="000C1A3B" w:rsidRDefault="00D96BA4" w:rsidP="00CB6BCD">
      <w:pPr>
        <w:spacing w:line="360" w:lineRule="auto"/>
        <w:ind w:left="851"/>
        <w:rPr>
          <w:rFonts w:ascii="Verdana" w:hAnsi="Verdana" w:cs="Arial"/>
          <w:sz w:val="20"/>
          <w:szCs w:val="20"/>
        </w:rPr>
      </w:pPr>
      <w:r w:rsidRPr="000C1A3B">
        <w:rPr>
          <w:rFonts w:ascii="Verdana" w:hAnsi="Verdana" w:cs="Arial"/>
          <w:sz w:val="20"/>
          <w:szCs w:val="20"/>
        </w:rPr>
        <w:t>business with the state in the previous twelve months?</w:t>
      </w:r>
    </w:p>
    <w:p w:rsidR="00D96BA4" w:rsidRPr="000C1A3B" w:rsidRDefault="00D96BA4" w:rsidP="00D96BA4">
      <w:pPr>
        <w:spacing w:line="360" w:lineRule="auto"/>
        <w:rPr>
          <w:rFonts w:ascii="Verdana" w:hAnsi="Verdana"/>
          <w:color w:val="FF0000"/>
          <w:sz w:val="20"/>
          <w:szCs w:val="20"/>
        </w:rPr>
      </w:pPr>
    </w:p>
    <w:p w:rsidR="00D96BA4" w:rsidRPr="000C1A3B" w:rsidRDefault="00D96BA4" w:rsidP="00CB6BCD">
      <w:pPr>
        <w:spacing w:line="360" w:lineRule="auto"/>
        <w:ind w:left="851" w:hanging="851"/>
        <w:rPr>
          <w:rFonts w:ascii="Verdana" w:hAnsi="Verdana" w:cs="Arial"/>
          <w:sz w:val="20"/>
          <w:szCs w:val="20"/>
        </w:rPr>
      </w:pPr>
      <w:r w:rsidRPr="000C1A3B">
        <w:rPr>
          <w:rFonts w:ascii="Verdana" w:hAnsi="Verdana" w:cs="Arial"/>
          <w:sz w:val="20"/>
          <w:szCs w:val="20"/>
        </w:rPr>
        <w:t>2.8.1</w:t>
      </w:r>
      <w:r w:rsidRPr="000C1A3B">
        <w:rPr>
          <w:rFonts w:ascii="Verdana" w:hAnsi="Verdana" w:cs="Arial"/>
          <w:sz w:val="20"/>
          <w:szCs w:val="20"/>
        </w:rPr>
        <w:tab/>
        <w:t>If so, furnish other particulars</w:t>
      </w:r>
      <w:r>
        <w:rPr>
          <w:rFonts w:ascii="Verdana" w:hAnsi="Verdana" w:cs="Arial"/>
          <w:sz w:val="20"/>
          <w:szCs w:val="20"/>
        </w:rPr>
        <w:t>:_________________________________________________</w:t>
      </w:r>
      <w:r w:rsidR="006C4CF7">
        <w:rPr>
          <w:rFonts w:ascii="Verdana" w:hAnsi="Verdana" w:cs="Arial"/>
          <w:sz w:val="20"/>
          <w:szCs w:val="20"/>
        </w:rPr>
        <w:t>_</w:t>
      </w:r>
    </w:p>
    <w:p w:rsidR="00D96BA4" w:rsidRPr="000C1A3B" w:rsidRDefault="00D96BA4" w:rsidP="00CB6BCD">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0C1A3B" w:rsidRDefault="00D96BA4" w:rsidP="00CB6BCD">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0C1A3B" w:rsidRDefault="00D96BA4" w:rsidP="00D96BA4">
      <w:pPr>
        <w:spacing w:line="360" w:lineRule="auto"/>
        <w:ind w:left="720"/>
        <w:rPr>
          <w:rFonts w:ascii="Verdana" w:hAnsi="Verdana" w:cs="Arial"/>
          <w:sz w:val="20"/>
          <w:szCs w:val="20"/>
        </w:rPr>
      </w:pPr>
    </w:p>
    <w:p w:rsidR="00D96BA4" w:rsidRPr="000C1A3B" w:rsidRDefault="00D96BA4" w:rsidP="00107877">
      <w:pPr>
        <w:widowControl w:val="0"/>
        <w:numPr>
          <w:ilvl w:val="1"/>
          <w:numId w:val="28"/>
        </w:numPr>
        <w:tabs>
          <w:tab w:val="left" w:pos="2250"/>
          <w:tab w:val="left" w:pos="7797"/>
        </w:tabs>
        <w:spacing w:line="360" w:lineRule="auto"/>
        <w:ind w:left="851" w:hanging="851"/>
        <w:jc w:val="both"/>
        <w:rPr>
          <w:rFonts w:ascii="Verdana" w:hAnsi="Verdana"/>
          <w:sz w:val="20"/>
          <w:szCs w:val="20"/>
        </w:rPr>
      </w:pPr>
      <w:r w:rsidRPr="000C1A3B">
        <w:rPr>
          <w:rFonts w:ascii="Verdana" w:hAnsi="Verdana"/>
          <w:sz w:val="20"/>
          <w:szCs w:val="20"/>
        </w:rPr>
        <w:t>Do you, or any person connected with the bidder, have</w:t>
      </w:r>
      <w:r w:rsidRPr="000C1A3B">
        <w:rPr>
          <w:rFonts w:ascii="Verdana" w:hAnsi="Verdana"/>
          <w:sz w:val="20"/>
          <w:szCs w:val="20"/>
        </w:rPr>
        <w:tab/>
      </w:r>
      <w:r w:rsidRPr="000C1A3B">
        <w:rPr>
          <w:rFonts w:ascii="Verdana" w:hAnsi="Verdana"/>
          <w:b/>
          <w:sz w:val="20"/>
          <w:szCs w:val="20"/>
        </w:rPr>
        <w:t>YES / NO</w:t>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 xml:space="preserve">any relationship (family, friend, other) with a person </w:t>
      </w:r>
      <w:r w:rsidRPr="000C1A3B">
        <w:rPr>
          <w:rFonts w:ascii="Verdana" w:hAnsi="Verdana"/>
          <w:sz w:val="20"/>
          <w:szCs w:val="20"/>
        </w:rPr>
        <w:tab/>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employed by the</w:t>
      </w:r>
      <w:r w:rsidR="006B6C18">
        <w:rPr>
          <w:rFonts w:ascii="Verdana" w:hAnsi="Verdana"/>
          <w:sz w:val="20"/>
          <w:szCs w:val="20"/>
        </w:rPr>
        <w:t xml:space="preserve"> </w:t>
      </w:r>
      <w:r w:rsidRPr="000C1A3B">
        <w:rPr>
          <w:rFonts w:ascii="Verdana" w:hAnsi="Verdana"/>
          <w:sz w:val="20"/>
          <w:szCs w:val="20"/>
        </w:rPr>
        <w:t xml:space="preserve">state and who may be involved with </w:t>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the evaluation and or adjudication of this bid?</w:t>
      </w:r>
    </w:p>
    <w:p w:rsidR="00D96BA4" w:rsidRDefault="00D96BA4" w:rsidP="00D96BA4">
      <w:pPr>
        <w:tabs>
          <w:tab w:val="left" w:pos="709"/>
          <w:tab w:val="left" w:pos="2250"/>
          <w:tab w:val="right" w:pos="9752"/>
        </w:tabs>
        <w:spacing w:line="360" w:lineRule="auto"/>
        <w:rPr>
          <w:rFonts w:ascii="Verdana" w:hAnsi="Verdana"/>
          <w:sz w:val="20"/>
          <w:szCs w:val="20"/>
        </w:rPr>
      </w:pPr>
    </w:p>
    <w:p w:rsidR="00F6759E" w:rsidRDefault="00F6759E" w:rsidP="00D96BA4">
      <w:pPr>
        <w:tabs>
          <w:tab w:val="left" w:pos="709"/>
          <w:tab w:val="left" w:pos="2250"/>
          <w:tab w:val="right" w:pos="9752"/>
        </w:tabs>
        <w:spacing w:line="360" w:lineRule="auto"/>
        <w:rPr>
          <w:rFonts w:ascii="Verdana" w:hAnsi="Verdana"/>
          <w:sz w:val="20"/>
          <w:szCs w:val="20"/>
        </w:rPr>
      </w:pPr>
    </w:p>
    <w:p w:rsidR="00F6759E" w:rsidRPr="000C1A3B" w:rsidRDefault="00F6759E" w:rsidP="00D96BA4">
      <w:pPr>
        <w:tabs>
          <w:tab w:val="left" w:pos="709"/>
          <w:tab w:val="left" w:pos="2250"/>
          <w:tab w:val="right" w:pos="9752"/>
        </w:tabs>
        <w:spacing w:line="360" w:lineRule="auto"/>
        <w:rPr>
          <w:rFonts w:ascii="Verdana" w:hAnsi="Verdana"/>
          <w:sz w:val="20"/>
          <w:szCs w:val="20"/>
        </w:rPr>
      </w:pPr>
    </w:p>
    <w:p w:rsidR="00D96BA4" w:rsidRPr="000C1A3B" w:rsidRDefault="00D96BA4" w:rsidP="00CB4CF6">
      <w:pPr>
        <w:spacing w:line="360" w:lineRule="auto"/>
        <w:ind w:left="1418" w:hanging="1418"/>
        <w:rPr>
          <w:rFonts w:ascii="Verdana" w:hAnsi="Verdana" w:cs="Arial"/>
          <w:sz w:val="20"/>
          <w:szCs w:val="20"/>
        </w:rPr>
      </w:pPr>
      <w:r w:rsidRPr="000C1A3B">
        <w:rPr>
          <w:rFonts w:ascii="Verdana" w:hAnsi="Verdana"/>
          <w:color w:val="000000"/>
          <w:sz w:val="20"/>
          <w:szCs w:val="20"/>
        </w:rPr>
        <w:t>2.9.1</w:t>
      </w:r>
      <w:r w:rsidRPr="000C1A3B">
        <w:rPr>
          <w:rFonts w:ascii="Verdana" w:hAnsi="Verdana"/>
          <w:color w:val="000000"/>
          <w:sz w:val="20"/>
          <w:szCs w:val="20"/>
        </w:rPr>
        <w:tab/>
      </w:r>
      <w:r w:rsidRPr="000C1A3B">
        <w:rPr>
          <w:rFonts w:ascii="Verdana" w:hAnsi="Verdana" w:cs="Arial"/>
          <w:sz w:val="20"/>
          <w:szCs w:val="20"/>
        </w:rPr>
        <w:t>If so, furnish other particulars:</w:t>
      </w:r>
      <w:r w:rsidR="00DD7DC9">
        <w:rPr>
          <w:rFonts w:ascii="Verdana" w:hAnsi="Verdana" w:cs="Arial"/>
          <w:sz w:val="20"/>
          <w:szCs w:val="20"/>
        </w:rPr>
        <w:t xml:space="preserve"> 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w:t>
      </w:r>
      <w:r w:rsidR="00CB4CF6">
        <w:rPr>
          <w:rFonts w:ascii="Verdana" w:hAnsi="Verdana" w:cs="Arial"/>
          <w:sz w:val="20"/>
          <w:szCs w:val="20"/>
        </w:rPr>
        <w:t>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_____________________________________________</w:t>
      </w:r>
      <w:r w:rsidR="00CB4CF6">
        <w:rPr>
          <w:rFonts w:ascii="Verdana" w:hAnsi="Verdana" w:cs="Arial"/>
          <w:sz w:val="20"/>
          <w:szCs w:val="20"/>
        </w:rPr>
        <w:t>__________________________</w:t>
      </w:r>
    </w:p>
    <w:p w:rsidR="00D96BA4" w:rsidRPr="000C1A3B" w:rsidRDefault="00D96BA4" w:rsidP="00D96BA4">
      <w:pPr>
        <w:tabs>
          <w:tab w:val="left" w:pos="284"/>
          <w:tab w:val="left" w:pos="2250"/>
          <w:tab w:val="left" w:pos="8647"/>
        </w:tabs>
        <w:ind w:left="709" w:hanging="709"/>
        <w:rPr>
          <w:rFonts w:ascii="Verdana" w:hAnsi="Verdana"/>
          <w:sz w:val="20"/>
          <w:szCs w:val="20"/>
        </w:rPr>
      </w:pPr>
    </w:p>
    <w:p w:rsidR="00D96BA4" w:rsidRPr="000C1A3B" w:rsidRDefault="00D96BA4" w:rsidP="00CB4CF6">
      <w:pPr>
        <w:tabs>
          <w:tab w:val="left" w:pos="851"/>
          <w:tab w:val="left" w:pos="2250"/>
          <w:tab w:val="left" w:pos="8647"/>
        </w:tabs>
        <w:spacing w:line="360" w:lineRule="auto"/>
        <w:ind w:left="851" w:hanging="851"/>
        <w:rPr>
          <w:rFonts w:ascii="Verdana" w:hAnsi="Verdana"/>
          <w:color w:val="000000"/>
          <w:sz w:val="20"/>
          <w:szCs w:val="20"/>
        </w:rPr>
      </w:pPr>
      <w:r w:rsidRPr="000C1A3B">
        <w:rPr>
          <w:rFonts w:ascii="Verdana" w:hAnsi="Verdana"/>
          <w:sz w:val="20"/>
          <w:szCs w:val="20"/>
        </w:rPr>
        <w:t>2.10</w:t>
      </w:r>
      <w:r w:rsidRPr="000C1A3B">
        <w:rPr>
          <w:rFonts w:ascii="Verdana" w:hAnsi="Verdana"/>
          <w:sz w:val="20"/>
          <w:szCs w:val="20"/>
        </w:rPr>
        <w:tab/>
        <w:t>Are you, or any person connected with the bidder,</w:t>
      </w:r>
      <w:r w:rsidRPr="000C1A3B">
        <w:rPr>
          <w:rFonts w:ascii="Verdana" w:hAnsi="Verdana"/>
          <w:sz w:val="20"/>
          <w:szCs w:val="20"/>
        </w:rPr>
        <w:tab/>
      </w:r>
      <w:r w:rsidRPr="000C1A3B">
        <w:rPr>
          <w:rFonts w:ascii="Verdana" w:hAnsi="Verdana"/>
          <w:b/>
          <w:sz w:val="20"/>
          <w:szCs w:val="20"/>
        </w:rPr>
        <w:t>YES/NO</w:t>
      </w:r>
    </w:p>
    <w:p w:rsidR="00D96BA4" w:rsidRPr="000C1A3B" w:rsidRDefault="00D96BA4" w:rsidP="00CB4CF6">
      <w:pPr>
        <w:tabs>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 xml:space="preserve">aware of any relationship (family, friend, other) between </w:t>
      </w:r>
    </w:p>
    <w:p w:rsidR="00D96BA4" w:rsidRPr="000C1A3B" w:rsidRDefault="00D96BA4" w:rsidP="00CB4CF6">
      <w:pPr>
        <w:tabs>
          <w:tab w:val="left" w:pos="426"/>
          <w:tab w:val="left" w:pos="709"/>
          <w:tab w:val="left" w:pos="2250"/>
          <w:tab w:val="right" w:pos="9752"/>
        </w:tabs>
        <w:spacing w:line="360" w:lineRule="auto"/>
        <w:ind w:left="709"/>
        <w:rPr>
          <w:rFonts w:ascii="Verdana" w:hAnsi="Verdana" w:cs="Arial"/>
          <w:sz w:val="20"/>
          <w:szCs w:val="20"/>
        </w:rPr>
      </w:pPr>
      <w:r w:rsidRPr="000C1A3B">
        <w:rPr>
          <w:rFonts w:ascii="Verdana" w:hAnsi="Verdana"/>
          <w:sz w:val="20"/>
          <w:szCs w:val="20"/>
        </w:rPr>
        <w:t xml:space="preserve">any other bidder and any person employed by the </w:t>
      </w:r>
      <w:r w:rsidRPr="000C1A3B">
        <w:rPr>
          <w:rFonts w:ascii="Verdana" w:hAnsi="Verdana" w:cs="Arial"/>
          <w:sz w:val="20"/>
          <w:szCs w:val="20"/>
        </w:rPr>
        <w:t>state</w:t>
      </w:r>
    </w:p>
    <w:p w:rsidR="00D96BA4" w:rsidRPr="000C1A3B" w:rsidRDefault="00D96BA4" w:rsidP="00CB4CF6">
      <w:pPr>
        <w:tabs>
          <w:tab w:val="left" w:pos="426"/>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who may be involved with the evaluation and</w:t>
      </w:r>
      <w:r w:rsidR="007131FF">
        <w:rPr>
          <w:rFonts w:ascii="Verdana" w:hAnsi="Verdana"/>
          <w:sz w:val="20"/>
          <w:szCs w:val="20"/>
        </w:rPr>
        <w:t>/</w:t>
      </w:r>
      <w:r w:rsidRPr="000C1A3B">
        <w:rPr>
          <w:rFonts w:ascii="Verdana" w:hAnsi="Verdana"/>
          <w:sz w:val="20"/>
          <w:szCs w:val="20"/>
        </w:rPr>
        <w:t>or adjudication</w:t>
      </w:r>
    </w:p>
    <w:p w:rsidR="00D96BA4" w:rsidRPr="000C1A3B" w:rsidRDefault="00D96BA4" w:rsidP="00CB4CF6">
      <w:pPr>
        <w:tabs>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 xml:space="preserve">of this </w:t>
      </w:r>
      <w:r w:rsidR="00DD7DC9">
        <w:rPr>
          <w:rFonts w:ascii="Verdana" w:hAnsi="Verdana"/>
          <w:sz w:val="20"/>
          <w:szCs w:val="20"/>
        </w:rPr>
        <w:t>B</w:t>
      </w:r>
      <w:r w:rsidR="00DD7DC9" w:rsidRPr="000C1A3B">
        <w:rPr>
          <w:rFonts w:ascii="Verdana" w:hAnsi="Verdana"/>
          <w:sz w:val="20"/>
          <w:szCs w:val="20"/>
        </w:rPr>
        <w:t>id</w:t>
      </w:r>
      <w:r w:rsidRPr="000C1A3B">
        <w:rPr>
          <w:rFonts w:ascii="Verdana" w:hAnsi="Verdana"/>
          <w:sz w:val="20"/>
          <w:szCs w:val="20"/>
        </w:rPr>
        <w:t>?</w:t>
      </w:r>
    </w:p>
    <w:p w:rsidR="00D96BA4" w:rsidRPr="000C1A3B" w:rsidRDefault="00D96BA4" w:rsidP="00D96BA4">
      <w:pPr>
        <w:tabs>
          <w:tab w:val="left" w:pos="900"/>
          <w:tab w:val="left" w:pos="2250"/>
          <w:tab w:val="right" w:pos="9752"/>
        </w:tabs>
        <w:spacing w:line="360" w:lineRule="auto"/>
        <w:ind w:left="709" w:hanging="709"/>
        <w:rPr>
          <w:rFonts w:ascii="Verdana" w:hAnsi="Verdana"/>
          <w:sz w:val="20"/>
          <w:szCs w:val="20"/>
        </w:rPr>
      </w:pPr>
      <w:r w:rsidRPr="000C1A3B">
        <w:rPr>
          <w:rFonts w:ascii="Verdana" w:hAnsi="Verdana"/>
          <w:sz w:val="20"/>
          <w:szCs w:val="20"/>
        </w:rPr>
        <w:tab/>
      </w:r>
    </w:p>
    <w:p w:rsidR="006C4CF7" w:rsidRPr="000C1A3B" w:rsidRDefault="00D96BA4" w:rsidP="00CB4CF6">
      <w:pPr>
        <w:spacing w:line="360" w:lineRule="auto"/>
        <w:ind w:left="1418" w:hanging="1418"/>
        <w:rPr>
          <w:rFonts w:ascii="Verdana" w:hAnsi="Verdana" w:cs="Arial"/>
          <w:sz w:val="20"/>
          <w:szCs w:val="20"/>
        </w:rPr>
      </w:pPr>
      <w:r w:rsidRPr="000C1A3B">
        <w:rPr>
          <w:rFonts w:ascii="Verdana" w:hAnsi="Verdana"/>
          <w:sz w:val="20"/>
          <w:szCs w:val="20"/>
        </w:rPr>
        <w:t>2.10.1</w:t>
      </w:r>
      <w:r w:rsidRPr="000C1A3B">
        <w:rPr>
          <w:rFonts w:ascii="Verdana" w:hAnsi="Verdana"/>
          <w:sz w:val="20"/>
          <w:szCs w:val="20"/>
        </w:rPr>
        <w:tab/>
      </w:r>
      <w:r w:rsidR="006C4CF7" w:rsidRPr="000C1A3B">
        <w:rPr>
          <w:rFonts w:ascii="Verdana" w:hAnsi="Verdana" w:cs="Arial"/>
          <w:sz w:val="20"/>
          <w:szCs w:val="20"/>
        </w:rPr>
        <w:t>If so, furnish other particulars:</w:t>
      </w:r>
      <w:r w:rsidR="00DD7DC9">
        <w:rPr>
          <w:rFonts w:ascii="Verdana" w:hAnsi="Verdana" w:cs="Arial"/>
          <w:sz w:val="20"/>
          <w:szCs w:val="20"/>
        </w:rPr>
        <w:t xml:space="preserve"> 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w:t>
      </w:r>
      <w:r w:rsidR="00CB4CF6">
        <w:rPr>
          <w:rFonts w:ascii="Verdana" w:hAnsi="Verdana" w:cs="Arial"/>
          <w:sz w:val="20"/>
          <w:szCs w:val="20"/>
        </w:rPr>
        <w:t>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_________________________________________________________</w:t>
      </w:r>
      <w:r w:rsidR="00CB4CF6">
        <w:rPr>
          <w:rFonts w:ascii="Verdana" w:hAnsi="Verdana" w:cs="Arial"/>
          <w:sz w:val="20"/>
          <w:szCs w:val="20"/>
        </w:rPr>
        <w:t>______________</w:t>
      </w:r>
    </w:p>
    <w:p w:rsidR="00D96BA4" w:rsidRPr="000C1A3B" w:rsidRDefault="00D96BA4" w:rsidP="006C4CF7">
      <w:pPr>
        <w:spacing w:line="360" w:lineRule="auto"/>
        <w:rPr>
          <w:rFonts w:ascii="Verdana" w:hAnsi="Verdana" w:cs="Arial"/>
          <w:sz w:val="20"/>
          <w:szCs w:val="20"/>
        </w:rPr>
      </w:pPr>
    </w:p>
    <w:p w:rsidR="00D96BA4" w:rsidRPr="000C1A3B" w:rsidRDefault="00D96BA4" w:rsidP="00CB4CF6">
      <w:pPr>
        <w:tabs>
          <w:tab w:val="left" w:pos="8647"/>
        </w:tabs>
        <w:spacing w:line="360" w:lineRule="auto"/>
        <w:ind w:left="851" w:hanging="851"/>
        <w:rPr>
          <w:rFonts w:ascii="Verdana" w:hAnsi="Verdana" w:cs="Arial"/>
          <w:sz w:val="20"/>
          <w:szCs w:val="20"/>
        </w:rPr>
      </w:pPr>
      <w:r w:rsidRPr="000C1A3B">
        <w:rPr>
          <w:rFonts w:ascii="Verdana" w:hAnsi="Verdana" w:cs="Arial"/>
          <w:sz w:val="20"/>
          <w:szCs w:val="20"/>
        </w:rPr>
        <w:t>2.11</w:t>
      </w:r>
      <w:r w:rsidRPr="000C1A3B">
        <w:rPr>
          <w:rFonts w:ascii="Verdana" w:hAnsi="Verdana" w:cs="Arial"/>
          <w:sz w:val="20"/>
          <w:szCs w:val="20"/>
        </w:rPr>
        <w:tab/>
        <w:t xml:space="preserve">Do you or any of the directors / trustees / shareholders / members </w:t>
      </w:r>
      <w:r w:rsidRPr="000C1A3B">
        <w:rPr>
          <w:rFonts w:ascii="Verdana" w:hAnsi="Verdana" w:cs="Arial"/>
          <w:sz w:val="20"/>
          <w:szCs w:val="20"/>
        </w:rPr>
        <w:tab/>
      </w:r>
      <w:r w:rsidRPr="000C1A3B">
        <w:rPr>
          <w:rFonts w:ascii="Verdana" w:hAnsi="Verdana" w:cs="Arial"/>
          <w:b/>
          <w:sz w:val="20"/>
          <w:szCs w:val="20"/>
        </w:rPr>
        <w:t>YES/NO</w:t>
      </w:r>
    </w:p>
    <w:p w:rsidR="00D96BA4" w:rsidRPr="000C1A3B" w:rsidRDefault="00D96BA4" w:rsidP="00CB4CF6">
      <w:pPr>
        <w:spacing w:line="360" w:lineRule="auto"/>
        <w:ind w:left="851"/>
        <w:rPr>
          <w:rFonts w:ascii="Verdana" w:hAnsi="Verdana" w:cs="Arial"/>
          <w:sz w:val="20"/>
          <w:szCs w:val="20"/>
        </w:rPr>
      </w:pPr>
      <w:r w:rsidRPr="000C1A3B">
        <w:rPr>
          <w:rFonts w:ascii="Verdana" w:hAnsi="Verdana" w:cs="Arial"/>
          <w:sz w:val="20"/>
          <w:szCs w:val="20"/>
        </w:rPr>
        <w:t xml:space="preserve">of the company have any interest in any other related companies </w:t>
      </w:r>
    </w:p>
    <w:p w:rsidR="00D96BA4" w:rsidRPr="000C1A3B" w:rsidRDefault="00D96BA4" w:rsidP="00CB4CF6">
      <w:pPr>
        <w:spacing w:line="360" w:lineRule="auto"/>
        <w:ind w:left="851"/>
        <w:rPr>
          <w:rFonts w:ascii="Verdana" w:hAnsi="Verdana" w:cs="Arial"/>
          <w:sz w:val="20"/>
          <w:szCs w:val="20"/>
        </w:rPr>
      </w:pPr>
      <w:r w:rsidRPr="000C1A3B">
        <w:rPr>
          <w:rFonts w:ascii="Verdana" w:hAnsi="Verdana" w:cs="Arial"/>
          <w:sz w:val="20"/>
          <w:szCs w:val="20"/>
        </w:rPr>
        <w:lastRenderedPageBreak/>
        <w:t>whether or not they are bidding for this contract?</w:t>
      </w:r>
    </w:p>
    <w:p w:rsidR="00D96BA4" w:rsidRPr="000C1A3B" w:rsidRDefault="00D96BA4" w:rsidP="00D96BA4">
      <w:pPr>
        <w:spacing w:line="360" w:lineRule="auto"/>
        <w:ind w:left="709" w:hanging="709"/>
        <w:rPr>
          <w:rFonts w:ascii="Verdana" w:hAnsi="Verdana"/>
          <w:sz w:val="20"/>
          <w:szCs w:val="20"/>
        </w:rPr>
      </w:pPr>
    </w:p>
    <w:p w:rsidR="006C4CF7" w:rsidRPr="000C1A3B" w:rsidRDefault="00D96BA4" w:rsidP="00CB4CF6">
      <w:pPr>
        <w:spacing w:line="360" w:lineRule="auto"/>
        <w:ind w:left="851" w:hanging="851"/>
        <w:rPr>
          <w:rFonts w:ascii="Verdana" w:hAnsi="Verdana" w:cs="Arial"/>
          <w:sz w:val="20"/>
          <w:szCs w:val="20"/>
        </w:rPr>
      </w:pPr>
      <w:r w:rsidRPr="000C1A3B">
        <w:rPr>
          <w:rFonts w:ascii="Verdana" w:hAnsi="Verdana"/>
          <w:sz w:val="20"/>
          <w:szCs w:val="20"/>
        </w:rPr>
        <w:t>2.11.1</w:t>
      </w:r>
      <w:r w:rsidRPr="000C1A3B">
        <w:rPr>
          <w:rFonts w:ascii="Verdana" w:hAnsi="Verdana"/>
          <w:sz w:val="20"/>
          <w:szCs w:val="20"/>
        </w:rPr>
        <w:tab/>
      </w:r>
      <w:r w:rsidR="006C4CF7" w:rsidRPr="000C1A3B">
        <w:rPr>
          <w:rFonts w:ascii="Verdana" w:hAnsi="Verdana" w:cs="Arial"/>
          <w:sz w:val="20"/>
          <w:szCs w:val="20"/>
        </w:rPr>
        <w:t>If so, furnish other particulars:</w:t>
      </w:r>
      <w:r w:rsidR="00DD7DC9">
        <w:rPr>
          <w:rFonts w:ascii="Verdana" w:hAnsi="Verdana" w:cs="Arial"/>
          <w:sz w:val="20"/>
          <w:szCs w:val="20"/>
        </w:rPr>
        <w:t xml:space="preserve"> _________________________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6C4CF7" w:rsidRPr="000C1A3B" w:rsidRDefault="006C4CF7" w:rsidP="00CB4CF6">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B41EF1" w:rsidRDefault="00D96BA4" w:rsidP="006C4CF7">
      <w:pPr>
        <w:tabs>
          <w:tab w:val="left" w:pos="709"/>
        </w:tabs>
        <w:spacing w:line="360" w:lineRule="auto"/>
        <w:ind w:left="709" w:hanging="709"/>
        <w:rPr>
          <w:rFonts w:ascii="Verdana" w:hAnsi="Verdana"/>
          <w:b/>
          <w:sz w:val="20"/>
        </w:rPr>
      </w:pPr>
      <w:bookmarkStart w:id="16" w:name="_Toc294861681"/>
      <w:bookmarkStart w:id="17" w:name="_Toc294861713"/>
      <w:bookmarkStart w:id="18" w:name="_Toc295129461"/>
      <w:bookmarkStart w:id="19" w:name="_Toc296431822"/>
      <w:bookmarkStart w:id="20" w:name="_Toc296431853"/>
      <w:bookmarkStart w:id="21" w:name="_Toc297531525"/>
      <w:bookmarkStart w:id="22" w:name="_Toc297531629"/>
      <w:bookmarkStart w:id="23" w:name="_Toc297532058"/>
      <w:bookmarkStart w:id="24" w:name="_Toc297536840"/>
      <w:bookmarkStart w:id="25" w:name="_Toc297802061"/>
      <w:bookmarkStart w:id="26" w:name="_Toc297802083"/>
      <w:bookmarkStart w:id="27" w:name="_Toc305743316"/>
      <w:bookmarkStart w:id="28" w:name="_Toc305743744"/>
      <w:bookmarkStart w:id="29" w:name="_Toc311562024"/>
      <w:bookmarkStart w:id="30" w:name="_Toc311628780"/>
      <w:r w:rsidRPr="00CB4CF6">
        <w:rPr>
          <w:rFonts w:ascii="Verdana" w:hAnsi="Verdana"/>
          <w:sz w:val="20"/>
        </w:rPr>
        <w:t>3.</w:t>
      </w:r>
      <w:r w:rsidRPr="00B41EF1">
        <w:rPr>
          <w:rFonts w:ascii="Verdana" w:hAnsi="Verdana"/>
          <w:b/>
          <w:sz w:val="20"/>
        </w:rPr>
        <w:tab/>
      </w:r>
      <w:r w:rsidR="00DD7DC9" w:rsidRPr="00DD7DC9">
        <w:rPr>
          <w:rFonts w:ascii="Verdana" w:hAnsi="Verdana"/>
          <w:b/>
          <w:sz w:val="20"/>
        </w:rPr>
        <w:t>Full</w:t>
      </w:r>
      <w:r w:rsidR="006749B3" w:rsidRPr="006749B3">
        <w:rPr>
          <w:rFonts w:ascii="Verdana" w:hAnsi="Verdana"/>
          <w:b/>
          <w:sz w:val="20"/>
        </w:rPr>
        <w:t xml:space="preserve"> details of directors / trustees / members / shareholders</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4"/>
        <w:gridCol w:w="2175"/>
        <w:gridCol w:w="2352"/>
        <w:gridCol w:w="2364"/>
      </w:tblGrid>
      <w:tr w:rsidR="00D96BA4" w:rsidRPr="000C1A3B" w:rsidTr="006C4CF7">
        <w:tc>
          <w:tcPr>
            <w:tcW w:w="3085" w:type="dxa"/>
            <w:shd w:val="clear" w:color="auto" w:fill="F2F2F2" w:themeFill="background1" w:themeFillShade="F2"/>
            <w:vAlign w:val="center"/>
          </w:tcPr>
          <w:p w:rsidR="00D96BA4" w:rsidRPr="000C1A3B" w:rsidRDefault="00D96BA4" w:rsidP="00DD7DC9">
            <w:pPr>
              <w:spacing w:line="360" w:lineRule="auto"/>
              <w:jc w:val="center"/>
              <w:rPr>
                <w:rFonts w:ascii="Verdana" w:hAnsi="Verdana"/>
                <w:b/>
                <w:sz w:val="20"/>
                <w:szCs w:val="20"/>
              </w:rPr>
            </w:pPr>
            <w:r w:rsidRPr="000C1A3B">
              <w:rPr>
                <w:rFonts w:ascii="Verdana" w:hAnsi="Verdana"/>
                <w:b/>
                <w:sz w:val="20"/>
                <w:szCs w:val="20"/>
              </w:rPr>
              <w:t xml:space="preserve">Full </w:t>
            </w:r>
            <w:r w:rsidR="00DD7DC9">
              <w:rPr>
                <w:rFonts w:ascii="Verdana" w:hAnsi="Verdana"/>
                <w:b/>
                <w:sz w:val="20"/>
                <w:szCs w:val="20"/>
              </w:rPr>
              <w:t>n</w:t>
            </w:r>
            <w:r w:rsidR="00DD7DC9" w:rsidRPr="000C1A3B">
              <w:rPr>
                <w:rFonts w:ascii="Verdana" w:hAnsi="Verdana"/>
                <w:b/>
                <w:sz w:val="20"/>
                <w:szCs w:val="20"/>
              </w:rPr>
              <w:t>ame</w:t>
            </w:r>
          </w:p>
        </w:tc>
        <w:tc>
          <w:tcPr>
            <w:tcW w:w="2268" w:type="dxa"/>
            <w:shd w:val="clear" w:color="auto" w:fill="F2F2F2" w:themeFill="background1" w:themeFillShade="F2"/>
            <w:vAlign w:val="center"/>
          </w:tcPr>
          <w:p w:rsidR="00D96BA4" w:rsidRPr="000C1A3B" w:rsidRDefault="00D96BA4" w:rsidP="00DD7DC9">
            <w:pPr>
              <w:jc w:val="center"/>
              <w:rPr>
                <w:rFonts w:ascii="Verdana" w:hAnsi="Verdana"/>
                <w:b/>
                <w:sz w:val="20"/>
                <w:szCs w:val="20"/>
              </w:rPr>
            </w:pPr>
            <w:r w:rsidRPr="000C1A3B">
              <w:rPr>
                <w:rFonts w:ascii="Verdana" w:hAnsi="Verdana"/>
                <w:b/>
                <w:sz w:val="20"/>
                <w:szCs w:val="20"/>
              </w:rPr>
              <w:t xml:space="preserve">Identity </w:t>
            </w:r>
            <w:r w:rsidR="00DD7DC9">
              <w:rPr>
                <w:rFonts w:ascii="Verdana" w:hAnsi="Verdana"/>
                <w:b/>
                <w:sz w:val="20"/>
                <w:szCs w:val="20"/>
              </w:rPr>
              <w:t>n</w:t>
            </w:r>
            <w:r w:rsidR="00DD7DC9" w:rsidRPr="000C1A3B">
              <w:rPr>
                <w:rFonts w:ascii="Verdana" w:hAnsi="Verdana"/>
                <w:b/>
                <w:sz w:val="20"/>
                <w:szCs w:val="20"/>
              </w:rPr>
              <w:t>umber</w:t>
            </w:r>
          </w:p>
        </w:tc>
        <w:tc>
          <w:tcPr>
            <w:tcW w:w="2446" w:type="dxa"/>
            <w:shd w:val="clear" w:color="auto" w:fill="F2F2F2" w:themeFill="background1" w:themeFillShade="F2"/>
            <w:vAlign w:val="center"/>
          </w:tcPr>
          <w:p w:rsidR="00D96BA4" w:rsidRPr="000C1A3B" w:rsidRDefault="00D96BA4" w:rsidP="00D96BA4">
            <w:pPr>
              <w:jc w:val="center"/>
              <w:rPr>
                <w:rFonts w:ascii="Verdana" w:hAnsi="Verdana"/>
                <w:b/>
                <w:sz w:val="20"/>
                <w:szCs w:val="20"/>
              </w:rPr>
            </w:pPr>
            <w:r w:rsidRPr="000C1A3B">
              <w:rPr>
                <w:rFonts w:ascii="Verdana" w:hAnsi="Verdana"/>
                <w:b/>
                <w:sz w:val="20"/>
                <w:szCs w:val="20"/>
              </w:rPr>
              <w:t xml:space="preserve">Personal </w:t>
            </w:r>
            <w:r w:rsidR="00DD7DC9" w:rsidRPr="000C1A3B">
              <w:rPr>
                <w:rFonts w:ascii="Verdana" w:hAnsi="Verdana"/>
                <w:b/>
                <w:sz w:val="20"/>
                <w:szCs w:val="20"/>
              </w:rPr>
              <w:t>tax reference n</w:t>
            </w:r>
            <w:r w:rsidRPr="000C1A3B">
              <w:rPr>
                <w:rFonts w:ascii="Verdana" w:hAnsi="Verdana"/>
                <w:b/>
                <w:sz w:val="20"/>
                <w:szCs w:val="20"/>
              </w:rPr>
              <w:t>umber</w:t>
            </w:r>
          </w:p>
        </w:tc>
        <w:tc>
          <w:tcPr>
            <w:tcW w:w="2458" w:type="dxa"/>
            <w:shd w:val="clear" w:color="auto" w:fill="F2F2F2" w:themeFill="background1" w:themeFillShade="F2"/>
            <w:vAlign w:val="center"/>
          </w:tcPr>
          <w:p w:rsidR="00D96BA4" w:rsidRPr="000C1A3B" w:rsidRDefault="00D96BA4" w:rsidP="00DD7DC9">
            <w:pPr>
              <w:jc w:val="center"/>
              <w:rPr>
                <w:rFonts w:ascii="Verdana" w:hAnsi="Verdana"/>
                <w:b/>
                <w:sz w:val="20"/>
                <w:szCs w:val="20"/>
              </w:rPr>
            </w:pPr>
            <w:r w:rsidRPr="000C1A3B">
              <w:rPr>
                <w:rFonts w:ascii="Verdana" w:hAnsi="Verdana"/>
                <w:b/>
                <w:sz w:val="20"/>
                <w:szCs w:val="20"/>
              </w:rPr>
              <w:t xml:space="preserve">State </w:t>
            </w:r>
            <w:r w:rsidR="00DD7DC9" w:rsidRPr="000C1A3B">
              <w:rPr>
                <w:rFonts w:ascii="Verdana" w:hAnsi="Verdana"/>
                <w:b/>
                <w:sz w:val="20"/>
                <w:szCs w:val="20"/>
              </w:rPr>
              <w:t xml:space="preserve">employee number / </w:t>
            </w:r>
            <w:r w:rsidR="00DD7DC9">
              <w:rPr>
                <w:rFonts w:ascii="Verdana" w:hAnsi="Verdana"/>
                <w:b/>
                <w:sz w:val="20"/>
                <w:szCs w:val="20"/>
              </w:rPr>
              <w:t>P</w:t>
            </w:r>
            <w:r w:rsidR="00DD7DC9" w:rsidRPr="000C1A3B">
              <w:rPr>
                <w:rFonts w:ascii="Verdana" w:hAnsi="Verdana"/>
                <w:b/>
                <w:sz w:val="20"/>
                <w:szCs w:val="20"/>
              </w:rPr>
              <w:t>ersal number</w:t>
            </w: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bl>
    <w:p w:rsidR="00D96BA4" w:rsidRPr="000C1A3B" w:rsidRDefault="00D96BA4" w:rsidP="00D96BA4">
      <w:pPr>
        <w:rPr>
          <w:rFonts w:ascii="Verdana" w:hAnsi="Verdana"/>
          <w:sz w:val="20"/>
          <w:szCs w:val="20"/>
        </w:rPr>
      </w:pPr>
      <w:r w:rsidRPr="000C1A3B">
        <w:rPr>
          <w:rFonts w:ascii="Verdana" w:hAnsi="Verdana"/>
          <w:sz w:val="20"/>
          <w:szCs w:val="20"/>
        </w:rPr>
        <w:br w:type="page"/>
      </w:r>
    </w:p>
    <w:p w:rsidR="00D96BA4" w:rsidRPr="00071033" w:rsidRDefault="00D96BA4" w:rsidP="00D96BA4">
      <w:pPr>
        <w:ind w:left="709" w:hanging="709"/>
        <w:rPr>
          <w:rFonts w:ascii="Verdana" w:hAnsi="Verdana"/>
          <w:b/>
          <w:sz w:val="20"/>
        </w:rPr>
      </w:pPr>
      <w:bookmarkStart w:id="31" w:name="_Toc294861682"/>
      <w:bookmarkStart w:id="32" w:name="_Toc294861714"/>
      <w:bookmarkStart w:id="33" w:name="_Toc295129462"/>
      <w:bookmarkStart w:id="34" w:name="_Toc296431823"/>
      <w:bookmarkStart w:id="35" w:name="_Toc296431854"/>
      <w:bookmarkStart w:id="36" w:name="_Toc297531526"/>
      <w:bookmarkStart w:id="37" w:name="_Toc297531630"/>
      <w:bookmarkStart w:id="38" w:name="_Toc297532059"/>
      <w:bookmarkStart w:id="39" w:name="_Toc297536841"/>
      <w:bookmarkStart w:id="40" w:name="_Toc297802062"/>
      <w:bookmarkStart w:id="41" w:name="_Toc297802084"/>
      <w:bookmarkStart w:id="42" w:name="_Toc305743317"/>
      <w:bookmarkStart w:id="43" w:name="_Toc305743745"/>
      <w:bookmarkStart w:id="44" w:name="_Toc311562025"/>
      <w:bookmarkStart w:id="45" w:name="_Toc311628781"/>
      <w:r w:rsidRPr="003B3C4A">
        <w:rPr>
          <w:rFonts w:ascii="Verdana" w:hAnsi="Verdana"/>
          <w:sz w:val="20"/>
        </w:rPr>
        <w:lastRenderedPageBreak/>
        <w:t>4.</w:t>
      </w:r>
      <w:r w:rsidRPr="00071033">
        <w:rPr>
          <w:rFonts w:ascii="Verdana" w:hAnsi="Verdana"/>
          <w:b/>
          <w:sz w:val="20"/>
        </w:rPr>
        <w:tab/>
      </w:r>
      <w:r w:rsidR="00DD7DC9" w:rsidRPr="00071033">
        <w:rPr>
          <w:rFonts w:ascii="Verdana" w:hAnsi="Verdana"/>
          <w:b/>
          <w:sz w:val="20"/>
        </w:rPr>
        <w:t>Declaration</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D96BA4" w:rsidRPr="000C1A3B" w:rsidRDefault="00D96BA4" w:rsidP="00D96BA4">
      <w:pPr>
        <w:tabs>
          <w:tab w:val="left" w:pos="900"/>
          <w:tab w:val="left" w:pos="2250"/>
          <w:tab w:val="right" w:pos="9752"/>
        </w:tabs>
        <w:ind w:firstLine="540"/>
        <w:jc w:val="center"/>
        <w:rPr>
          <w:rFonts w:ascii="Verdana" w:hAnsi="Verdana"/>
          <w:b/>
          <w:sz w:val="20"/>
          <w:szCs w:val="20"/>
        </w:rPr>
      </w:pPr>
    </w:p>
    <w:p w:rsidR="0033766B" w:rsidRDefault="00D96BA4">
      <w:pPr>
        <w:tabs>
          <w:tab w:val="left" w:pos="1418"/>
          <w:tab w:val="right" w:pos="9752"/>
        </w:tabs>
        <w:spacing w:line="360" w:lineRule="auto"/>
        <w:ind w:left="709"/>
        <w:rPr>
          <w:rFonts w:ascii="Verdana" w:hAnsi="Verdana"/>
          <w:sz w:val="20"/>
          <w:szCs w:val="20"/>
        </w:rPr>
      </w:pPr>
      <w:r w:rsidRPr="000C1A3B">
        <w:rPr>
          <w:rFonts w:ascii="Verdana" w:hAnsi="Verdana"/>
          <w:sz w:val="20"/>
          <w:szCs w:val="20"/>
        </w:rPr>
        <w:t xml:space="preserve">I, </w:t>
      </w:r>
      <w:r w:rsidR="00DD7DC9" w:rsidRPr="000C1A3B">
        <w:rPr>
          <w:rFonts w:ascii="Verdana" w:hAnsi="Verdana"/>
          <w:sz w:val="20"/>
          <w:szCs w:val="20"/>
        </w:rPr>
        <w:t>the undersigned (name)</w:t>
      </w:r>
      <w:r w:rsidR="00DD7DC9">
        <w:rPr>
          <w:rFonts w:ascii="Verdana" w:hAnsi="Verdana"/>
          <w:sz w:val="20"/>
          <w:szCs w:val="20"/>
        </w:rPr>
        <w:t xml:space="preserve"> ____________________________________________________ </w:t>
      </w:r>
      <w:r w:rsidR="00DD7DC9" w:rsidRPr="000C1A3B">
        <w:rPr>
          <w:rFonts w:ascii="Verdana" w:hAnsi="Verdana"/>
          <w:sz w:val="20"/>
          <w:szCs w:val="20"/>
        </w:rPr>
        <w:t>certify that the information furnished in paragraphs 2 and 3 above is correct.</w:t>
      </w:r>
    </w:p>
    <w:p w:rsidR="00D96BA4" w:rsidRPr="000C1A3B" w:rsidRDefault="00D96BA4" w:rsidP="00D96BA4">
      <w:pPr>
        <w:pStyle w:val="BodyTextIndent2"/>
        <w:rPr>
          <w:rFonts w:ascii="Verdana" w:hAnsi="Verdana"/>
          <w:szCs w:val="20"/>
        </w:rPr>
      </w:pPr>
    </w:p>
    <w:p w:rsidR="00D96BA4" w:rsidRPr="000C1A3B" w:rsidRDefault="00DD7DC9" w:rsidP="00D96BA4">
      <w:pPr>
        <w:pStyle w:val="BodyTextIndent2"/>
        <w:spacing w:line="360" w:lineRule="auto"/>
        <w:ind w:left="709" w:firstLine="0"/>
        <w:rPr>
          <w:rFonts w:ascii="Verdana" w:hAnsi="Verdana"/>
          <w:szCs w:val="20"/>
        </w:rPr>
      </w:pPr>
      <w:r w:rsidRPr="000C1A3B">
        <w:rPr>
          <w:rFonts w:ascii="Verdana" w:hAnsi="Verdana"/>
          <w:szCs w:val="20"/>
        </w:rPr>
        <w:t xml:space="preserve">I accept that the </w:t>
      </w:r>
      <w:r w:rsidR="008A5128">
        <w:rPr>
          <w:rFonts w:ascii="Verdana" w:hAnsi="Verdana"/>
          <w:szCs w:val="20"/>
        </w:rPr>
        <w:t>S</w:t>
      </w:r>
      <w:r w:rsidRPr="000C1A3B">
        <w:rPr>
          <w:rFonts w:ascii="Verdana" w:hAnsi="Verdana"/>
          <w:szCs w:val="20"/>
        </w:rPr>
        <w:t xml:space="preserve">tate may reject the bid or act against me in terms of paragraph 23 of the </w:t>
      </w:r>
      <w:r w:rsidR="00834598">
        <w:rPr>
          <w:rFonts w:ascii="Verdana" w:hAnsi="Verdana"/>
          <w:szCs w:val="20"/>
        </w:rPr>
        <w:t>GCC</w:t>
      </w:r>
      <w:r w:rsidRPr="000C1A3B">
        <w:rPr>
          <w:rFonts w:ascii="Verdana" w:hAnsi="Verdana"/>
          <w:szCs w:val="20"/>
        </w:rPr>
        <w:t xml:space="preserve"> should this declaration prove to be false</w:t>
      </w:r>
      <w:r w:rsidR="00D96BA4" w:rsidRPr="000C1A3B">
        <w:rPr>
          <w:rFonts w:ascii="Verdana" w:hAnsi="Verdana"/>
          <w:szCs w:val="20"/>
        </w:rPr>
        <w:t xml:space="preserve">.  </w:t>
      </w:r>
    </w:p>
    <w:p w:rsidR="00D96BA4" w:rsidRPr="000C1A3B" w:rsidRDefault="00D96BA4" w:rsidP="00D96BA4">
      <w:pPr>
        <w:tabs>
          <w:tab w:val="left" w:pos="900"/>
          <w:tab w:val="left" w:pos="2250"/>
          <w:tab w:val="right" w:pos="9752"/>
        </w:tabs>
        <w:ind w:firstLine="540"/>
        <w:rPr>
          <w:rFonts w:ascii="Verdana" w:hAnsi="Verdana"/>
          <w:sz w:val="20"/>
          <w:szCs w:val="20"/>
        </w:rPr>
      </w:pPr>
    </w:p>
    <w:p w:rsidR="00D96BA4" w:rsidRPr="000C1A3B" w:rsidRDefault="00D96BA4" w:rsidP="00D96BA4">
      <w:pPr>
        <w:tabs>
          <w:tab w:val="left" w:pos="900"/>
          <w:tab w:val="left" w:pos="2250"/>
          <w:tab w:val="right" w:pos="9752"/>
        </w:tabs>
        <w:ind w:firstLine="540"/>
        <w:rPr>
          <w:rFonts w:ascii="Verdana" w:hAnsi="Verdana"/>
          <w:b/>
          <w:sz w:val="20"/>
          <w:szCs w:val="20"/>
        </w:rPr>
      </w:pPr>
    </w:p>
    <w:p w:rsidR="006C4CF7" w:rsidRPr="00EC14CC" w:rsidRDefault="006C4CF7" w:rsidP="006C4CF7">
      <w:pPr>
        <w:tabs>
          <w:tab w:val="left" w:pos="3960"/>
          <w:tab w:val="left" w:pos="6379"/>
          <w:tab w:val="right" w:pos="9752"/>
        </w:tabs>
        <w:spacing w:line="360" w:lineRule="auto"/>
        <w:jc w:val="both"/>
        <w:rPr>
          <w:rFonts w:ascii="Verdana" w:hAnsi="Verdana"/>
          <w:sz w:val="20"/>
          <w:szCs w:val="20"/>
          <w:lang w:val="en-GB"/>
        </w:rPr>
      </w:pPr>
      <w:r>
        <w:rPr>
          <w:rFonts w:ascii="Verdana" w:hAnsi="Verdana"/>
          <w:b/>
          <w:sz w:val="20"/>
          <w:szCs w:val="20"/>
          <w:u w:val="single"/>
          <w:lang w:val="en-GB"/>
        </w:rPr>
        <w:tab/>
      </w:r>
      <w:r>
        <w:rPr>
          <w:rFonts w:ascii="Verdana" w:hAnsi="Verdana"/>
          <w:b/>
          <w:sz w:val="20"/>
          <w:szCs w:val="20"/>
          <w:lang w:val="en-GB"/>
        </w:rPr>
        <w:tab/>
      </w:r>
      <w:r>
        <w:rPr>
          <w:rFonts w:ascii="Verdana" w:hAnsi="Verdana"/>
          <w:b/>
          <w:sz w:val="20"/>
          <w:szCs w:val="20"/>
          <w:u w:val="single"/>
          <w:lang w:val="en-GB"/>
        </w:rPr>
        <w:tab/>
      </w:r>
      <w:r w:rsidRPr="00EC14CC">
        <w:rPr>
          <w:rFonts w:ascii="Verdana" w:hAnsi="Verdana"/>
          <w:sz w:val="20"/>
          <w:szCs w:val="20"/>
          <w:lang w:val="en-GB"/>
        </w:rPr>
        <w:tab/>
      </w:r>
      <w:r w:rsidRPr="00EC14CC">
        <w:rPr>
          <w:rFonts w:ascii="Verdana" w:hAnsi="Verdana"/>
          <w:sz w:val="20"/>
          <w:szCs w:val="20"/>
          <w:lang w:val="en-GB"/>
        </w:rPr>
        <w:tab/>
      </w:r>
    </w:p>
    <w:p w:rsidR="006C4CF7" w:rsidRPr="00EF5E52" w:rsidRDefault="006C4CF7" w:rsidP="006C4CF7">
      <w:pPr>
        <w:tabs>
          <w:tab w:val="left" w:pos="1080"/>
          <w:tab w:val="left" w:pos="4320"/>
          <w:tab w:val="left" w:pos="7920"/>
          <w:tab w:val="right" w:pos="9752"/>
        </w:tabs>
        <w:spacing w:line="360" w:lineRule="auto"/>
        <w:ind w:left="540"/>
        <w:jc w:val="both"/>
        <w:rPr>
          <w:rFonts w:ascii="Verdana" w:hAnsi="Verdana"/>
          <w:b/>
          <w:sz w:val="20"/>
          <w:szCs w:val="20"/>
          <w:lang w:val="en-GB"/>
        </w:rPr>
      </w:pPr>
      <w:r w:rsidRPr="00EC14CC">
        <w:rPr>
          <w:rFonts w:ascii="Verdana" w:hAnsi="Verdana"/>
          <w:sz w:val="20"/>
          <w:szCs w:val="20"/>
          <w:lang w:val="en-GB"/>
        </w:rPr>
        <w:tab/>
      </w:r>
      <w:r w:rsidRPr="00EF5E52">
        <w:rPr>
          <w:rFonts w:ascii="Verdana" w:hAnsi="Verdana"/>
          <w:b/>
          <w:sz w:val="20"/>
          <w:szCs w:val="20"/>
          <w:lang w:val="en-GB"/>
        </w:rPr>
        <w:t>Signature</w:t>
      </w:r>
      <w:r w:rsidRPr="00EF5E52">
        <w:rPr>
          <w:rFonts w:ascii="Verdana" w:hAnsi="Verdana"/>
          <w:b/>
          <w:sz w:val="20"/>
          <w:szCs w:val="20"/>
          <w:lang w:val="en-GB"/>
        </w:rPr>
        <w:tab/>
      </w:r>
      <w:r>
        <w:rPr>
          <w:rFonts w:ascii="Verdana" w:hAnsi="Verdana"/>
          <w:b/>
          <w:sz w:val="20"/>
          <w:szCs w:val="20"/>
          <w:lang w:val="en-GB"/>
        </w:rPr>
        <w:tab/>
      </w:r>
      <w:r w:rsidRPr="00EF5E52">
        <w:rPr>
          <w:rFonts w:ascii="Verdana" w:hAnsi="Verdana"/>
          <w:b/>
          <w:sz w:val="20"/>
          <w:szCs w:val="20"/>
          <w:lang w:val="en-GB"/>
        </w:rPr>
        <w:t>Date</w:t>
      </w:r>
    </w:p>
    <w:p w:rsidR="006C4CF7" w:rsidRPr="00EC14CC"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Pr="00EF5E52" w:rsidRDefault="006C4CF7" w:rsidP="006C4CF7">
      <w:pPr>
        <w:tabs>
          <w:tab w:val="left" w:pos="1080"/>
          <w:tab w:val="left" w:pos="3969"/>
          <w:tab w:val="right" w:pos="6379"/>
          <w:tab w:val="left" w:pos="10065"/>
        </w:tabs>
        <w:spacing w:line="360" w:lineRule="auto"/>
        <w:jc w:val="both"/>
        <w:rPr>
          <w:rFonts w:ascii="Verdana" w:hAnsi="Verdana"/>
          <w:sz w:val="20"/>
          <w:szCs w:val="20"/>
          <w:u w:val="single"/>
          <w:lang w:val="en-GB"/>
        </w:rPr>
      </w:pPr>
      <w:r>
        <w:rPr>
          <w:rFonts w:ascii="Verdana" w:hAnsi="Verdana"/>
          <w:b/>
          <w:sz w:val="20"/>
          <w:szCs w:val="20"/>
          <w:u w:val="single"/>
          <w:lang w:val="en-GB"/>
        </w:rPr>
        <w:tab/>
      </w:r>
      <w:r>
        <w:rPr>
          <w:rFonts w:ascii="Verdana" w:hAnsi="Verdana"/>
          <w:b/>
          <w:sz w:val="20"/>
          <w:szCs w:val="20"/>
          <w:u w:val="single"/>
          <w:lang w:val="en-GB"/>
        </w:rPr>
        <w:tab/>
      </w:r>
      <w:r>
        <w:rPr>
          <w:rFonts w:ascii="Verdana" w:hAnsi="Verdana"/>
          <w:b/>
          <w:sz w:val="20"/>
          <w:szCs w:val="20"/>
          <w:lang w:val="en-GB"/>
        </w:rPr>
        <w:tab/>
      </w:r>
      <w:r>
        <w:rPr>
          <w:rFonts w:ascii="Verdana" w:hAnsi="Verdana"/>
          <w:b/>
          <w:sz w:val="20"/>
          <w:szCs w:val="20"/>
          <w:u w:val="single"/>
          <w:lang w:val="en-GB"/>
        </w:rPr>
        <w:tab/>
      </w:r>
      <w:r>
        <w:rPr>
          <w:rFonts w:ascii="Verdana" w:hAnsi="Verdana"/>
          <w:b/>
          <w:sz w:val="20"/>
          <w:szCs w:val="20"/>
          <w:u w:val="single"/>
          <w:lang w:val="en-GB"/>
        </w:rPr>
        <w:tab/>
      </w:r>
      <w:r>
        <w:rPr>
          <w:rFonts w:ascii="Verdana" w:hAnsi="Verdana"/>
          <w:b/>
          <w:sz w:val="20"/>
          <w:szCs w:val="20"/>
          <w:u w:val="single"/>
          <w:lang w:val="en-GB"/>
        </w:rPr>
        <w:tab/>
      </w:r>
    </w:p>
    <w:p w:rsidR="006C4CF7" w:rsidRPr="00EF5E52" w:rsidRDefault="006C4CF7" w:rsidP="006C4CF7">
      <w:pPr>
        <w:tabs>
          <w:tab w:val="left" w:pos="1080"/>
          <w:tab w:val="left" w:pos="5760"/>
          <w:tab w:val="left" w:pos="7020"/>
          <w:tab w:val="left" w:pos="7513"/>
          <w:tab w:val="right" w:pos="9752"/>
        </w:tabs>
        <w:spacing w:line="360" w:lineRule="auto"/>
        <w:ind w:left="540"/>
        <w:jc w:val="both"/>
        <w:rPr>
          <w:rFonts w:ascii="Verdana" w:hAnsi="Verdana"/>
          <w:b/>
          <w:sz w:val="20"/>
          <w:szCs w:val="20"/>
          <w:lang w:val="en-GB"/>
        </w:rPr>
      </w:pPr>
      <w:r w:rsidRPr="00EC14CC">
        <w:rPr>
          <w:rFonts w:ascii="Verdana" w:hAnsi="Verdana"/>
          <w:sz w:val="20"/>
          <w:szCs w:val="20"/>
          <w:lang w:val="en-GB"/>
        </w:rPr>
        <w:tab/>
      </w:r>
      <w:r w:rsidRPr="00EF5E52">
        <w:rPr>
          <w:rFonts w:ascii="Verdana" w:hAnsi="Verdana"/>
          <w:b/>
          <w:sz w:val="20"/>
          <w:szCs w:val="20"/>
          <w:lang w:val="en-GB"/>
        </w:rPr>
        <w:t xml:space="preserve">Position </w:t>
      </w:r>
      <w:r w:rsidRPr="00EF5E52">
        <w:rPr>
          <w:rFonts w:ascii="Verdana" w:hAnsi="Verdana"/>
          <w:b/>
          <w:sz w:val="20"/>
          <w:szCs w:val="20"/>
          <w:lang w:val="en-GB"/>
        </w:rPr>
        <w:tab/>
      </w:r>
      <w:r>
        <w:rPr>
          <w:rFonts w:ascii="Verdana" w:hAnsi="Verdana"/>
          <w:b/>
          <w:sz w:val="20"/>
          <w:szCs w:val="20"/>
          <w:lang w:val="en-GB"/>
        </w:rPr>
        <w:tab/>
      </w:r>
      <w:r>
        <w:rPr>
          <w:rFonts w:ascii="Verdana" w:hAnsi="Verdana"/>
          <w:b/>
          <w:sz w:val="20"/>
          <w:szCs w:val="20"/>
          <w:lang w:val="en-GB"/>
        </w:rPr>
        <w:tab/>
      </w:r>
      <w:r w:rsidRPr="00EF5E52">
        <w:rPr>
          <w:rFonts w:ascii="Verdana" w:hAnsi="Verdana"/>
          <w:b/>
          <w:sz w:val="20"/>
          <w:szCs w:val="20"/>
          <w:lang w:val="en-GB"/>
        </w:rPr>
        <w:t>Name of bidder</w:t>
      </w:r>
    </w:p>
    <w:p w:rsidR="006C4CF7" w:rsidRDefault="006C4CF7" w:rsidP="006C4CF7">
      <w:pPr>
        <w:tabs>
          <w:tab w:val="left" w:pos="1080"/>
          <w:tab w:val="left" w:pos="5760"/>
          <w:tab w:val="left" w:pos="7020"/>
          <w:tab w:val="right" w:pos="9752"/>
        </w:tabs>
        <w:ind w:left="540"/>
        <w:jc w:val="both"/>
        <w:rPr>
          <w:rFonts w:ascii="Arial Narrow" w:hAnsi="Arial Narrow"/>
          <w:lang w:val="en-GB"/>
        </w:rPr>
      </w:pPr>
    </w:p>
    <w:p w:rsidR="006C4CF7" w:rsidRPr="00F45EE3" w:rsidRDefault="006C4CF7" w:rsidP="006C4CF7">
      <w:pPr>
        <w:tabs>
          <w:tab w:val="left" w:pos="1080"/>
          <w:tab w:val="left" w:pos="5760"/>
          <w:tab w:val="left" w:pos="7020"/>
          <w:tab w:val="right" w:pos="9752"/>
        </w:tabs>
        <w:ind w:left="540"/>
        <w:jc w:val="right"/>
        <w:rPr>
          <w:rFonts w:ascii="Arial Narrow" w:hAnsi="Arial Narrow"/>
          <w:sz w:val="18"/>
          <w:szCs w:val="18"/>
          <w:lang w:val="en-GB"/>
        </w:rPr>
      </w:pPr>
      <w:r>
        <w:rPr>
          <w:rFonts w:ascii="Arial Narrow" w:hAnsi="Arial Narrow"/>
          <w:sz w:val="18"/>
          <w:szCs w:val="18"/>
          <w:lang w:val="en-GB"/>
        </w:rPr>
        <w:t>May 2011</w:t>
      </w:r>
    </w:p>
    <w:p w:rsidR="006C4CF7" w:rsidRDefault="006C4CF7">
      <w:r>
        <w:br w:type="page"/>
      </w:r>
    </w:p>
    <w:p w:rsidR="006C4CF7" w:rsidRPr="000303D9" w:rsidRDefault="006C4CF7" w:rsidP="000303D9">
      <w:pPr>
        <w:pStyle w:val="AnnexH1"/>
        <w:tabs>
          <w:tab w:val="num" w:pos="1985"/>
        </w:tabs>
        <w:ind w:left="1985" w:hanging="1985"/>
        <w:rPr>
          <w:color w:val="00297A"/>
          <w:sz w:val="36"/>
          <w:szCs w:val="36"/>
        </w:rPr>
      </w:pPr>
      <w:bookmarkStart w:id="46" w:name="_Toc372610081"/>
      <w:r w:rsidRPr="000303D9">
        <w:rPr>
          <w:color w:val="00297A"/>
          <w:sz w:val="36"/>
          <w:szCs w:val="36"/>
        </w:rPr>
        <w:lastRenderedPageBreak/>
        <w:t>Government Procurement: General Conditions of Contract – July 2011</w:t>
      </w:r>
      <w:bookmarkEnd w:id="46"/>
    </w:p>
    <w:p w:rsidR="006C4CF7" w:rsidRPr="00AD0E29" w:rsidRDefault="006C4CF7" w:rsidP="006C4CF7">
      <w:pPr>
        <w:pStyle w:val="Tabletext"/>
        <w:spacing w:line="360" w:lineRule="auto"/>
        <w:rPr>
          <w:b/>
          <w:sz w:val="20"/>
        </w:rPr>
      </w:pPr>
      <w:r w:rsidRPr="00AD0E29">
        <w:rPr>
          <w:b/>
          <w:sz w:val="20"/>
        </w:rPr>
        <w:t xml:space="preserve">NOTES </w:t>
      </w:r>
    </w:p>
    <w:p w:rsidR="006C4CF7" w:rsidRPr="00AD0E29" w:rsidRDefault="006C4CF7" w:rsidP="006C4CF7">
      <w:pPr>
        <w:pStyle w:val="Tabletext"/>
        <w:spacing w:line="360" w:lineRule="auto"/>
        <w:rPr>
          <w:sz w:val="20"/>
        </w:rPr>
      </w:pPr>
      <w:r w:rsidRPr="00AD0E29">
        <w:rPr>
          <w:sz w:val="20"/>
        </w:rPr>
        <w:t xml:space="preserve">The purpose of this document is to: </w:t>
      </w:r>
    </w:p>
    <w:p w:rsidR="006C4CF7" w:rsidRPr="00AD0E29" w:rsidRDefault="006C4CF7" w:rsidP="006C4CF7">
      <w:pPr>
        <w:pStyle w:val="Tabletext"/>
        <w:spacing w:line="360" w:lineRule="auto"/>
        <w:rPr>
          <w:sz w:val="20"/>
        </w:rPr>
      </w:pPr>
      <w:r w:rsidRPr="00AD0E29">
        <w:rPr>
          <w:sz w:val="20"/>
        </w:rPr>
        <w:t xml:space="preserve">(i)  Draw special attention to certain general conditions applicable to government </w:t>
      </w:r>
      <w:r w:rsidR="001573D4">
        <w:rPr>
          <w:sz w:val="20"/>
        </w:rPr>
        <w:t>B</w:t>
      </w:r>
      <w:r w:rsidRPr="00AD0E29">
        <w:rPr>
          <w:sz w:val="20"/>
        </w:rPr>
        <w:t xml:space="preserve">ids, contracts and orders; and </w:t>
      </w:r>
    </w:p>
    <w:p w:rsidR="006C4CF7" w:rsidRPr="00AD0E29" w:rsidRDefault="006C4CF7" w:rsidP="006C4CF7">
      <w:pPr>
        <w:pStyle w:val="Tabletext"/>
        <w:spacing w:line="360" w:lineRule="auto"/>
        <w:rPr>
          <w:sz w:val="20"/>
        </w:rPr>
      </w:pPr>
      <w:r w:rsidRPr="00AD0E29">
        <w:rPr>
          <w:sz w:val="20"/>
        </w:rPr>
        <w:t xml:space="preserve">(ii)  To ensure that clients be familiar with regard to the rights and obligations of all parties involved in doing business with government. </w:t>
      </w:r>
    </w:p>
    <w:p w:rsidR="006C4CF7" w:rsidRPr="00AD0E29" w:rsidRDefault="006C4CF7" w:rsidP="006C4CF7">
      <w:pPr>
        <w:pStyle w:val="Tabletext"/>
        <w:spacing w:line="360" w:lineRule="auto"/>
        <w:rPr>
          <w:sz w:val="20"/>
        </w:rPr>
      </w:pPr>
    </w:p>
    <w:p w:rsidR="006C4CF7" w:rsidRPr="00AD0E29" w:rsidRDefault="006C4CF7" w:rsidP="006C4CF7">
      <w:pPr>
        <w:pStyle w:val="Tabletext"/>
        <w:spacing w:line="360" w:lineRule="auto"/>
        <w:rPr>
          <w:sz w:val="20"/>
        </w:rPr>
      </w:pPr>
      <w:r w:rsidRPr="00AD0E29">
        <w:rPr>
          <w:sz w:val="20"/>
        </w:rPr>
        <w:t xml:space="preserve">In this document words in the singular also mean in the plural and vice versa and words in the masculine also mean in the feminine and neuter. </w:t>
      </w:r>
    </w:p>
    <w:p w:rsidR="006C4CF7" w:rsidRPr="00AD0E29" w:rsidRDefault="006C4CF7" w:rsidP="006C4CF7">
      <w:pPr>
        <w:pStyle w:val="Tabletext"/>
        <w:spacing w:line="360" w:lineRule="auto"/>
        <w:rPr>
          <w:sz w:val="20"/>
        </w:rPr>
      </w:pPr>
      <w:r w:rsidRPr="00AD0E29">
        <w:rPr>
          <w:sz w:val="20"/>
        </w:rPr>
        <w:t xml:space="preserve"> The </w:t>
      </w:r>
      <w:r w:rsidR="00834598">
        <w:rPr>
          <w:sz w:val="20"/>
        </w:rPr>
        <w:t>GCC</w:t>
      </w:r>
      <w:r w:rsidR="00363977">
        <w:rPr>
          <w:sz w:val="20"/>
        </w:rPr>
        <w:t xml:space="preserve"> will form part of </w:t>
      </w:r>
      <w:r w:rsidRPr="00AD0E29">
        <w:rPr>
          <w:sz w:val="20"/>
        </w:rPr>
        <w:t xml:space="preserve">all bid documents and may not be amended. </w:t>
      </w:r>
    </w:p>
    <w:p w:rsidR="006C4CF7" w:rsidRPr="00AD0E29" w:rsidRDefault="006C4CF7" w:rsidP="006C4CF7">
      <w:pPr>
        <w:pStyle w:val="Tabletext"/>
        <w:spacing w:line="360" w:lineRule="auto"/>
        <w:rPr>
          <w:sz w:val="20"/>
        </w:rPr>
      </w:pPr>
      <w:r w:rsidRPr="00AD0E29">
        <w:rPr>
          <w:sz w:val="20"/>
        </w:rPr>
        <w:t xml:space="preserve"> Special Conditions of Contract (SCC) relevant to a specific bid, should be compiled separately for every bid (if (applicable) and will supplement the </w:t>
      </w:r>
      <w:r w:rsidR="001573D4">
        <w:rPr>
          <w:sz w:val="20"/>
        </w:rPr>
        <w:t>GCC</w:t>
      </w:r>
      <w:r w:rsidRPr="00AD0E29">
        <w:rPr>
          <w:sz w:val="20"/>
        </w:rPr>
        <w:t xml:space="preserve">.  Whenever there is a conflict, the provisions in the SCC shall prevail. </w:t>
      </w:r>
    </w:p>
    <w:p w:rsidR="006C4CF7" w:rsidRPr="00AD0E29" w:rsidRDefault="006C4CF7" w:rsidP="006C4CF7">
      <w:pPr>
        <w:pStyle w:val="Tabletext"/>
        <w:spacing w:line="360" w:lineRule="auto"/>
        <w:rPr>
          <w:sz w:val="20"/>
        </w:rPr>
      </w:pPr>
    </w:p>
    <w:p w:rsidR="006C4CF7" w:rsidRPr="00AD0E29" w:rsidRDefault="006C4CF7" w:rsidP="006C4CF7">
      <w:pPr>
        <w:pStyle w:val="Tabletext"/>
        <w:spacing w:line="360" w:lineRule="auto"/>
        <w:rPr>
          <w:b/>
          <w:sz w:val="20"/>
        </w:rPr>
      </w:pPr>
      <w:r w:rsidRPr="00AD0E29">
        <w:rPr>
          <w:b/>
          <w:sz w:val="20"/>
        </w:rPr>
        <w:t xml:space="preserve">TABLE OF CLAUSES </w:t>
      </w:r>
    </w:p>
    <w:p w:rsidR="006C4CF7" w:rsidRPr="00AD0E29" w:rsidRDefault="006C4CF7" w:rsidP="006C4CF7">
      <w:pPr>
        <w:pStyle w:val="Tabletext"/>
        <w:spacing w:line="360" w:lineRule="auto"/>
        <w:rPr>
          <w:sz w:val="20"/>
        </w:rPr>
      </w:pPr>
      <w:r w:rsidRPr="00AD0E29">
        <w:rPr>
          <w:sz w:val="20"/>
        </w:rPr>
        <w:t xml:space="preserve">1. Definitions </w:t>
      </w:r>
    </w:p>
    <w:p w:rsidR="006C4CF7" w:rsidRPr="00AD0E29" w:rsidRDefault="006C4CF7" w:rsidP="006C4CF7">
      <w:pPr>
        <w:pStyle w:val="Tabletext"/>
        <w:spacing w:line="360" w:lineRule="auto"/>
        <w:rPr>
          <w:sz w:val="20"/>
        </w:rPr>
      </w:pPr>
      <w:r w:rsidRPr="00AD0E29">
        <w:rPr>
          <w:sz w:val="20"/>
        </w:rPr>
        <w:t xml:space="preserve">2. Application </w:t>
      </w:r>
    </w:p>
    <w:p w:rsidR="006C4CF7" w:rsidRPr="00AD0E29" w:rsidRDefault="006C4CF7" w:rsidP="006C4CF7">
      <w:pPr>
        <w:pStyle w:val="Tabletext"/>
        <w:spacing w:line="360" w:lineRule="auto"/>
        <w:rPr>
          <w:sz w:val="20"/>
        </w:rPr>
      </w:pPr>
      <w:r w:rsidRPr="00AD0E29">
        <w:rPr>
          <w:sz w:val="20"/>
        </w:rPr>
        <w:t xml:space="preserve">3. General </w:t>
      </w:r>
    </w:p>
    <w:p w:rsidR="006C4CF7" w:rsidRPr="00AD0E29" w:rsidRDefault="006C4CF7" w:rsidP="006C4CF7">
      <w:pPr>
        <w:pStyle w:val="Tabletext"/>
        <w:spacing w:line="360" w:lineRule="auto"/>
        <w:rPr>
          <w:sz w:val="20"/>
        </w:rPr>
      </w:pPr>
      <w:r w:rsidRPr="00AD0E29">
        <w:rPr>
          <w:sz w:val="20"/>
        </w:rPr>
        <w:t xml:space="preserve">4. Standards </w:t>
      </w:r>
    </w:p>
    <w:p w:rsidR="006C4CF7" w:rsidRPr="00AD0E29" w:rsidRDefault="006C4CF7" w:rsidP="006C4CF7">
      <w:pPr>
        <w:pStyle w:val="Tabletext"/>
        <w:spacing w:line="360" w:lineRule="auto"/>
        <w:rPr>
          <w:sz w:val="20"/>
        </w:rPr>
      </w:pPr>
      <w:r w:rsidRPr="00AD0E29">
        <w:rPr>
          <w:sz w:val="20"/>
        </w:rPr>
        <w:t xml:space="preserve">5. Use of contract documents and information; inspection </w:t>
      </w:r>
    </w:p>
    <w:p w:rsidR="006C4CF7" w:rsidRPr="00AD0E29" w:rsidRDefault="006C4CF7" w:rsidP="006C4CF7">
      <w:pPr>
        <w:pStyle w:val="Tabletext"/>
        <w:spacing w:line="360" w:lineRule="auto"/>
        <w:rPr>
          <w:sz w:val="20"/>
        </w:rPr>
      </w:pPr>
      <w:r w:rsidRPr="00AD0E29">
        <w:rPr>
          <w:sz w:val="20"/>
        </w:rPr>
        <w:t xml:space="preserve">6. Patent rights </w:t>
      </w:r>
    </w:p>
    <w:p w:rsidR="006C4CF7" w:rsidRPr="00AD0E29" w:rsidRDefault="006C4CF7" w:rsidP="006C4CF7">
      <w:pPr>
        <w:pStyle w:val="Tabletext"/>
        <w:spacing w:line="360" w:lineRule="auto"/>
        <w:rPr>
          <w:sz w:val="20"/>
        </w:rPr>
      </w:pPr>
      <w:r w:rsidRPr="00AD0E29">
        <w:rPr>
          <w:sz w:val="20"/>
        </w:rPr>
        <w:t xml:space="preserve">7. Performance security </w:t>
      </w:r>
    </w:p>
    <w:p w:rsidR="006C4CF7" w:rsidRPr="00AD0E29" w:rsidRDefault="006C4CF7" w:rsidP="006C4CF7">
      <w:pPr>
        <w:pStyle w:val="Tabletext"/>
        <w:spacing w:line="360" w:lineRule="auto"/>
        <w:rPr>
          <w:sz w:val="20"/>
        </w:rPr>
      </w:pPr>
      <w:r w:rsidRPr="00AD0E29">
        <w:rPr>
          <w:sz w:val="20"/>
        </w:rPr>
        <w:t xml:space="preserve">8. Inspections, tests and analysis </w:t>
      </w:r>
    </w:p>
    <w:p w:rsidR="006C4CF7" w:rsidRPr="00AD0E29" w:rsidRDefault="006C4CF7" w:rsidP="006C4CF7">
      <w:pPr>
        <w:pStyle w:val="Tabletext"/>
        <w:spacing w:line="360" w:lineRule="auto"/>
        <w:rPr>
          <w:sz w:val="20"/>
        </w:rPr>
      </w:pPr>
      <w:r w:rsidRPr="00AD0E29">
        <w:rPr>
          <w:sz w:val="20"/>
        </w:rPr>
        <w:t xml:space="preserve">9. Packing </w:t>
      </w:r>
    </w:p>
    <w:p w:rsidR="006C4CF7" w:rsidRPr="00AD0E29" w:rsidRDefault="00AD0E29" w:rsidP="006C4CF7">
      <w:pPr>
        <w:pStyle w:val="Tabletext"/>
        <w:spacing w:line="360" w:lineRule="auto"/>
        <w:rPr>
          <w:sz w:val="20"/>
        </w:rPr>
      </w:pPr>
      <w:r w:rsidRPr="00AD0E29">
        <w:rPr>
          <w:sz w:val="20"/>
        </w:rPr>
        <w:t xml:space="preserve">10. </w:t>
      </w:r>
      <w:r w:rsidR="006C4CF7" w:rsidRPr="00AD0E29">
        <w:rPr>
          <w:sz w:val="20"/>
        </w:rPr>
        <w:t xml:space="preserve">Delivery and documents </w:t>
      </w:r>
    </w:p>
    <w:p w:rsidR="006C4CF7" w:rsidRPr="00AD0E29" w:rsidRDefault="00AD0E29" w:rsidP="006C4CF7">
      <w:pPr>
        <w:pStyle w:val="Tabletext"/>
        <w:spacing w:line="360" w:lineRule="auto"/>
        <w:rPr>
          <w:sz w:val="20"/>
        </w:rPr>
      </w:pPr>
      <w:r w:rsidRPr="00AD0E29">
        <w:rPr>
          <w:sz w:val="20"/>
        </w:rPr>
        <w:t xml:space="preserve">11. </w:t>
      </w:r>
      <w:r w:rsidR="006C4CF7" w:rsidRPr="00AD0E29">
        <w:rPr>
          <w:sz w:val="20"/>
        </w:rPr>
        <w:t xml:space="preserve">Insurance </w:t>
      </w:r>
    </w:p>
    <w:p w:rsidR="006C4CF7" w:rsidRPr="00AD0E29" w:rsidRDefault="00AD0E29" w:rsidP="006C4CF7">
      <w:pPr>
        <w:pStyle w:val="Tabletext"/>
        <w:spacing w:line="360" w:lineRule="auto"/>
        <w:rPr>
          <w:sz w:val="20"/>
        </w:rPr>
      </w:pPr>
      <w:r w:rsidRPr="00AD0E29">
        <w:rPr>
          <w:sz w:val="20"/>
        </w:rPr>
        <w:t xml:space="preserve">12. </w:t>
      </w:r>
      <w:r w:rsidR="006C4CF7" w:rsidRPr="00AD0E29">
        <w:rPr>
          <w:sz w:val="20"/>
        </w:rPr>
        <w:t xml:space="preserve">Transportation </w:t>
      </w:r>
    </w:p>
    <w:p w:rsidR="006C4CF7" w:rsidRPr="00AD0E29" w:rsidRDefault="00AD0E29" w:rsidP="006C4CF7">
      <w:pPr>
        <w:pStyle w:val="Tabletext"/>
        <w:spacing w:line="360" w:lineRule="auto"/>
        <w:rPr>
          <w:sz w:val="20"/>
        </w:rPr>
      </w:pPr>
      <w:r w:rsidRPr="00AD0E29">
        <w:rPr>
          <w:sz w:val="20"/>
        </w:rPr>
        <w:t xml:space="preserve">13. </w:t>
      </w:r>
      <w:r w:rsidR="006C4CF7" w:rsidRPr="00AD0E29">
        <w:rPr>
          <w:sz w:val="20"/>
        </w:rPr>
        <w:t xml:space="preserve">Incidental services </w:t>
      </w:r>
    </w:p>
    <w:p w:rsidR="006C4CF7" w:rsidRPr="00AD0E29" w:rsidRDefault="00AD0E29" w:rsidP="006C4CF7">
      <w:pPr>
        <w:pStyle w:val="Tabletext"/>
        <w:spacing w:line="360" w:lineRule="auto"/>
        <w:rPr>
          <w:sz w:val="20"/>
        </w:rPr>
      </w:pPr>
      <w:r w:rsidRPr="00AD0E29">
        <w:rPr>
          <w:sz w:val="20"/>
        </w:rPr>
        <w:t xml:space="preserve">14. </w:t>
      </w:r>
      <w:r w:rsidR="006C4CF7" w:rsidRPr="00AD0E29">
        <w:rPr>
          <w:sz w:val="20"/>
        </w:rPr>
        <w:t xml:space="preserve">Spare parts </w:t>
      </w:r>
    </w:p>
    <w:p w:rsidR="006C4CF7" w:rsidRPr="00AD0E29" w:rsidRDefault="00AD0E29" w:rsidP="006C4CF7">
      <w:pPr>
        <w:pStyle w:val="Tabletext"/>
        <w:spacing w:line="360" w:lineRule="auto"/>
        <w:rPr>
          <w:sz w:val="20"/>
        </w:rPr>
      </w:pPr>
      <w:r w:rsidRPr="00AD0E29">
        <w:rPr>
          <w:sz w:val="20"/>
        </w:rPr>
        <w:t xml:space="preserve">15. </w:t>
      </w:r>
      <w:r w:rsidR="006C4CF7" w:rsidRPr="00AD0E29">
        <w:rPr>
          <w:sz w:val="20"/>
        </w:rPr>
        <w:t xml:space="preserve">Warranty </w:t>
      </w:r>
    </w:p>
    <w:p w:rsidR="006C4CF7" w:rsidRPr="00AD0E29" w:rsidRDefault="00AD0E29" w:rsidP="006C4CF7">
      <w:pPr>
        <w:pStyle w:val="Tabletext"/>
        <w:spacing w:line="360" w:lineRule="auto"/>
        <w:rPr>
          <w:sz w:val="20"/>
        </w:rPr>
      </w:pPr>
      <w:r w:rsidRPr="00AD0E29">
        <w:rPr>
          <w:sz w:val="20"/>
        </w:rPr>
        <w:t>16.</w:t>
      </w:r>
      <w:r w:rsidR="006C4CF7" w:rsidRPr="00AD0E29">
        <w:rPr>
          <w:sz w:val="20"/>
        </w:rPr>
        <w:t xml:space="preserve"> Payment </w:t>
      </w:r>
    </w:p>
    <w:p w:rsidR="006C4CF7" w:rsidRPr="00AD0E29" w:rsidRDefault="00AD0E29" w:rsidP="006C4CF7">
      <w:pPr>
        <w:pStyle w:val="Tabletext"/>
        <w:spacing w:line="360" w:lineRule="auto"/>
        <w:rPr>
          <w:sz w:val="20"/>
        </w:rPr>
      </w:pPr>
      <w:r w:rsidRPr="00AD0E29">
        <w:rPr>
          <w:sz w:val="20"/>
        </w:rPr>
        <w:t xml:space="preserve">17. </w:t>
      </w:r>
      <w:r w:rsidR="006C4CF7" w:rsidRPr="00AD0E29">
        <w:rPr>
          <w:sz w:val="20"/>
        </w:rPr>
        <w:t xml:space="preserve">Prices </w:t>
      </w:r>
    </w:p>
    <w:p w:rsidR="006C4CF7" w:rsidRPr="00AD0E29" w:rsidRDefault="00AD0E29" w:rsidP="006C4CF7">
      <w:pPr>
        <w:pStyle w:val="Tabletext"/>
        <w:spacing w:line="360" w:lineRule="auto"/>
        <w:rPr>
          <w:sz w:val="20"/>
        </w:rPr>
      </w:pPr>
      <w:r w:rsidRPr="00AD0E29">
        <w:rPr>
          <w:sz w:val="20"/>
        </w:rPr>
        <w:t>18.</w:t>
      </w:r>
      <w:r w:rsidR="006C4CF7" w:rsidRPr="00AD0E29">
        <w:rPr>
          <w:sz w:val="20"/>
        </w:rPr>
        <w:t xml:space="preserve"> Contract amendments </w:t>
      </w:r>
    </w:p>
    <w:p w:rsidR="006C4CF7" w:rsidRPr="00AD0E29" w:rsidRDefault="006C4CF7" w:rsidP="006C4CF7">
      <w:pPr>
        <w:pStyle w:val="Tabletext"/>
        <w:spacing w:line="360" w:lineRule="auto"/>
        <w:rPr>
          <w:sz w:val="20"/>
        </w:rPr>
      </w:pPr>
      <w:r w:rsidRPr="00AD0E29">
        <w:rPr>
          <w:sz w:val="20"/>
        </w:rPr>
        <w:t xml:space="preserve">19. Assignment </w:t>
      </w:r>
    </w:p>
    <w:p w:rsidR="006C4CF7" w:rsidRPr="00AD0E29" w:rsidRDefault="00AD0E29" w:rsidP="006C4CF7">
      <w:pPr>
        <w:pStyle w:val="Tabletext"/>
        <w:spacing w:line="360" w:lineRule="auto"/>
        <w:rPr>
          <w:sz w:val="20"/>
        </w:rPr>
      </w:pPr>
      <w:r w:rsidRPr="00AD0E29">
        <w:rPr>
          <w:sz w:val="20"/>
        </w:rPr>
        <w:t>20.</w:t>
      </w:r>
      <w:r w:rsidR="006C4CF7" w:rsidRPr="00AD0E29">
        <w:rPr>
          <w:sz w:val="20"/>
        </w:rPr>
        <w:t xml:space="preserve"> Subcontracts </w:t>
      </w:r>
    </w:p>
    <w:p w:rsidR="006C4CF7" w:rsidRPr="00AD0E29" w:rsidRDefault="00AD0E29" w:rsidP="006C4CF7">
      <w:pPr>
        <w:pStyle w:val="Tabletext"/>
        <w:spacing w:line="360" w:lineRule="auto"/>
        <w:rPr>
          <w:sz w:val="20"/>
        </w:rPr>
      </w:pPr>
      <w:r w:rsidRPr="00AD0E29">
        <w:rPr>
          <w:sz w:val="20"/>
        </w:rPr>
        <w:t>21.</w:t>
      </w:r>
      <w:r w:rsidR="006C4CF7" w:rsidRPr="00AD0E29">
        <w:rPr>
          <w:sz w:val="20"/>
        </w:rPr>
        <w:t xml:space="preserve"> Delays in the supplier’s performance </w:t>
      </w:r>
    </w:p>
    <w:p w:rsidR="006C4CF7" w:rsidRPr="00AD0E29" w:rsidRDefault="00AD0E29" w:rsidP="006C4CF7">
      <w:pPr>
        <w:pStyle w:val="Tabletext"/>
        <w:spacing w:line="360" w:lineRule="auto"/>
        <w:rPr>
          <w:sz w:val="20"/>
        </w:rPr>
      </w:pPr>
      <w:r w:rsidRPr="00AD0E29">
        <w:rPr>
          <w:sz w:val="20"/>
        </w:rPr>
        <w:t>22.</w:t>
      </w:r>
      <w:r w:rsidR="006C4CF7" w:rsidRPr="00AD0E29">
        <w:rPr>
          <w:sz w:val="20"/>
        </w:rPr>
        <w:t xml:space="preserve"> Penalties </w:t>
      </w:r>
    </w:p>
    <w:p w:rsidR="006C4CF7" w:rsidRPr="00AD0E29" w:rsidRDefault="00AD0E29" w:rsidP="006C4CF7">
      <w:pPr>
        <w:pStyle w:val="Tabletext"/>
        <w:spacing w:line="360" w:lineRule="auto"/>
        <w:rPr>
          <w:sz w:val="20"/>
        </w:rPr>
      </w:pPr>
      <w:r w:rsidRPr="00AD0E29">
        <w:rPr>
          <w:sz w:val="20"/>
        </w:rPr>
        <w:t>23.</w:t>
      </w:r>
      <w:r w:rsidR="006C4CF7" w:rsidRPr="00AD0E29">
        <w:rPr>
          <w:sz w:val="20"/>
        </w:rPr>
        <w:t xml:space="preserve"> Termination for default </w:t>
      </w:r>
    </w:p>
    <w:p w:rsidR="006C4CF7" w:rsidRPr="00AD0E29" w:rsidRDefault="00AD0E29" w:rsidP="006C4CF7">
      <w:pPr>
        <w:pStyle w:val="Tabletext"/>
        <w:spacing w:line="360" w:lineRule="auto"/>
        <w:rPr>
          <w:sz w:val="20"/>
        </w:rPr>
      </w:pPr>
      <w:r w:rsidRPr="00AD0E29">
        <w:rPr>
          <w:sz w:val="20"/>
        </w:rPr>
        <w:lastRenderedPageBreak/>
        <w:t>24.</w:t>
      </w:r>
      <w:r w:rsidR="006C4CF7" w:rsidRPr="00AD0E29">
        <w:rPr>
          <w:sz w:val="20"/>
        </w:rPr>
        <w:t xml:space="preserve"> Dumping and countervailing duties </w:t>
      </w:r>
    </w:p>
    <w:p w:rsidR="006C4CF7" w:rsidRPr="00AD0E29" w:rsidRDefault="00AD0E29" w:rsidP="006C4CF7">
      <w:pPr>
        <w:pStyle w:val="Tabletext"/>
        <w:spacing w:line="360" w:lineRule="auto"/>
        <w:rPr>
          <w:sz w:val="20"/>
        </w:rPr>
      </w:pPr>
      <w:r w:rsidRPr="00AD0E29">
        <w:rPr>
          <w:sz w:val="20"/>
        </w:rPr>
        <w:t xml:space="preserve">25. </w:t>
      </w:r>
      <w:r w:rsidR="006C4CF7" w:rsidRPr="00AD0E29">
        <w:rPr>
          <w:sz w:val="20"/>
        </w:rPr>
        <w:t xml:space="preserve">Force Majeure </w:t>
      </w:r>
    </w:p>
    <w:p w:rsidR="006C4CF7" w:rsidRPr="00AD0E29" w:rsidRDefault="00AD0E29" w:rsidP="006C4CF7">
      <w:pPr>
        <w:pStyle w:val="Tabletext"/>
        <w:spacing w:line="360" w:lineRule="auto"/>
        <w:rPr>
          <w:sz w:val="20"/>
        </w:rPr>
      </w:pPr>
      <w:r w:rsidRPr="00AD0E29">
        <w:rPr>
          <w:sz w:val="20"/>
        </w:rPr>
        <w:t xml:space="preserve">26. </w:t>
      </w:r>
      <w:r w:rsidR="006C4CF7" w:rsidRPr="00AD0E29">
        <w:rPr>
          <w:sz w:val="20"/>
        </w:rPr>
        <w:t xml:space="preserve">Termination for insolvency </w:t>
      </w:r>
    </w:p>
    <w:p w:rsidR="006C4CF7" w:rsidRPr="00AD0E29" w:rsidRDefault="00AD0E29" w:rsidP="006C4CF7">
      <w:pPr>
        <w:pStyle w:val="Tabletext"/>
        <w:spacing w:line="360" w:lineRule="auto"/>
        <w:rPr>
          <w:sz w:val="20"/>
        </w:rPr>
      </w:pPr>
      <w:r w:rsidRPr="00AD0E29">
        <w:rPr>
          <w:sz w:val="20"/>
        </w:rPr>
        <w:t xml:space="preserve">27. </w:t>
      </w:r>
      <w:r w:rsidR="006C4CF7" w:rsidRPr="00AD0E29">
        <w:rPr>
          <w:sz w:val="20"/>
        </w:rPr>
        <w:t xml:space="preserve">Settlement of disputes </w:t>
      </w:r>
    </w:p>
    <w:p w:rsidR="006C4CF7" w:rsidRPr="00AD0E29" w:rsidRDefault="00AD0E29" w:rsidP="006C4CF7">
      <w:pPr>
        <w:pStyle w:val="Tabletext"/>
        <w:spacing w:line="360" w:lineRule="auto"/>
        <w:rPr>
          <w:sz w:val="20"/>
        </w:rPr>
      </w:pPr>
      <w:r w:rsidRPr="00AD0E29">
        <w:rPr>
          <w:sz w:val="20"/>
        </w:rPr>
        <w:t xml:space="preserve">28. </w:t>
      </w:r>
      <w:r w:rsidR="006C4CF7" w:rsidRPr="00AD0E29">
        <w:rPr>
          <w:sz w:val="20"/>
        </w:rPr>
        <w:t xml:space="preserve">Limitation of liability </w:t>
      </w:r>
    </w:p>
    <w:p w:rsidR="006C4CF7" w:rsidRPr="00AD0E29" w:rsidRDefault="00AD0E29" w:rsidP="006C4CF7">
      <w:pPr>
        <w:pStyle w:val="Tabletext"/>
        <w:spacing w:line="360" w:lineRule="auto"/>
        <w:rPr>
          <w:sz w:val="20"/>
        </w:rPr>
      </w:pPr>
      <w:r w:rsidRPr="00AD0E29">
        <w:rPr>
          <w:sz w:val="20"/>
        </w:rPr>
        <w:t xml:space="preserve">29. </w:t>
      </w:r>
      <w:r w:rsidR="006C4CF7" w:rsidRPr="00AD0E29">
        <w:rPr>
          <w:sz w:val="20"/>
        </w:rPr>
        <w:t xml:space="preserve">Governing language </w:t>
      </w:r>
    </w:p>
    <w:p w:rsidR="006C4CF7" w:rsidRPr="00AD0E29" w:rsidRDefault="00AD0E29" w:rsidP="006C4CF7">
      <w:pPr>
        <w:pStyle w:val="Tabletext"/>
        <w:spacing w:line="360" w:lineRule="auto"/>
        <w:rPr>
          <w:sz w:val="20"/>
        </w:rPr>
      </w:pPr>
      <w:r w:rsidRPr="00AD0E29">
        <w:rPr>
          <w:sz w:val="20"/>
        </w:rPr>
        <w:t xml:space="preserve">30. </w:t>
      </w:r>
      <w:r w:rsidR="006C4CF7" w:rsidRPr="00AD0E29">
        <w:rPr>
          <w:sz w:val="20"/>
        </w:rPr>
        <w:t xml:space="preserve">Applicable law </w:t>
      </w:r>
    </w:p>
    <w:p w:rsidR="006C4CF7" w:rsidRPr="00AD0E29" w:rsidRDefault="00AD0E29" w:rsidP="006C4CF7">
      <w:pPr>
        <w:pStyle w:val="Tabletext"/>
        <w:spacing w:line="360" w:lineRule="auto"/>
        <w:rPr>
          <w:sz w:val="20"/>
        </w:rPr>
      </w:pPr>
      <w:r w:rsidRPr="00AD0E29">
        <w:rPr>
          <w:sz w:val="20"/>
        </w:rPr>
        <w:t xml:space="preserve">31. </w:t>
      </w:r>
      <w:r w:rsidR="006C4CF7" w:rsidRPr="00AD0E29">
        <w:rPr>
          <w:sz w:val="20"/>
        </w:rPr>
        <w:t xml:space="preserve">Notices </w:t>
      </w:r>
    </w:p>
    <w:p w:rsidR="006C4CF7" w:rsidRPr="00AD0E29" w:rsidRDefault="00AD0E29" w:rsidP="006C4CF7">
      <w:pPr>
        <w:pStyle w:val="Tabletext"/>
        <w:spacing w:line="360" w:lineRule="auto"/>
        <w:rPr>
          <w:sz w:val="20"/>
        </w:rPr>
      </w:pPr>
      <w:r w:rsidRPr="00AD0E29">
        <w:rPr>
          <w:sz w:val="20"/>
        </w:rPr>
        <w:t xml:space="preserve">32. </w:t>
      </w:r>
      <w:r w:rsidR="006C4CF7" w:rsidRPr="00AD0E29">
        <w:rPr>
          <w:sz w:val="20"/>
        </w:rPr>
        <w:t xml:space="preserve">Taxes and duties </w:t>
      </w:r>
    </w:p>
    <w:p w:rsidR="006C4CF7" w:rsidRPr="00AD0E29" w:rsidRDefault="006749B3" w:rsidP="006C4CF7">
      <w:pPr>
        <w:pStyle w:val="Tabletext"/>
        <w:spacing w:line="360" w:lineRule="auto"/>
        <w:rPr>
          <w:sz w:val="20"/>
        </w:rPr>
      </w:pPr>
      <w:r w:rsidRPr="006749B3">
        <w:rPr>
          <w:sz w:val="20"/>
        </w:rPr>
        <w:t>33. National Industrial Participation Programme (NIPP)</w:t>
      </w:r>
    </w:p>
    <w:p w:rsidR="006C4CF7" w:rsidRPr="00AD0E29" w:rsidRDefault="00AD0E29" w:rsidP="006C4CF7">
      <w:pPr>
        <w:pStyle w:val="Tabletext"/>
        <w:spacing w:line="360" w:lineRule="auto"/>
        <w:rPr>
          <w:sz w:val="20"/>
        </w:rPr>
      </w:pPr>
      <w:r w:rsidRPr="00AD0E29">
        <w:rPr>
          <w:sz w:val="20"/>
        </w:rPr>
        <w:t xml:space="preserve">34. </w:t>
      </w:r>
      <w:r w:rsidR="006C4CF7" w:rsidRPr="00AD0E29">
        <w:rPr>
          <w:sz w:val="20"/>
        </w:rPr>
        <w:t xml:space="preserve">Prohibition of restrictive practices </w:t>
      </w:r>
    </w:p>
    <w:p w:rsidR="006C4CF7" w:rsidRDefault="006C4CF7" w:rsidP="006C4CF7">
      <w:pPr>
        <w:pStyle w:val="Tabletext"/>
        <w:spacing w:line="360" w:lineRule="auto"/>
      </w:pPr>
    </w:p>
    <w:p w:rsidR="006C4CF7" w:rsidRPr="00AD0E29" w:rsidRDefault="00AD0E29" w:rsidP="006C4CF7">
      <w:pPr>
        <w:pStyle w:val="Tabletext"/>
        <w:spacing w:line="360" w:lineRule="auto"/>
        <w:rPr>
          <w:sz w:val="20"/>
        </w:rPr>
      </w:pPr>
      <w:r w:rsidRPr="00AD0E29">
        <w:rPr>
          <w:b/>
          <w:sz w:val="20"/>
        </w:rPr>
        <w:t xml:space="preserve">General </w:t>
      </w:r>
      <w:r w:rsidR="00E678BA" w:rsidRPr="00AD0E29">
        <w:rPr>
          <w:b/>
          <w:sz w:val="20"/>
        </w:rPr>
        <w:t xml:space="preserve">conditions of contract </w:t>
      </w:r>
    </w:p>
    <w:p w:rsidR="006C4CF7" w:rsidRPr="00AD0E29" w:rsidRDefault="00AD0E29" w:rsidP="006C4CF7">
      <w:pPr>
        <w:pStyle w:val="Tabletext"/>
        <w:spacing w:line="360" w:lineRule="auto"/>
        <w:ind w:left="709" w:hanging="709"/>
        <w:rPr>
          <w:b/>
          <w:sz w:val="20"/>
        </w:rPr>
      </w:pPr>
      <w:r w:rsidRPr="0072409B">
        <w:rPr>
          <w:sz w:val="20"/>
        </w:rPr>
        <w:t>1.</w:t>
      </w:r>
      <w:r w:rsidR="006C4CF7" w:rsidRPr="00AD0E29">
        <w:rPr>
          <w:b/>
          <w:sz w:val="20"/>
        </w:rPr>
        <w:tab/>
        <w:t xml:space="preserve">Definitions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w:t>
      </w:r>
      <w:r w:rsidRPr="00AD0E29">
        <w:rPr>
          <w:sz w:val="20"/>
        </w:rPr>
        <w:tab/>
        <w:t xml:space="preserve">The following terms shall be interpreted as indicated: </w:t>
      </w:r>
    </w:p>
    <w:p w:rsidR="006C4CF7" w:rsidRPr="00AD0E29" w:rsidRDefault="00AD0E29" w:rsidP="00AD0E29">
      <w:pPr>
        <w:pStyle w:val="Tabletext"/>
        <w:tabs>
          <w:tab w:val="left" w:pos="851"/>
        </w:tabs>
        <w:spacing w:before="0" w:after="0" w:line="360" w:lineRule="auto"/>
        <w:ind w:left="851" w:hanging="851"/>
        <w:rPr>
          <w:sz w:val="20"/>
        </w:rPr>
      </w:pPr>
      <w:r>
        <w:rPr>
          <w:sz w:val="20"/>
        </w:rPr>
        <w:t>1.1</w:t>
      </w:r>
      <w:r w:rsidR="006C4CF7" w:rsidRPr="00AD0E29">
        <w:rPr>
          <w:sz w:val="20"/>
        </w:rPr>
        <w:tab/>
        <w:t xml:space="preserve">“Closing time” means the date and hour specified in the bidding documents for the receipt of </w:t>
      </w:r>
      <w:r w:rsidR="001573D4">
        <w:rPr>
          <w:sz w:val="20"/>
        </w:rPr>
        <w:t>B</w:t>
      </w:r>
      <w:r w:rsidR="006C4CF7" w:rsidRPr="00AD0E29">
        <w:rPr>
          <w:sz w:val="20"/>
        </w:rPr>
        <w:t xml:space="preserve">ids. </w:t>
      </w:r>
    </w:p>
    <w:p w:rsidR="006C4CF7" w:rsidRPr="00AD0E29" w:rsidRDefault="00AD0E29" w:rsidP="00AD0E29">
      <w:pPr>
        <w:pStyle w:val="Tabletext"/>
        <w:tabs>
          <w:tab w:val="left" w:pos="851"/>
        </w:tabs>
        <w:spacing w:before="0" w:after="0" w:line="360" w:lineRule="auto"/>
        <w:ind w:left="851" w:hanging="851"/>
        <w:rPr>
          <w:sz w:val="20"/>
        </w:rPr>
      </w:pPr>
      <w:r>
        <w:rPr>
          <w:sz w:val="20"/>
        </w:rPr>
        <w:t>1.2</w:t>
      </w:r>
      <w:r w:rsidR="006C4CF7" w:rsidRPr="00AD0E29">
        <w:rPr>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1.3</w:t>
      </w:r>
      <w:r w:rsidRPr="00AD0E29">
        <w:rPr>
          <w:sz w:val="20"/>
        </w:rPr>
        <w:tab/>
        <w:t xml:space="preserve">“Contract price” means the price payable to the supplier under the contract for the full and proper performance of his contractual obligations.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1.4</w:t>
      </w:r>
      <w:r w:rsidRPr="00AD0E29">
        <w:rPr>
          <w:sz w:val="20"/>
        </w:rPr>
        <w:tab/>
        <w:t xml:space="preserve">“Corrupt practice” means the offering, giving, receiving, or soliciting of </w:t>
      </w:r>
      <w:r w:rsidR="00E678BA" w:rsidRPr="00AD0E29">
        <w:rPr>
          <w:sz w:val="20"/>
        </w:rPr>
        <w:t>anything</w:t>
      </w:r>
      <w:r w:rsidRPr="00AD0E29">
        <w:rPr>
          <w:sz w:val="20"/>
        </w:rPr>
        <w:t xml:space="preserve"> of value to influence the action of a public official in the procurement process or in contract execution.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1.5</w:t>
      </w:r>
      <w:r w:rsidRPr="00AD0E29">
        <w:rPr>
          <w:sz w:val="20"/>
        </w:rPr>
        <w:tab/>
        <w:t xml:space="preserve">"Countervailing duties" are imposed in cases where an enterprise abroad is subsidized by its government and encouraged to market its products internationally.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1.6</w:t>
      </w:r>
      <w:r w:rsidRPr="00AD0E29">
        <w:rPr>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1.7</w:t>
      </w:r>
      <w:r w:rsidRPr="00AD0E29">
        <w:rPr>
          <w:sz w:val="20"/>
        </w:rPr>
        <w:tab/>
        <w:t xml:space="preserve">“Day” means calendar day.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1.8</w:t>
      </w:r>
      <w:r w:rsidRPr="00AD0E29">
        <w:rPr>
          <w:sz w:val="20"/>
        </w:rPr>
        <w:tab/>
        <w:t xml:space="preserve">“Delivery” means delivery in compliance of the conditions of the contract or order.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1.9</w:t>
      </w:r>
      <w:r w:rsidRPr="00AD0E29">
        <w:rPr>
          <w:sz w:val="20"/>
        </w:rPr>
        <w:tab/>
        <w:t xml:space="preserve">“Delivery ex stock” means immediate delivery directly from stock actually on hand. </w:t>
      </w:r>
    </w:p>
    <w:p w:rsidR="006C4CF7" w:rsidRPr="00AD0E29" w:rsidRDefault="00AD0E29" w:rsidP="00AD0E29">
      <w:pPr>
        <w:pStyle w:val="Tabletext"/>
        <w:tabs>
          <w:tab w:val="left" w:pos="851"/>
        </w:tabs>
        <w:spacing w:before="0" w:after="0" w:line="360" w:lineRule="auto"/>
        <w:ind w:left="851" w:hanging="851"/>
        <w:rPr>
          <w:sz w:val="20"/>
        </w:rPr>
      </w:pPr>
      <w:r>
        <w:rPr>
          <w:sz w:val="20"/>
        </w:rPr>
        <w:t>1.10</w:t>
      </w:r>
      <w:r w:rsidR="006C4CF7" w:rsidRPr="00AD0E29">
        <w:rPr>
          <w:sz w:val="20"/>
        </w:rPr>
        <w:tab/>
        <w:t xml:space="preserve">“Delivery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lastRenderedPageBreak/>
        <w:t>1.11</w:t>
      </w:r>
      <w:r w:rsidRPr="00AD0E29">
        <w:rPr>
          <w:sz w:val="20"/>
        </w:rPr>
        <w:tab/>
        <w:t xml:space="preserve">"Dumping" occurs when a private enterprise abroad market its goods on own initiative in the RSA at lower prices than that of the country of origin and which have the potential to harm the local industries in the RSA.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1.12</w:t>
      </w:r>
      <w:r w:rsidRPr="00AD0E29">
        <w:rPr>
          <w:sz w:val="20"/>
        </w:rPr>
        <w:tab/>
        <w:t>“Force majeure” means an event beyond the control of the supplier and not</w:t>
      </w:r>
      <w:r w:rsidR="00AD0E29">
        <w:rPr>
          <w:sz w:val="20"/>
        </w:rPr>
        <w:t xml:space="preserve"> involving the supplier’s fault</w:t>
      </w:r>
      <w:r w:rsidRPr="00AD0E29">
        <w:rPr>
          <w:sz w:val="20"/>
        </w:rPr>
        <w:t xml:space="preserve"> or negligence and not foreseeable. Such events may include, but is not restricted to, acts of the purchaser in its sovereign capacity, wars or revolutions, fires, floods, epidemics, quarantine restrictions and freight embargoes. </w:t>
      </w:r>
    </w:p>
    <w:p w:rsidR="006C4CF7" w:rsidRPr="00AD0E29" w:rsidRDefault="00AD0E29" w:rsidP="00AD0E29">
      <w:pPr>
        <w:pStyle w:val="Tabletext"/>
        <w:tabs>
          <w:tab w:val="left" w:pos="851"/>
        </w:tabs>
        <w:spacing w:before="0" w:after="0" w:line="360" w:lineRule="auto"/>
        <w:ind w:left="851" w:hanging="851"/>
        <w:rPr>
          <w:sz w:val="20"/>
        </w:rPr>
      </w:pPr>
      <w:r>
        <w:rPr>
          <w:sz w:val="20"/>
        </w:rPr>
        <w:t>1.13</w:t>
      </w:r>
      <w:r w:rsidR="006C4CF7" w:rsidRPr="00AD0E29">
        <w:rPr>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6C4CF7" w:rsidRPr="00AD0E29" w:rsidRDefault="00AD0E29" w:rsidP="00AD0E29">
      <w:pPr>
        <w:pStyle w:val="Tabletext"/>
        <w:tabs>
          <w:tab w:val="left" w:pos="851"/>
        </w:tabs>
        <w:spacing w:before="0" w:after="0" w:line="360" w:lineRule="auto"/>
        <w:ind w:left="851" w:hanging="851"/>
        <w:rPr>
          <w:sz w:val="20"/>
        </w:rPr>
      </w:pPr>
      <w:r>
        <w:rPr>
          <w:sz w:val="20"/>
        </w:rPr>
        <w:t>1.14</w:t>
      </w:r>
      <w:r w:rsidR="006C4CF7" w:rsidRPr="00AD0E29">
        <w:rPr>
          <w:sz w:val="20"/>
        </w:rPr>
        <w:tab/>
        <w:t xml:space="preserve">“GCC” means the General Conditions of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1.15</w:t>
      </w:r>
      <w:r w:rsidR="006C4CF7" w:rsidRPr="00AD0E29">
        <w:rPr>
          <w:sz w:val="20"/>
        </w:rPr>
        <w:tab/>
        <w:t xml:space="preserve">“Goods” means all of the equipment, machinery, and/or other materials that the supplier is required to supply to the purchaser under the contract.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1.16</w:t>
      </w:r>
      <w:r w:rsidRPr="00AD0E29">
        <w:rPr>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1.17</w:t>
      </w:r>
      <w:r w:rsidRPr="00AD0E29">
        <w:rPr>
          <w:sz w:val="20"/>
        </w:rPr>
        <w:tab/>
        <w:t xml:space="preserve"> “Local content” means that portion of the bidding price which is not included in the imported content provided that local manufacture does take place.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1.18</w:t>
      </w:r>
      <w:r w:rsidRPr="00AD0E29">
        <w:rPr>
          <w:sz w:val="20"/>
        </w:rPr>
        <w:tab/>
        <w:t xml:space="preserve">“Manufacture” means the production of products in a factory using labour, materials, components and machinery and includes other related value-adding activities. </w:t>
      </w:r>
    </w:p>
    <w:p w:rsidR="006C4CF7" w:rsidRPr="00AD0E29" w:rsidRDefault="00AD0E29" w:rsidP="00AD0E29">
      <w:pPr>
        <w:pStyle w:val="Tabletext"/>
        <w:tabs>
          <w:tab w:val="left" w:pos="851"/>
        </w:tabs>
        <w:spacing w:before="0" w:after="0" w:line="360" w:lineRule="auto"/>
        <w:ind w:left="851" w:hanging="851"/>
        <w:rPr>
          <w:sz w:val="20"/>
        </w:rPr>
      </w:pPr>
      <w:r>
        <w:rPr>
          <w:sz w:val="20"/>
        </w:rPr>
        <w:t>1.19</w:t>
      </w:r>
      <w:r w:rsidR="006C4CF7" w:rsidRPr="00AD0E29">
        <w:rPr>
          <w:sz w:val="20"/>
        </w:rPr>
        <w:tab/>
        <w:t xml:space="preserve">“Order” means an official written order issued for the supply of goods or works or the rendering of a service. </w:t>
      </w:r>
    </w:p>
    <w:p w:rsidR="006C4CF7" w:rsidRPr="00AD0E29" w:rsidRDefault="00AD0E29" w:rsidP="00AD0E29">
      <w:pPr>
        <w:pStyle w:val="Tabletext"/>
        <w:tabs>
          <w:tab w:val="left" w:pos="851"/>
        </w:tabs>
        <w:spacing w:before="0" w:after="0" w:line="360" w:lineRule="auto"/>
        <w:ind w:left="851" w:hanging="851"/>
        <w:rPr>
          <w:sz w:val="20"/>
        </w:rPr>
      </w:pPr>
      <w:r>
        <w:rPr>
          <w:sz w:val="20"/>
        </w:rPr>
        <w:t>1.20</w:t>
      </w:r>
      <w:r w:rsidR="006C4CF7" w:rsidRPr="00AD0E29">
        <w:rPr>
          <w:sz w:val="20"/>
        </w:rPr>
        <w:tab/>
        <w:t xml:space="preserve">“Project site,” where applicable, means the place indicated in bidding documents. </w:t>
      </w:r>
    </w:p>
    <w:p w:rsidR="006C4CF7" w:rsidRPr="00AD0E29" w:rsidRDefault="00AD0E29" w:rsidP="00AD0E29">
      <w:pPr>
        <w:pStyle w:val="Tabletext"/>
        <w:tabs>
          <w:tab w:val="left" w:pos="851"/>
        </w:tabs>
        <w:spacing w:before="0" w:after="0" w:line="360" w:lineRule="auto"/>
        <w:ind w:left="851" w:hanging="851"/>
        <w:rPr>
          <w:sz w:val="20"/>
        </w:rPr>
      </w:pPr>
      <w:r>
        <w:rPr>
          <w:sz w:val="20"/>
        </w:rPr>
        <w:t>1.21</w:t>
      </w:r>
      <w:r w:rsidR="006C4CF7" w:rsidRPr="00AD0E29">
        <w:rPr>
          <w:sz w:val="20"/>
        </w:rPr>
        <w:tab/>
        <w:t>“Purchaser” means the organi</w:t>
      </w:r>
      <w:r w:rsidR="00834598">
        <w:rPr>
          <w:sz w:val="20"/>
        </w:rPr>
        <w:t>s</w:t>
      </w:r>
      <w:r w:rsidR="006C4CF7" w:rsidRPr="00AD0E29">
        <w:rPr>
          <w:sz w:val="20"/>
        </w:rPr>
        <w:t xml:space="preserve">ation purchasing the goods.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1.22</w:t>
      </w:r>
      <w:r w:rsidRPr="00AD0E29">
        <w:rPr>
          <w:sz w:val="20"/>
        </w:rPr>
        <w:tab/>
        <w:t xml:space="preserve">“Republic” means the </w:t>
      </w:r>
      <w:r w:rsidR="001573D4">
        <w:rPr>
          <w:sz w:val="20"/>
        </w:rPr>
        <w:t>RSA</w:t>
      </w:r>
      <w:r w:rsidRPr="00AD0E29">
        <w:rPr>
          <w:sz w:val="20"/>
        </w:rPr>
        <w:t xml:space="preserve">.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1.23</w:t>
      </w:r>
      <w:r w:rsidRPr="00AD0E29">
        <w:rPr>
          <w:sz w:val="20"/>
        </w:rPr>
        <w:tab/>
        <w:t xml:space="preserve">“SCC” means the Special Conditions of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1.24</w:t>
      </w:r>
      <w:r w:rsidR="006C4CF7" w:rsidRPr="00AD0E29">
        <w:rPr>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1.25</w:t>
      </w:r>
      <w:r w:rsidR="006C4CF7" w:rsidRPr="00AD0E29">
        <w:rPr>
          <w:sz w:val="20"/>
        </w:rPr>
        <w:tab/>
        <w:t xml:space="preserve">“Written” or “in writing” means handwritten in ink or any form of electronic or mechanical writing. </w:t>
      </w:r>
    </w:p>
    <w:p w:rsidR="00AD0E29" w:rsidRDefault="00AD0E29">
      <w:pPr>
        <w:rPr>
          <w:rFonts w:ascii="Verdana" w:hAnsi="Verdana"/>
          <w:b/>
          <w:sz w:val="18"/>
          <w:szCs w:val="20"/>
        </w:rPr>
      </w:pPr>
      <w:r>
        <w:rPr>
          <w:b/>
        </w:rPr>
        <w:br w:type="page"/>
      </w:r>
    </w:p>
    <w:p w:rsidR="006C4CF7" w:rsidRPr="00AD0E29" w:rsidRDefault="00AD0E29" w:rsidP="00AD0E29">
      <w:pPr>
        <w:pStyle w:val="Tabletext"/>
        <w:spacing w:line="360" w:lineRule="auto"/>
        <w:ind w:left="851" w:hanging="851"/>
        <w:rPr>
          <w:b/>
          <w:sz w:val="20"/>
        </w:rPr>
      </w:pPr>
      <w:r w:rsidRPr="0072409B">
        <w:rPr>
          <w:sz w:val="20"/>
        </w:rPr>
        <w:lastRenderedPageBreak/>
        <w:t>2</w:t>
      </w:r>
      <w:r w:rsidR="006C4CF7" w:rsidRPr="00AD0E29">
        <w:rPr>
          <w:b/>
          <w:sz w:val="20"/>
        </w:rPr>
        <w:tab/>
      </w:r>
      <w:r w:rsidR="0072409B">
        <w:rPr>
          <w:b/>
          <w:sz w:val="20"/>
        </w:rPr>
        <w:t>Application</w:t>
      </w:r>
    </w:p>
    <w:p w:rsidR="006C4CF7" w:rsidRPr="00AD0E29" w:rsidRDefault="006C4CF7" w:rsidP="00AD0E29">
      <w:pPr>
        <w:pStyle w:val="Tabletext"/>
        <w:tabs>
          <w:tab w:val="left" w:pos="851"/>
        </w:tabs>
        <w:spacing w:line="360" w:lineRule="auto"/>
        <w:ind w:left="851" w:hanging="851"/>
        <w:rPr>
          <w:sz w:val="20"/>
        </w:rPr>
      </w:pPr>
      <w:r w:rsidRPr="00AD0E29">
        <w:rPr>
          <w:sz w:val="20"/>
        </w:rPr>
        <w:t>2.1</w:t>
      </w:r>
      <w:r w:rsidRPr="00AD0E29">
        <w:rPr>
          <w:sz w:val="20"/>
        </w:rPr>
        <w:tab/>
        <w:t xml:space="preserve">These general conditions are applicable to all </w:t>
      </w:r>
      <w:r w:rsidR="001573D4">
        <w:rPr>
          <w:sz w:val="20"/>
        </w:rPr>
        <w:t>B</w:t>
      </w:r>
      <w:r w:rsidRPr="00AD0E29">
        <w:rPr>
          <w:sz w:val="20"/>
        </w:rPr>
        <w:t xml:space="preserve">ids, contracts and orders including </w:t>
      </w:r>
      <w:r w:rsidR="001573D4">
        <w:rPr>
          <w:sz w:val="20"/>
        </w:rPr>
        <w:t>B</w:t>
      </w:r>
      <w:r w:rsidRPr="00AD0E29">
        <w:rPr>
          <w:sz w:val="20"/>
        </w:rPr>
        <w:t xml:space="preserve">ids for functional and  professional services, sales, hiring, letting and the granting or acquiring of rights, but excluding immovable property, unless otherwise indicated in the bidding documents. </w:t>
      </w:r>
    </w:p>
    <w:p w:rsidR="006C4CF7" w:rsidRPr="00AD0E29" w:rsidRDefault="00AD0E29" w:rsidP="00AD0E29">
      <w:pPr>
        <w:pStyle w:val="Tabletext"/>
        <w:tabs>
          <w:tab w:val="left" w:pos="851"/>
        </w:tabs>
        <w:spacing w:line="360" w:lineRule="auto"/>
        <w:ind w:left="851" w:hanging="851"/>
        <w:rPr>
          <w:sz w:val="20"/>
        </w:rPr>
      </w:pPr>
      <w:r w:rsidRPr="00AD0E29">
        <w:rPr>
          <w:sz w:val="20"/>
        </w:rPr>
        <w:t>2.2</w:t>
      </w:r>
      <w:r w:rsidR="006C4CF7" w:rsidRPr="00AD0E29">
        <w:rPr>
          <w:sz w:val="20"/>
        </w:rPr>
        <w:tab/>
        <w:t xml:space="preserve">Where applicable, </w:t>
      </w:r>
      <w:r w:rsidR="001573D4">
        <w:rPr>
          <w:sz w:val="20"/>
        </w:rPr>
        <w:t>SCC</w:t>
      </w:r>
      <w:r w:rsidR="006C4CF7" w:rsidRPr="00AD0E29">
        <w:rPr>
          <w:sz w:val="20"/>
        </w:rPr>
        <w:t xml:space="preserve">are also laid down to cover specific supplies, services or works. </w:t>
      </w:r>
    </w:p>
    <w:p w:rsidR="006C4CF7" w:rsidRPr="00AD0E29" w:rsidRDefault="00AD0E29" w:rsidP="00AD0E29">
      <w:pPr>
        <w:pStyle w:val="Tabletext"/>
        <w:tabs>
          <w:tab w:val="left" w:pos="851"/>
        </w:tabs>
        <w:spacing w:line="360" w:lineRule="auto"/>
        <w:ind w:left="851" w:hanging="851"/>
        <w:rPr>
          <w:sz w:val="20"/>
        </w:rPr>
      </w:pPr>
      <w:r w:rsidRPr="00AD0E29">
        <w:rPr>
          <w:sz w:val="20"/>
        </w:rPr>
        <w:t>2.3</w:t>
      </w:r>
      <w:r w:rsidR="006C4CF7" w:rsidRPr="00AD0E29">
        <w:rPr>
          <w:sz w:val="20"/>
        </w:rPr>
        <w:tab/>
        <w:t xml:space="preserve">Where such </w:t>
      </w:r>
      <w:r w:rsidR="001573D4">
        <w:rPr>
          <w:sz w:val="20"/>
        </w:rPr>
        <w:t>SCC</w:t>
      </w:r>
      <w:r w:rsidR="006C4CF7" w:rsidRPr="00AD0E29">
        <w:rPr>
          <w:sz w:val="20"/>
        </w:rPr>
        <w:t xml:space="preserve">are in conflict with these general conditions, the special conditions shall apply. </w:t>
      </w:r>
    </w:p>
    <w:p w:rsidR="006C4CF7" w:rsidRPr="00AD0E29" w:rsidRDefault="00AD0E29" w:rsidP="00AD0E29">
      <w:pPr>
        <w:pStyle w:val="Tabletext"/>
        <w:tabs>
          <w:tab w:val="left" w:pos="851"/>
        </w:tabs>
        <w:spacing w:line="360" w:lineRule="auto"/>
        <w:ind w:left="851" w:hanging="851"/>
        <w:rPr>
          <w:b/>
          <w:sz w:val="20"/>
        </w:rPr>
      </w:pPr>
      <w:r w:rsidRPr="0072409B">
        <w:rPr>
          <w:sz w:val="20"/>
        </w:rPr>
        <w:t>3</w:t>
      </w:r>
      <w:r w:rsidR="006C4CF7" w:rsidRPr="00AD0E29">
        <w:rPr>
          <w:b/>
          <w:sz w:val="20"/>
        </w:rPr>
        <w:tab/>
      </w:r>
      <w:r w:rsidR="0072409B">
        <w:rPr>
          <w:b/>
          <w:sz w:val="20"/>
        </w:rPr>
        <w:t>General</w:t>
      </w:r>
    </w:p>
    <w:p w:rsidR="006C4CF7" w:rsidRPr="00AD0E29" w:rsidRDefault="006C4CF7" w:rsidP="0072409B">
      <w:pPr>
        <w:pStyle w:val="Tabletext"/>
        <w:tabs>
          <w:tab w:val="left" w:pos="851"/>
        </w:tabs>
        <w:spacing w:line="360" w:lineRule="auto"/>
        <w:ind w:left="851" w:hanging="851"/>
        <w:rPr>
          <w:sz w:val="20"/>
        </w:rPr>
      </w:pPr>
      <w:r w:rsidRPr="00AD0E29">
        <w:rPr>
          <w:sz w:val="20"/>
        </w:rPr>
        <w:t>3.1</w:t>
      </w:r>
      <w:r w:rsidRPr="00AD0E29">
        <w:rPr>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6C4CF7" w:rsidRPr="00AD0E29" w:rsidRDefault="00AD0E29" w:rsidP="0072409B">
      <w:pPr>
        <w:pStyle w:val="Tabletext"/>
        <w:tabs>
          <w:tab w:val="left" w:pos="851"/>
        </w:tabs>
        <w:spacing w:line="360" w:lineRule="auto"/>
        <w:ind w:left="851" w:hanging="851"/>
        <w:rPr>
          <w:sz w:val="20"/>
        </w:rPr>
      </w:pPr>
      <w:r>
        <w:rPr>
          <w:sz w:val="20"/>
        </w:rPr>
        <w:t>3.2</w:t>
      </w:r>
      <w:r w:rsidR="006C4CF7" w:rsidRPr="00AD0E29">
        <w:rPr>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www.treasury.gov.za </w:t>
      </w:r>
    </w:p>
    <w:p w:rsidR="006C4CF7" w:rsidRPr="00AD0E29" w:rsidRDefault="0072409B" w:rsidP="0072409B">
      <w:pPr>
        <w:pStyle w:val="Tabletext"/>
        <w:tabs>
          <w:tab w:val="left" w:pos="851"/>
        </w:tabs>
        <w:spacing w:line="360" w:lineRule="auto"/>
        <w:ind w:left="851" w:hanging="851"/>
        <w:rPr>
          <w:b/>
          <w:sz w:val="20"/>
        </w:rPr>
      </w:pPr>
      <w:r w:rsidRPr="0072409B">
        <w:rPr>
          <w:sz w:val="20"/>
        </w:rPr>
        <w:t>4</w:t>
      </w:r>
      <w:r w:rsidR="006C4CF7" w:rsidRPr="00AD0E29">
        <w:rPr>
          <w:b/>
          <w:sz w:val="20"/>
        </w:rPr>
        <w:tab/>
        <w:t>Standards</w:t>
      </w:r>
    </w:p>
    <w:p w:rsidR="006C4CF7" w:rsidRPr="00AD0E29" w:rsidRDefault="0072409B" w:rsidP="0072409B">
      <w:pPr>
        <w:pStyle w:val="Tabletext"/>
        <w:tabs>
          <w:tab w:val="left" w:pos="851"/>
        </w:tabs>
        <w:spacing w:line="360" w:lineRule="auto"/>
        <w:ind w:left="851" w:hanging="851"/>
        <w:rPr>
          <w:sz w:val="20"/>
        </w:rPr>
      </w:pPr>
      <w:r>
        <w:rPr>
          <w:sz w:val="20"/>
        </w:rPr>
        <w:t>4.1</w:t>
      </w:r>
      <w:r w:rsidR="006C4CF7" w:rsidRPr="00AD0E29">
        <w:rPr>
          <w:sz w:val="20"/>
        </w:rPr>
        <w:tab/>
        <w:t xml:space="preserve">The goods supplied shall conform to the standards mentioned in the bidding documents and specifications. </w:t>
      </w:r>
    </w:p>
    <w:p w:rsidR="006C4CF7" w:rsidRPr="00AD0E29" w:rsidRDefault="0072409B" w:rsidP="00107877">
      <w:pPr>
        <w:pStyle w:val="Tabletext"/>
        <w:numPr>
          <w:ilvl w:val="0"/>
          <w:numId w:val="29"/>
        </w:numPr>
        <w:tabs>
          <w:tab w:val="left" w:pos="851"/>
        </w:tabs>
        <w:spacing w:line="360" w:lineRule="auto"/>
        <w:ind w:left="851" w:hanging="851"/>
        <w:rPr>
          <w:sz w:val="20"/>
        </w:rPr>
      </w:pPr>
      <w:r>
        <w:rPr>
          <w:b/>
          <w:sz w:val="20"/>
        </w:rPr>
        <w:t>Use o</w:t>
      </w:r>
      <w:r w:rsidR="006C4CF7" w:rsidRPr="00AD0E29">
        <w:rPr>
          <w:b/>
          <w:sz w:val="20"/>
        </w:rPr>
        <w:t xml:space="preserve">f </w:t>
      </w:r>
      <w:r w:rsidR="00E678BA" w:rsidRPr="00AD0E29">
        <w:rPr>
          <w:b/>
          <w:sz w:val="20"/>
        </w:rPr>
        <w:t>contract documents and information; inspection</w:t>
      </w:r>
    </w:p>
    <w:p w:rsidR="006C4CF7" w:rsidRPr="00AD0E29" w:rsidRDefault="0072409B" w:rsidP="0072409B">
      <w:pPr>
        <w:pStyle w:val="Tabletext"/>
        <w:tabs>
          <w:tab w:val="left" w:pos="851"/>
        </w:tabs>
        <w:spacing w:line="360" w:lineRule="auto"/>
        <w:ind w:left="851" w:hanging="851"/>
        <w:rPr>
          <w:sz w:val="20"/>
        </w:rPr>
      </w:pPr>
      <w:r>
        <w:rPr>
          <w:sz w:val="20"/>
        </w:rPr>
        <w:t>5.1</w:t>
      </w:r>
      <w:r w:rsidR="006C4CF7" w:rsidRPr="00AD0E29">
        <w:rPr>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6C4CF7" w:rsidRPr="00AD0E29" w:rsidRDefault="0072409B" w:rsidP="0072409B">
      <w:pPr>
        <w:pStyle w:val="Tabletext"/>
        <w:tabs>
          <w:tab w:val="left" w:pos="851"/>
        </w:tabs>
        <w:spacing w:line="360" w:lineRule="auto"/>
        <w:ind w:left="851" w:hanging="851"/>
        <w:rPr>
          <w:sz w:val="20"/>
        </w:rPr>
      </w:pPr>
      <w:r>
        <w:rPr>
          <w:sz w:val="20"/>
        </w:rPr>
        <w:t>5.2</w:t>
      </w:r>
      <w:r>
        <w:rPr>
          <w:sz w:val="20"/>
        </w:rPr>
        <w:tab/>
      </w:r>
      <w:r w:rsidR="006C4CF7" w:rsidRPr="00AD0E29">
        <w:rPr>
          <w:sz w:val="20"/>
        </w:rPr>
        <w:t xml:space="preserve">The supplier shall not, without the purchaser’s prior written consent, make use of any document or information mentioned in GCC clause 5.1 except for purposes of performing the contract. </w:t>
      </w:r>
    </w:p>
    <w:p w:rsidR="006C4CF7" w:rsidRPr="00AD0E29" w:rsidRDefault="0072409B" w:rsidP="0072409B">
      <w:pPr>
        <w:pStyle w:val="Tabletext"/>
        <w:tabs>
          <w:tab w:val="left" w:pos="851"/>
        </w:tabs>
        <w:spacing w:line="360" w:lineRule="auto"/>
        <w:ind w:left="851" w:hanging="851"/>
        <w:rPr>
          <w:sz w:val="20"/>
        </w:rPr>
      </w:pPr>
      <w:r>
        <w:rPr>
          <w:sz w:val="20"/>
        </w:rPr>
        <w:t>5.3</w:t>
      </w:r>
      <w:r w:rsidR="006C4CF7" w:rsidRPr="00AD0E29">
        <w:rPr>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6C4CF7" w:rsidRPr="00AD0E29" w:rsidRDefault="0072409B" w:rsidP="0072409B">
      <w:pPr>
        <w:pStyle w:val="Tabletext"/>
        <w:tabs>
          <w:tab w:val="left" w:pos="851"/>
        </w:tabs>
        <w:spacing w:line="360" w:lineRule="auto"/>
        <w:ind w:left="851" w:hanging="851"/>
        <w:rPr>
          <w:sz w:val="20"/>
        </w:rPr>
      </w:pPr>
      <w:r>
        <w:rPr>
          <w:sz w:val="20"/>
        </w:rPr>
        <w:t>5.4</w:t>
      </w:r>
      <w:r w:rsidR="006C4CF7" w:rsidRPr="00AD0E29">
        <w:rPr>
          <w:sz w:val="20"/>
        </w:rPr>
        <w:tab/>
        <w:t xml:space="preserve">The supplier shall permit the purchaser to inspect the supplier’s records relating to the performance of the supplier and to have them audited by auditors appointed by the purchaser, if so required by the purchaser. </w:t>
      </w:r>
    </w:p>
    <w:p w:rsidR="006C4CF7" w:rsidRPr="00AD0E29" w:rsidRDefault="0072409B" w:rsidP="0072409B">
      <w:pPr>
        <w:pStyle w:val="Tabletext"/>
        <w:tabs>
          <w:tab w:val="left" w:pos="851"/>
        </w:tabs>
        <w:spacing w:line="360" w:lineRule="auto"/>
        <w:ind w:left="851" w:hanging="851"/>
        <w:rPr>
          <w:b/>
          <w:sz w:val="20"/>
        </w:rPr>
      </w:pPr>
      <w:r w:rsidRPr="0072409B">
        <w:rPr>
          <w:sz w:val="20"/>
        </w:rPr>
        <w:t>6</w:t>
      </w:r>
      <w:r w:rsidR="006C4CF7" w:rsidRPr="00AD0E29">
        <w:rPr>
          <w:b/>
          <w:sz w:val="20"/>
        </w:rPr>
        <w:tab/>
        <w:t xml:space="preserve">Patent </w:t>
      </w:r>
      <w:r w:rsidR="00E678BA">
        <w:rPr>
          <w:b/>
          <w:sz w:val="20"/>
        </w:rPr>
        <w:t>r</w:t>
      </w:r>
      <w:r w:rsidR="00E678BA" w:rsidRPr="00AD0E29">
        <w:rPr>
          <w:b/>
          <w:sz w:val="20"/>
        </w:rPr>
        <w:t>ights</w:t>
      </w:r>
    </w:p>
    <w:p w:rsidR="006C4CF7" w:rsidRPr="00AD0E29" w:rsidRDefault="006C4CF7" w:rsidP="0072409B">
      <w:pPr>
        <w:pStyle w:val="Tabletext"/>
        <w:tabs>
          <w:tab w:val="left" w:pos="851"/>
        </w:tabs>
        <w:spacing w:line="360" w:lineRule="auto"/>
        <w:ind w:left="851" w:hanging="851"/>
        <w:rPr>
          <w:sz w:val="20"/>
        </w:rPr>
      </w:pPr>
      <w:r w:rsidRPr="00AD0E29">
        <w:rPr>
          <w:sz w:val="20"/>
        </w:rPr>
        <w:t>6.1</w:t>
      </w:r>
      <w:r w:rsidRPr="00AD0E29">
        <w:rPr>
          <w:sz w:val="20"/>
        </w:rPr>
        <w:tab/>
        <w:t>The supplier shall indemnify the purchaser against all third-party claims of infringement of patent, trademark, or industrial design rights arising from use of the goods or any part thereof by the purchaser.</w:t>
      </w:r>
    </w:p>
    <w:p w:rsidR="0072409B" w:rsidRDefault="0072409B">
      <w:pPr>
        <w:rPr>
          <w:rFonts w:ascii="Verdana" w:hAnsi="Verdana"/>
          <w:b/>
          <w:sz w:val="20"/>
          <w:szCs w:val="20"/>
        </w:rPr>
      </w:pPr>
      <w:r>
        <w:rPr>
          <w:b/>
          <w:sz w:val="20"/>
        </w:rPr>
        <w:br w:type="page"/>
      </w:r>
    </w:p>
    <w:p w:rsidR="006C4CF7" w:rsidRPr="00AD0E29" w:rsidRDefault="006C4CF7" w:rsidP="00107877">
      <w:pPr>
        <w:pStyle w:val="Tabletext"/>
        <w:numPr>
          <w:ilvl w:val="0"/>
          <w:numId w:val="30"/>
        </w:numPr>
        <w:tabs>
          <w:tab w:val="left" w:pos="851"/>
        </w:tabs>
        <w:spacing w:line="360" w:lineRule="auto"/>
        <w:ind w:left="851" w:hanging="851"/>
        <w:rPr>
          <w:b/>
          <w:sz w:val="20"/>
        </w:rPr>
      </w:pPr>
      <w:r w:rsidRPr="00AD0E29">
        <w:rPr>
          <w:b/>
          <w:sz w:val="20"/>
        </w:rPr>
        <w:lastRenderedPageBreak/>
        <w:t xml:space="preserve">Performance </w:t>
      </w:r>
      <w:r w:rsidR="00E678BA">
        <w:rPr>
          <w:b/>
          <w:sz w:val="20"/>
        </w:rPr>
        <w:t>s</w:t>
      </w:r>
      <w:r w:rsidR="00E678BA" w:rsidRPr="00AD0E29">
        <w:rPr>
          <w:b/>
          <w:sz w:val="20"/>
        </w:rPr>
        <w:t>ecurity</w:t>
      </w:r>
    </w:p>
    <w:p w:rsidR="006C4CF7" w:rsidRPr="00AD0E29" w:rsidRDefault="0072409B" w:rsidP="0072409B">
      <w:pPr>
        <w:pStyle w:val="Tabletext"/>
        <w:tabs>
          <w:tab w:val="left" w:pos="851"/>
        </w:tabs>
        <w:spacing w:line="360" w:lineRule="auto"/>
        <w:ind w:left="851" w:hanging="851"/>
        <w:rPr>
          <w:sz w:val="20"/>
        </w:rPr>
      </w:pPr>
      <w:r>
        <w:rPr>
          <w:sz w:val="20"/>
        </w:rPr>
        <w:t>7.1</w:t>
      </w:r>
      <w:r w:rsidR="006C4CF7" w:rsidRPr="00AD0E29">
        <w:rPr>
          <w:sz w:val="20"/>
        </w:rPr>
        <w:tab/>
        <w:t xml:space="preserve">Within thirty (30) days of receipt of the notification of contract award, the successful bidder shall furnish to the purchaser the performance security of the amount specified in SCC. </w:t>
      </w:r>
    </w:p>
    <w:p w:rsidR="006C4CF7" w:rsidRPr="00AD0E29" w:rsidRDefault="006C4CF7" w:rsidP="0072409B">
      <w:pPr>
        <w:pStyle w:val="Tabletext"/>
        <w:tabs>
          <w:tab w:val="left" w:pos="851"/>
        </w:tabs>
        <w:spacing w:line="360" w:lineRule="auto"/>
        <w:ind w:left="851" w:hanging="851"/>
        <w:rPr>
          <w:sz w:val="20"/>
        </w:rPr>
      </w:pPr>
      <w:r w:rsidRPr="00AD0E29">
        <w:rPr>
          <w:sz w:val="20"/>
        </w:rPr>
        <w:t>7.2</w:t>
      </w:r>
      <w:r w:rsidRPr="00AD0E29">
        <w:rPr>
          <w:sz w:val="20"/>
        </w:rPr>
        <w:tab/>
        <w:t xml:space="preserve">The proceeds of the performance security shall be payable to the purchaser as compensation for any loss resulting from the supplier’s failure to complete his obligations under the contract. </w:t>
      </w:r>
    </w:p>
    <w:p w:rsidR="006C4CF7" w:rsidRPr="00AD0E29" w:rsidRDefault="0072409B" w:rsidP="0072409B">
      <w:pPr>
        <w:pStyle w:val="Tabletext"/>
        <w:tabs>
          <w:tab w:val="left" w:pos="851"/>
        </w:tabs>
        <w:spacing w:line="360" w:lineRule="auto"/>
        <w:ind w:left="851" w:hanging="851"/>
        <w:rPr>
          <w:sz w:val="20"/>
        </w:rPr>
      </w:pPr>
      <w:r>
        <w:rPr>
          <w:sz w:val="20"/>
        </w:rPr>
        <w:t>7.3</w:t>
      </w:r>
      <w:r w:rsidR="006C4CF7" w:rsidRPr="00AD0E29">
        <w:rPr>
          <w:sz w:val="20"/>
        </w:rPr>
        <w:tab/>
        <w:t xml:space="preserve">The performance security shall be denominated in the currency of the contract, or in a freely convertible currency acceptable to the purchaser and shall be in one of the following forms: </w:t>
      </w:r>
    </w:p>
    <w:p w:rsidR="006C4CF7" w:rsidRPr="00AD0E29" w:rsidRDefault="0072409B" w:rsidP="0072409B">
      <w:pPr>
        <w:pStyle w:val="Tabletext"/>
        <w:tabs>
          <w:tab w:val="left" w:pos="1418"/>
        </w:tabs>
        <w:spacing w:line="360" w:lineRule="auto"/>
        <w:ind w:left="1418" w:hanging="1418"/>
        <w:rPr>
          <w:sz w:val="20"/>
        </w:rPr>
      </w:pPr>
      <w:r>
        <w:rPr>
          <w:sz w:val="20"/>
        </w:rPr>
        <w:t>7.3.1</w:t>
      </w:r>
      <w:r>
        <w:rPr>
          <w:sz w:val="20"/>
        </w:rPr>
        <w:tab/>
      </w:r>
      <w:r w:rsidR="006C4CF7" w:rsidRPr="00AD0E29">
        <w:rPr>
          <w:sz w:val="20"/>
        </w:rPr>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6C4CF7" w:rsidRPr="00AD0E29" w:rsidRDefault="0072409B" w:rsidP="0072409B">
      <w:pPr>
        <w:pStyle w:val="Tabletext"/>
        <w:tabs>
          <w:tab w:val="left" w:pos="1418"/>
        </w:tabs>
        <w:spacing w:line="360" w:lineRule="auto"/>
        <w:ind w:left="1418" w:hanging="1418"/>
        <w:rPr>
          <w:sz w:val="20"/>
        </w:rPr>
      </w:pPr>
      <w:r>
        <w:rPr>
          <w:sz w:val="20"/>
        </w:rPr>
        <w:t>7.3.2</w:t>
      </w:r>
      <w:r>
        <w:rPr>
          <w:sz w:val="20"/>
        </w:rPr>
        <w:tab/>
      </w:r>
      <w:r w:rsidR="006C4CF7" w:rsidRPr="00AD0E29">
        <w:rPr>
          <w:sz w:val="20"/>
        </w:rPr>
        <w:t xml:space="preserve">a cashier’s or certified cheque </w:t>
      </w:r>
    </w:p>
    <w:p w:rsidR="006C4CF7" w:rsidRPr="00AD0E29" w:rsidRDefault="0072409B" w:rsidP="0072409B">
      <w:pPr>
        <w:pStyle w:val="Tabletext"/>
        <w:tabs>
          <w:tab w:val="left" w:pos="851"/>
        </w:tabs>
        <w:spacing w:line="360" w:lineRule="auto"/>
        <w:ind w:left="851" w:hanging="851"/>
        <w:rPr>
          <w:sz w:val="20"/>
        </w:rPr>
      </w:pPr>
      <w:r>
        <w:rPr>
          <w:sz w:val="20"/>
        </w:rPr>
        <w:t>7.4</w:t>
      </w:r>
      <w:r w:rsidR="006C4CF7" w:rsidRPr="00AD0E29">
        <w:rPr>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6C4CF7" w:rsidRPr="00AD0E29" w:rsidRDefault="0072409B" w:rsidP="0072409B">
      <w:pPr>
        <w:pStyle w:val="Tabletext"/>
        <w:tabs>
          <w:tab w:val="left" w:pos="851"/>
        </w:tabs>
        <w:spacing w:line="360" w:lineRule="auto"/>
        <w:ind w:left="851" w:hanging="851"/>
        <w:rPr>
          <w:b/>
          <w:sz w:val="20"/>
        </w:rPr>
      </w:pPr>
      <w:r w:rsidRPr="0072409B">
        <w:rPr>
          <w:sz w:val="20"/>
        </w:rPr>
        <w:t>8.</w:t>
      </w:r>
      <w:r w:rsidR="006C4CF7" w:rsidRPr="00AD0E29">
        <w:rPr>
          <w:b/>
          <w:sz w:val="20"/>
        </w:rPr>
        <w:tab/>
        <w:t xml:space="preserve">Inspections, </w:t>
      </w:r>
      <w:r w:rsidR="00E678BA" w:rsidRPr="00AD0E29">
        <w:rPr>
          <w:b/>
          <w:sz w:val="20"/>
        </w:rPr>
        <w:t>tests and analyses</w:t>
      </w:r>
    </w:p>
    <w:p w:rsidR="006C4CF7" w:rsidRPr="00AD0E29" w:rsidRDefault="0072409B" w:rsidP="0090296C">
      <w:pPr>
        <w:pStyle w:val="Tabletext"/>
        <w:tabs>
          <w:tab w:val="left" w:pos="851"/>
        </w:tabs>
        <w:spacing w:line="360" w:lineRule="auto"/>
        <w:ind w:left="851" w:hanging="851"/>
        <w:rPr>
          <w:sz w:val="20"/>
        </w:rPr>
      </w:pPr>
      <w:r>
        <w:rPr>
          <w:sz w:val="20"/>
        </w:rPr>
        <w:t>8.1</w:t>
      </w:r>
      <w:r w:rsidR="006C4CF7" w:rsidRPr="00AD0E29">
        <w:rPr>
          <w:sz w:val="20"/>
        </w:rPr>
        <w:tab/>
        <w:t xml:space="preserve">All pre-bidding testing will be for the account of the bidder. </w:t>
      </w:r>
    </w:p>
    <w:p w:rsidR="006C4CF7" w:rsidRPr="00AD0E29" w:rsidRDefault="0072409B" w:rsidP="0090296C">
      <w:pPr>
        <w:pStyle w:val="Tabletext"/>
        <w:tabs>
          <w:tab w:val="left" w:pos="851"/>
        </w:tabs>
        <w:spacing w:line="360" w:lineRule="auto"/>
        <w:ind w:left="851" w:hanging="851"/>
        <w:rPr>
          <w:sz w:val="20"/>
        </w:rPr>
      </w:pPr>
      <w:r>
        <w:rPr>
          <w:sz w:val="20"/>
        </w:rPr>
        <w:t>8.2</w:t>
      </w:r>
      <w:r w:rsidR="006C4CF7" w:rsidRPr="00AD0E29">
        <w:rPr>
          <w:sz w:val="20"/>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w:t>
      </w:r>
      <w:r w:rsidR="00834598">
        <w:rPr>
          <w:sz w:val="20"/>
        </w:rPr>
        <w:t>s</w:t>
      </w:r>
      <w:r w:rsidR="006C4CF7" w:rsidRPr="00AD0E29">
        <w:rPr>
          <w:sz w:val="20"/>
        </w:rPr>
        <w:t xml:space="preserve">ation acting on behalf of the Department. </w:t>
      </w:r>
    </w:p>
    <w:p w:rsidR="006C4CF7" w:rsidRPr="00AD0E29" w:rsidRDefault="0072409B" w:rsidP="0090296C">
      <w:pPr>
        <w:pStyle w:val="Tabletext"/>
        <w:tabs>
          <w:tab w:val="left" w:pos="851"/>
        </w:tabs>
        <w:spacing w:line="360" w:lineRule="auto"/>
        <w:ind w:left="851" w:hanging="851"/>
        <w:rPr>
          <w:sz w:val="20"/>
        </w:rPr>
      </w:pPr>
      <w:r>
        <w:rPr>
          <w:sz w:val="20"/>
        </w:rPr>
        <w:t>8.3</w:t>
      </w:r>
      <w:r w:rsidR="006C4CF7" w:rsidRPr="00AD0E29">
        <w:rPr>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6C4CF7" w:rsidRPr="00AD0E29" w:rsidRDefault="0072409B" w:rsidP="0090296C">
      <w:pPr>
        <w:pStyle w:val="Tabletext"/>
        <w:tabs>
          <w:tab w:val="left" w:pos="851"/>
        </w:tabs>
        <w:spacing w:line="360" w:lineRule="auto"/>
        <w:ind w:left="851" w:hanging="851"/>
        <w:rPr>
          <w:sz w:val="20"/>
        </w:rPr>
      </w:pPr>
      <w:r>
        <w:rPr>
          <w:sz w:val="20"/>
        </w:rPr>
        <w:t>8.4</w:t>
      </w:r>
      <w:r w:rsidR="006C4CF7" w:rsidRPr="00AD0E29">
        <w:rPr>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6C4CF7" w:rsidRPr="00AD0E29" w:rsidRDefault="0072409B" w:rsidP="0090296C">
      <w:pPr>
        <w:pStyle w:val="Tabletext"/>
        <w:tabs>
          <w:tab w:val="left" w:pos="851"/>
        </w:tabs>
        <w:spacing w:line="360" w:lineRule="auto"/>
        <w:ind w:left="851" w:hanging="851"/>
        <w:rPr>
          <w:sz w:val="20"/>
        </w:rPr>
      </w:pPr>
      <w:r>
        <w:rPr>
          <w:sz w:val="20"/>
        </w:rPr>
        <w:t>8.5</w:t>
      </w:r>
      <w:r w:rsidR="006C4CF7" w:rsidRPr="00AD0E29">
        <w:rPr>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6C4CF7" w:rsidRPr="00AD0E29" w:rsidRDefault="0072409B" w:rsidP="0090296C">
      <w:pPr>
        <w:pStyle w:val="Tabletext"/>
        <w:tabs>
          <w:tab w:val="left" w:pos="851"/>
        </w:tabs>
        <w:spacing w:line="360" w:lineRule="auto"/>
        <w:ind w:left="851" w:hanging="851"/>
        <w:rPr>
          <w:sz w:val="20"/>
        </w:rPr>
      </w:pPr>
      <w:r>
        <w:rPr>
          <w:sz w:val="20"/>
        </w:rPr>
        <w:t>8.6</w:t>
      </w:r>
      <w:r w:rsidR="006C4CF7" w:rsidRPr="00AD0E29">
        <w:rPr>
          <w:sz w:val="20"/>
        </w:rPr>
        <w:tab/>
        <w:t xml:space="preserve">Supplies and services which are referred to in clauses 8.2 and 8.3 and which do not comply with the contract requirements may be rejected.  </w:t>
      </w:r>
    </w:p>
    <w:p w:rsidR="006C4CF7" w:rsidRPr="00AD0E29" w:rsidRDefault="006C4CF7" w:rsidP="0090296C">
      <w:pPr>
        <w:pStyle w:val="Tabletext"/>
        <w:tabs>
          <w:tab w:val="left" w:pos="851"/>
        </w:tabs>
        <w:spacing w:line="360" w:lineRule="auto"/>
        <w:ind w:left="851" w:hanging="851"/>
        <w:rPr>
          <w:sz w:val="20"/>
        </w:rPr>
      </w:pPr>
      <w:r w:rsidRPr="00AD0E29">
        <w:rPr>
          <w:sz w:val="20"/>
        </w:rPr>
        <w:t>8.7</w:t>
      </w:r>
      <w:r w:rsidRPr="00AD0E29">
        <w:rPr>
          <w:sz w:val="20"/>
        </w:rPr>
        <w:tab/>
        <w:t xml:space="preserve">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t>
      </w:r>
      <w:r w:rsidRPr="00AD0E29">
        <w:rPr>
          <w:sz w:val="20"/>
        </w:rPr>
        <w:lastRenderedPageBreak/>
        <w:t xml:space="preserve">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6C4CF7" w:rsidRPr="00AD0E29" w:rsidRDefault="0090296C" w:rsidP="0090296C">
      <w:pPr>
        <w:pStyle w:val="Tabletext"/>
        <w:tabs>
          <w:tab w:val="left" w:pos="851"/>
        </w:tabs>
        <w:spacing w:line="360" w:lineRule="auto"/>
        <w:ind w:left="851" w:hanging="851"/>
        <w:rPr>
          <w:sz w:val="20"/>
        </w:rPr>
      </w:pPr>
      <w:r>
        <w:rPr>
          <w:sz w:val="20"/>
        </w:rPr>
        <w:t>8.8</w:t>
      </w:r>
      <w:r w:rsidR="006C4CF7" w:rsidRPr="00AD0E29">
        <w:rPr>
          <w:sz w:val="20"/>
        </w:rPr>
        <w:tab/>
        <w:t xml:space="preserve">The provisions of clauses 8.4 to 8.7 shall not prejudice the right of the purchaser to cancel the contract on account of a breach of the conditions thereof, or to act in terms of Clause 23 of GCC.  </w:t>
      </w:r>
    </w:p>
    <w:p w:rsidR="006C4CF7" w:rsidRPr="00AD0E29" w:rsidRDefault="0090296C" w:rsidP="0090296C">
      <w:pPr>
        <w:pStyle w:val="Tabletext"/>
        <w:tabs>
          <w:tab w:val="left" w:pos="851"/>
        </w:tabs>
        <w:spacing w:line="360" w:lineRule="auto"/>
        <w:ind w:left="851" w:hanging="851"/>
        <w:rPr>
          <w:b/>
          <w:sz w:val="20"/>
        </w:rPr>
      </w:pPr>
      <w:r w:rsidRPr="0090296C">
        <w:rPr>
          <w:sz w:val="20"/>
        </w:rPr>
        <w:t>9</w:t>
      </w:r>
      <w:r w:rsidR="006C4CF7" w:rsidRPr="00AD0E29">
        <w:rPr>
          <w:b/>
          <w:sz w:val="20"/>
        </w:rPr>
        <w:tab/>
      </w:r>
      <w:r>
        <w:rPr>
          <w:b/>
          <w:sz w:val="20"/>
        </w:rPr>
        <w:t>Packing</w:t>
      </w:r>
    </w:p>
    <w:p w:rsidR="006C4CF7" w:rsidRPr="00AD0E29" w:rsidRDefault="0090296C" w:rsidP="0090296C">
      <w:pPr>
        <w:pStyle w:val="Tabletext"/>
        <w:tabs>
          <w:tab w:val="left" w:pos="851"/>
        </w:tabs>
        <w:spacing w:line="360" w:lineRule="auto"/>
        <w:ind w:left="851" w:hanging="851"/>
        <w:rPr>
          <w:sz w:val="20"/>
        </w:rPr>
      </w:pPr>
      <w:r>
        <w:rPr>
          <w:sz w:val="20"/>
        </w:rPr>
        <w:t>9.1</w:t>
      </w:r>
      <w:r w:rsidR="006C4CF7" w:rsidRPr="00AD0E29">
        <w:rPr>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6C4CF7" w:rsidRPr="0090296C" w:rsidRDefault="0090296C" w:rsidP="0090296C">
      <w:pPr>
        <w:pStyle w:val="Tabletext"/>
        <w:tabs>
          <w:tab w:val="left" w:pos="851"/>
        </w:tabs>
        <w:spacing w:line="360" w:lineRule="auto"/>
        <w:ind w:left="851" w:hanging="851"/>
        <w:rPr>
          <w:sz w:val="20"/>
        </w:rPr>
      </w:pPr>
      <w:r>
        <w:rPr>
          <w:sz w:val="20"/>
        </w:rPr>
        <w:t>9.2</w:t>
      </w:r>
      <w:r w:rsidR="006C4CF7" w:rsidRPr="00AD0E29">
        <w:rPr>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w:t>
      </w:r>
      <w:r w:rsidR="006C4CF7" w:rsidRPr="0090296C">
        <w:rPr>
          <w:sz w:val="20"/>
        </w:rPr>
        <w:t xml:space="preserve">ordered by the purchaser. </w:t>
      </w:r>
    </w:p>
    <w:p w:rsidR="006C4CF7" w:rsidRPr="00AD0E29" w:rsidRDefault="0090296C" w:rsidP="006C4CF7">
      <w:pPr>
        <w:pStyle w:val="Tabletext"/>
        <w:tabs>
          <w:tab w:val="left" w:pos="709"/>
        </w:tabs>
        <w:spacing w:line="360" w:lineRule="auto"/>
        <w:ind w:left="709" w:hanging="709"/>
        <w:rPr>
          <w:b/>
          <w:sz w:val="20"/>
        </w:rPr>
      </w:pPr>
      <w:r w:rsidRPr="0090296C">
        <w:rPr>
          <w:sz w:val="20"/>
        </w:rPr>
        <w:t>10</w:t>
      </w:r>
      <w:r w:rsidR="006C4CF7" w:rsidRPr="00AD0E29">
        <w:rPr>
          <w:b/>
          <w:sz w:val="20"/>
        </w:rPr>
        <w:tab/>
        <w:t xml:space="preserve">Delivery and </w:t>
      </w:r>
      <w:r w:rsidR="00E678BA">
        <w:rPr>
          <w:b/>
          <w:sz w:val="20"/>
        </w:rPr>
        <w:t>d</w:t>
      </w:r>
      <w:r w:rsidR="00E678BA" w:rsidRPr="00AD0E29">
        <w:rPr>
          <w:b/>
          <w:sz w:val="20"/>
        </w:rPr>
        <w:t xml:space="preserve">ocuments </w:t>
      </w:r>
    </w:p>
    <w:p w:rsidR="006C4CF7" w:rsidRPr="00AD0E29" w:rsidRDefault="0090296C" w:rsidP="0090296C">
      <w:pPr>
        <w:pStyle w:val="Tabletext"/>
        <w:tabs>
          <w:tab w:val="left" w:pos="851"/>
        </w:tabs>
        <w:spacing w:line="360" w:lineRule="auto"/>
        <w:ind w:left="851" w:hanging="851"/>
        <w:rPr>
          <w:sz w:val="20"/>
        </w:rPr>
      </w:pPr>
      <w:r>
        <w:rPr>
          <w:sz w:val="20"/>
        </w:rPr>
        <w:t>10.1</w:t>
      </w:r>
      <w:r w:rsidR="006C4CF7" w:rsidRPr="00AD0E29">
        <w:rPr>
          <w:sz w:val="20"/>
        </w:rPr>
        <w:tab/>
        <w:t xml:space="preserve">Delivery of the goods shall be made by the supplier in accordance with the terms specified in the contract.  The details of shipping and/or other documents to be furnished by the supplier are specified in SCC. </w:t>
      </w:r>
    </w:p>
    <w:p w:rsidR="006C4CF7" w:rsidRPr="00AD0E29" w:rsidRDefault="0090296C" w:rsidP="0090296C">
      <w:pPr>
        <w:pStyle w:val="Tabletext"/>
        <w:tabs>
          <w:tab w:val="left" w:pos="851"/>
        </w:tabs>
        <w:spacing w:line="360" w:lineRule="auto"/>
        <w:ind w:left="851" w:hanging="851"/>
        <w:rPr>
          <w:sz w:val="20"/>
        </w:rPr>
      </w:pPr>
      <w:r>
        <w:rPr>
          <w:sz w:val="20"/>
        </w:rPr>
        <w:t>10.2</w:t>
      </w:r>
      <w:r w:rsidR="006C4CF7" w:rsidRPr="00AD0E29">
        <w:rPr>
          <w:sz w:val="20"/>
        </w:rPr>
        <w:tab/>
        <w:t xml:space="preserve">Documents to be submitted by the supplier are specified in SCC. </w:t>
      </w:r>
    </w:p>
    <w:p w:rsidR="006C4CF7" w:rsidRPr="00AD0E29" w:rsidRDefault="0090296C" w:rsidP="0090296C">
      <w:pPr>
        <w:pStyle w:val="Tabletext"/>
        <w:tabs>
          <w:tab w:val="left" w:pos="851"/>
        </w:tabs>
        <w:spacing w:line="360" w:lineRule="auto"/>
        <w:ind w:left="851" w:hanging="851"/>
        <w:rPr>
          <w:b/>
          <w:sz w:val="20"/>
        </w:rPr>
      </w:pPr>
      <w:r w:rsidRPr="0090296C">
        <w:rPr>
          <w:sz w:val="20"/>
        </w:rPr>
        <w:t>11</w:t>
      </w:r>
      <w:r w:rsidR="006C4CF7" w:rsidRPr="00AD0E29">
        <w:rPr>
          <w:b/>
          <w:sz w:val="20"/>
        </w:rPr>
        <w:tab/>
      </w:r>
      <w:r>
        <w:rPr>
          <w:b/>
          <w:sz w:val="20"/>
        </w:rPr>
        <w:t>Insurance</w:t>
      </w:r>
    </w:p>
    <w:p w:rsidR="006C4CF7" w:rsidRPr="00AD0E29" w:rsidRDefault="006C4CF7" w:rsidP="006C4CF7">
      <w:pPr>
        <w:pStyle w:val="Tabletext"/>
        <w:tabs>
          <w:tab w:val="left" w:pos="709"/>
        </w:tabs>
        <w:spacing w:line="360" w:lineRule="auto"/>
        <w:ind w:left="709" w:hanging="709"/>
        <w:rPr>
          <w:sz w:val="20"/>
        </w:rPr>
      </w:pPr>
      <w:r w:rsidRPr="00AD0E29">
        <w:rPr>
          <w:sz w:val="20"/>
        </w:rPr>
        <w:t>11.1</w:t>
      </w:r>
      <w:r w:rsidRPr="00AD0E29">
        <w:rPr>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6C4CF7" w:rsidRPr="00AD0E29" w:rsidRDefault="0090296C" w:rsidP="006C4CF7">
      <w:pPr>
        <w:pStyle w:val="Tabletext"/>
        <w:tabs>
          <w:tab w:val="left" w:pos="709"/>
        </w:tabs>
        <w:spacing w:line="360" w:lineRule="auto"/>
        <w:ind w:left="709" w:hanging="709"/>
        <w:rPr>
          <w:b/>
          <w:sz w:val="20"/>
        </w:rPr>
      </w:pPr>
      <w:r w:rsidRPr="0090296C">
        <w:rPr>
          <w:sz w:val="20"/>
        </w:rPr>
        <w:t>12</w:t>
      </w:r>
      <w:r w:rsidR="006C4CF7" w:rsidRPr="00AD0E29">
        <w:rPr>
          <w:b/>
          <w:sz w:val="20"/>
        </w:rPr>
        <w:tab/>
      </w:r>
      <w:r>
        <w:rPr>
          <w:b/>
          <w:sz w:val="20"/>
        </w:rPr>
        <w:t>Transportation</w:t>
      </w:r>
    </w:p>
    <w:p w:rsidR="006C4CF7" w:rsidRPr="00AD0E29" w:rsidRDefault="0090296C" w:rsidP="0090296C">
      <w:pPr>
        <w:pStyle w:val="Tabletext"/>
        <w:tabs>
          <w:tab w:val="left" w:pos="851"/>
        </w:tabs>
        <w:spacing w:line="360" w:lineRule="auto"/>
        <w:ind w:left="851" w:hanging="851"/>
        <w:rPr>
          <w:sz w:val="20"/>
        </w:rPr>
      </w:pPr>
      <w:r>
        <w:rPr>
          <w:sz w:val="20"/>
        </w:rPr>
        <w:t>12.1</w:t>
      </w:r>
      <w:r w:rsidR="006C4CF7" w:rsidRPr="00AD0E29">
        <w:rPr>
          <w:sz w:val="20"/>
        </w:rPr>
        <w:tab/>
        <w:t xml:space="preserve">Should a price other than an all-inclusive delivered price be required, this shall be specified in the SCC. </w:t>
      </w:r>
    </w:p>
    <w:p w:rsidR="006C4CF7" w:rsidRPr="00AD0E29" w:rsidRDefault="0090296C" w:rsidP="0090296C">
      <w:pPr>
        <w:pStyle w:val="Tabletext"/>
        <w:tabs>
          <w:tab w:val="left" w:pos="851"/>
        </w:tabs>
        <w:spacing w:line="360" w:lineRule="auto"/>
        <w:ind w:left="851" w:hanging="851"/>
        <w:rPr>
          <w:b/>
          <w:sz w:val="20"/>
        </w:rPr>
      </w:pPr>
      <w:r w:rsidRPr="0090296C">
        <w:rPr>
          <w:sz w:val="20"/>
        </w:rPr>
        <w:t>13</w:t>
      </w:r>
      <w:r w:rsidR="006C4CF7" w:rsidRPr="00AD0E29">
        <w:rPr>
          <w:b/>
          <w:sz w:val="20"/>
        </w:rPr>
        <w:tab/>
        <w:t xml:space="preserve">Incidental </w:t>
      </w:r>
      <w:r w:rsidR="00E678BA">
        <w:rPr>
          <w:b/>
          <w:sz w:val="20"/>
        </w:rPr>
        <w:t>s</w:t>
      </w:r>
      <w:r w:rsidR="00E678BA" w:rsidRPr="00AD0E29">
        <w:rPr>
          <w:b/>
          <w:sz w:val="20"/>
        </w:rPr>
        <w:t>ervices</w:t>
      </w:r>
    </w:p>
    <w:p w:rsidR="006C4CF7" w:rsidRPr="00AD0E29" w:rsidRDefault="006C4CF7" w:rsidP="0090296C">
      <w:pPr>
        <w:pStyle w:val="Tabletext"/>
        <w:tabs>
          <w:tab w:val="left" w:pos="851"/>
        </w:tabs>
        <w:spacing w:line="360" w:lineRule="auto"/>
        <w:ind w:left="851" w:hanging="851"/>
        <w:rPr>
          <w:sz w:val="20"/>
        </w:rPr>
      </w:pPr>
      <w:r w:rsidRPr="00AD0E29">
        <w:rPr>
          <w:sz w:val="20"/>
        </w:rPr>
        <w:t>13.1</w:t>
      </w:r>
      <w:r w:rsidRPr="00AD0E29">
        <w:rPr>
          <w:sz w:val="20"/>
        </w:rPr>
        <w:tab/>
        <w:t xml:space="preserve">The supplier may be required to provide any or all of the following services, including additional services, if any, specified in SCC: </w:t>
      </w:r>
    </w:p>
    <w:p w:rsidR="006C4CF7" w:rsidRPr="00AD0E29" w:rsidRDefault="0090296C" w:rsidP="0090296C">
      <w:pPr>
        <w:pStyle w:val="Tabletext"/>
        <w:spacing w:line="360" w:lineRule="auto"/>
        <w:ind w:left="1418" w:hanging="1418"/>
        <w:rPr>
          <w:sz w:val="20"/>
        </w:rPr>
      </w:pPr>
      <w:r>
        <w:rPr>
          <w:sz w:val="20"/>
        </w:rPr>
        <w:t>13.1.1</w:t>
      </w:r>
      <w:r>
        <w:rPr>
          <w:sz w:val="20"/>
        </w:rPr>
        <w:tab/>
      </w:r>
      <w:r w:rsidR="00363977" w:rsidRPr="00AD0E29">
        <w:rPr>
          <w:sz w:val="20"/>
        </w:rPr>
        <w:t>Performance</w:t>
      </w:r>
      <w:r w:rsidR="006C4CF7" w:rsidRPr="00AD0E29">
        <w:rPr>
          <w:sz w:val="20"/>
        </w:rPr>
        <w:t xml:space="preserve"> or supervision of on-site assembly and/or commissioning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13.1.2</w:t>
      </w:r>
      <w:r>
        <w:rPr>
          <w:sz w:val="20"/>
        </w:rPr>
        <w:tab/>
      </w:r>
      <w:r w:rsidR="00363977" w:rsidRPr="00AD0E29">
        <w:rPr>
          <w:sz w:val="20"/>
        </w:rPr>
        <w:t>Furnishing</w:t>
      </w:r>
      <w:r w:rsidR="006C4CF7" w:rsidRPr="00AD0E29">
        <w:rPr>
          <w:sz w:val="20"/>
        </w:rPr>
        <w:t xml:space="preserve"> of tools required for assembly and/or maintenance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13.1.3</w:t>
      </w:r>
      <w:r>
        <w:rPr>
          <w:sz w:val="20"/>
        </w:rPr>
        <w:tab/>
      </w:r>
      <w:r w:rsidR="00363977" w:rsidRPr="00AD0E29">
        <w:rPr>
          <w:sz w:val="20"/>
        </w:rPr>
        <w:t>Furnishing</w:t>
      </w:r>
      <w:r w:rsidR="006C4CF7" w:rsidRPr="00AD0E29">
        <w:rPr>
          <w:sz w:val="20"/>
        </w:rPr>
        <w:t xml:space="preserve"> of a detailed operations and maintenance manual for each appropriate unit of the supplied goods; </w:t>
      </w:r>
    </w:p>
    <w:p w:rsidR="006C4CF7" w:rsidRPr="00AD0E29" w:rsidRDefault="0090296C" w:rsidP="0090296C">
      <w:pPr>
        <w:pStyle w:val="Tabletext"/>
        <w:tabs>
          <w:tab w:val="left" w:pos="1418"/>
        </w:tabs>
        <w:spacing w:line="360" w:lineRule="auto"/>
        <w:ind w:left="1418" w:hanging="1418"/>
        <w:rPr>
          <w:sz w:val="20"/>
        </w:rPr>
      </w:pPr>
      <w:r>
        <w:rPr>
          <w:sz w:val="20"/>
        </w:rPr>
        <w:lastRenderedPageBreak/>
        <w:t>13.1.4</w:t>
      </w:r>
      <w:r>
        <w:rPr>
          <w:sz w:val="20"/>
        </w:rPr>
        <w:tab/>
      </w:r>
      <w:r w:rsidR="006C4CF7" w:rsidRPr="00AD0E29">
        <w:rPr>
          <w:sz w:val="20"/>
        </w:rPr>
        <w:t xml:space="preserve">performance or supervision or maintenance and/or repair of the supplied goods, for a period of time agreed by the parties, provided that this service shall not relieve the supplier of any warranty obligations under this contract; and </w:t>
      </w:r>
    </w:p>
    <w:p w:rsidR="006C4CF7" w:rsidRPr="00AD0E29" w:rsidRDefault="0090296C" w:rsidP="0090296C">
      <w:pPr>
        <w:pStyle w:val="Tabletext"/>
        <w:tabs>
          <w:tab w:val="left" w:pos="1418"/>
        </w:tabs>
        <w:spacing w:line="360" w:lineRule="auto"/>
        <w:ind w:left="1418" w:hanging="1418"/>
        <w:rPr>
          <w:sz w:val="20"/>
        </w:rPr>
      </w:pPr>
      <w:r>
        <w:rPr>
          <w:sz w:val="20"/>
        </w:rPr>
        <w:t>13.1.5</w:t>
      </w:r>
      <w:r>
        <w:rPr>
          <w:sz w:val="20"/>
        </w:rPr>
        <w:tab/>
      </w:r>
      <w:r w:rsidR="006C4CF7" w:rsidRPr="00AD0E29">
        <w:rPr>
          <w:sz w:val="20"/>
        </w:rPr>
        <w:t xml:space="preserve">training of the purchaser’s personnel, at the supplier’s plant and/or on-site, in assembly, start-up, operation, maintenance, and/or repair of the supplied goods. </w:t>
      </w:r>
    </w:p>
    <w:p w:rsidR="006C4CF7" w:rsidRPr="00AD0E29" w:rsidRDefault="006C4CF7" w:rsidP="006C4CF7">
      <w:pPr>
        <w:pStyle w:val="Tabletext"/>
        <w:tabs>
          <w:tab w:val="left" w:pos="709"/>
        </w:tabs>
        <w:spacing w:line="360" w:lineRule="auto"/>
        <w:ind w:left="709" w:hanging="709"/>
        <w:rPr>
          <w:sz w:val="20"/>
        </w:rPr>
      </w:pPr>
      <w:r w:rsidRPr="00AD0E29">
        <w:rPr>
          <w:sz w:val="20"/>
        </w:rPr>
        <w:t>13.2</w:t>
      </w:r>
      <w:r w:rsidRPr="00AD0E29">
        <w:rPr>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6C4CF7" w:rsidRPr="00AD0E29" w:rsidRDefault="0090296C" w:rsidP="0090296C">
      <w:pPr>
        <w:pStyle w:val="Tabletext"/>
        <w:tabs>
          <w:tab w:val="left" w:pos="851"/>
        </w:tabs>
        <w:spacing w:line="360" w:lineRule="auto"/>
        <w:ind w:left="851" w:hanging="851"/>
        <w:rPr>
          <w:b/>
          <w:sz w:val="20"/>
        </w:rPr>
      </w:pPr>
      <w:r w:rsidRPr="0090296C">
        <w:rPr>
          <w:sz w:val="20"/>
        </w:rPr>
        <w:t>14</w:t>
      </w:r>
      <w:r w:rsidR="006C4CF7" w:rsidRPr="00AD0E29">
        <w:rPr>
          <w:b/>
          <w:sz w:val="20"/>
        </w:rPr>
        <w:tab/>
      </w:r>
      <w:r>
        <w:rPr>
          <w:b/>
          <w:sz w:val="20"/>
        </w:rPr>
        <w:t xml:space="preserve">Spare </w:t>
      </w:r>
      <w:r w:rsidR="00E678BA">
        <w:rPr>
          <w:b/>
          <w:sz w:val="20"/>
        </w:rPr>
        <w:t>parts</w:t>
      </w:r>
    </w:p>
    <w:p w:rsidR="006C4CF7" w:rsidRPr="00AD0E29" w:rsidRDefault="0090296C" w:rsidP="0090296C">
      <w:pPr>
        <w:pStyle w:val="Tabletext"/>
        <w:tabs>
          <w:tab w:val="left" w:pos="851"/>
        </w:tabs>
        <w:spacing w:line="360" w:lineRule="auto"/>
        <w:ind w:left="851" w:hanging="851"/>
        <w:rPr>
          <w:sz w:val="20"/>
        </w:rPr>
      </w:pPr>
      <w:r>
        <w:rPr>
          <w:sz w:val="20"/>
        </w:rPr>
        <w:t>14.1</w:t>
      </w:r>
      <w:r w:rsidR="006C4CF7" w:rsidRPr="00AD0E29">
        <w:rPr>
          <w:sz w:val="20"/>
        </w:rPr>
        <w:tab/>
        <w:t xml:space="preserve">As specified in SCC, the supplier may be required to provide any or all of the following materials, notifications, and information pertaining to spare parts manufactured or distributed by the supplier: </w:t>
      </w:r>
    </w:p>
    <w:p w:rsidR="006C4CF7" w:rsidRPr="00AD0E29" w:rsidRDefault="0090296C" w:rsidP="0090296C">
      <w:pPr>
        <w:pStyle w:val="Tabletext"/>
        <w:tabs>
          <w:tab w:val="left" w:pos="1418"/>
        </w:tabs>
        <w:spacing w:line="360" w:lineRule="auto"/>
        <w:ind w:left="1418" w:hanging="1418"/>
        <w:rPr>
          <w:sz w:val="20"/>
        </w:rPr>
      </w:pPr>
      <w:r>
        <w:rPr>
          <w:sz w:val="20"/>
        </w:rPr>
        <w:t>14.1.1</w:t>
      </w:r>
      <w:r>
        <w:rPr>
          <w:sz w:val="20"/>
        </w:rPr>
        <w:tab/>
      </w:r>
      <w:r w:rsidR="006C4CF7" w:rsidRPr="00AD0E29">
        <w:rPr>
          <w:sz w:val="20"/>
        </w:rPr>
        <w:t xml:space="preserve">such spare parts as the purchaser may elect to purchase from the supplier, provided that this election shall not relieve the supplier of any warranty obligations under the contract; and </w:t>
      </w:r>
    </w:p>
    <w:p w:rsidR="006C4CF7" w:rsidRPr="00AD0E29" w:rsidRDefault="0090296C" w:rsidP="0090296C">
      <w:pPr>
        <w:pStyle w:val="Tabletext"/>
        <w:tabs>
          <w:tab w:val="left" w:pos="1418"/>
        </w:tabs>
        <w:spacing w:line="360" w:lineRule="auto"/>
        <w:ind w:left="1418" w:hanging="1418"/>
        <w:rPr>
          <w:sz w:val="20"/>
        </w:rPr>
      </w:pPr>
      <w:r>
        <w:rPr>
          <w:sz w:val="20"/>
        </w:rPr>
        <w:t>14.1.2</w:t>
      </w:r>
      <w:r>
        <w:rPr>
          <w:sz w:val="20"/>
        </w:rPr>
        <w:tab/>
      </w:r>
      <w:r w:rsidR="006C4CF7" w:rsidRPr="00AD0E29">
        <w:rPr>
          <w:sz w:val="20"/>
        </w:rPr>
        <w:t xml:space="preserve">in the event of termination of production of the spare parts: </w:t>
      </w:r>
    </w:p>
    <w:p w:rsidR="006C4CF7" w:rsidRPr="00AD0E29" w:rsidRDefault="0090296C" w:rsidP="0090296C">
      <w:pPr>
        <w:pStyle w:val="Tabletext"/>
        <w:tabs>
          <w:tab w:val="left" w:pos="1985"/>
        </w:tabs>
        <w:spacing w:line="360" w:lineRule="auto"/>
        <w:ind w:left="1985" w:hanging="1985"/>
        <w:rPr>
          <w:sz w:val="20"/>
        </w:rPr>
      </w:pPr>
      <w:r>
        <w:rPr>
          <w:sz w:val="20"/>
        </w:rPr>
        <w:t>14.1.2.1</w:t>
      </w:r>
      <w:r>
        <w:rPr>
          <w:sz w:val="20"/>
        </w:rPr>
        <w:tab/>
      </w:r>
      <w:r w:rsidR="006C4CF7" w:rsidRPr="00AD0E29">
        <w:rPr>
          <w:sz w:val="20"/>
        </w:rPr>
        <w:tab/>
        <w:t xml:space="preserve">Advance notification to the purchaser of the pending termination, in sufficient time to permit the purchaser to procure needed requirements; and </w:t>
      </w:r>
    </w:p>
    <w:p w:rsidR="006C4CF7" w:rsidRPr="00AD0E29" w:rsidRDefault="0090296C" w:rsidP="0090296C">
      <w:pPr>
        <w:pStyle w:val="Tabletext"/>
        <w:tabs>
          <w:tab w:val="left" w:pos="1985"/>
        </w:tabs>
        <w:spacing w:line="360" w:lineRule="auto"/>
        <w:ind w:left="1985" w:hanging="1985"/>
        <w:rPr>
          <w:sz w:val="20"/>
        </w:rPr>
      </w:pPr>
      <w:r>
        <w:rPr>
          <w:sz w:val="20"/>
        </w:rPr>
        <w:t>14.1.2.2</w:t>
      </w:r>
      <w:r>
        <w:rPr>
          <w:sz w:val="20"/>
        </w:rPr>
        <w:tab/>
      </w:r>
      <w:r w:rsidR="006C4CF7" w:rsidRPr="00AD0E29">
        <w:rPr>
          <w:sz w:val="20"/>
        </w:rPr>
        <w:tab/>
        <w:t xml:space="preserve">following such termination, furnishing at no cost to the purchaser, the blueprints, drawings, and specifications of the spare parts, if requested. </w:t>
      </w:r>
    </w:p>
    <w:p w:rsidR="006C4CF7" w:rsidRPr="00AD0E29" w:rsidRDefault="006C4CF7" w:rsidP="006C4CF7">
      <w:pPr>
        <w:pStyle w:val="Tabletext"/>
        <w:tabs>
          <w:tab w:val="left" w:pos="709"/>
        </w:tabs>
        <w:spacing w:line="360" w:lineRule="auto"/>
        <w:ind w:left="709" w:hanging="709"/>
        <w:rPr>
          <w:b/>
          <w:sz w:val="20"/>
        </w:rPr>
      </w:pPr>
      <w:r w:rsidRPr="0090296C">
        <w:rPr>
          <w:sz w:val="20"/>
        </w:rPr>
        <w:t>15</w:t>
      </w:r>
      <w:r w:rsidRPr="00AD0E29">
        <w:rPr>
          <w:b/>
          <w:sz w:val="20"/>
        </w:rPr>
        <w:tab/>
      </w:r>
      <w:r w:rsidR="0090296C">
        <w:rPr>
          <w:b/>
          <w:sz w:val="20"/>
        </w:rPr>
        <w:t>Warranty</w:t>
      </w:r>
    </w:p>
    <w:p w:rsidR="006C4CF7" w:rsidRPr="00AD0E29" w:rsidRDefault="0090296C" w:rsidP="0090296C">
      <w:pPr>
        <w:pStyle w:val="Tabletext"/>
        <w:tabs>
          <w:tab w:val="left" w:pos="851"/>
        </w:tabs>
        <w:spacing w:line="360" w:lineRule="auto"/>
        <w:ind w:left="851" w:hanging="851"/>
        <w:rPr>
          <w:sz w:val="20"/>
        </w:rPr>
      </w:pPr>
      <w:r>
        <w:rPr>
          <w:sz w:val="20"/>
        </w:rPr>
        <w:t>15.1</w:t>
      </w:r>
      <w:r w:rsidR="006C4CF7" w:rsidRPr="00AD0E29">
        <w:rPr>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6C4CF7" w:rsidRPr="00AD0E29" w:rsidRDefault="0090296C" w:rsidP="0090296C">
      <w:pPr>
        <w:pStyle w:val="Tabletext"/>
        <w:tabs>
          <w:tab w:val="left" w:pos="851"/>
        </w:tabs>
        <w:spacing w:line="360" w:lineRule="auto"/>
        <w:ind w:left="851" w:hanging="851"/>
        <w:rPr>
          <w:sz w:val="20"/>
        </w:rPr>
      </w:pPr>
      <w:r>
        <w:rPr>
          <w:sz w:val="20"/>
        </w:rPr>
        <w:t>15.2</w:t>
      </w:r>
      <w:r w:rsidR="006C4CF7" w:rsidRPr="00AD0E29">
        <w:rPr>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6C4CF7" w:rsidRPr="00AD0E29" w:rsidRDefault="006C4CF7" w:rsidP="0090296C">
      <w:pPr>
        <w:pStyle w:val="Tabletext"/>
        <w:tabs>
          <w:tab w:val="left" w:pos="851"/>
        </w:tabs>
        <w:spacing w:line="360" w:lineRule="auto"/>
        <w:ind w:left="851" w:hanging="851"/>
        <w:rPr>
          <w:sz w:val="20"/>
        </w:rPr>
      </w:pPr>
      <w:r w:rsidRPr="00AD0E29">
        <w:rPr>
          <w:sz w:val="20"/>
        </w:rPr>
        <w:t>15.3</w:t>
      </w:r>
      <w:r w:rsidRPr="00AD0E29">
        <w:rPr>
          <w:sz w:val="20"/>
        </w:rPr>
        <w:tab/>
        <w:t xml:space="preserve">The purchaser shall promptly notify the supplier in writing of any claims arising under this warranty. </w:t>
      </w:r>
    </w:p>
    <w:p w:rsidR="006C4CF7" w:rsidRPr="00AD0E29" w:rsidRDefault="006C4CF7" w:rsidP="0090296C">
      <w:pPr>
        <w:pStyle w:val="Tabletext"/>
        <w:tabs>
          <w:tab w:val="left" w:pos="851"/>
        </w:tabs>
        <w:spacing w:line="360" w:lineRule="auto"/>
        <w:ind w:left="851" w:hanging="851"/>
        <w:rPr>
          <w:sz w:val="20"/>
        </w:rPr>
      </w:pPr>
      <w:r w:rsidRPr="00AD0E29">
        <w:rPr>
          <w:sz w:val="20"/>
        </w:rPr>
        <w:t>15.4</w:t>
      </w:r>
      <w:r w:rsidRPr="00AD0E29">
        <w:rPr>
          <w:sz w:val="20"/>
        </w:rPr>
        <w:tab/>
        <w:t xml:space="preserve">Upon receipt of such notice, the supplier shall, within the period specified in SCC and with all reasonable speed, repair or replace the defective goods or parts thereof, without costs to the purchaser. </w:t>
      </w:r>
    </w:p>
    <w:p w:rsidR="006C4CF7" w:rsidRPr="00AD0E29" w:rsidRDefault="006C4CF7" w:rsidP="0090296C">
      <w:pPr>
        <w:pStyle w:val="Tabletext"/>
        <w:tabs>
          <w:tab w:val="left" w:pos="851"/>
        </w:tabs>
        <w:spacing w:line="360" w:lineRule="auto"/>
        <w:ind w:left="851" w:hanging="851"/>
        <w:rPr>
          <w:sz w:val="20"/>
        </w:rPr>
      </w:pPr>
      <w:r w:rsidRPr="00AD0E29">
        <w:rPr>
          <w:sz w:val="20"/>
        </w:rPr>
        <w:t>15.5</w:t>
      </w:r>
      <w:r w:rsidRPr="00AD0E29">
        <w:rPr>
          <w:sz w:val="20"/>
        </w:rPr>
        <w:tab/>
        <w:t xml:space="preserve">If the supplier, having been notified, fails to remedy the defect(s) within the period specified in SCC, the purchaser may proceed to take such remedial action as may be </w:t>
      </w:r>
      <w:r w:rsidRPr="00AD0E29">
        <w:rPr>
          <w:sz w:val="20"/>
        </w:rPr>
        <w:lastRenderedPageBreak/>
        <w:t xml:space="preserve">necessary, at the supplier’s risk and expense and without prejudice to any other rights which the purchaser may have against the supplier under the contract. </w:t>
      </w:r>
    </w:p>
    <w:p w:rsidR="0090296C" w:rsidRDefault="0090296C">
      <w:pPr>
        <w:rPr>
          <w:rFonts w:ascii="Verdana" w:hAnsi="Verdana"/>
          <w:b/>
          <w:sz w:val="20"/>
          <w:szCs w:val="20"/>
        </w:rPr>
      </w:pPr>
      <w:r>
        <w:rPr>
          <w:b/>
          <w:sz w:val="20"/>
        </w:rPr>
        <w:br w:type="page"/>
      </w:r>
    </w:p>
    <w:p w:rsidR="006C4CF7" w:rsidRPr="00AD0E29" w:rsidRDefault="0090296C" w:rsidP="006C4CF7">
      <w:pPr>
        <w:pStyle w:val="Tabletext"/>
        <w:tabs>
          <w:tab w:val="left" w:pos="709"/>
        </w:tabs>
        <w:spacing w:line="360" w:lineRule="auto"/>
        <w:ind w:left="709" w:hanging="709"/>
        <w:rPr>
          <w:b/>
          <w:sz w:val="20"/>
        </w:rPr>
      </w:pPr>
      <w:r w:rsidRPr="0090296C">
        <w:rPr>
          <w:sz w:val="20"/>
        </w:rPr>
        <w:lastRenderedPageBreak/>
        <w:t>16</w:t>
      </w:r>
      <w:r w:rsidR="006C4CF7" w:rsidRPr="00AD0E29">
        <w:rPr>
          <w:b/>
          <w:sz w:val="20"/>
        </w:rPr>
        <w:tab/>
        <w:t>Payment</w:t>
      </w:r>
    </w:p>
    <w:p w:rsidR="006C4CF7" w:rsidRPr="00AD0E29" w:rsidRDefault="006C4CF7" w:rsidP="0090296C">
      <w:pPr>
        <w:pStyle w:val="Tabletext"/>
        <w:tabs>
          <w:tab w:val="left" w:pos="851"/>
        </w:tabs>
        <w:spacing w:line="360" w:lineRule="auto"/>
        <w:ind w:left="851" w:hanging="851"/>
        <w:rPr>
          <w:sz w:val="20"/>
        </w:rPr>
      </w:pPr>
      <w:r w:rsidRPr="00AD0E29">
        <w:rPr>
          <w:sz w:val="20"/>
        </w:rPr>
        <w:t>16.1</w:t>
      </w:r>
      <w:r w:rsidRPr="00AD0E29">
        <w:rPr>
          <w:sz w:val="20"/>
        </w:rPr>
        <w:tab/>
        <w:t xml:space="preserve">The method and conditions of payment to be made to the supplier under this contract shall be specified in SCC. </w:t>
      </w:r>
    </w:p>
    <w:p w:rsidR="006C4CF7" w:rsidRPr="00AD0E29" w:rsidRDefault="0090296C" w:rsidP="0090296C">
      <w:pPr>
        <w:pStyle w:val="Tabletext"/>
        <w:tabs>
          <w:tab w:val="left" w:pos="851"/>
        </w:tabs>
        <w:spacing w:line="360" w:lineRule="auto"/>
        <w:ind w:left="851" w:hanging="851"/>
        <w:rPr>
          <w:sz w:val="20"/>
        </w:rPr>
      </w:pPr>
      <w:r>
        <w:rPr>
          <w:sz w:val="20"/>
        </w:rPr>
        <w:t>16.2</w:t>
      </w:r>
      <w:r w:rsidR="006C4CF7" w:rsidRPr="00AD0E29">
        <w:rPr>
          <w:sz w:val="20"/>
        </w:rPr>
        <w:tab/>
        <w:t xml:space="preserve">The supplier shall furnish the purchaser with an invoice accompanied by a copy of the delivery note and upon </w:t>
      </w:r>
      <w:r w:rsidR="00E678BA" w:rsidRPr="00AD0E29">
        <w:rPr>
          <w:sz w:val="20"/>
        </w:rPr>
        <w:t>fulfilment</w:t>
      </w:r>
      <w:r w:rsidR="006C4CF7" w:rsidRPr="00AD0E29">
        <w:rPr>
          <w:sz w:val="20"/>
        </w:rPr>
        <w:t xml:space="preserve"> of other obligations stipulated in the contract. </w:t>
      </w:r>
    </w:p>
    <w:p w:rsidR="006C4CF7" w:rsidRPr="00AD0E29" w:rsidRDefault="0090296C" w:rsidP="0090296C">
      <w:pPr>
        <w:pStyle w:val="Tabletext"/>
        <w:tabs>
          <w:tab w:val="left" w:pos="851"/>
        </w:tabs>
        <w:spacing w:line="360" w:lineRule="auto"/>
        <w:ind w:left="851" w:hanging="851"/>
        <w:rPr>
          <w:sz w:val="20"/>
        </w:rPr>
      </w:pPr>
      <w:r>
        <w:rPr>
          <w:sz w:val="20"/>
        </w:rPr>
        <w:t>16.3</w:t>
      </w:r>
      <w:r w:rsidR="006C4CF7" w:rsidRPr="00AD0E29">
        <w:rPr>
          <w:sz w:val="20"/>
        </w:rPr>
        <w:tab/>
        <w:t xml:space="preserve">Payments shall be made promptly by the purchaser, but in no case later than thirty (30) days after submission of an invoice or claim by the supplier. </w:t>
      </w:r>
    </w:p>
    <w:p w:rsidR="006C4CF7" w:rsidRPr="00AD0E29" w:rsidRDefault="006C4CF7" w:rsidP="0090296C">
      <w:pPr>
        <w:pStyle w:val="Tabletext"/>
        <w:tabs>
          <w:tab w:val="left" w:pos="851"/>
        </w:tabs>
        <w:spacing w:line="360" w:lineRule="auto"/>
        <w:ind w:left="851" w:hanging="851"/>
        <w:rPr>
          <w:sz w:val="20"/>
        </w:rPr>
      </w:pPr>
      <w:r w:rsidRPr="00AD0E29">
        <w:rPr>
          <w:sz w:val="20"/>
        </w:rPr>
        <w:t>16.</w:t>
      </w:r>
      <w:r w:rsidR="0090296C">
        <w:rPr>
          <w:sz w:val="20"/>
        </w:rPr>
        <w:t>4</w:t>
      </w:r>
      <w:r w:rsidRPr="00AD0E29">
        <w:rPr>
          <w:sz w:val="20"/>
        </w:rPr>
        <w:tab/>
        <w:t xml:space="preserve">Payment will be made in </w:t>
      </w:r>
      <w:r w:rsidR="008A5128">
        <w:rPr>
          <w:sz w:val="20"/>
        </w:rPr>
        <w:t>r</w:t>
      </w:r>
      <w:r w:rsidRPr="00AD0E29">
        <w:rPr>
          <w:sz w:val="20"/>
        </w:rPr>
        <w:t xml:space="preserve">and unless otherwise stipulated in SCC. </w:t>
      </w:r>
    </w:p>
    <w:p w:rsidR="006C4CF7" w:rsidRPr="00AD0E29" w:rsidRDefault="006C4CF7" w:rsidP="006C4CF7">
      <w:pPr>
        <w:pStyle w:val="Tabletext"/>
        <w:tabs>
          <w:tab w:val="left" w:pos="709"/>
        </w:tabs>
        <w:spacing w:line="360" w:lineRule="auto"/>
        <w:ind w:left="709" w:hanging="709"/>
        <w:rPr>
          <w:b/>
          <w:sz w:val="20"/>
        </w:rPr>
      </w:pPr>
      <w:r w:rsidRPr="0090296C">
        <w:rPr>
          <w:sz w:val="20"/>
        </w:rPr>
        <w:t>17</w:t>
      </w:r>
      <w:r w:rsidRPr="00AD0E29">
        <w:rPr>
          <w:b/>
          <w:sz w:val="20"/>
        </w:rPr>
        <w:tab/>
      </w:r>
      <w:r w:rsidR="0090296C">
        <w:rPr>
          <w:b/>
          <w:sz w:val="20"/>
        </w:rPr>
        <w:t>Prices</w:t>
      </w:r>
    </w:p>
    <w:p w:rsidR="006C4CF7" w:rsidRPr="0090296C" w:rsidRDefault="0090296C" w:rsidP="0090296C">
      <w:pPr>
        <w:pStyle w:val="Tabletext"/>
        <w:tabs>
          <w:tab w:val="left" w:pos="851"/>
        </w:tabs>
        <w:spacing w:line="360" w:lineRule="auto"/>
        <w:ind w:left="851" w:hanging="851"/>
        <w:rPr>
          <w:sz w:val="20"/>
        </w:rPr>
      </w:pPr>
      <w:r>
        <w:rPr>
          <w:sz w:val="20"/>
        </w:rPr>
        <w:t>17.1</w:t>
      </w:r>
      <w:r w:rsidR="006C4CF7" w:rsidRPr="00AD0E29">
        <w:rPr>
          <w:sz w:val="20"/>
        </w:rPr>
        <w:tab/>
        <w:t>Prices charged by the supplier for goods delivered and services performed under the contract shall not vary from the prices quoted by the supplier in his bid, with the exception of any price adjustments authori</w:t>
      </w:r>
      <w:r w:rsidR="00834598">
        <w:rPr>
          <w:sz w:val="20"/>
        </w:rPr>
        <w:t>s</w:t>
      </w:r>
      <w:r w:rsidR="006C4CF7" w:rsidRPr="00AD0E29">
        <w:rPr>
          <w:sz w:val="20"/>
        </w:rPr>
        <w:t xml:space="preserve">ed in SCC or in the purchaser’s request for bid validity extension, as the </w:t>
      </w:r>
      <w:r w:rsidR="006C4CF7" w:rsidRPr="0090296C">
        <w:rPr>
          <w:sz w:val="20"/>
        </w:rPr>
        <w:t xml:space="preserve">case may be. </w:t>
      </w:r>
    </w:p>
    <w:p w:rsidR="006C4CF7" w:rsidRPr="00AD0E29" w:rsidRDefault="0090296C" w:rsidP="006C4CF7">
      <w:pPr>
        <w:pStyle w:val="Tabletext"/>
        <w:tabs>
          <w:tab w:val="left" w:pos="709"/>
        </w:tabs>
        <w:spacing w:line="360" w:lineRule="auto"/>
        <w:ind w:left="709" w:hanging="709"/>
        <w:rPr>
          <w:b/>
          <w:sz w:val="20"/>
        </w:rPr>
      </w:pPr>
      <w:r w:rsidRPr="0090296C">
        <w:rPr>
          <w:sz w:val="20"/>
        </w:rPr>
        <w:t>18</w:t>
      </w:r>
      <w:r w:rsidR="006C4CF7" w:rsidRPr="00AD0E29">
        <w:rPr>
          <w:b/>
          <w:sz w:val="20"/>
        </w:rPr>
        <w:tab/>
        <w:t xml:space="preserve">Contract </w:t>
      </w:r>
      <w:r w:rsidR="00E678BA">
        <w:rPr>
          <w:b/>
          <w:sz w:val="20"/>
        </w:rPr>
        <w:t>a</w:t>
      </w:r>
      <w:r w:rsidR="00E678BA" w:rsidRPr="00AD0E29">
        <w:rPr>
          <w:b/>
          <w:sz w:val="20"/>
        </w:rPr>
        <w:t xml:space="preserve">mendments </w:t>
      </w:r>
    </w:p>
    <w:p w:rsidR="006C4CF7" w:rsidRPr="00AD0E29" w:rsidRDefault="0090296C" w:rsidP="0090296C">
      <w:pPr>
        <w:pStyle w:val="Tabletext"/>
        <w:tabs>
          <w:tab w:val="left" w:pos="851"/>
        </w:tabs>
        <w:spacing w:line="360" w:lineRule="auto"/>
        <w:ind w:left="851" w:hanging="851"/>
        <w:rPr>
          <w:sz w:val="20"/>
        </w:rPr>
      </w:pPr>
      <w:r>
        <w:rPr>
          <w:sz w:val="20"/>
        </w:rPr>
        <w:t>18.1</w:t>
      </w:r>
      <w:r w:rsidR="006C4CF7" w:rsidRPr="00AD0E29">
        <w:rPr>
          <w:sz w:val="20"/>
        </w:rPr>
        <w:tab/>
        <w:t xml:space="preserve">No variation in or modification of the terms of the contract shall be made except by written amendment signed by the parties concerned. </w:t>
      </w:r>
    </w:p>
    <w:p w:rsidR="006C4CF7" w:rsidRPr="00AD0E29" w:rsidRDefault="0090296C" w:rsidP="0090296C">
      <w:pPr>
        <w:pStyle w:val="Tabletext"/>
        <w:tabs>
          <w:tab w:val="left" w:pos="851"/>
        </w:tabs>
        <w:spacing w:line="360" w:lineRule="auto"/>
        <w:ind w:left="851" w:hanging="851"/>
        <w:rPr>
          <w:b/>
          <w:sz w:val="20"/>
        </w:rPr>
      </w:pPr>
      <w:r w:rsidRPr="0090296C">
        <w:rPr>
          <w:sz w:val="20"/>
        </w:rPr>
        <w:t>19</w:t>
      </w:r>
      <w:r w:rsidR="006C4CF7" w:rsidRPr="00AD0E29">
        <w:rPr>
          <w:b/>
          <w:sz w:val="20"/>
        </w:rPr>
        <w:tab/>
        <w:t xml:space="preserve">Assignment </w:t>
      </w:r>
    </w:p>
    <w:p w:rsidR="006C4CF7" w:rsidRPr="00AD0E29" w:rsidRDefault="0090296C" w:rsidP="0090296C">
      <w:pPr>
        <w:pStyle w:val="Tabletext"/>
        <w:tabs>
          <w:tab w:val="left" w:pos="851"/>
        </w:tabs>
        <w:spacing w:line="360" w:lineRule="auto"/>
        <w:ind w:left="851" w:hanging="851"/>
        <w:rPr>
          <w:sz w:val="20"/>
        </w:rPr>
      </w:pPr>
      <w:r>
        <w:rPr>
          <w:sz w:val="20"/>
        </w:rPr>
        <w:t>19.1</w:t>
      </w:r>
      <w:r w:rsidR="006C4CF7" w:rsidRPr="00AD0E29">
        <w:rPr>
          <w:sz w:val="20"/>
        </w:rPr>
        <w:tab/>
        <w:t xml:space="preserve">The supplier shall not assign, in whole or in part, its obligations to perform under the contract, except with the purchaser’s prior written consent.  </w:t>
      </w:r>
    </w:p>
    <w:p w:rsidR="006C4CF7" w:rsidRPr="00AD0E29" w:rsidRDefault="006C4CF7" w:rsidP="0090296C">
      <w:pPr>
        <w:pStyle w:val="Tabletext"/>
        <w:tabs>
          <w:tab w:val="left" w:pos="851"/>
        </w:tabs>
        <w:spacing w:line="360" w:lineRule="auto"/>
        <w:ind w:left="851" w:hanging="851"/>
        <w:rPr>
          <w:b/>
          <w:sz w:val="20"/>
        </w:rPr>
      </w:pPr>
      <w:r w:rsidRPr="0090296C">
        <w:rPr>
          <w:sz w:val="20"/>
        </w:rPr>
        <w:t>20</w:t>
      </w:r>
      <w:r w:rsidRPr="00AD0E29">
        <w:rPr>
          <w:b/>
          <w:sz w:val="20"/>
        </w:rPr>
        <w:tab/>
        <w:t xml:space="preserve">Subcontracts </w:t>
      </w:r>
    </w:p>
    <w:p w:rsidR="006C4CF7" w:rsidRPr="00AD0E29" w:rsidRDefault="006C4CF7" w:rsidP="0090296C">
      <w:pPr>
        <w:pStyle w:val="Tabletext"/>
        <w:tabs>
          <w:tab w:val="left" w:pos="851"/>
        </w:tabs>
        <w:spacing w:line="360" w:lineRule="auto"/>
        <w:ind w:left="851" w:hanging="851"/>
        <w:rPr>
          <w:sz w:val="20"/>
        </w:rPr>
      </w:pPr>
      <w:r w:rsidRPr="00AD0E29">
        <w:rPr>
          <w:sz w:val="20"/>
        </w:rPr>
        <w:t>20.</w:t>
      </w:r>
      <w:r w:rsidR="0090296C">
        <w:rPr>
          <w:sz w:val="20"/>
        </w:rPr>
        <w:t>1</w:t>
      </w:r>
      <w:r w:rsidRPr="00AD0E29">
        <w:rPr>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6C4CF7" w:rsidRPr="00AD0E29" w:rsidRDefault="006C4CF7" w:rsidP="0090296C">
      <w:pPr>
        <w:pStyle w:val="Tabletext"/>
        <w:tabs>
          <w:tab w:val="left" w:pos="851"/>
        </w:tabs>
        <w:spacing w:line="360" w:lineRule="auto"/>
        <w:ind w:left="851" w:hanging="851"/>
        <w:rPr>
          <w:b/>
          <w:sz w:val="20"/>
        </w:rPr>
      </w:pPr>
      <w:r w:rsidRPr="0090296C">
        <w:rPr>
          <w:sz w:val="20"/>
        </w:rPr>
        <w:t>21</w:t>
      </w:r>
      <w:r w:rsidRPr="00AD0E29">
        <w:rPr>
          <w:b/>
          <w:sz w:val="20"/>
        </w:rPr>
        <w:tab/>
        <w:t xml:space="preserve">Delays </w:t>
      </w:r>
      <w:r w:rsidR="00E678BA" w:rsidRPr="00AD0E29">
        <w:rPr>
          <w:b/>
          <w:sz w:val="20"/>
        </w:rPr>
        <w:t>in the supplier’s performance</w:t>
      </w:r>
    </w:p>
    <w:p w:rsidR="006C4CF7" w:rsidRPr="00AD0E29" w:rsidRDefault="0090296C" w:rsidP="0090296C">
      <w:pPr>
        <w:pStyle w:val="Tabletext"/>
        <w:tabs>
          <w:tab w:val="left" w:pos="851"/>
        </w:tabs>
        <w:spacing w:line="360" w:lineRule="auto"/>
        <w:ind w:left="851" w:hanging="851"/>
        <w:rPr>
          <w:sz w:val="20"/>
        </w:rPr>
      </w:pPr>
      <w:r>
        <w:rPr>
          <w:sz w:val="20"/>
        </w:rPr>
        <w:t>21.1</w:t>
      </w:r>
      <w:r w:rsidR="006C4CF7" w:rsidRPr="00AD0E29">
        <w:rPr>
          <w:sz w:val="20"/>
        </w:rPr>
        <w:tab/>
        <w:t xml:space="preserve">Delivery of the goods and performance of services shall be made by the supplier in accordance with the time schedule prescribed by the purchaser in the contract. </w:t>
      </w:r>
    </w:p>
    <w:p w:rsidR="006C4CF7" w:rsidRPr="00AD0E29" w:rsidRDefault="006C4CF7" w:rsidP="0090296C">
      <w:pPr>
        <w:pStyle w:val="Tabletext"/>
        <w:tabs>
          <w:tab w:val="left" w:pos="851"/>
        </w:tabs>
        <w:spacing w:line="360" w:lineRule="auto"/>
        <w:ind w:left="851" w:hanging="851"/>
        <w:rPr>
          <w:sz w:val="20"/>
        </w:rPr>
      </w:pPr>
      <w:r w:rsidRPr="00AD0E29">
        <w:rPr>
          <w:sz w:val="20"/>
        </w:rPr>
        <w:t>21.2</w:t>
      </w:r>
      <w:r w:rsidRPr="00AD0E29">
        <w:rPr>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6C4CF7" w:rsidRPr="00AD0E29" w:rsidRDefault="0090296C" w:rsidP="0090296C">
      <w:pPr>
        <w:pStyle w:val="Tabletext"/>
        <w:tabs>
          <w:tab w:val="left" w:pos="851"/>
        </w:tabs>
        <w:spacing w:line="360" w:lineRule="auto"/>
        <w:ind w:left="851" w:hanging="851"/>
        <w:rPr>
          <w:sz w:val="20"/>
        </w:rPr>
      </w:pPr>
      <w:r>
        <w:rPr>
          <w:sz w:val="20"/>
        </w:rPr>
        <w:t>21.3</w:t>
      </w:r>
      <w:r w:rsidR="006C4CF7" w:rsidRPr="00AD0E29">
        <w:rPr>
          <w:sz w:val="20"/>
        </w:rPr>
        <w:tab/>
        <w:t xml:space="preserve">No provision in a contract shall be deemed to prohibit the obtaining of supplies or services from a national department, provincial department, or a local authority. </w:t>
      </w:r>
    </w:p>
    <w:p w:rsidR="006C4CF7" w:rsidRPr="00AD0E29" w:rsidRDefault="0090296C" w:rsidP="0090296C">
      <w:pPr>
        <w:pStyle w:val="Tabletext"/>
        <w:tabs>
          <w:tab w:val="left" w:pos="851"/>
        </w:tabs>
        <w:spacing w:line="360" w:lineRule="auto"/>
        <w:ind w:left="851" w:hanging="851"/>
        <w:rPr>
          <w:sz w:val="20"/>
        </w:rPr>
      </w:pPr>
      <w:r>
        <w:rPr>
          <w:sz w:val="20"/>
        </w:rPr>
        <w:t>21.4</w:t>
      </w:r>
      <w:r w:rsidR="006C4CF7" w:rsidRPr="00AD0E29">
        <w:rPr>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6C4CF7" w:rsidRPr="00AD0E29" w:rsidRDefault="006C4CF7" w:rsidP="0090296C">
      <w:pPr>
        <w:pStyle w:val="Tabletext"/>
        <w:tabs>
          <w:tab w:val="left" w:pos="851"/>
        </w:tabs>
        <w:spacing w:line="360" w:lineRule="auto"/>
        <w:ind w:left="851" w:hanging="851"/>
        <w:rPr>
          <w:sz w:val="20"/>
        </w:rPr>
      </w:pPr>
      <w:r w:rsidRPr="00AD0E29">
        <w:rPr>
          <w:sz w:val="20"/>
        </w:rPr>
        <w:t>21.5</w:t>
      </w:r>
      <w:r w:rsidRPr="00AD0E29">
        <w:rPr>
          <w:sz w:val="20"/>
        </w:rPr>
        <w:tab/>
        <w:t xml:space="preserve">Except as provided under GCC Clause 25, a delay by the supplier in the performance of its delivery obligations shall render the supplier liable to the imposition of penalties, pursuant </w:t>
      </w:r>
      <w:r w:rsidRPr="00AD0E29">
        <w:rPr>
          <w:sz w:val="20"/>
        </w:rPr>
        <w:lastRenderedPageBreak/>
        <w:t xml:space="preserve">to GCC Clause 22, unless an extension of time is agreed upon pursuant to GCC Clause 21.2 without the application of penalties. </w:t>
      </w:r>
    </w:p>
    <w:p w:rsidR="006C4CF7" w:rsidRPr="00AD0E29" w:rsidRDefault="0090296C" w:rsidP="0090296C">
      <w:pPr>
        <w:pStyle w:val="Tabletext"/>
        <w:tabs>
          <w:tab w:val="left" w:pos="851"/>
        </w:tabs>
        <w:spacing w:line="360" w:lineRule="auto"/>
        <w:ind w:left="851" w:hanging="851"/>
        <w:rPr>
          <w:sz w:val="20"/>
        </w:rPr>
      </w:pPr>
      <w:r>
        <w:rPr>
          <w:sz w:val="20"/>
        </w:rPr>
        <w:t>21.6</w:t>
      </w:r>
      <w:r w:rsidR="006C4CF7" w:rsidRPr="00AD0E29">
        <w:rPr>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6C4CF7" w:rsidRPr="00AD0E29" w:rsidRDefault="0090296C" w:rsidP="0090296C">
      <w:pPr>
        <w:pStyle w:val="Tabletext"/>
        <w:tabs>
          <w:tab w:val="left" w:pos="851"/>
        </w:tabs>
        <w:spacing w:line="360" w:lineRule="auto"/>
        <w:ind w:left="851" w:hanging="851"/>
        <w:rPr>
          <w:b/>
          <w:sz w:val="20"/>
        </w:rPr>
      </w:pPr>
      <w:r w:rsidRPr="0090296C">
        <w:rPr>
          <w:sz w:val="20"/>
        </w:rPr>
        <w:t>22</w:t>
      </w:r>
      <w:r w:rsidR="006C4CF7" w:rsidRPr="00AD0E29">
        <w:rPr>
          <w:b/>
          <w:sz w:val="20"/>
        </w:rPr>
        <w:tab/>
      </w:r>
      <w:r>
        <w:rPr>
          <w:b/>
          <w:sz w:val="20"/>
        </w:rPr>
        <w:t>Penalties</w:t>
      </w:r>
    </w:p>
    <w:p w:rsidR="006C4CF7" w:rsidRPr="00AD0E29" w:rsidRDefault="0090296C" w:rsidP="0090296C">
      <w:pPr>
        <w:pStyle w:val="Tabletext"/>
        <w:tabs>
          <w:tab w:val="left" w:pos="851"/>
        </w:tabs>
        <w:spacing w:line="360" w:lineRule="auto"/>
        <w:ind w:left="851" w:hanging="851"/>
        <w:rPr>
          <w:sz w:val="20"/>
        </w:rPr>
      </w:pPr>
      <w:r>
        <w:rPr>
          <w:sz w:val="20"/>
        </w:rPr>
        <w:t>22.1</w:t>
      </w:r>
      <w:r w:rsidR="006C4CF7" w:rsidRPr="00AD0E29">
        <w:rPr>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6C4CF7" w:rsidRPr="00AD0E29" w:rsidRDefault="006C4CF7" w:rsidP="006C4CF7">
      <w:pPr>
        <w:pStyle w:val="Tabletext"/>
        <w:tabs>
          <w:tab w:val="left" w:pos="709"/>
        </w:tabs>
        <w:spacing w:line="360" w:lineRule="auto"/>
        <w:ind w:left="709" w:hanging="709"/>
        <w:rPr>
          <w:b/>
          <w:sz w:val="20"/>
        </w:rPr>
      </w:pPr>
      <w:r w:rsidRPr="0090296C">
        <w:rPr>
          <w:sz w:val="20"/>
        </w:rPr>
        <w:t>23</w:t>
      </w:r>
      <w:r w:rsidRPr="00AD0E29">
        <w:rPr>
          <w:b/>
          <w:sz w:val="20"/>
        </w:rPr>
        <w:tab/>
        <w:t xml:space="preserve">Termination for default </w:t>
      </w:r>
    </w:p>
    <w:p w:rsidR="006C4CF7" w:rsidRPr="00AD0E29" w:rsidRDefault="0090296C" w:rsidP="0090296C">
      <w:pPr>
        <w:pStyle w:val="Tabletext"/>
        <w:tabs>
          <w:tab w:val="left" w:pos="851"/>
        </w:tabs>
        <w:spacing w:line="360" w:lineRule="auto"/>
        <w:ind w:left="851" w:hanging="851"/>
        <w:rPr>
          <w:sz w:val="20"/>
        </w:rPr>
      </w:pPr>
      <w:r>
        <w:rPr>
          <w:sz w:val="20"/>
        </w:rPr>
        <w:t>23.1</w:t>
      </w:r>
      <w:r w:rsidR="006C4CF7" w:rsidRPr="00AD0E29">
        <w:rPr>
          <w:sz w:val="20"/>
        </w:rPr>
        <w:tab/>
        <w:t xml:space="preserve">The purchaser, without prejudice to any other remedy for breach of contract, by written notice of default sent to the supplier, may terminate this contract in whole or in part: </w:t>
      </w:r>
    </w:p>
    <w:p w:rsidR="006C4CF7" w:rsidRPr="00AD0E29" w:rsidRDefault="0090296C" w:rsidP="0090296C">
      <w:pPr>
        <w:pStyle w:val="Tabletext"/>
        <w:tabs>
          <w:tab w:val="left" w:pos="1418"/>
        </w:tabs>
        <w:spacing w:line="360" w:lineRule="auto"/>
        <w:ind w:left="1418" w:hanging="1418"/>
        <w:rPr>
          <w:sz w:val="20"/>
        </w:rPr>
      </w:pPr>
      <w:r>
        <w:rPr>
          <w:sz w:val="20"/>
        </w:rPr>
        <w:t>23.1.1</w:t>
      </w:r>
      <w:r>
        <w:rPr>
          <w:sz w:val="20"/>
        </w:rPr>
        <w:tab/>
      </w:r>
      <w:r w:rsidR="006C4CF7" w:rsidRPr="00AD0E29">
        <w:rPr>
          <w:sz w:val="20"/>
        </w:rPr>
        <w:t xml:space="preserve">if the supplier fails to deliver any or all of the goods within  the period(s) specified in the contract, or within any extension thereof granted by the purchaser pursuant to GCC Clause 21.2;  </w:t>
      </w:r>
    </w:p>
    <w:p w:rsidR="006C4CF7" w:rsidRPr="00AD0E29" w:rsidRDefault="0090296C" w:rsidP="0090296C">
      <w:pPr>
        <w:pStyle w:val="Tabletext"/>
        <w:tabs>
          <w:tab w:val="left" w:pos="1418"/>
        </w:tabs>
        <w:spacing w:line="360" w:lineRule="auto"/>
        <w:ind w:left="1418" w:hanging="1418"/>
        <w:rPr>
          <w:sz w:val="20"/>
        </w:rPr>
      </w:pPr>
      <w:r>
        <w:rPr>
          <w:sz w:val="20"/>
        </w:rPr>
        <w:t>23.1.2</w:t>
      </w:r>
      <w:r>
        <w:rPr>
          <w:sz w:val="20"/>
        </w:rPr>
        <w:tab/>
      </w:r>
      <w:r w:rsidR="006C4CF7" w:rsidRPr="00AD0E29">
        <w:rPr>
          <w:sz w:val="20"/>
        </w:rPr>
        <w:t xml:space="preserve">if the Supplier fails to perform any other obligation(s) under the contract; or </w:t>
      </w:r>
    </w:p>
    <w:p w:rsidR="006C4CF7" w:rsidRPr="00AD0E29" w:rsidRDefault="0090296C" w:rsidP="0090296C">
      <w:pPr>
        <w:pStyle w:val="Tabletext"/>
        <w:tabs>
          <w:tab w:val="left" w:pos="1418"/>
        </w:tabs>
        <w:spacing w:line="360" w:lineRule="auto"/>
        <w:ind w:left="1418" w:hanging="1418"/>
        <w:rPr>
          <w:sz w:val="20"/>
        </w:rPr>
      </w:pPr>
      <w:r>
        <w:rPr>
          <w:sz w:val="20"/>
        </w:rPr>
        <w:t>23.1.3</w:t>
      </w:r>
      <w:r>
        <w:rPr>
          <w:sz w:val="20"/>
        </w:rPr>
        <w:tab/>
      </w:r>
      <w:r w:rsidR="006C4CF7" w:rsidRPr="00AD0E29">
        <w:rPr>
          <w:sz w:val="20"/>
        </w:rPr>
        <w:t xml:space="preserve">if the supplier, in the judgment of the purchaser, has engaged in corrupt or fraudulent practices in competing for or in executing the contract. </w:t>
      </w:r>
    </w:p>
    <w:p w:rsidR="006C4CF7" w:rsidRPr="00AD0E29" w:rsidRDefault="0090296C" w:rsidP="0090296C">
      <w:pPr>
        <w:pStyle w:val="Tabletext"/>
        <w:tabs>
          <w:tab w:val="left" w:pos="851"/>
        </w:tabs>
        <w:spacing w:line="360" w:lineRule="auto"/>
        <w:ind w:left="851" w:hanging="851"/>
        <w:rPr>
          <w:sz w:val="20"/>
        </w:rPr>
      </w:pPr>
      <w:r>
        <w:rPr>
          <w:sz w:val="20"/>
        </w:rPr>
        <w:t>23.2</w:t>
      </w:r>
      <w:r w:rsidR="006C4CF7" w:rsidRPr="00AD0E29">
        <w:rPr>
          <w:sz w:val="20"/>
        </w:rPr>
        <w:tab/>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6C4CF7" w:rsidRPr="00AD0E29" w:rsidRDefault="0090296C" w:rsidP="0090296C">
      <w:pPr>
        <w:pStyle w:val="Tabletext"/>
        <w:tabs>
          <w:tab w:val="left" w:pos="851"/>
        </w:tabs>
        <w:spacing w:line="360" w:lineRule="auto"/>
        <w:ind w:left="851" w:hanging="851"/>
        <w:rPr>
          <w:sz w:val="20"/>
        </w:rPr>
      </w:pPr>
      <w:r>
        <w:rPr>
          <w:sz w:val="20"/>
        </w:rPr>
        <w:t>23.3</w:t>
      </w:r>
      <w:r w:rsidR="006C4CF7" w:rsidRPr="00AD0E29">
        <w:rPr>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6C4CF7" w:rsidRPr="00AD0E29" w:rsidRDefault="0090296C" w:rsidP="0090296C">
      <w:pPr>
        <w:pStyle w:val="Tabletext"/>
        <w:tabs>
          <w:tab w:val="left" w:pos="851"/>
        </w:tabs>
        <w:spacing w:line="360" w:lineRule="auto"/>
        <w:ind w:left="851" w:hanging="851"/>
        <w:rPr>
          <w:sz w:val="20"/>
        </w:rPr>
      </w:pPr>
      <w:r>
        <w:rPr>
          <w:sz w:val="20"/>
        </w:rPr>
        <w:t>23.4</w:t>
      </w:r>
      <w:r w:rsidR="006C4CF7" w:rsidRPr="00AD0E29">
        <w:rPr>
          <w:sz w:val="20"/>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6C4CF7" w:rsidRPr="00AD0E29" w:rsidRDefault="006C4CF7" w:rsidP="0090296C">
      <w:pPr>
        <w:pStyle w:val="Tabletext"/>
        <w:tabs>
          <w:tab w:val="left" w:pos="851"/>
        </w:tabs>
        <w:spacing w:line="360" w:lineRule="auto"/>
        <w:ind w:left="851" w:hanging="851"/>
        <w:rPr>
          <w:sz w:val="20"/>
        </w:rPr>
      </w:pPr>
      <w:r w:rsidRPr="00AD0E29">
        <w:rPr>
          <w:sz w:val="20"/>
        </w:rPr>
        <w:t>23.5</w:t>
      </w:r>
      <w:r w:rsidRPr="00AD0E29">
        <w:rPr>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w:t>
      </w:r>
      <w:r w:rsidRPr="00AD0E29">
        <w:rPr>
          <w:sz w:val="20"/>
        </w:rPr>
        <w:lastRenderedPageBreak/>
        <w:t xml:space="preserve">exercised or may exercise control over the enterprise of the first-mentioned person, and with which enterprise or person the first-mentioned person, is or was in the opinion of the Accounting Officer / Authority actively associated. </w:t>
      </w:r>
    </w:p>
    <w:p w:rsidR="006C4CF7" w:rsidRPr="00AD0E29" w:rsidRDefault="0090296C" w:rsidP="0090296C">
      <w:pPr>
        <w:pStyle w:val="Tabletext"/>
        <w:tabs>
          <w:tab w:val="left" w:pos="851"/>
        </w:tabs>
        <w:spacing w:line="360" w:lineRule="auto"/>
        <w:ind w:left="851" w:hanging="851"/>
        <w:rPr>
          <w:sz w:val="20"/>
        </w:rPr>
      </w:pPr>
      <w:r>
        <w:rPr>
          <w:sz w:val="20"/>
        </w:rPr>
        <w:t>23.6</w:t>
      </w:r>
      <w:r w:rsidR="006C4CF7" w:rsidRPr="00AD0E29">
        <w:rPr>
          <w:sz w:val="20"/>
        </w:rPr>
        <w:tab/>
        <w:t xml:space="preserve">If a restriction is imposed, the purchaser must, within five (5) working days of such imposition, furnish the National Treasury, with the following information: </w:t>
      </w:r>
    </w:p>
    <w:p w:rsidR="006C4CF7" w:rsidRPr="00AD0E29" w:rsidRDefault="0090296C" w:rsidP="001C6E83">
      <w:pPr>
        <w:pStyle w:val="Tabletext"/>
        <w:tabs>
          <w:tab w:val="left" w:pos="1418"/>
        </w:tabs>
        <w:spacing w:line="360" w:lineRule="auto"/>
        <w:ind w:left="1418" w:hanging="1418"/>
        <w:rPr>
          <w:sz w:val="20"/>
        </w:rPr>
      </w:pPr>
      <w:r>
        <w:rPr>
          <w:sz w:val="20"/>
        </w:rPr>
        <w:t>23.6.1</w:t>
      </w:r>
      <w:r>
        <w:rPr>
          <w:sz w:val="20"/>
        </w:rPr>
        <w:tab/>
      </w:r>
      <w:r w:rsidR="006C4CF7" w:rsidRPr="00AD0E29">
        <w:rPr>
          <w:sz w:val="20"/>
        </w:rPr>
        <w:t xml:space="preserve">the name and address of the supplier and / or person restricted by the purchaser; </w:t>
      </w:r>
    </w:p>
    <w:p w:rsidR="006C4CF7" w:rsidRPr="00AD0E29" w:rsidRDefault="0090296C" w:rsidP="001C6E83">
      <w:pPr>
        <w:pStyle w:val="Tabletext"/>
        <w:tabs>
          <w:tab w:val="left" w:pos="1418"/>
        </w:tabs>
        <w:spacing w:line="360" w:lineRule="auto"/>
        <w:ind w:left="1418" w:hanging="1418"/>
        <w:rPr>
          <w:sz w:val="20"/>
        </w:rPr>
      </w:pPr>
      <w:r>
        <w:rPr>
          <w:sz w:val="20"/>
        </w:rPr>
        <w:t>23.6.2</w:t>
      </w:r>
      <w:r>
        <w:rPr>
          <w:sz w:val="20"/>
        </w:rPr>
        <w:tab/>
      </w:r>
      <w:r w:rsidR="006C4CF7" w:rsidRPr="00AD0E29">
        <w:rPr>
          <w:sz w:val="20"/>
        </w:rPr>
        <w:t xml:space="preserve">the date of commencement of the restriction </w:t>
      </w:r>
    </w:p>
    <w:p w:rsidR="006C4CF7" w:rsidRPr="00AD0E29" w:rsidRDefault="0090296C" w:rsidP="001C6E83">
      <w:pPr>
        <w:pStyle w:val="Tabletext"/>
        <w:tabs>
          <w:tab w:val="left" w:pos="1418"/>
        </w:tabs>
        <w:spacing w:line="360" w:lineRule="auto"/>
        <w:ind w:left="1418" w:hanging="1418"/>
        <w:rPr>
          <w:sz w:val="20"/>
        </w:rPr>
      </w:pPr>
      <w:r>
        <w:rPr>
          <w:sz w:val="20"/>
        </w:rPr>
        <w:t>23.6.3</w:t>
      </w:r>
      <w:r>
        <w:rPr>
          <w:sz w:val="20"/>
        </w:rPr>
        <w:tab/>
      </w:r>
      <w:r w:rsidR="006C4CF7" w:rsidRPr="00AD0E29">
        <w:rPr>
          <w:sz w:val="20"/>
        </w:rPr>
        <w:t xml:space="preserve">the period of restriction; and  </w:t>
      </w:r>
    </w:p>
    <w:p w:rsidR="006C4CF7" w:rsidRPr="00AD0E29" w:rsidRDefault="001C6E83" w:rsidP="001C6E83">
      <w:pPr>
        <w:pStyle w:val="Tabletext"/>
        <w:tabs>
          <w:tab w:val="left" w:pos="1418"/>
        </w:tabs>
        <w:spacing w:line="360" w:lineRule="auto"/>
        <w:ind w:left="1418" w:hanging="1418"/>
        <w:rPr>
          <w:sz w:val="20"/>
        </w:rPr>
      </w:pPr>
      <w:r>
        <w:rPr>
          <w:sz w:val="20"/>
        </w:rPr>
        <w:t>23.6.4</w:t>
      </w:r>
      <w:r>
        <w:rPr>
          <w:sz w:val="20"/>
        </w:rPr>
        <w:tab/>
      </w:r>
      <w:r w:rsidR="006C4CF7" w:rsidRPr="00AD0E29">
        <w:rPr>
          <w:sz w:val="20"/>
        </w:rPr>
        <w:t xml:space="preserve">the reasons for the restriction.  </w:t>
      </w:r>
    </w:p>
    <w:p w:rsidR="006C4CF7" w:rsidRPr="00AD0E29" w:rsidRDefault="001C6E83" w:rsidP="001C6E83">
      <w:pPr>
        <w:pStyle w:val="Tabletext"/>
        <w:tabs>
          <w:tab w:val="left" w:pos="851"/>
        </w:tabs>
        <w:spacing w:line="360" w:lineRule="auto"/>
        <w:ind w:left="851" w:hanging="851"/>
        <w:rPr>
          <w:sz w:val="20"/>
        </w:rPr>
      </w:pPr>
      <w:r>
        <w:rPr>
          <w:sz w:val="20"/>
        </w:rPr>
        <w:t>23.7</w:t>
      </w:r>
      <w:r>
        <w:rPr>
          <w:sz w:val="20"/>
        </w:rPr>
        <w:tab/>
      </w:r>
      <w:r w:rsidR="006C4CF7" w:rsidRPr="00AD0E29">
        <w:rPr>
          <w:sz w:val="20"/>
        </w:rPr>
        <w:t xml:space="preserve">These details will be loaded in the National Treasury’s central database of suppliers or persons prohibited from doing business with the public sector. </w:t>
      </w:r>
    </w:p>
    <w:p w:rsidR="006C4CF7" w:rsidRPr="00AD0E29" w:rsidRDefault="001C6E83" w:rsidP="001C6E83">
      <w:pPr>
        <w:pStyle w:val="Tabletext"/>
        <w:tabs>
          <w:tab w:val="left" w:pos="851"/>
        </w:tabs>
        <w:spacing w:line="360" w:lineRule="auto"/>
        <w:ind w:left="851" w:hanging="851"/>
        <w:rPr>
          <w:sz w:val="20"/>
        </w:rPr>
      </w:pPr>
      <w:r>
        <w:rPr>
          <w:sz w:val="20"/>
        </w:rPr>
        <w:t>23.8</w:t>
      </w:r>
      <w:r>
        <w:rPr>
          <w:sz w:val="20"/>
        </w:rPr>
        <w:tab/>
      </w:r>
      <w:r w:rsidR="006C4CF7" w:rsidRPr="00AD0E29">
        <w:rPr>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6C4CF7" w:rsidRPr="00AD0E29" w:rsidRDefault="006C4CF7" w:rsidP="001C6E83">
      <w:pPr>
        <w:pStyle w:val="Tabletext"/>
        <w:tabs>
          <w:tab w:val="left" w:pos="851"/>
        </w:tabs>
        <w:spacing w:line="360" w:lineRule="auto"/>
        <w:ind w:left="851" w:hanging="851"/>
        <w:rPr>
          <w:b/>
          <w:sz w:val="20"/>
        </w:rPr>
      </w:pPr>
      <w:r w:rsidRPr="001C6E83">
        <w:rPr>
          <w:sz w:val="20"/>
        </w:rPr>
        <w:t>24</w:t>
      </w:r>
      <w:r w:rsidRPr="00AD0E29">
        <w:rPr>
          <w:b/>
          <w:sz w:val="20"/>
        </w:rPr>
        <w:tab/>
        <w:t>Anti-</w:t>
      </w:r>
      <w:r w:rsidR="00E678BA" w:rsidRPr="00AD0E29">
        <w:rPr>
          <w:b/>
          <w:sz w:val="20"/>
        </w:rPr>
        <w:t xml:space="preserve">dumping and countervailing duties and rights </w:t>
      </w:r>
    </w:p>
    <w:p w:rsidR="006C4CF7" w:rsidRPr="00AD0E29" w:rsidRDefault="001C6E83" w:rsidP="001C6E83">
      <w:pPr>
        <w:pStyle w:val="Tabletext"/>
        <w:tabs>
          <w:tab w:val="left" w:pos="851"/>
        </w:tabs>
        <w:spacing w:line="360" w:lineRule="auto"/>
        <w:ind w:left="851" w:hanging="851"/>
        <w:rPr>
          <w:sz w:val="20"/>
        </w:rPr>
      </w:pPr>
      <w:r>
        <w:rPr>
          <w:sz w:val="20"/>
        </w:rPr>
        <w:t>24.1</w:t>
      </w:r>
      <w:r w:rsidR="006C4CF7" w:rsidRPr="00AD0E29">
        <w:rPr>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r w:rsidR="00D8684D">
        <w:rPr>
          <w:sz w:val="20"/>
        </w:rPr>
        <w:t>.</w:t>
      </w:r>
    </w:p>
    <w:p w:rsidR="006C4CF7" w:rsidRPr="00AD0E29" w:rsidRDefault="006C4CF7" w:rsidP="001C6E83">
      <w:pPr>
        <w:pStyle w:val="Tabletext"/>
        <w:tabs>
          <w:tab w:val="left" w:pos="851"/>
        </w:tabs>
        <w:spacing w:line="360" w:lineRule="auto"/>
        <w:ind w:left="851" w:hanging="851"/>
        <w:rPr>
          <w:b/>
          <w:sz w:val="20"/>
        </w:rPr>
      </w:pPr>
      <w:r w:rsidRPr="001C6E83">
        <w:rPr>
          <w:sz w:val="20"/>
        </w:rPr>
        <w:t>25</w:t>
      </w:r>
      <w:r w:rsidRPr="00AD0E29">
        <w:rPr>
          <w:b/>
          <w:sz w:val="20"/>
        </w:rPr>
        <w:tab/>
      </w:r>
      <w:r w:rsidR="006749B3" w:rsidRPr="006749B3">
        <w:rPr>
          <w:b/>
          <w:i/>
          <w:sz w:val="20"/>
        </w:rPr>
        <w:t xml:space="preserve">Force </w:t>
      </w:r>
      <w:r w:rsidR="00E678BA">
        <w:rPr>
          <w:b/>
          <w:i/>
          <w:sz w:val="20"/>
        </w:rPr>
        <w:t>m</w:t>
      </w:r>
      <w:r w:rsidR="006749B3" w:rsidRPr="006749B3">
        <w:rPr>
          <w:b/>
          <w:i/>
          <w:sz w:val="20"/>
        </w:rPr>
        <w:t>ajeure</w:t>
      </w:r>
    </w:p>
    <w:p w:rsidR="006C4CF7" w:rsidRPr="00AD0E29" w:rsidRDefault="006C4CF7" w:rsidP="001C6E83">
      <w:pPr>
        <w:pStyle w:val="Tabletext"/>
        <w:tabs>
          <w:tab w:val="left" w:pos="851"/>
        </w:tabs>
        <w:spacing w:line="360" w:lineRule="auto"/>
        <w:ind w:left="851" w:hanging="851"/>
        <w:rPr>
          <w:sz w:val="20"/>
        </w:rPr>
      </w:pPr>
      <w:r w:rsidRPr="00AD0E29">
        <w:rPr>
          <w:sz w:val="20"/>
        </w:rPr>
        <w:t>25.1</w:t>
      </w:r>
      <w:r w:rsidRPr="00AD0E29">
        <w:rPr>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6C4CF7" w:rsidRPr="00AD0E29" w:rsidRDefault="001C6E83" w:rsidP="001C6E83">
      <w:pPr>
        <w:pStyle w:val="Tabletext"/>
        <w:tabs>
          <w:tab w:val="left" w:pos="851"/>
        </w:tabs>
        <w:spacing w:line="360" w:lineRule="auto"/>
        <w:ind w:left="851" w:hanging="851"/>
        <w:rPr>
          <w:sz w:val="20"/>
        </w:rPr>
      </w:pPr>
      <w:r>
        <w:rPr>
          <w:sz w:val="20"/>
        </w:rPr>
        <w:t>25.2</w:t>
      </w:r>
      <w:r>
        <w:rPr>
          <w:sz w:val="20"/>
        </w:rPr>
        <w:tab/>
      </w:r>
      <w:r w:rsidR="006C4CF7" w:rsidRPr="00AD0E29">
        <w:rPr>
          <w:sz w:val="20"/>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6C4CF7" w:rsidRPr="00AD0E29" w:rsidRDefault="006C4CF7" w:rsidP="006C4CF7">
      <w:pPr>
        <w:pStyle w:val="Tabletext"/>
        <w:tabs>
          <w:tab w:val="left" w:pos="709"/>
        </w:tabs>
        <w:spacing w:line="360" w:lineRule="auto"/>
        <w:ind w:left="709" w:hanging="709"/>
        <w:rPr>
          <w:b/>
          <w:sz w:val="20"/>
        </w:rPr>
      </w:pPr>
      <w:r w:rsidRPr="001C6E83">
        <w:rPr>
          <w:sz w:val="20"/>
        </w:rPr>
        <w:lastRenderedPageBreak/>
        <w:t>26</w:t>
      </w:r>
      <w:r w:rsidRPr="00AD0E29">
        <w:rPr>
          <w:b/>
          <w:sz w:val="20"/>
        </w:rPr>
        <w:tab/>
        <w:t>Termination for insolvency</w:t>
      </w:r>
    </w:p>
    <w:p w:rsidR="006C4CF7" w:rsidRPr="00AD0E29" w:rsidRDefault="001C6E83" w:rsidP="006C4CF7">
      <w:pPr>
        <w:pStyle w:val="Tabletext"/>
        <w:tabs>
          <w:tab w:val="left" w:pos="709"/>
        </w:tabs>
        <w:spacing w:line="360" w:lineRule="auto"/>
        <w:ind w:left="709" w:hanging="709"/>
        <w:rPr>
          <w:sz w:val="20"/>
        </w:rPr>
      </w:pPr>
      <w:r>
        <w:rPr>
          <w:sz w:val="20"/>
        </w:rPr>
        <w:t>26.1</w:t>
      </w:r>
      <w:r w:rsidR="006C4CF7" w:rsidRPr="00AD0E29">
        <w:rPr>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6C4CF7" w:rsidRPr="00AD0E29" w:rsidRDefault="001C6E83" w:rsidP="006C4CF7">
      <w:pPr>
        <w:pStyle w:val="Tabletext"/>
        <w:tabs>
          <w:tab w:val="left" w:pos="709"/>
        </w:tabs>
        <w:spacing w:line="360" w:lineRule="auto"/>
        <w:ind w:left="709" w:hanging="709"/>
        <w:rPr>
          <w:b/>
          <w:sz w:val="20"/>
        </w:rPr>
      </w:pPr>
      <w:r w:rsidRPr="001C6E83">
        <w:rPr>
          <w:sz w:val="20"/>
        </w:rPr>
        <w:t>27</w:t>
      </w:r>
      <w:r w:rsidR="006C4CF7" w:rsidRPr="00AD0E29">
        <w:rPr>
          <w:b/>
          <w:sz w:val="20"/>
        </w:rPr>
        <w:tab/>
        <w:t xml:space="preserve">Settlement of </w:t>
      </w:r>
      <w:r w:rsidR="00E678BA">
        <w:rPr>
          <w:b/>
          <w:sz w:val="20"/>
        </w:rPr>
        <w:t>d</w:t>
      </w:r>
      <w:r w:rsidR="00E678BA" w:rsidRPr="00AD0E29">
        <w:rPr>
          <w:b/>
          <w:sz w:val="20"/>
        </w:rPr>
        <w:t xml:space="preserve">isputes </w:t>
      </w:r>
    </w:p>
    <w:p w:rsidR="006C4CF7" w:rsidRPr="00AD0E29" w:rsidRDefault="001C6E83" w:rsidP="001C6E83">
      <w:pPr>
        <w:pStyle w:val="Tabletext"/>
        <w:tabs>
          <w:tab w:val="left" w:pos="851"/>
        </w:tabs>
        <w:spacing w:line="360" w:lineRule="auto"/>
        <w:ind w:left="851" w:hanging="851"/>
        <w:rPr>
          <w:sz w:val="20"/>
        </w:rPr>
      </w:pPr>
      <w:r>
        <w:rPr>
          <w:sz w:val="20"/>
        </w:rPr>
        <w:t>27.1</w:t>
      </w:r>
      <w:r w:rsidR="006C4CF7" w:rsidRPr="00AD0E29">
        <w:rPr>
          <w:sz w:val="20"/>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6C4CF7" w:rsidRPr="00AD0E29" w:rsidRDefault="001C6E83" w:rsidP="001C6E83">
      <w:pPr>
        <w:pStyle w:val="Tabletext"/>
        <w:tabs>
          <w:tab w:val="left" w:pos="851"/>
        </w:tabs>
        <w:spacing w:line="360" w:lineRule="auto"/>
        <w:ind w:left="851" w:hanging="851"/>
        <w:rPr>
          <w:sz w:val="20"/>
        </w:rPr>
      </w:pPr>
      <w:r>
        <w:rPr>
          <w:sz w:val="20"/>
        </w:rPr>
        <w:t>27.2</w:t>
      </w:r>
      <w:r w:rsidR="006C4CF7" w:rsidRPr="00AD0E29">
        <w:rPr>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6C4CF7" w:rsidRPr="00AD0E29" w:rsidRDefault="006C4CF7" w:rsidP="001C6E83">
      <w:pPr>
        <w:pStyle w:val="Tabletext"/>
        <w:tabs>
          <w:tab w:val="left" w:pos="851"/>
        </w:tabs>
        <w:spacing w:line="360" w:lineRule="auto"/>
        <w:ind w:left="851" w:hanging="851"/>
        <w:rPr>
          <w:sz w:val="20"/>
        </w:rPr>
      </w:pPr>
      <w:r w:rsidRPr="00AD0E29">
        <w:rPr>
          <w:sz w:val="20"/>
        </w:rPr>
        <w:t xml:space="preserve">27.3 </w:t>
      </w:r>
      <w:r w:rsidRPr="00AD0E29">
        <w:rPr>
          <w:sz w:val="20"/>
        </w:rPr>
        <w:tab/>
        <w:t xml:space="preserve">Should it not be possible to settle a dispute by means of mediation, it may be settled in a South African court of law. </w:t>
      </w:r>
    </w:p>
    <w:p w:rsidR="006C4CF7" w:rsidRPr="00AD0E29" w:rsidRDefault="001C6E83" w:rsidP="001C6E83">
      <w:pPr>
        <w:pStyle w:val="Tabletext"/>
        <w:tabs>
          <w:tab w:val="left" w:pos="851"/>
        </w:tabs>
        <w:spacing w:line="360" w:lineRule="auto"/>
        <w:ind w:left="851" w:hanging="851"/>
        <w:rPr>
          <w:sz w:val="20"/>
        </w:rPr>
      </w:pPr>
      <w:r>
        <w:rPr>
          <w:sz w:val="20"/>
        </w:rPr>
        <w:t>27.4</w:t>
      </w:r>
      <w:r w:rsidR="006C4CF7" w:rsidRPr="00AD0E29">
        <w:rPr>
          <w:sz w:val="20"/>
        </w:rPr>
        <w:tab/>
        <w:t xml:space="preserve">Mediation proceedings shall be conducted in accordance with the rules of procedure specified in the SCC. </w:t>
      </w:r>
    </w:p>
    <w:p w:rsidR="006C4CF7" w:rsidRPr="00AD0E29" w:rsidRDefault="001C6E83" w:rsidP="001C6E83">
      <w:pPr>
        <w:pStyle w:val="Tabletext"/>
        <w:tabs>
          <w:tab w:val="left" w:pos="851"/>
        </w:tabs>
        <w:spacing w:line="360" w:lineRule="auto"/>
        <w:ind w:left="851" w:hanging="851"/>
        <w:rPr>
          <w:sz w:val="20"/>
        </w:rPr>
      </w:pPr>
      <w:r>
        <w:rPr>
          <w:sz w:val="20"/>
        </w:rPr>
        <w:t>27.5</w:t>
      </w:r>
      <w:r w:rsidR="006C4CF7" w:rsidRPr="00AD0E29">
        <w:rPr>
          <w:sz w:val="20"/>
        </w:rPr>
        <w:tab/>
        <w:t xml:space="preserve">Notwithstanding any reference to mediation and/or court proceedings herein,  </w:t>
      </w:r>
    </w:p>
    <w:p w:rsidR="006C4CF7" w:rsidRPr="00AD0E29" w:rsidRDefault="001C6E83" w:rsidP="001C6E83">
      <w:pPr>
        <w:pStyle w:val="Tabletext"/>
        <w:tabs>
          <w:tab w:val="left" w:pos="1418"/>
        </w:tabs>
        <w:spacing w:line="360" w:lineRule="auto"/>
        <w:ind w:left="1418" w:hanging="1418"/>
        <w:rPr>
          <w:sz w:val="20"/>
        </w:rPr>
      </w:pPr>
      <w:r>
        <w:rPr>
          <w:sz w:val="20"/>
        </w:rPr>
        <w:t>27.5.1</w:t>
      </w:r>
      <w:r>
        <w:rPr>
          <w:sz w:val="20"/>
        </w:rPr>
        <w:tab/>
      </w:r>
      <w:r w:rsidR="006C4CF7" w:rsidRPr="00AD0E29">
        <w:rPr>
          <w:sz w:val="20"/>
        </w:rPr>
        <w:t xml:space="preserve">the parties shall continue to perform their respective obligations under the contract unless they otherwise agree; and </w:t>
      </w:r>
    </w:p>
    <w:p w:rsidR="006C4CF7" w:rsidRPr="00AD0E29" w:rsidRDefault="001C6E83" w:rsidP="001C6E83">
      <w:pPr>
        <w:pStyle w:val="Tabletext"/>
        <w:tabs>
          <w:tab w:val="left" w:pos="1418"/>
        </w:tabs>
        <w:spacing w:line="360" w:lineRule="auto"/>
        <w:ind w:left="1418" w:hanging="1418"/>
        <w:rPr>
          <w:sz w:val="20"/>
        </w:rPr>
      </w:pPr>
      <w:r>
        <w:rPr>
          <w:sz w:val="20"/>
        </w:rPr>
        <w:t>27.5.2</w:t>
      </w:r>
      <w:r>
        <w:rPr>
          <w:sz w:val="20"/>
        </w:rPr>
        <w:tab/>
      </w:r>
      <w:r w:rsidR="006C4CF7" w:rsidRPr="00AD0E29">
        <w:rPr>
          <w:sz w:val="20"/>
        </w:rPr>
        <w:t>the purchaser shall pay the supplier any monies due</w:t>
      </w:r>
      <w:r w:rsidR="000563DE">
        <w:rPr>
          <w:sz w:val="20"/>
        </w:rPr>
        <w:t xml:space="preserve"> the supplier.</w:t>
      </w:r>
    </w:p>
    <w:p w:rsidR="006C4CF7" w:rsidRPr="00AD0E29" w:rsidRDefault="006C4CF7" w:rsidP="006C4CF7">
      <w:pPr>
        <w:pStyle w:val="Tabletext"/>
        <w:tabs>
          <w:tab w:val="left" w:pos="709"/>
        </w:tabs>
        <w:spacing w:line="360" w:lineRule="auto"/>
        <w:ind w:left="709" w:hanging="709"/>
        <w:rPr>
          <w:b/>
          <w:sz w:val="20"/>
        </w:rPr>
      </w:pPr>
      <w:r w:rsidRPr="001C6E83">
        <w:rPr>
          <w:sz w:val="20"/>
        </w:rPr>
        <w:t>28</w:t>
      </w:r>
      <w:r w:rsidRPr="00AD0E29">
        <w:rPr>
          <w:b/>
          <w:sz w:val="20"/>
        </w:rPr>
        <w:tab/>
        <w:t>Limitation of liability</w:t>
      </w:r>
    </w:p>
    <w:p w:rsidR="006C4CF7" w:rsidRPr="00AD0E29" w:rsidRDefault="001C6E83" w:rsidP="001C6E83">
      <w:pPr>
        <w:pStyle w:val="Tabletext"/>
        <w:tabs>
          <w:tab w:val="left" w:pos="851"/>
        </w:tabs>
        <w:spacing w:line="360" w:lineRule="auto"/>
        <w:ind w:left="851" w:hanging="851"/>
        <w:rPr>
          <w:sz w:val="20"/>
        </w:rPr>
      </w:pPr>
      <w:r>
        <w:rPr>
          <w:sz w:val="20"/>
        </w:rPr>
        <w:t>28.1</w:t>
      </w:r>
      <w:r w:rsidR="006C4CF7" w:rsidRPr="00AD0E29">
        <w:rPr>
          <w:sz w:val="20"/>
        </w:rPr>
        <w:tab/>
        <w:t xml:space="preserve">Except in cases of criminal negligence or </w:t>
      </w:r>
      <w:r w:rsidR="00D8684D" w:rsidRPr="00AD0E29">
        <w:rPr>
          <w:sz w:val="20"/>
        </w:rPr>
        <w:t>wilful</w:t>
      </w:r>
      <w:r w:rsidR="006C4CF7" w:rsidRPr="00AD0E29">
        <w:rPr>
          <w:sz w:val="20"/>
        </w:rPr>
        <w:t xml:space="preserve"> misconduct, and in the case of infringement pursuant to Clause 6; </w:t>
      </w:r>
    </w:p>
    <w:p w:rsidR="006C4CF7" w:rsidRPr="00AD0E29" w:rsidRDefault="001C6E83" w:rsidP="001C6E83">
      <w:pPr>
        <w:pStyle w:val="Tabletext"/>
        <w:spacing w:line="360" w:lineRule="auto"/>
        <w:ind w:left="1418" w:hanging="1418"/>
        <w:rPr>
          <w:sz w:val="20"/>
        </w:rPr>
      </w:pPr>
      <w:r>
        <w:rPr>
          <w:sz w:val="20"/>
        </w:rPr>
        <w:t>28.1.1</w:t>
      </w:r>
      <w:r>
        <w:rPr>
          <w:sz w:val="20"/>
        </w:rPr>
        <w:tab/>
      </w:r>
      <w:r w:rsidR="006C4CF7" w:rsidRPr="00AD0E29">
        <w:rPr>
          <w:sz w:val="20"/>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6C4CF7" w:rsidRPr="00AD0E29" w:rsidRDefault="001C6E83" w:rsidP="001C6E83">
      <w:pPr>
        <w:pStyle w:val="Tabletext"/>
        <w:spacing w:line="360" w:lineRule="auto"/>
        <w:ind w:left="1418" w:hanging="1418"/>
        <w:rPr>
          <w:sz w:val="20"/>
        </w:rPr>
      </w:pPr>
      <w:r>
        <w:rPr>
          <w:sz w:val="20"/>
        </w:rPr>
        <w:t>28.1.2</w:t>
      </w:r>
      <w:r>
        <w:rPr>
          <w:sz w:val="20"/>
        </w:rPr>
        <w:tab/>
      </w:r>
      <w:r w:rsidR="006C4CF7" w:rsidRPr="00AD0E29">
        <w:rPr>
          <w:sz w:val="20"/>
        </w:rPr>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6C4CF7" w:rsidRPr="00AD0E29" w:rsidRDefault="006C4CF7" w:rsidP="006C4CF7">
      <w:pPr>
        <w:pStyle w:val="Tabletext"/>
        <w:tabs>
          <w:tab w:val="left" w:pos="709"/>
        </w:tabs>
        <w:spacing w:line="360" w:lineRule="auto"/>
        <w:ind w:left="709" w:hanging="709"/>
        <w:rPr>
          <w:b/>
          <w:sz w:val="20"/>
        </w:rPr>
      </w:pPr>
      <w:r w:rsidRPr="001C6E83">
        <w:rPr>
          <w:sz w:val="20"/>
        </w:rPr>
        <w:t>29</w:t>
      </w:r>
      <w:r w:rsidRPr="00AD0E29">
        <w:rPr>
          <w:b/>
          <w:sz w:val="20"/>
        </w:rPr>
        <w:tab/>
        <w:t xml:space="preserve">Governing </w:t>
      </w:r>
      <w:r w:rsidR="00E678BA">
        <w:rPr>
          <w:b/>
          <w:sz w:val="20"/>
        </w:rPr>
        <w:t>l</w:t>
      </w:r>
      <w:r w:rsidR="00E678BA" w:rsidRPr="00AD0E29">
        <w:rPr>
          <w:b/>
          <w:sz w:val="20"/>
        </w:rPr>
        <w:t xml:space="preserve">anguage </w:t>
      </w:r>
    </w:p>
    <w:p w:rsidR="006C4CF7" w:rsidRPr="00AD0E29" w:rsidRDefault="001C6E83" w:rsidP="001C6E83">
      <w:pPr>
        <w:pStyle w:val="Tabletext"/>
        <w:tabs>
          <w:tab w:val="left" w:pos="851"/>
        </w:tabs>
        <w:spacing w:line="360" w:lineRule="auto"/>
        <w:ind w:left="851" w:hanging="851"/>
        <w:rPr>
          <w:sz w:val="20"/>
        </w:rPr>
      </w:pPr>
      <w:r>
        <w:rPr>
          <w:sz w:val="20"/>
        </w:rPr>
        <w:t>29.1</w:t>
      </w:r>
      <w:r w:rsidR="006C4CF7" w:rsidRPr="00AD0E29">
        <w:rPr>
          <w:sz w:val="20"/>
        </w:rPr>
        <w:tab/>
        <w:t xml:space="preserve">The contract shall be written in English. All correspondence and other documents pertaining to the contract that is exchanged by the parties shall also be written in English. </w:t>
      </w:r>
    </w:p>
    <w:p w:rsidR="006C4CF7" w:rsidRPr="00AD0E29" w:rsidRDefault="001C6E83" w:rsidP="001C6E83">
      <w:pPr>
        <w:pStyle w:val="Tabletext"/>
        <w:tabs>
          <w:tab w:val="left" w:pos="851"/>
        </w:tabs>
        <w:spacing w:line="360" w:lineRule="auto"/>
        <w:ind w:left="851" w:hanging="851"/>
        <w:rPr>
          <w:b/>
          <w:sz w:val="20"/>
        </w:rPr>
      </w:pPr>
      <w:r w:rsidRPr="001C6E83">
        <w:rPr>
          <w:sz w:val="20"/>
        </w:rPr>
        <w:t>30</w:t>
      </w:r>
      <w:r w:rsidR="006C4CF7" w:rsidRPr="00AD0E29">
        <w:rPr>
          <w:b/>
          <w:sz w:val="20"/>
        </w:rPr>
        <w:tab/>
        <w:t xml:space="preserve">Applicable </w:t>
      </w:r>
      <w:r w:rsidR="00E678BA">
        <w:rPr>
          <w:b/>
          <w:sz w:val="20"/>
        </w:rPr>
        <w:t>l</w:t>
      </w:r>
      <w:r w:rsidR="00E678BA" w:rsidRPr="00AD0E29">
        <w:rPr>
          <w:b/>
          <w:sz w:val="20"/>
        </w:rPr>
        <w:t xml:space="preserve">aw </w:t>
      </w:r>
    </w:p>
    <w:p w:rsidR="006C4CF7" w:rsidRPr="00AD0E29" w:rsidRDefault="006C4CF7" w:rsidP="001C6E83">
      <w:pPr>
        <w:pStyle w:val="Tabletext"/>
        <w:tabs>
          <w:tab w:val="left" w:pos="851"/>
        </w:tabs>
        <w:spacing w:line="360" w:lineRule="auto"/>
        <w:ind w:left="851" w:hanging="851"/>
        <w:rPr>
          <w:sz w:val="20"/>
        </w:rPr>
      </w:pPr>
      <w:r w:rsidRPr="00AD0E29">
        <w:rPr>
          <w:sz w:val="20"/>
        </w:rPr>
        <w:t xml:space="preserve">30.1 </w:t>
      </w:r>
      <w:r w:rsidRPr="00AD0E29">
        <w:rPr>
          <w:sz w:val="20"/>
        </w:rPr>
        <w:tab/>
        <w:t xml:space="preserve">The contract shall be interpreted in accordance with South African laws, unless otherwise specified in SCC. </w:t>
      </w:r>
    </w:p>
    <w:p w:rsidR="006C4CF7" w:rsidRPr="00AD0E29" w:rsidRDefault="001C6E83" w:rsidP="001C6E83">
      <w:pPr>
        <w:pStyle w:val="Tabletext"/>
        <w:tabs>
          <w:tab w:val="left" w:pos="851"/>
        </w:tabs>
        <w:spacing w:line="360" w:lineRule="auto"/>
        <w:ind w:left="851" w:hanging="851"/>
        <w:rPr>
          <w:b/>
          <w:sz w:val="20"/>
        </w:rPr>
      </w:pPr>
      <w:r w:rsidRPr="001C6E83">
        <w:rPr>
          <w:sz w:val="20"/>
        </w:rPr>
        <w:t>31</w:t>
      </w:r>
      <w:r>
        <w:rPr>
          <w:b/>
          <w:sz w:val="20"/>
        </w:rPr>
        <w:tab/>
        <w:t>Notices</w:t>
      </w:r>
    </w:p>
    <w:p w:rsidR="006C4CF7" w:rsidRPr="00AD0E29" w:rsidRDefault="001C6E83" w:rsidP="001C6E83">
      <w:pPr>
        <w:pStyle w:val="Tabletext"/>
        <w:tabs>
          <w:tab w:val="left" w:pos="851"/>
        </w:tabs>
        <w:spacing w:line="360" w:lineRule="auto"/>
        <w:ind w:left="851" w:hanging="851"/>
        <w:rPr>
          <w:sz w:val="20"/>
        </w:rPr>
      </w:pPr>
      <w:r>
        <w:rPr>
          <w:sz w:val="20"/>
        </w:rPr>
        <w:lastRenderedPageBreak/>
        <w:t>31.1</w:t>
      </w:r>
      <w:r w:rsidR="006C4CF7" w:rsidRPr="00AD0E29">
        <w:rPr>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6C4CF7" w:rsidRPr="00AD0E29" w:rsidRDefault="001C6E83" w:rsidP="001C6E83">
      <w:pPr>
        <w:pStyle w:val="Tabletext"/>
        <w:tabs>
          <w:tab w:val="left" w:pos="851"/>
        </w:tabs>
        <w:spacing w:line="360" w:lineRule="auto"/>
        <w:ind w:left="851" w:hanging="851"/>
        <w:rPr>
          <w:sz w:val="20"/>
        </w:rPr>
      </w:pPr>
      <w:r>
        <w:rPr>
          <w:sz w:val="20"/>
        </w:rPr>
        <w:t>31.2</w:t>
      </w:r>
      <w:r w:rsidR="006C4CF7" w:rsidRPr="00AD0E29">
        <w:rPr>
          <w:sz w:val="20"/>
        </w:rPr>
        <w:tab/>
        <w:t xml:space="preserve">The time mentioned in the contract documents for performing any act after such aforesaid notice has been given, shall be reckoned from the date of posting of such notice. </w:t>
      </w:r>
    </w:p>
    <w:p w:rsidR="006C4CF7" w:rsidRPr="00AD0E29" w:rsidRDefault="006C4CF7" w:rsidP="001C6E83">
      <w:pPr>
        <w:pStyle w:val="Tabletext"/>
        <w:tabs>
          <w:tab w:val="left" w:pos="709"/>
        </w:tabs>
        <w:spacing w:line="360" w:lineRule="auto"/>
        <w:ind w:left="851" w:hanging="851"/>
        <w:rPr>
          <w:b/>
          <w:sz w:val="20"/>
        </w:rPr>
      </w:pPr>
      <w:r w:rsidRPr="001C6E83">
        <w:rPr>
          <w:sz w:val="20"/>
        </w:rPr>
        <w:t>32</w:t>
      </w:r>
      <w:r w:rsidR="000563DE">
        <w:rPr>
          <w:b/>
          <w:sz w:val="20"/>
        </w:rPr>
        <w:tab/>
        <w:t>Taxes and d</w:t>
      </w:r>
      <w:r w:rsidRPr="00AD0E29">
        <w:rPr>
          <w:b/>
          <w:sz w:val="20"/>
        </w:rPr>
        <w:t>uties</w:t>
      </w:r>
    </w:p>
    <w:p w:rsidR="006C4CF7" w:rsidRPr="00AD0E29" w:rsidRDefault="001C6E83" w:rsidP="001C6E83">
      <w:pPr>
        <w:pStyle w:val="Tabletext"/>
        <w:tabs>
          <w:tab w:val="left" w:pos="851"/>
        </w:tabs>
        <w:spacing w:line="360" w:lineRule="auto"/>
        <w:ind w:left="851" w:hanging="851"/>
        <w:rPr>
          <w:sz w:val="20"/>
        </w:rPr>
      </w:pPr>
      <w:r>
        <w:rPr>
          <w:sz w:val="20"/>
        </w:rPr>
        <w:t>32.1</w:t>
      </w:r>
      <w:r w:rsidR="006C4CF7" w:rsidRPr="00AD0E29">
        <w:rPr>
          <w:sz w:val="20"/>
        </w:rPr>
        <w:tab/>
        <w:t xml:space="preserve">A foreign supplier shall be entirely responsible for all taxes, stamp duties, license fees, and other such levies imposed outside the purchaser’s country. </w:t>
      </w:r>
    </w:p>
    <w:p w:rsidR="006C4CF7" w:rsidRPr="00AD0E29" w:rsidRDefault="001C6E83" w:rsidP="001C6E83">
      <w:pPr>
        <w:pStyle w:val="Tabletext"/>
        <w:tabs>
          <w:tab w:val="left" w:pos="851"/>
        </w:tabs>
        <w:spacing w:line="360" w:lineRule="auto"/>
        <w:ind w:left="851" w:hanging="851"/>
        <w:rPr>
          <w:sz w:val="20"/>
        </w:rPr>
      </w:pPr>
      <w:r>
        <w:rPr>
          <w:sz w:val="20"/>
        </w:rPr>
        <w:t>32.2</w:t>
      </w:r>
      <w:r w:rsidR="006C4CF7" w:rsidRPr="00AD0E29">
        <w:rPr>
          <w:sz w:val="20"/>
        </w:rPr>
        <w:tab/>
        <w:t xml:space="preserve">A local supplier shall be entirely responsible for all taxes, duties, license fees, etc., incurred until delivery of the contracted goods to the purchaser. </w:t>
      </w:r>
    </w:p>
    <w:p w:rsidR="006C4CF7" w:rsidRPr="00AD0E29" w:rsidRDefault="006C4CF7" w:rsidP="001C6E83">
      <w:pPr>
        <w:pStyle w:val="Tabletext"/>
        <w:tabs>
          <w:tab w:val="left" w:pos="851"/>
        </w:tabs>
        <w:spacing w:line="360" w:lineRule="auto"/>
        <w:ind w:left="851" w:hanging="851"/>
        <w:rPr>
          <w:sz w:val="20"/>
        </w:rPr>
      </w:pPr>
      <w:r w:rsidRPr="00AD0E29">
        <w:rPr>
          <w:sz w:val="20"/>
        </w:rPr>
        <w:t>32.3</w:t>
      </w:r>
      <w:r w:rsidRPr="00AD0E29">
        <w:rPr>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w:t>
      </w:r>
      <w:r w:rsidR="001573D4">
        <w:rPr>
          <w:sz w:val="20"/>
        </w:rPr>
        <w:t>SARSs</w:t>
      </w:r>
      <w:r w:rsidRPr="00AD0E29">
        <w:rPr>
          <w:sz w:val="20"/>
        </w:rPr>
        <w:t xml:space="preserve">. </w:t>
      </w:r>
    </w:p>
    <w:p w:rsidR="006C4CF7" w:rsidRPr="00AD0E29" w:rsidRDefault="006749B3" w:rsidP="001C6E83">
      <w:pPr>
        <w:pStyle w:val="Tabletext"/>
        <w:tabs>
          <w:tab w:val="left" w:pos="851"/>
        </w:tabs>
        <w:spacing w:line="360" w:lineRule="auto"/>
        <w:ind w:left="851" w:hanging="851"/>
        <w:rPr>
          <w:b/>
          <w:sz w:val="20"/>
        </w:rPr>
      </w:pPr>
      <w:r w:rsidRPr="006749B3">
        <w:rPr>
          <w:sz w:val="20"/>
        </w:rPr>
        <w:t>33</w:t>
      </w:r>
      <w:r w:rsidRPr="006749B3">
        <w:rPr>
          <w:sz w:val="20"/>
        </w:rPr>
        <w:tab/>
      </w:r>
      <w:r w:rsidRPr="006749B3">
        <w:rPr>
          <w:b/>
          <w:sz w:val="20"/>
        </w:rPr>
        <w:t>National Industrial Participation (NIP) Programme</w:t>
      </w:r>
    </w:p>
    <w:p w:rsidR="006C4CF7" w:rsidRPr="00AD0E29" w:rsidRDefault="001C6E83" w:rsidP="001C6E83">
      <w:pPr>
        <w:pStyle w:val="Tabletext"/>
        <w:tabs>
          <w:tab w:val="left" w:pos="851"/>
        </w:tabs>
        <w:spacing w:line="360" w:lineRule="auto"/>
        <w:ind w:left="851" w:hanging="851"/>
        <w:rPr>
          <w:sz w:val="20"/>
        </w:rPr>
      </w:pPr>
      <w:r>
        <w:rPr>
          <w:sz w:val="20"/>
        </w:rPr>
        <w:t>33.1</w:t>
      </w:r>
      <w:r>
        <w:rPr>
          <w:sz w:val="20"/>
        </w:rPr>
        <w:tab/>
      </w:r>
      <w:r w:rsidR="006C4CF7" w:rsidRPr="00AD0E29">
        <w:rPr>
          <w:sz w:val="20"/>
        </w:rPr>
        <w:t xml:space="preserve">The NIP Programme administered by the </w:t>
      </w:r>
      <w:r w:rsidR="00834598">
        <w:rPr>
          <w:sz w:val="20"/>
        </w:rPr>
        <w:t>DTI</w:t>
      </w:r>
      <w:r w:rsidR="006C4CF7" w:rsidRPr="00AD0E29">
        <w:rPr>
          <w:sz w:val="20"/>
        </w:rPr>
        <w:t xml:space="preserve"> shall be applicable to all contracts that are subject to the NIP obligation. </w:t>
      </w:r>
    </w:p>
    <w:p w:rsidR="006C4CF7" w:rsidRPr="00AD0E29" w:rsidRDefault="006C4CF7" w:rsidP="001C6E83">
      <w:pPr>
        <w:pStyle w:val="Tabletext"/>
        <w:tabs>
          <w:tab w:val="left" w:pos="851"/>
        </w:tabs>
        <w:spacing w:line="360" w:lineRule="auto"/>
        <w:ind w:left="851" w:hanging="851"/>
        <w:rPr>
          <w:b/>
          <w:sz w:val="20"/>
        </w:rPr>
      </w:pPr>
      <w:r w:rsidRPr="001C6E83">
        <w:rPr>
          <w:sz w:val="20"/>
        </w:rPr>
        <w:t>34</w:t>
      </w:r>
      <w:r w:rsidRPr="00AD0E29">
        <w:rPr>
          <w:b/>
          <w:sz w:val="20"/>
        </w:rPr>
        <w:tab/>
        <w:t xml:space="preserve">Prohibition of </w:t>
      </w:r>
      <w:r w:rsidR="00E678BA" w:rsidRPr="00AD0E29">
        <w:rPr>
          <w:b/>
          <w:sz w:val="20"/>
        </w:rPr>
        <w:t>restrictive practices</w:t>
      </w:r>
    </w:p>
    <w:p w:rsidR="006C4CF7" w:rsidRPr="00AD0E29" w:rsidRDefault="006C4CF7" w:rsidP="001C6E83">
      <w:pPr>
        <w:pStyle w:val="Tabletext"/>
        <w:tabs>
          <w:tab w:val="left" w:pos="851"/>
        </w:tabs>
        <w:spacing w:line="360" w:lineRule="auto"/>
        <w:ind w:left="851" w:hanging="851"/>
        <w:rPr>
          <w:sz w:val="20"/>
        </w:rPr>
      </w:pPr>
      <w:r w:rsidRPr="00AD0E29">
        <w:rPr>
          <w:sz w:val="20"/>
        </w:rPr>
        <w:t>34.1</w:t>
      </w:r>
      <w:r w:rsidRPr="00AD0E29">
        <w:rPr>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6C4CF7" w:rsidRPr="00AD0E29" w:rsidRDefault="006C4CF7" w:rsidP="001C6E83">
      <w:pPr>
        <w:pStyle w:val="Tabletext"/>
        <w:tabs>
          <w:tab w:val="left" w:pos="851"/>
        </w:tabs>
        <w:spacing w:line="360" w:lineRule="auto"/>
        <w:ind w:left="851" w:hanging="851"/>
        <w:rPr>
          <w:sz w:val="20"/>
        </w:rPr>
      </w:pPr>
      <w:r w:rsidRPr="00AD0E29">
        <w:rPr>
          <w:sz w:val="20"/>
        </w:rPr>
        <w:t>34.2</w:t>
      </w:r>
      <w:r w:rsidRPr="00AD0E29">
        <w:rPr>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D96BA4" w:rsidRPr="00AD0E29" w:rsidRDefault="001C6E83" w:rsidP="001C6E83">
      <w:pPr>
        <w:pStyle w:val="Tabletext"/>
        <w:tabs>
          <w:tab w:val="left" w:pos="851"/>
        </w:tabs>
        <w:spacing w:line="360" w:lineRule="auto"/>
        <w:ind w:left="851" w:hanging="851"/>
        <w:rPr>
          <w:sz w:val="20"/>
        </w:rPr>
      </w:pPr>
      <w:r>
        <w:rPr>
          <w:sz w:val="20"/>
        </w:rPr>
        <w:t>34.3</w:t>
      </w:r>
      <w:r w:rsidR="006C4CF7" w:rsidRPr="00AD0E29">
        <w:rPr>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1C6E83" w:rsidRDefault="001C6E83">
      <w:pPr>
        <w:pStyle w:val="Tabletext"/>
        <w:tabs>
          <w:tab w:val="left" w:pos="851"/>
        </w:tabs>
        <w:spacing w:line="360" w:lineRule="auto"/>
        <w:ind w:left="851" w:hanging="851"/>
        <w:rPr>
          <w:sz w:val="20"/>
        </w:rPr>
      </w:pPr>
    </w:p>
    <w:p w:rsidR="00465EFD" w:rsidRPr="00465EFD" w:rsidRDefault="00465EFD">
      <w:pPr>
        <w:pStyle w:val="Tabletext"/>
        <w:tabs>
          <w:tab w:val="left" w:pos="851"/>
        </w:tabs>
        <w:spacing w:line="360" w:lineRule="auto"/>
        <w:ind w:left="851" w:hanging="851"/>
        <w:rPr>
          <w:b/>
          <w:sz w:val="20"/>
        </w:rPr>
      </w:pPr>
      <w:r>
        <w:rPr>
          <w:b/>
          <w:sz w:val="20"/>
        </w:rPr>
        <w:t>The above General Conditions of Contract (GCC)</w:t>
      </w:r>
      <w:r w:rsidR="00882595">
        <w:rPr>
          <w:b/>
          <w:sz w:val="20"/>
        </w:rPr>
        <w:t xml:space="preserve"> are</w:t>
      </w:r>
      <w:r>
        <w:rPr>
          <w:b/>
          <w:sz w:val="20"/>
        </w:rPr>
        <w:t xml:space="preserve"> a</w:t>
      </w:r>
      <w:r w:rsidRPr="00465EFD">
        <w:rPr>
          <w:b/>
          <w:sz w:val="20"/>
        </w:rPr>
        <w:t>ccepted by:</w:t>
      </w:r>
    </w:p>
    <w:tbl>
      <w:tblPr>
        <w:tblStyle w:val="TableGrid"/>
        <w:tblW w:w="0" w:type="auto"/>
        <w:tblInd w:w="108" w:type="dxa"/>
        <w:tblLook w:val="04A0" w:firstRow="1" w:lastRow="0" w:firstColumn="1" w:lastColumn="0" w:noHBand="0" w:noVBand="1"/>
      </w:tblPr>
      <w:tblGrid>
        <w:gridCol w:w="2083"/>
        <w:gridCol w:w="7712"/>
      </w:tblGrid>
      <w:tr w:rsidR="00465EFD" w:rsidTr="00465EFD">
        <w:tc>
          <w:tcPr>
            <w:tcW w:w="2127" w:type="dxa"/>
          </w:tcPr>
          <w:p w:rsidR="00465EFD" w:rsidRPr="00465EFD" w:rsidRDefault="00465EFD" w:rsidP="00465EFD">
            <w:pPr>
              <w:pStyle w:val="Tabletext"/>
              <w:tabs>
                <w:tab w:val="left" w:pos="851"/>
              </w:tabs>
              <w:spacing w:line="360" w:lineRule="auto"/>
              <w:ind w:left="851" w:hanging="851"/>
              <w:rPr>
                <w:b/>
                <w:sz w:val="20"/>
              </w:rPr>
            </w:pPr>
            <w:r w:rsidRPr="00465EFD">
              <w:rPr>
                <w:b/>
                <w:sz w:val="20"/>
              </w:rPr>
              <w:t>Name:</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Designation:</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Bidder:</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pPr>
              <w:pStyle w:val="Tabletext"/>
              <w:tabs>
                <w:tab w:val="left" w:pos="851"/>
              </w:tabs>
              <w:spacing w:line="360" w:lineRule="auto"/>
              <w:rPr>
                <w:b/>
                <w:sz w:val="20"/>
              </w:rPr>
            </w:pPr>
            <w:r w:rsidRPr="00465EFD">
              <w:rPr>
                <w:b/>
                <w:sz w:val="20"/>
              </w:rPr>
              <w:t>Signature:</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lastRenderedPageBreak/>
              <w:t>Date:</w:t>
            </w:r>
          </w:p>
        </w:tc>
        <w:tc>
          <w:tcPr>
            <w:tcW w:w="8450" w:type="dxa"/>
          </w:tcPr>
          <w:p w:rsidR="00465EFD" w:rsidRDefault="00465EFD">
            <w:pPr>
              <w:pStyle w:val="Tabletext"/>
              <w:tabs>
                <w:tab w:val="left" w:pos="851"/>
              </w:tabs>
              <w:spacing w:line="360" w:lineRule="auto"/>
              <w:rPr>
                <w:sz w:val="20"/>
              </w:rPr>
            </w:pPr>
          </w:p>
        </w:tc>
      </w:tr>
    </w:tbl>
    <w:p w:rsidR="00465EFD" w:rsidRDefault="00465EFD" w:rsidP="00465EFD">
      <w:pPr>
        <w:pStyle w:val="Tabletext"/>
        <w:tabs>
          <w:tab w:val="left" w:pos="851"/>
        </w:tabs>
        <w:spacing w:line="360" w:lineRule="auto"/>
        <w:rPr>
          <w:sz w:val="20"/>
        </w:rPr>
      </w:pPr>
    </w:p>
    <w:p w:rsidR="00465EFD" w:rsidRPr="00AD0E29" w:rsidRDefault="00465EFD">
      <w:pPr>
        <w:pStyle w:val="Tabletext"/>
        <w:tabs>
          <w:tab w:val="left" w:pos="851"/>
        </w:tabs>
        <w:spacing w:line="360" w:lineRule="auto"/>
        <w:rPr>
          <w:sz w:val="20"/>
        </w:rPr>
      </w:pPr>
    </w:p>
    <w:sectPr w:rsidR="00465EFD" w:rsidRPr="00AD0E29" w:rsidSect="00164CBC">
      <w:pgSz w:w="11909" w:h="16834" w:code="9"/>
      <w:pgMar w:top="720" w:right="720" w:bottom="720" w:left="1276" w:header="561"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08A" w:rsidRDefault="00D7608A">
      <w:r>
        <w:separator/>
      </w:r>
    </w:p>
    <w:p w:rsidR="00D7608A" w:rsidRDefault="00D7608A"/>
  </w:endnote>
  <w:endnote w:type="continuationSeparator" w:id="0">
    <w:p w:rsidR="00D7608A" w:rsidRDefault="00D7608A">
      <w:r>
        <w:continuationSeparator/>
      </w:r>
    </w:p>
    <w:p w:rsidR="00D7608A" w:rsidRDefault="00D760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WADYQ I+ Verdana">
    <w:altName w:val="Verdana"/>
    <w:panose1 w:val="00000000000000000000"/>
    <w:charset w:val="00"/>
    <w:family w:val="swiss"/>
    <w:notTrueType/>
    <w:pitch w:val="default"/>
    <w:sig w:usb0="00000003" w:usb1="00000000" w:usb2="00000000" w:usb3="00000000" w:csb0="00000001" w:csb1="00000000"/>
  </w:font>
  <w:font w:name="IRHFP T+ Verdana,">
    <w:altName w:val="Verdana"/>
    <w:panose1 w:val="00000000000000000000"/>
    <w:charset w:val="00"/>
    <w:family w:val="swiss"/>
    <w:notTrueType/>
    <w:pitch w:val="default"/>
    <w:sig w:usb0="00000003" w:usb1="00000000" w:usb2="00000000" w:usb3="00000000" w:csb0="00000001" w:csb1="00000000"/>
  </w:font>
  <w:font w:name="QSSHM D+ Tahoma">
    <w:altName w:val="Tahoma"/>
    <w:panose1 w:val="00000000000000000000"/>
    <w:charset w:val="00"/>
    <w:family w:val="swiss"/>
    <w:notTrueType/>
    <w:pitch w:val="default"/>
    <w:sig w:usb0="00000003" w:usb1="00000000" w:usb2="00000000" w:usb3="00000000" w:csb0="00000001" w:csb1="00000000"/>
  </w:font>
  <w:font w:name="OMMTH Z+ Tahoma,">
    <w:altName w:val="Tahom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986" w:rsidRDefault="001C6986" w:rsidP="009A6D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rsidR="001C6986" w:rsidRDefault="001C6986" w:rsidP="009A6D2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7" w:type="dxa"/>
      <w:jc w:val="center"/>
      <w:tblLayout w:type="fixed"/>
      <w:tblLook w:val="0000" w:firstRow="0" w:lastRow="0" w:firstColumn="0" w:lastColumn="0" w:noHBand="0" w:noVBand="0"/>
    </w:tblPr>
    <w:tblGrid>
      <w:gridCol w:w="3373"/>
      <w:gridCol w:w="2861"/>
      <w:gridCol w:w="3373"/>
    </w:tblGrid>
    <w:tr w:rsidR="001C6986" w:rsidRPr="00487022" w:rsidTr="007D7EDE">
      <w:trPr>
        <w:trHeight w:val="182"/>
        <w:jc w:val="center"/>
      </w:trPr>
      <w:tc>
        <w:tcPr>
          <w:tcW w:w="3373" w:type="dxa"/>
        </w:tcPr>
        <w:p w:rsidR="001C6986" w:rsidRPr="00487022" w:rsidRDefault="001C6986" w:rsidP="007F654A">
          <w:pPr>
            <w:pStyle w:val="Footer"/>
            <w:tabs>
              <w:tab w:val="clear" w:pos="4153"/>
              <w:tab w:val="clear" w:pos="8306"/>
            </w:tabs>
            <w:ind w:right="360"/>
            <w:rPr>
              <w:rFonts w:ascii="Verdana" w:hAnsi="Verdana" w:cs="Arial"/>
              <w:sz w:val="16"/>
              <w:szCs w:val="16"/>
            </w:rPr>
          </w:pPr>
        </w:p>
      </w:tc>
      <w:tc>
        <w:tcPr>
          <w:tcW w:w="2861" w:type="dxa"/>
        </w:tcPr>
        <w:p w:rsidR="001C6986" w:rsidRPr="00487022" w:rsidRDefault="001C6986" w:rsidP="00941227">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1C6986" w:rsidRPr="00487022" w:rsidRDefault="001C6986" w:rsidP="00941227">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Pr="00D27B11">
            <w:rPr>
              <w:rStyle w:val="PageNumber"/>
              <w:rFonts w:ascii="Verdana" w:hAnsi="Verdana" w:cs="Arial"/>
              <w:sz w:val="16"/>
              <w:szCs w:val="16"/>
            </w:rPr>
            <w:fldChar w:fldCharType="separate"/>
          </w:r>
          <w:r w:rsidR="00046FCC">
            <w:rPr>
              <w:rStyle w:val="PageNumber"/>
              <w:rFonts w:ascii="Verdana" w:hAnsi="Verdana" w:cs="Arial"/>
              <w:noProof/>
              <w:sz w:val="16"/>
              <w:szCs w:val="16"/>
            </w:rPr>
            <w:t>21</w:t>
          </w:r>
          <w:r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Pr="00D27B11">
            <w:rPr>
              <w:rStyle w:val="PageNumber"/>
              <w:rFonts w:ascii="Verdana" w:hAnsi="Verdana" w:cs="Arial"/>
              <w:sz w:val="16"/>
              <w:szCs w:val="16"/>
            </w:rPr>
            <w:fldChar w:fldCharType="separate"/>
          </w:r>
          <w:r w:rsidR="00046FCC">
            <w:rPr>
              <w:rStyle w:val="PageNumber"/>
              <w:rFonts w:ascii="Verdana" w:hAnsi="Verdana" w:cs="Arial"/>
              <w:noProof/>
              <w:sz w:val="16"/>
              <w:szCs w:val="16"/>
            </w:rPr>
            <w:t>39</w:t>
          </w:r>
          <w:r w:rsidRPr="00D27B11">
            <w:rPr>
              <w:rStyle w:val="PageNumber"/>
              <w:rFonts w:ascii="Verdana" w:hAnsi="Verdana" w:cs="Arial"/>
              <w:sz w:val="16"/>
              <w:szCs w:val="16"/>
            </w:rPr>
            <w:fldChar w:fldCharType="end"/>
          </w:r>
        </w:p>
      </w:tc>
    </w:tr>
  </w:tbl>
  <w:p w:rsidR="001C6986" w:rsidRDefault="001C698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08A" w:rsidRDefault="00D7608A">
      <w:r>
        <w:separator/>
      </w:r>
    </w:p>
    <w:p w:rsidR="00D7608A" w:rsidRDefault="00D7608A"/>
  </w:footnote>
  <w:footnote w:type="continuationSeparator" w:id="0">
    <w:p w:rsidR="00D7608A" w:rsidRDefault="00D7608A">
      <w:r>
        <w:continuationSeparator/>
      </w:r>
    </w:p>
    <w:p w:rsidR="00D7608A" w:rsidRDefault="00D7608A"/>
  </w:footnote>
  <w:footnote w:id="1">
    <w:p w:rsidR="001C6986" w:rsidRPr="00960C0A" w:rsidRDefault="001C6986" w:rsidP="00D96BA4">
      <w:pPr>
        <w:tabs>
          <w:tab w:val="left" w:pos="-963"/>
          <w:tab w:val="left" w:pos="-720"/>
          <w:tab w:val="left" w:pos="900"/>
          <w:tab w:val="left" w:pos="1215"/>
          <w:tab w:val="left" w:pos="2250"/>
          <w:tab w:val="left" w:pos="7363"/>
        </w:tabs>
        <w:rPr>
          <w:sz w:val="16"/>
          <w:szCs w:val="16"/>
        </w:rPr>
      </w:pPr>
      <w:r w:rsidRPr="00960C0A">
        <w:rPr>
          <w:rStyle w:val="FootnoteReference"/>
          <w:sz w:val="16"/>
          <w:szCs w:val="16"/>
        </w:rPr>
        <w:footnoteRef/>
      </w:r>
      <w:r w:rsidRPr="00960C0A">
        <w:t>“</w:t>
      </w:r>
      <w:r w:rsidRPr="00960C0A">
        <w:rPr>
          <w:sz w:val="16"/>
          <w:szCs w:val="16"/>
        </w:rPr>
        <w:t>State” means</w:t>
      </w:r>
      <w:r>
        <w:rPr>
          <w:sz w:val="16"/>
          <w:szCs w:val="16"/>
        </w:rPr>
        <w:t>:</w:t>
      </w:r>
    </w:p>
    <w:p w:rsidR="001C6986" w:rsidRDefault="001C6986" w:rsidP="00107877">
      <w:pPr>
        <w:numPr>
          <w:ilvl w:val="0"/>
          <w:numId w:val="23"/>
        </w:numPr>
        <w:tabs>
          <w:tab w:val="left" w:pos="709"/>
        </w:tabs>
        <w:ind w:left="709" w:hanging="567"/>
        <w:jc w:val="both"/>
        <w:rPr>
          <w:sz w:val="16"/>
          <w:szCs w:val="16"/>
        </w:rPr>
      </w:pPr>
      <w:r w:rsidRPr="00960C0A">
        <w:rPr>
          <w:sz w:val="16"/>
          <w:szCs w:val="16"/>
        </w:rPr>
        <w:t xml:space="preserve">any national or provincial department, national or provincial public entity or constitutional institution within the meaning of the Public Finance Management Act, 1999 (Act No. 1 of 1999); </w:t>
      </w:r>
    </w:p>
    <w:p w:rsidR="001C6986" w:rsidRDefault="001C6986" w:rsidP="00107877">
      <w:pPr>
        <w:numPr>
          <w:ilvl w:val="0"/>
          <w:numId w:val="23"/>
        </w:numPr>
        <w:tabs>
          <w:tab w:val="left" w:pos="709"/>
        </w:tabs>
        <w:ind w:left="709" w:hanging="567"/>
        <w:jc w:val="both"/>
        <w:rPr>
          <w:sz w:val="16"/>
          <w:szCs w:val="16"/>
        </w:rPr>
      </w:pPr>
      <w:r w:rsidRPr="00960C0A">
        <w:rPr>
          <w:sz w:val="16"/>
          <w:szCs w:val="16"/>
        </w:rPr>
        <w:t xml:space="preserve">any municipality or municipal entity;  </w:t>
      </w:r>
    </w:p>
    <w:p w:rsidR="001C6986" w:rsidRDefault="001C6986" w:rsidP="00107877">
      <w:pPr>
        <w:numPr>
          <w:ilvl w:val="0"/>
          <w:numId w:val="23"/>
        </w:numPr>
        <w:tabs>
          <w:tab w:val="left" w:pos="709"/>
        </w:tabs>
        <w:ind w:left="709" w:hanging="567"/>
        <w:jc w:val="both"/>
        <w:rPr>
          <w:sz w:val="16"/>
          <w:szCs w:val="16"/>
        </w:rPr>
      </w:pPr>
      <w:r w:rsidRPr="00960C0A">
        <w:rPr>
          <w:sz w:val="16"/>
          <w:szCs w:val="16"/>
        </w:rPr>
        <w:t xml:space="preserve">provincial legislature; </w:t>
      </w:r>
    </w:p>
    <w:p w:rsidR="001C6986" w:rsidRDefault="001C6986" w:rsidP="00107877">
      <w:pPr>
        <w:numPr>
          <w:ilvl w:val="0"/>
          <w:numId w:val="23"/>
        </w:numPr>
        <w:tabs>
          <w:tab w:val="left" w:pos="709"/>
        </w:tabs>
        <w:ind w:left="709" w:hanging="567"/>
        <w:jc w:val="both"/>
        <w:rPr>
          <w:sz w:val="16"/>
          <w:szCs w:val="16"/>
        </w:rPr>
      </w:pPr>
      <w:r w:rsidRPr="00960C0A">
        <w:rPr>
          <w:sz w:val="16"/>
          <w:szCs w:val="16"/>
        </w:rPr>
        <w:t xml:space="preserve">national Assembly or the national Council of provinces; or   </w:t>
      </w:r>
    </w:p>
    <w:p w:rsidR="001C6986" w:rsidRPr="00175032" w:rsidRDefault="001C6986" w:rsidP="00107877">
      <w:pPr>
        <w:numPr>
          <w:ilvl w:val="0"/>
          <w:numId w:val="23"/>
        </w:numPr>
        <w:tabs>
          <w:tab w:val="left" w:pos="709"/>
        </w:tabs>
        <w:ind w:left="709" w:hanging="567"/>
        <w:jc w:val="both"/>
        <w:rPr>
          <w:sz w:val="16"/>
          <w:szCs w:val="16"/>
        </w:rPr>
      </w:pPr>
      <w:r w:rsidRPr="00960C0A">
        <w:rPr>
          <w:sz w:val="16"/>
          <w:szCs w:val="16"/>
        </w:rPr>
        <w:t>Parliament.</w:t>
      </w:r>
    </w:p>
    <w:p w:rsidR="001C6986" w:rsidRPr="00960C0A" w:rsidRDefault="001C6986" w:rsidP="00D96BA4">
      <w:pPr>
        <w:tabs>
          <w:tab w:val="left" w:pos="709"/>
        </w:tabs>
        <w:ind w:left="142"/>
        <w:rPr>
          <w:sz w:val="16"/>
          <w:szCs w:val="16"/>
        </w:rPr>
      </w:pPr>
      <w:r w:rsidRPr="00960C0A">
        <w:rPr>
          <w:sz w:val="16"/>
          <w:szCs w:val="16"/>
        </w:rPr>
        <w:t>²”Shareholder” means a person who owns shares in the company and is actively involved in the management of the enterprise or business and exercises control over the enterprise.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986" w:rsidRDefault="001C6986" w:rsidP="00B66761">
    <w:pPr>
      <w:pStyle w:val="Header"/>
      <w:jc w:val="center"/>
    </w:pPr>
    <w:r>
      <w:rPr>
        <w:rFonts w:cs="Arial"/>
        <w:b/>
        <w:caps/>
        <w:sz w:val="16"/>
        <w:szCs w:val="16"/>
      </w:rPr>
      <w:t>confidential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C229F98"/>
    <w:lvl w:ilvl="0">
      <w:start w:val="1"/>
      <w:numFmt w:val="bullet"/>
      <w:pStyle w:val="ListBullet5"/>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2" w15:restartNumberingAfterBreak="0">
    <w:nsid w:val="00CB1E2B"/>
    <w:multiLevelType w:val="multilevel"/>
    <w:tmpl w:val="A0BE2C1A"/>
    <w:lvl w:ilvl="0">
      <w:start w:val="1"/>
      <w:numFmt w:val="decimal"/>
      <w:lvlText w:val="%1"/>
      <w:lvlJc w:val="left"/>
      <w:pPr>
        <w:tabs>
          <w:tab w:val="num" w:pos="851"/>
        </w:tabs>
        <w:ind w:left="851" w:hanging="851"/>
      </w:pPr>
      <w:rPr>
        <w:rFonts w:hint="default"/>
        <w:b w:val="0"/>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b w:val="0"/>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48D49A3"/>
    <w:multiLevelType w:val="multilevel"/>
    <w:tmpl w:val="81C01E26"/>
    <w:lvl w:ilvl="0">
      <w:start w:val="9"/>
      <w:numFmt w:val="decimal"/>
      <w:lvlText w:val="%1"/>
      <w:lvlJc w:val="left"/>
      <w:pPr>
        <w:ind w:left="705" w:hanging="705"/>
      </w:pPr>
      <w:rPr>
        <w:rFonts w:hint="default"/>
      </w:rPr>
    </w:lvl>
    <w:lvl w:ilvl="1">
      <w:start w:val="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A9D53CB"/>
    <w:multiLevelType w:val="hybridMultilevel"/>
    <w:tmpl w:val="B8869950"/>
    <w:lvl w:ilvl="0" w:tplc="90C44F24">
      <w:start w:val="1"/>
      <w:numFmt w:val="bullet"/>
      <w:lvlText w:val=""/>
      <w:lvlJc w:val="left"/>
      <w:pPr>
        <w:tabs>
          <w:tab w:val="num" w:pos="720"/>
        </w:tabs>
        <w:ind w:left="720" w:hanging="360"/>
      </w:pPr>
      <w:rPr>
        <w:rFonts w:ascii="Wingdings" w:hAnsi="Wingdings" w:hint="default"/>
      </w:rPr>
    </w:lvl>
    <w:lvl w:ilvl="1" w:tplc="04090017">
      <w:start w:val="1"/>
      <w:numFmt w:val="lowerLetter"/>
      <w:lvlText w:val="%2)"/>
      <w:lvlJc w:val="left"/>
      <w:pPr>
        <w:tabs>
          <w:tab w:val="num" w:pos="1440"/>
        </w:tabs>
        <w:ind w:left="1440" w:hanging="360"/>
      </w:pPr>
      <w:rPr>
        <w:rFonts w:hint="default"/>
      </w:rPr>
    </w:lvl>
    <w:lvl w:ilvl="2" w:tplc="7C74D44C" w:tentative="1">
      <w:start w:val="1"/>
      <w:numFmt w:val="bullet"/>
      <w:lvlText w:val=""/>
      <w:lvlJc w:val="left"/>
      <w:pPr>
        <w:tabs>
          <w:tab w:val="num" w:pos="2160"/>
        </w:tabs>
        <w:ind w:left="2160" w:hanging="360"/>
      </w:pPr>
      <w:rPr>
        <w:rFonts w:ascii="Wingdings" w:hAnsi="Wingdings" w:hint="default"/>
      </w:rPr>
    </w:lvl>
    <w:lvl w:ilvl="3" w:tplc="F5F43D28" w:tentative="1">
      <w:start w:val="1"/>
      <w:numFmt w:val="bullet"/>
      <w:lvlText w:val=""/>
      <w:lvlJc w:val="left"/>
      <w:pPr>
        <w:tabs>
          <w:tab w:val="num" w:pos="2880"/>
        </w:tabs>
        <w:ind w:left="2880" w:hanging="360"/>
      </w:pPr>
      <w:rPr>
        <w:rFonts w:ascii="Wingdings" w:hAnsi="Wingdings" w:hint="default"/>
      </w:rPr>
    </w:lvl>
    <w:lvl w:ilvl="4" w:tplc="A8C4F88A" w:tentative="1">
      <w:start w:val="1"/>
      <w:numFmt w:val="bullet"/>
      <w:lvlText w:val=""/>
      <w:lvlJc w:val="left"/>
      <w:pPr>
        <w:tabs>
          <w:tab w:val="num" w:pos="3600"/>
        </w:tabs>
        <w:ind w:left="3600" w:hanging="360"/>
      </w:pPr>
      <w:rPr>
        <w:rFonts w:ascii="Wingdings" w:hAnsi="Wingdings" w:hint="default"/>
      </w:rPr>
    </w:lvl>
    <w:lvl w:ilvl="5" w:tplc="68AAE15C" w:tentative="1">
      <w:start w:val="1"/>
      <w:numFmt w:val="bullet"/>
      <w:lvlText w:val=""/>
      <w:lvlJc w:val="left"/>
      <w:pPr>
        <w:tabs>
          <w:tab w:val="num" w:pos="4320"/>
        </w:tabs>
        <w:ind w:left="4320" w:hanging="360"/>
      </w:pPr>
      <w:rPr>
        <w:rFonts w:ascii="Wingdings" w:hAnsi="Wingdings" w:hint="default"/>
      </w:rPr>
    </w:lvl>
    <w:lvl w:ilvl="6" w:tplc="3B2A3730" w:tentative="1">
      <w:start w:val="1"/>
      <w:numFmt w:val="bullet"/>
      <w:lvlText w:val=""/>
      <w:lvlJc w:val="left"/>
      <w:pPr>
        <w:tabs>
          <w:tab w:val="num" w:pos="5040"/>
        </w:tabs>
        <w:ind w:left="5040" w:hanging="360"/>
      </w:pPr>
      <w:rPr>
        <w:rFonts w:ascii="Wingdings" w:hAnsi="Wingdings" w:hint="default"/>
      </w:rPr>
    </w:lvl>
    <w:lvl w:ilvl="7" w:tplc="7690E4EC" w:tentative="1">
      <w:start w:val="1"/>
      <w:numFmt w:val="bullet"/>
      <w:lvlText w:val=""/>
      <w:lvlJc w:val="left"/>
      <w:pPr>
        <w:tabs>
          <w:tab w:val="num" w:pos="5760"/>
        </w:tabs>
        <w:ind w:left="5760" w:hanging="360"/>
      </w:pPr>
      <w:rPr>
        <w:rFonts w:ascii="Wingdings" w:hAnsi="Wingdings" w:hint="default"/>
      </w:rPr>
    </w:lvl>
    <w:lvl w:ilvl="8" w:tplc="E676CD8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9A1B52"/>
    <w:multiLevelType w:val="multilevel"/>
    <w:tmpl w:val="9530D786"/>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63514C9"/>
    <w:multiLevelType w:val="multilevel"/>
    <w:tmpl w:val="DA96626A"/>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 w15:restartNumberingAfterBreak="0">
    <w:nsid w:val="18343628"/>
    <w:multiLevelType w:val="hybridMultilevel"/>
    <w:tmpl w:val="27AEA0B6"/>
    <w:lvl w:ilvl="0" w:tplc="E9FE7DA8">
      <w:start w:val="3"/>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BD449A0"/>
    <w:multiLevelType w:val="multilevel"/>
    <w:tmpl w:val="A74CA37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15:restartNumberingAfterBreak="0">
    <w:nsid w:val="1F245E09"/>
    <w:multiLevelType w:val="hybridMultilevel"/>
    <w:tmpl w:val="AC6895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81B41B1"/>
    <w:multiLevelType w:val="hybridMultilevel"/>
    <w:tmpl w:val="D9BEDA26"/>
    <w:lvl w:ilvl="0" w:tplc="90C44F24">
      <w:start w:val="1"/>
      <w:numFmt w:val="bullet"/>
      <w:lvlText w:val=""/>
      <w:lvlJc w:val="left"/>
      <w:pPr>
        <w:tabs>
          <w:tab w:val="num" w:pos="928"/>
        </w:tabs>
        <w:ind w:left="928" w:hanging="360"/>
      </w:pPr>
      <w:rPr>
        <w:rFonts w:ascii="Wingdings" w:hAnsi="Wingdings" w:hint="default"/>
      </w:rPr>
    </w:lvl>
    <w:lvl w:ilvl="1" w:tplc="6FE63DB4">
      <w:start w:val="1"/>
      <w:numFmt w:val="bullet"/>
      <w:lvlText w:val=""/>
      <w:lvlJc w:val="left"/>
      <w:pPr>
        <w:tabs>
          <w:tab w:val="num" w:pos="1648"/>
        </w:tabs>
        <w:ind w:left="1648" w:hanging="360"/>
      </w:pPr>
      <w:rPr>
        <w:rFonts w:ascii="Wingdings" w:hAnsi="Wingdings" w:hint="default"/>
      </w:rPr>
    </w:lvl>
    <w:lvl w:ilvl="2" w:tplc="7C74D44C" w:tentative="1">
      <w:start w:val="1"/>
      <w:numFmt w:val="bullet"/>
      <w:lvlText w:val=""/>
      <w:lvlJc w:val="left"/>
      <w:pPr>
        <w:tabs>
          <w:tab w:val="num" w:pos="2368"/>
        </w:tabs>
        <w:ind w:left="2368" w:hanging="360"/>
      </w:pPr>
      <w:rPr>
        <w:rFonts w:ascii="Wingdings" w:hAnsi="Wingdings" w:hint="default"/>
      </w:rPr>
    </w:lvl>
    <w:lvl w:ilvl="3" w:tplc="F5F43D28" w:tentative="1">
      <w:start w:val="1"/>
      <w:numFmt w:val="bullet"/>
      <w:lvlText w:val=""/>
      <w:lvlJc w:val="left"/>
      <w:pPr>
        <w:tabs>
          <w:tab w:val="num" w:pos="3088"/>
        </w:tabs>
        <w:ind w:left="3088" w:hanging="360"/>
      </w:pPr>
      <w:rPr>
        <w:rFonts w:ascii="Wingdings" w:hAnsi="Wingdings" w:hint="default"/>
      </w:rPr>
    </w:lvl>
    <w:lvl w:ilvl="4" w:tplc="A8C4F88A" w:tentative="1">
      <w:start w:val="1"/>
      <w:numFmt w:val="bullet"/>
      <w:lvlText w:val=""/>
      <w:lvlJc w:val="left"/>
      <w:pPr>
        <w:tabs>
          <w:tab w:val="num" w:pos="3808"/>
        </w:tabs>
        <w:ind w:left="3808" w:hanging="360"/>
      </w:pPr>
      <w:rPr>
        <w:rFonts w:ascii="Wingdings" w:hAnsi="Wingdings" w:hint="default"/>
      </w:rPr>
    </w:lvl>
    <w:lvl w:ilvl="5" w:tplc="68AAE15C" w:tentative="1">
      <w:start w:val="1"/>
      <w:numFmt w:val="bullet"/>
      <w:lvlText w:val=""/>
      <w:lvlJc w:val="left"/>
      <w:pPr>
        <w:tabs>
          <w:tab w:val="num" w:pos="4528"/>
        </w:tabs>
        <w:ind w:left="4528" w:hanging="360"/>
      </w:pPr>
      <w:rPr>
        <w:rFonts w:ascii="Wingdings" w:hAnsi="Wingdings" w:hint="default"/>
      </w:rPr>
    </w:lvl>
    <w:lvl w:ilvl="6" w:tplc="3B2A3730" w:tentative="1">
      <w:start w:val="1"/>
      <w:numFmt w:val="bullet"/>
      <w:lvlText w:val=""/>
      <w:lvlJc w:val="left"/>
      <w:pPr>
        <w:tabs>
          <w:tab w:val="num" w:pos="5248"/>
        </w:tabs>
        <w:ind w:left="5248" w:hanging="360"/>
      </w:pPr>
      <w:rPr>
        <w:rFonts w:ascii="Wingdings" w:hAnsi="Wingdings" w:hint="default"/>
      </w:rPr>
    </w:lvl>
    <w:lvl w:ilvl="7" w:tplc="7690E4EC" w:tentative="1">
      <w:start w:val="1"/>
      <w:numFmt w:val="bullet"/>
      <w:lvlText w:val=""/>
      <w:lvlJc w:val="left"/>
      <w:pPr>
        <w:tabs>
          <w:tab w:val="num" w:pos="5968"/>
        </w:tabs>
        <w:ind w:left="5968" w:hanging="360"/>
      </w:pPr>
      <w:rPr>
        <w:rFonts w:ascii="Wingdings" w:hAnsi="Wingdings" w:hint="default"/>
      </w:rPr>
    </w:lvl>
    <w:lvl w:ilvl="8" w:tplc="E676CD88" w:tentative="1">
      <w:start w:val="1"/>
      <w:numFmt w:val="bullet"/>
      <w:lvlText w:val=""/>
      <w:lvlJc w:val="left"/>
      <w:pPr>
        <w:tabs>
          <w:tab w:val="num" w:pos="6688"/>
        </w:tabs>
        <w:ind w:left="6688" w:hanging="360"/>
      </w:pPr>
      <w:rPr>
        <w:rFonts w:ascii="Wingdings" w:hAnsi="Wingdings" w:hint="default"/>
      </w:rPr>
    </w:lvl>
  </w:abstractNum>
  <w:abstractNum w:abstractNumId="18" w15:restartNumberingAfterBreak="0">
    <w:nsid w:val="2A1511B7"/>
    <w:multiLevelType w:val="multilevel"/>
    <w:tmpl w:val="2FFAD546"/>
    <w:lvl w:ilvl="0">
      <w:start w:val="1"/>
      <w:numFmt w:val="decimal"/>
      <w:lvlText w:val="%1."/>
      <w:lvlJc w:val="left"/>
      <w:pPr>
        <w:tabs>
          <w:tab w:val="num" w:pos="1146"/>
        </w:tabs>
        <w:ind w:left="1146" w:hanging="360"/>
      </w:pPr>
    </w:lvl>
    <w:lvl w:ilvl="1">
      <w:start w:val="3"/>
      <w:numFmt w:val="decimal"/>
      <w:isLgl/>
      <w:lvlText w:val="%1.%2"/>
      <w:lvlJc w:val="left"/>
      <w:pPr>
        <w:ind w:left="1713"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2226" w:hanging="144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946" w:hanging="2160"/>
      </w:pPr>
      <w:rPr>
        <w:rFonts w:hint="default"/>
      </w:rPr>
    </w:lvl>
    <w:lvl w:ilvl="8">
      <w:start w:val="1"/>
      <w:numFmt w:val="decimal"/>
      <w:isLgl/>
      <w:lvlText w:val="%1.%2.%3.%4.%5.%6.%7.%8.%9"/>
      <w:lvlJc w:val="left"/>
      <w:pPr>
        <w:ind w:left="2946" w:hanging="2160"/>
      </w:pPr>
      <w:rPr>
        <w:rFonts w:hint="default"/>
      </w:rPr>
    </w:lvl>
  </w:abstractNum>
  <w:abstractNum w:abstractNumId="19" w15:restartNumberingAfterBreak="0">
    <w:nsid w:val="2C309B76"/>
    <w:multiLevelType w:val="hybridMultilevel"/>
    <w:tmpl w:val="2E24010E"/>
    <w:lvl w:ilvl="0" w:tplc="FFFFFFFF">
      <w:start w:val="1"/>
      <w:numFmt w:val="decimal"/>
      <w:lvlText w:val="%1"/>
      <w:lvlJc w:val="left"/>
      <w:rPr>
        <w:rFonts w:cs="Times New Roman"/>
      </w:rPr>
    </w:lvl>
    <w:lvl w:ilvl="1" w:tplc="FFFFFFFF">
      <w:start w:val="1"/>
      <w:numFmt w:val="decim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2EE964E0"/>
    <w:multiLevelType w:val="hybridMultilevel"/>
    <w:tmpl w:val="6A5CB448"/>
    <w:lvl w:ilvl="0" w:tplc="DF7EA4E2">
      <w:start w:val="7"/>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2" w15:restartNumberingAfterBreak="0">
    <w:nsid w:val="32F34690"/>
    <w:multiLevelType w:val="hybridMultilevel"/>
    <w:tmpl w:val="00000000"/>
    <w:lvl w:ilvl="0" w:tplc="9A0C5534">
      <w:start w:val="1"/>
      <w:numFmt w:val="bullet"/>
      <w:pStyle w:val="Heading3"/>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24"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25" w15:restartNumberingAfterBreak="0">
    <w:nsid w:val="3F8F0F15"/>
    <w:multiLevelType w:val="multilevel"/>
    <w:tmpl w:val="C304292E"/>
    <w:lvl w:ilvl="0">
      <w:start w:val="1"/>
      <w:numFmt w:val="upperLetter"/>
      <w:pStyle w:val="AnnexH1"/>
      <w:lvlText w:val="Annex %1 :"/>
      <w:lvlJc w:val="left"/>
      <w:pPr>
        <w:tabs>
          <w:tab w:val="num" w:pos="1222"/>
        </w:tabs>
        <w:ind w:left="993" w:hanging="851"/>
      </w:pPr>
      <w:rPr>
        <w:rFonts w:ascii="Arial" w:hAnsi="Arial" w:cs="Arial" w:hint="default"/>
        <w:b/>
        <w:bCs/>
        <w:i w:val="0"/>
        <w:iCs w:val="0"/>
        <w:caps w:val="0"/>
        <w:smallCaps w:val="0"/>
        <w:strike w:val="0"/>
        <w:dstrike w:val="0"/>
        <w:color w:val="000080"/>
        <w:spacing w:val="0"/>
        <w:w w:val="100"/>
        <w:kern w:val="28"/>
        <w:position w:val="0"/>
        <w:sz w:val="36"/>
        <w:szCs w:val="36"/>
        <w:u w:val="none"/>
        <w:effect w:val="none"/>
        <w:bdr w:val="none" w:sz="0" w:space="0" w:color="auto"/>
        <w:shd w:val="clear" w:color="auto" w:fill="auto"/>
        <w:em w:val="no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26"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7"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E17E51"/>
    <w:multiLevelType w:val="multilevel"/>
    <w:tmpl w:val="60CAB3E8"/>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7316169"/>
    <w:multiLevelType w:val="multilevel"/>
    <w:tmpl w:val="AC502166"/>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81348B7"/>
    <w:multiLevelType w:val="hybridMultilevel"/>
    <w:tmpl w:val="D27C9868"/>
    <w:lvl w:ilvl="0" w:tplc="28300CEE">
      <w:start w:val="1"/>
      <w:numFmt w:val="decimal"/>
      <w:lvlText w:val="%1."/>
      <w:lvlJc w:val="left"/>
      <w:pPr>
        <w:ind w:left="1575" w:hanging="360"/>
      </w:pPr>
      <w:rPr>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4A4154EA"/>
    <w:multiLevelType w:val="multilevel"/>
    <w:tmpl w:val="9130863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4F5A7D08"/>
    <w:multiLevelType w:val="hybridMultilevel"/>
    <w:tmpl w:val="26781DD8"/>
    <w:lvl w:ilvl="0" w:tplc="28300CEE">
      <w:start w:val="1"/>
      <w:numFmt w:val="decimal"/>
      <w:lvlText w:val="%1."/>
      <w:lvlJc w:val="left"/>
      <w:pPr>
        <w:ind w:left="1575" w:hanging="360"/>
      </w:pPr>
      <w:rPr>
        <w:b/>
      </w:rPr>
    </w:lvl>
    <w:lvl w:ilvl="1" w:tplc="1C090019" w:tentative="1">
      <w:start w:val="1"/>
      <w:numFmt w:val="lowerLetter"/>
      <w:lvlText w:val="%2."/>
      <w:lvlJc w:val="left"/>
      <w:pPr>
        <w:ind w:left="2295" w:hanging="360"/>
      </w:pPr>
    </w:lvl>
    <w:lvl w:ilvl="2" w:tplc="1C09001B" w:tentative="1">
      <w:start w:val="1"/>
      <w:numFmt w:val="lowerRoman"/>
      <w:lvlText w:val="%3."/>
      <w:lvlJc w:val="right"/>
      <w:pPr>
        <w:ind w:left="3015" w:hanging="180"/>
      </w:pPr>
    </w:lvl>
    <w:lvl w:ilvl="3" w:tplc="1C09000F" w:tentative="1">
      <w:start w:val="1"/>
      <w:numFmt w:val="decimal"/>
      <w:lvlText w:val="%4."/>
      <w:lvlJc w:val="left"/>
      <w:pPr>
        <w:ind w:left="3735" w:hanging="360"/>
      </w:pPr>
    </w:lvl>
    <w:lvl w:ilvl="4" w:tplc="1C090019" w:tentative="1">
      <w:start w:val="1"/>
      <w:numFmt w:val="lowerLetter"/>
      <w:lvlText w:val="%5."/>
      <w:lvlJc w:val="left"/>
      <w:pPr>
        <w:ind w:left="4455" w:hanging="360"/>
      </w:pPr>
    </w:lvl>
    <w:lvl w:ilvl="5" w:tplc="1C09001B" w:tentative="1">
      <w:start w:val="1"/>
      <w:numFmt w:val="lowerRoman"/>
      <w:lvlText w:val="%6."/>
      <w:lvlJc w:val="right"/>
      <w:pPr>
        <w:ind w:left="5175" w:hanging="180"/>
      </w:pPr>
    </w:lvl>
    <w:lvl w:ilvl="6" w:tplc="1C09000F" w:tentative="1">
      <w:start w:val="1"/>
      <w:numFmt w:val="decimal"/>
      <w:lvlText w:val="%7."/>
      <w:lvlJc w:val="left"/>
      <w:pPr>
        <w:ind w:left="5895" w:hanging="360"/>
      </w:pPr>
    </w:lvl>
    <w:lvl w:ilvl="7" w:tplc="1C090019" w:tentative="1">
      <w:start w:val="1"/>
      <w:numFmt w:val="lowerLetter"/>
      <w:lvlText w:val="%8."/>
      <w:lvlJc w:val="left"/>
      <w:pPr>
        <w:ind w:left="6615" w:hanging="360"/>
      </w:pPr>
    </w:lvl>
    <w:lvl w:ilvl="8" w:tplc="1C09001B" w:tentative="1">
      <w:start w:val="1"/>
      <w:numFmt w:val="lowerRoman"/>
      <w:lvlText w:val="%9."/>
      <w:lvlJc w:val="right"/>
      <w:pPr>
        <w:ind w:left="7335" w:hanging="180"/>
      </w:pPr>
    </w:lvl>
  </w:abstractNum>
  <w:abstractNum w:abstractNumId="33"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35" w15:restartNumberingAfterBreak="0">
    <w:nsid w:val="53F65957"/>
    <w:multiLevelType w:val="hybridMultilevel"/>
    <w:tmpl w:val="FFA0414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7" w15:restartNumberingAfterBreak="0">
    <w:nsid w:val="5C491409"/>
    <w:multiLevelType w:val="multilevel"/>
    <w:tmpl w:val="BBD6A7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E552B1D"/>
    <w:multiLevelType w:val="hybridMultilevel"/>
    <w:tmpl w:val="54FCD0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595"/>
        </w:tabs>
        <w:ind w:left="595" w:hanging="595"/>
      </w:pPr>
      <w:rPr>
        <w:rFonts w:hint="default"/>
      </w:rPr>
    </w:lvl>
    <w:lvl w:ilvl="2">
      <w:start w:val="1"/>
      <w:numFmt w:val="decimal"/>
      <w:pStyle w:val="Heading30"/>
      <w:lvlText w:val="%1.%2.%3"/>
      <w:lvlJc w:val="left"/>
      <w:pPr>
        <w:tabs>
          <w:tab w:val="num" w:pos="851"/>
        </w:tabs>
        <w:ind w:left="851"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1"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2" w15:restartNumberingAfterBreak="0">
    <w:nsid w:val="67E63C24"/>
    <w:multiLevelType w:val="hybridMultilevel"/>
    <w:tmpl w:val="CC883794"/>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3" w15:restartNumberingAfterBreak="0">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44" w15:restartNumberingAfterBreak="0">
    <w:nsid w:val="6E14396F"/>
    <w:multiLevelType w:val="hybridMultilevel"/>
    <w:tmpl w:val="1AF8E0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5" w15:restartNumberingAfterBreak="0">
    <w:nsid w:val="70D036EE"/>
    <w:multiLevelType w:val="multilevel"/>
    <w:tmpl w:val="FA8C8E42"/>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56F0140"/>
    <w:multiLevelType w:val="hybridMultilevel"/>
    <w:tmpl w:val="21540DA4"/>
    <w:lvl w:ilvl="0" w:tplc="AB242ADE">
      <w:start w:val="1"/>
      <w:numFmt w:val="lowerLetter"/>
      <w:lvlText w:val="(%1)"/>
      <w:lvlJc w:val="left"/>
      <w:pPr>
        <w:ind w:left="1146" w:hanging="360"/>
      </w:pPr>
      <w:rPr>
        <w:rFonts w:hint="default"/>
      </w:rPr>
    </w:lvl>
    <w:lvl w:ilvl="1" w:tplc="DDBC1410" w:tentative="1">
      <w:start w:val="1"/>
      <w:numFmt w:val="lowerLetter"/>
      <w:lvlText w:val="%2."/>
      <w:lvlJc w:val="left"/>
      <w:pPr>
        <w:ind w:left="1866" w:hanging="360"/>
      </w:pPr>
    </w:lvl>
    <w:lvl w:ilvl="2" w:tplc="2B2EF42A" w:tentative="1">
      <w:start w:val="1"/>
      <w:numFmt w:val="lowerRoman"/>
      <w:lvlText w:val="%3."/>
      <w:lvlJc w:val="right"/>
      <w:pPr>
        <w:ind w:left="2586" w:hanging="180"/>
      </w:pPr>
    </w:lvl>
    <w:lvl w:ilvl="3" w:tplc="9D20844A" w:tentative="1">
      <w:start w:val="1"/>
      <w:numFmt w:val="decimal"/>
      <w:lvlText w:val="%4."/>
      <w:lvlJc w:val="left"/>
      <w:pPr>
        <w:ind w:left="3306" w:hanging="360"/>
      </w:pPr>
    </w:lvl>
    <w:lvl w:ilvl="4" w:tplc="709204EA" w:tentative="1">
      <w:start w:val="1"/>
      <w:numFmt w:val="lowerLetter"/>
      <w:lvlText w:val="%5."/>
      <w:lvlJc w:val="left"/>
      <w:pPr>
        <w:ind w:left="4026" w:hanging="360"/>
      </w:pPr>
    </w:lvl>
    <w:lvl w:ilvl="5" w:tplc="E61EC570" w:tentative="1">
      <w:start w:val="1"/>
      <w:numFmt w:val="lowerRoman"/>
      <w:lvlText w:val="%6."/>
      <w:lvlJc w:val="right"/>
      <w:pPr>
        <w:ind w:left="4746" w:hanging="180"/>
      </w:pPr>
    </w:lvl>
    <w:lvl w:ilvl="6" w:tplc="EBCA5A3C" w:tentative="1">
      <w:start w:val="1"/>
      <w:numFmt w:val="decimal"/>
      <w:lvlText w:val="%7."/>
      <w:lvlJc w:val="left"/>
      <w:pPr>
        <w:ind w:left="5466" w:hanging="360"/>
      </w:pPr>
    </w:lvl>
    <w:lvl w:ilvl="7" w:tplc="2C564964" w:tentative="1">
      <w:start w:val="1"/>
      <w:numFmt w:val="lowerLetter"/>
      <w:lvlText w:val="%8."/>
      <w:lvlJc w:val="left"/>
      <w:pPr>
        <w:ind w:left="6186" w:hanging="360"/>
      </w:pPr>
    </w:lvl>
    <w:lvl w:ilvl="8" w:tplc="FA0893E6" w:tentative="1">
      <w:start w:val="1"/>
      <w:numFmt w:val="lowerRoman"/>
      <w:lvlText w:val="%9."/>
      <w:lvlJc w:val="right"/>
      <w:pPr>
        <w:ind w:left="6906" w:hanging="180"/>
      </w:pPr>
    </w:lvl>
  </w:abstractNum>
  <w:abstractNum w:abstractNumId="47"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48"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5"/>
  </w:num>
  <w:num w:numId="3">
    <w:abstractNumId w:val="48"/>
  </w:num>
  <w:num w:numId="4">
    <w:abstractNumId w:val="25"/>
  </w:num>
  <w:num w:numId="5">
    <w:abstractNumId w:val="4"/>
  </w:num>
  <w:num w:numId="6">
    <w:abstractNumId w:val="16"/>
  </w:num>
  <w:num w:numId="7">
    <w:abstractNumId w:val="24"/>
  </w:num>
  <w:num w:numId="8">
    <w:abstractNumId w:val="43"/>
  </w:num>
  <w:num w:numId="9">
    <w:abstractNumId w:val="10"/>
  </w:num>
  <w:num w:numId="10">
    <w:abstractNumId w:val="9"/>
  </w:num>
  <w:num w:numId="11">
    <w:abstractNumId w:val="23"/>
  </w:num>
  <w:num w:numId="12">
    <w:abstractNumId w:val="47"/>
  </w:num>
  <w:num w:numId="13">
    <w:abstractNumId w:val="34"/>
  </w:num>
  <w:num w:numId="14">
    <w:abstractNumId w:val="33"/>
  </w:num>
  <w:num w:numId="15">
    <w:abstractNumId w:val="22"/>
  </w:num>
  <w:num w:numId="16">
    <w:abstractNumId w:val="31"/>
  </w:num>
  <w:num w:numId="17">
    <w:abstractNumId w:val="40"/>
  </w:num>
  <w:num w:numId="18">
    <w:abstractNumId w:val="2"/>
  </w:num>
  <w:num w:numId="19">
    <w:abstractNumId w:val="19"/>
  </w:num>
  <w:num w:numId="20">
    <w:abstractNumId w:val="11"/>
  </w:num>
  <w:num w:numId="21">
    <w:abstractNumId w:val="27"/>
  </w:num>
  <w:num w:numId="22">
    <w:abstractNumId w:val="0"/>
  </w:num>
  <w:num w:numId="23">
    <w:abstractNumId w:val="46"/>
  </w:num>
  <w:num w:numId="24">
    <w:abstractNumId w:val="3"/>
  </w:num>
  <w:num w:numId="25">
    <w:abstractNumId w:val="7"/>
  </w:num>
  <w:num w:numId="26">
    <w:abstractNumId w:val="45"/>
  </w:num>
  <w:num w:numId="27">
    <w:abstractNumId w:val="37"/>
  </w:num>
  <w:num w:numId="28">
    <w:abstractNumId w:val="28"/>
  </w:num>
  <w:num w:numId="29">
    <w:abstractNumId w:val="29"/>
  </w:num>
  <w:num w:numId="30">
    <w:abstractNumId w:val="20"/>
  </w:num>
  <w:num w:numId="31">
    <w:abstractNumId w:val="32"/>
  </w:num>
  <w:num w:numId="32">
    <w:abstractNumId w:val="18"/>
  </w:num>
  <w:num w:numId="33">
    <w:abstractNumId w:val="12"/>
  </w:num>
  <w:num w:numId="34">
    <w:abstractNumId w:val="35"/>
  </w:num>
  <w:num w:numId="3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num>
  <w:num w:numId="44">
    <w:abstractNumId w:val="17"/>
  </w:num>
  <w:num w:numId="45">
    <w:abstractNumId w:val="6"/>
  </w:num>
  <w:num w:numId="46">
    <w:abstractNumId w:val="42"/>
  </w:num>
  <w:num w:numId="47">
    <w:abstractNumId w:val="44"/>
  </w:num>
  <w:num w:numId="48">
    <w:abstractNumId w:val="14"/>
  </w:num>
  <w:num w:numId="49">
    <w:abstractNumId w:val="3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099"/>
    <w:rsid w:val="00000635"/>
    <w:rsid w:val="00001634"/>
    <w:rsid w:val="000022DA"/>
    <w:rsid w:val="00002C55"/>
    <w:rsid w:val="00003C75"/>
    <w:rsid w:val="00003EAC"/>
    <w:rsid w:val="0000450C"/>
    <w:rsid w:val="000058E7"/>
    <w:rsid w:val="00005B51"/>
    <w:rsid w:val="00006C97"/>
    <w:rsid w:val="00007C02"/>
    <w:rsid w:val="000111A8"/>
    <w:rsid w:val="00012529"/>
    <w:rsid w:val="00012CD1"/>
    <w:rsid w:val="000130EF"/>
    <w:rsid w:val="00013106"/>
    <w:rsid w:val="000144B3"/>
    <w:rsid w:val="0001541D"/>
    <w:rsid w:val="00015F34"/>
    <w:rsid w:val="000161E5"/>
    <w:rsid w:val="000174E7"/>
    <w:rsid w:val="0001772C"/>
    <w:rsid w:val="0002049C"/>
    <w:rsid w:val="00021141"/>
    <w:rsid w:val="00021440"/>
    <w:rsid w:val="00021702"/>
    <w:rsid w:val="00021717"/>
    <w:rsid w:val="00022200"/>
    <w:rsid w:val="00022BAC"/>
    <w:rsid w:val="00024A36"/>
    <w:rsid w:val="00024E1D"/>
    <w:rsid w:val="000265DE"/>
    <w:rsid w:val="00026751"/>
    <w:rsid w:val="0002754C"/>
    <w:rsid w:val="000303D9"/>
    <w:rsid w:val="00030691"/>
    <w:rsid w:val="00031523"/>
    <w:rsid w:val="00033E3D"/>
    <w:rsid w:val="000346D6"/>
    <w:rsid w:val="00035C33"/>
    <w:rsid w:val="000362C4"/>
    <w:rsid w:val="00040892"/>
    <w:rsid w:val="000414A8"/>
    <w:rsid w:val="00041D14"/>
    <w:rsid w:val="00043D28"/>
    <w:rsid w:val="00044B1B"/>
    <w:rsid w:val="00044CF7"/>
    <w:rsid w:val="0004554C"/>
    <w:rsid w:val="00046FCC"/>
    <w:rsid w:val="00050DA4"/>
    <w:rsid w:val="0005195A"/>
    <w:rsid w:val="000520DA"/>
    <w:rsid w:val="0005218B"/>
    <w:rsid w:val="0005348E"/>
    <w:rsid w:val="00053EFF"/>
    <w:rsid w:val="00054C30"/>
    <w:rsid w:val="00055307"/>
    <w:rsid w:val="000557E0"/>
    <w:rsid w:val="000563DE"/>
    <w:rsid w:val="00060645"/>
    <w:rsid w:val="0006517B"/>
    <w:rsid w:val="000651FC"/>
    <w:rsid w:val="000657D8"/>
    <w:rsid w:val="000661F4"/>
    <w:rsid w:val="00067312"/>
    <w:rsid w:val="0007038F"/>
    <w:rsid w:val="00070EAB"/>
    <w:rsid w:val="0007123C"/>
    <w:rsid w:val="00072479"/>
    <w:rsid w:val="00073376"/>
    <w:rsid w:val="000733FD"/>
    <w:rsid w:val="00073457"/>
    <w:rsid w:val="00075B33"/>
    <w:rsid w:val="000769F3"/>
    <w:rsid w:val="0007741B"/>
    <w:rsid w:val="000779FA"/>
    <w:rsid w:val="00082FBF"/>
    <w:rsid w:val="00083CD8"/>
    <w:rsid w:val="000840D5"/>
    <w:rsid w:val="00085211"/>
    <w:rsid w:val="0008551D"/>
    <w:rsid w:val="00086215"/>
    <w:rsid w:val="00090862"/>
    <w:rsid w:val="00091386"/>
    <w:rsid w:val="00092181"/>
    <w:rsid w:val="00092C23"/>
    <w:rsid w:val="00093BB1"/>
    <w:rsid w:val="000966A3"/>
    <w:rsid w:val="00096A0A"/>
    <w:rsid w:val="000971BE"/>
    <w:rsid w:val="000971E8"/>
    <w:rsid w:val="000A0D60"/>
    <w:rsid w:val="000A1439"/>
    <w:rsid w:val="000A19BC"/>
    <w:rsid w:val="000A3644"/>
    <w:rsid w:val="000A389A"/>
    <w:rsid w:val="000A458D"/>
    <w:rsid w:val="000A609C"/>
    <w:rsid w:val="000A622B"/>
    <w:rsid w:val="000A63A9"/>
    <w:rsid w:val="000A6670"/>
    <w:rsid w:val="000A7B6C"/>
    <w:rsid w:val="000B034F"/>
    <w:rsid w:val="000B0CE2"/>
    <w:rsid w:val="000B185D"/>
    <w:rsid w:val="000B2A89"/>
    <w:rsid w:val="000B5618"/>
    <w:rsid w:val="000B65E9"/>
    <w:rsid w:val="000B687D"/>
    <w:rsid w:val="000B6AAD"/>
    <w:rsid w:val="000B6C62"/>
    <w:rsid w:val="000C0D24"/>
    <w:rsid w:val="000C4518"/>
    <w:rsid w:val="000C4926"/>
    <w:rsid w:val="000C4A83"/>
    <w:rsid w:val="000C4BB6"/>
    <w:rsid w:val="000C4CF8"/>
    <w:rsid w:val="000C58E8"/>
    <w:rsid w:val="000C6E4A"/>
    <w:rsid w:val="000C7ABD"/>
    <w:rsid w:val="000D0360"/>
    <w:rsid w:val="000D04C8"/>
    <w:rsid w:val="000D0BDC"/>
    <w:rsid w:val="000D0C8F"/>
    <w:rsid w:val="000D1011"/>
    <w:rsid w:val="000D269C"/>
    <w:rsid w:val="000D4144"/>
    <w:rsid w:val="000D4D26"/>
    <w:rsid w:val="000D63E3"/>
    <w:rsid w:val="000D6C75"/>
    <w:rsid w:val="000D6FFA"/>
    <w:rsid w:val="000D74FE"/>
    <w:rsid w:val="000D7EC0"/>
    <w:rsid w:val="000E0EB6"/>
    <w:rsid w:val="000E134B"/>
    <w:rsid w:val="000E2B9F"/>
    <w:rsid w:val="000E2F20"/>
    <w:rsid w:val="000E313D"/>
    <w:rsid w:val="000E3723"/>
    <w:rsid w:val="000E39A5"/>
    <w:rsid w:val="000E39DD"/>
    <w:rsid w:val="000E3A0B"/>
    <w:rsid w:val="000E5DAD"/>
    <w:rsid w:val="000E68E8"/>
    <w:rsid w:val="000E6C25"/>
    <w:rsid w:val="000F1194"/>
    <w:rsid w:val="000F1F74"/>
    <w:rsid w:val="000F2229"/>
    <w:rsid w:val="000F3601"/>
    <w:rsid w:val="000F3930"/>
    <w:rsid w:val="000F4D31"/>
    <w:rsid w:val="000F6A12"/>
    <w:rsid w:val="000F7B68"/>
    <w:rsid w:val="000F7F33"/>
    <w:rsid w:val="00101640"/>
    <w:rsid w:val="00101D58"/>
    <w:rsid w:val="00101D6C"/>
    <w:rsid w:val="00103218"/>
    <w:rsid w:val="0010435D"/>
    <w:rsid w:val="001049D5"/>
    <w:rsid w:val="00105954"/>
    <w:rsid w:val="00105ADD"/>
    <w:rsid w:val="00107877"/>
    <w:rsid w:val="00107FCF"/>
    <w:rsid w:val="00110992"/>
    <w:rsid w:val="001112DF"/>
    <w:rsid w:val="00111692"/>
    <w:rsid w:val="00111CFE"/>
    <w:rsid w:val="00111E2A"/>
    <w:rsid w:val="001128F3"/>
    <w:rsid w:val="00112FAE"/>
    <w:rsid w:val="00113EC2"/>
    <w:rsid w:val="00114469"/>
    <w:rsid w:val="001148A8"/>
    <w:rsid w:val="001148D3"/>
    <w:rsid w:val="0011679B"/>
    <w:rsid w:val="00116A87"/>
    <w:rsid w:val="00116D7B"/>
    <w:rsid w:val="00120431"/>
    <w:rsid w:val="0012058B"/>
    <w:rsid w:val="0012060F"/>
    <w:rsid w:val="00120F73"/>
    <w:rsid w:val="0012105C"/>
    <w:rsid w:val="001212ED"/>
    <w:rsid w:val="0012248E"/>
    <w:rsid w:val="00122D82"/>
    <w:rsid w:val="0012446C"/>
    <w:rsid w:val="001247CA"/>
    <w:rsid w:val="001252DC"/>
    <w:rsid w:val="0012543A"/>
    <w:rsid w:val="001256D4"/>
    <w:rsid w:val="0012574C"/>
    <w:rsid w:val="00127061"/>
    <w:rsid w:val="0012719E"/>
    <w:rsid w:val="001313D3"/>
    <w:rsid w:val="00132395"/>
    <w:rsid w:val="001326BA"/>
    <w:rsid w:val="00132FC9"/>
    <w:rsid w:val="0013333A"/>
    <w:rsid w:val="0013374A"/>
    <w:rsid w:val="0013440D"/>
    <w:rsid w:val="0013464D"/>
    <w:rsid w:val="00134760"/>
    <w:rsid w:val="0013553D"/>
    <w:rsid w:val="00136CB0"/>
    <w:rsid w:val="00143524"/>
    <w:rsid w:val="00144373"/>
    <w:rsid w:val="00145044"/>
    <w:rsid w:val="0014534A"/>
    <w:rsid w:val="00145903"/>
    <w:rsid w:val="0014658F"/>
    <w:rsid w:val="0014757D"/>
    <w:rsid w:val="00147808"/>
    <w:rsid w:val="00150FAD"/>
    <w:rsid w:val="00150FCD"/>
    <w:rsid w:val="00152A1C"/>
    <w:rsid w:val="00153CBA"/>
    <w:rsid w:val="00154903"/>
    <w:rsid w:val="00156E23"/>
    <w:rsid w:val="001573D4"/>
    <w:rsid w:val="00160117"/>
    <w:rsid w:val="00160344"/>
    <w:rsid w:val="00161187"/>
    <w:rsid w:val="00162535"/>
    <w:rsid w:val="00163137"/>
    <w:rsid w:val="001633E2"/>
    <w:rsid w:val="00164CBC"/>
    <w:rsid w:val="00166A4A"/>
    <w:rsid w:val="00170606"/>
    <w:rsid w:val="0017077F"/>
    <w:rsid w:val="00171B25"/>
    <w:rsid w:val="00171D3A"/>
    <w:rsid w:val="00172543"/>
    <w:rsid w:val="00172570"/>
    <w:rsid w:val="00172A18"/>
    <w:rsid w:val="001732E9"/>
    <w:rsid w:val="00174009"/>
    <w:rsid w:val="00175A7D"/>
    <w:rsid w:val="001773AC"/>
    <w:rsid w:val="00181BAD"/>
    <w:rsid w:val="0018246D"/>
    <w:rsid w:val="00182C31"/>
    <w:rsid w:val="00182D87"/>
    <w:rsid w:val="00183DCD"/>
    <w:rsid w:val="00184241"/>
    <w:rsid w:val="00185601"/>
    <w:rsid w:val="001866BC"/>
    <w:rsid w:val="00187BE1"/>
    <w:rsid w:val="001916F2"/>
    <w:rsid w:val="00191D74"/>
    <w:rsid w:val="00193802"/>
    <w:rsid w:val="00194536"/>
    <w:rsid w:val="00195111"/>
    <w:rsid w:val="0019571B"/>
    <w:rsid w:val="001969D5"/>
    <w:rsid w:val="00196E33"/>
    <w:rsid w:val="001971E2"/>
    <w:rsid w:val="001A088A"/>
    <w:rsid w:val="001A2145"/>
    <w:rsid w:val="001A24E8"/>
    <w:rsid w:val="001A3FBE"/>
    <w:rsid w:val="001A5985"/>
    <w:rsid w:val="001A6044"/>
    <w:rsid w:val="001A737C"/>
    <w:rsid w:val="001B01C0"/>
    <w:rsid w:val="001B0833"/>
    <w:rsid w:val="001B0E1F"/>
    <w:rsid w:val="001B1393"/>
    <w:rsid w:val="001B1583"/>
    <w:rsid w:val="001B1F20"/>
    <w:rsid w:val="001B3E84"/>
    <w:rsid w:val="001B4013"/>
    <w:rsid w:val="001B4F6D"/>
    <w:rsid w:val="001B518C"/>
    <w:rsid w:val="001B5823"/>
    <w:rsid w:val="001B59BA"/>
    <w:rsid w:val="001B5ABF"/>
    <w:rsid w:val="001B5D51"/>
    <w:rsid w:val="001B7816"/>
    <w:rsid w:val="001B7E1A"/>
    <w:rsid w:val="001C1A16"/>
    <w:rsid w:val="001C1C47"/>
    <w:rsid w:val="001C1DC0"/>
    <w:rsid w:val="001C2DDC"/>
    <w:rsid w:val="001C3497"/>
    <w:rsid w:val="001C3973"/>
    <w:rsid w:val="001C48AF"/>
    <w:rsid w:val="001C5804"/>
    <w:rsid w:val="001C6360"/>
    <w:rsid w:val="001C6403"/>
    <w:rsid w:val="001C64F3"/>
    <w:rsid w:val="001C6986"/>
    <w:rsid w:val="001C6E83"/>
    <w:rsid w:val="001C7DD5"/>
    <w:rsid w:val="001D211D"/>
    <w:rsid w:val="001D260D"/>
    <w:rsid w:val="001D4F1F"/>
    <w:rsid w:val="001D65E0"/>
    <w:rsid w:val="001E117C"/>
    <w:rsid w:val="001E2277"/>
    <w:rsid w:val="001E231D"/>
    <w:rsid w:val="001E2487"/>
    <w:rsid w:val="001E2488"/>
    <w:rsid w:val="001E2897"/>
    <w:rsid w:val="001E3097"/>
    <w:rsid w:val="001E4E77"/>
    <w:rsid w:val="001E5808"/>
    <w:rsid w:val="001E7BB4"/>
    <w:rsid w:val="001F00A2"/>
    <w:rsid w:val="001F048F"/>
    <w:rsid w:val="001F0D43"/>
    <w:rsid w:val="001F1235"/>
    <w:rsid w:val="001F2D49"/>
    <w:rsid w:val="001F31BA"/>
    <w:rsid w:val="001F33C6"/>
    <w:rsid w:val="001F49B9"/>
    <w:rsid w:val="001F4F65"/>
    <w:rsid w:val="001F52EA"/>
    <w:rsid w:val="001F5329"/>
    <w:rsid w:val="001F5467"/>
    <w:rsid w:val="001F6686"/>
    <w:rsid w:val="001F6A52"/>
    <w:rsid w:val="001F6BB1"/>
    <w:rsid w:val="0020236F"/>
    <w:rsid w:val="00202CDA"/>
    <w:rsid w:val="0020407A"/>
    <w:rsid w:val="0020423D"/>
    <w:rsid w:val="00204306"/>
    <w:rsid w:val="0020650B"/>
    <w:rsid w:val="00206DB9"/>
    <w:rsid w:val="00210850"/>
    <w:rsid w:val="00210DEE"/>
    <w:rsid w:val="00210EB1"/>
    <w:rsid w:val="002124EF"/>
    <w:rsid w:val="002146CE"/>
    <w:rsid w:val="0021506E"/>
    <w:rsid w:val="0021560F"/>
    <w:rsid w:val="00215FF4"/>
    <w:rsid w:val="00216FFC"/>
    <w:rsid w:val="00217276"/>
    <w:rsid w:val="00220148"/>
    <w:rsid w:val="00223636"/>
    <w:rsid w:val="00223910"/>
    <w:rsid w:val="00223A5D"/>
    <w:rsid w:val="00224655"/>
    <w:rsid w:val="00224E5C"/>
    <w:rsid w:val="002263AA"/>
    <w:rsid w:val="00226DCB"/>
    <w:rsid w:val="00227DA4"/>
    <w:rsid w:val="002330EE"/>
    <w:rsid w:val="00233530"/>
    <w:rsid w:val="00234AC3"/>
    <w:rsid w:val="00234DF8"/>
    <w:rsid w:val="00235821"/>
    <w:rsid w:val="00236684"/>
    <w:rsid w:val="00240897"/>
    <w:rsid w:val="002419AD"/>
    <w:rsid w:val="00241CFE"/>
    <w:rsid w:val="002454E9"/>
    <w:rsid w:val="0025311C"/>
    <w:rsid w:val="002538FE"/>
    <w:rsid w:val="002543C9"/>
    <w:rsid w:val="00255A95"/>
    <w:rsid w:val="002566E4"/>
    <w:rsid w:val="00256917"/>
    <w:rsid w:val="00256F64"/>
    <w:rsid w:val="0026000E"/>
    <w:rsid w:val="00260382"/>
    <w:rsid w:val="0026079E"/>
    <w:rsid w:val="00260E17"/>
    <w:rsid w:val="00261380"/>
    <w:rsid w:val="00261581"/>
    <w:rsid w:val="00263088"/>
    <w:rsid w:val="0026355C"/>
    <w:rsid w:val="00264185"/>
    <w:rsid w:val="0026455C"/>
    <w:rsid w:val="00264BD7"/>
    <w:rsid w:val="00264BED"/>
    <w:rsid w:val="0026645B"/>
    <w:rsid w:val="0026769B"/>
    <w:rsid w:val="002708DA"/>
    <w:rsid w:val="0027383F"/>
    <w:rsid w:val="00273BC3"/>
    <w:rsid w:val="00273F1B"/>
    <w:rsid w:val="00274B21"/>
    <w:rsid w:val="002750B2"/>
    <w:rsid w:val="00275ADB"/>
    <w:rsid w:val="00275ECC"/>
    <w:rsid w:val="002769C5"/>
    <w:rsid w:val="00277C0E"/>
    <w:rsid w:val="002802B4"/>
    <w:rsid w:val="00280452"/>
    <w:rsid w:val="00281856"/>
    <w:rsid w:val="00282188"/>
    <w:rsid w:val="0028261D"/>
    <w:rsid w:val="002829D6"/>
    <w:rsid w:val="00282C0F"/>
    <w:rsid w:val="002847C0"/>
    <w:rsid w:val="00284F7D"/>
    <w:rsid w:val="002854A2"/>
    <w:rsid w:val="00286C52"/>
    <w:rsid w:val="00286FF0"/>
    <w:rsid w:val="00287098"/>
    <w:rsid w:val="00290995"/>
    <w:rsid w:val="0029216F"/>
    <w:rsid w:val="002936D1"/>
    <w:rsid w:val="002944BD"/>
    <w:rsid w:val="0029480A"/>
    <w:rsid w:val="00294E08"/>
    <w:rsid w:val="002A10D3"/>
    <w:rsid w:val="002A216F"/>
    <w:rsid w:val="002A4B76"/>
    <w:rsid w:val="002A4C89"/>
    <w:rsid w:val="002A5B2B"/>
    <w:rsid w:val="002B02DB"/>
    <w:rsid w:val="002B0D89"/>
    <w:rsid w:val="002B3C35"/>
    <w:rsid w:val="002B45AB"/>
    <w:rsid w:val="002B4A56"/>
    <w:rsid w:val="002B52EB"/>
    <w:rsid w:val="002B63D4"/>
    <w:rsid w:val="002B65F4"/>
    <w:rsid w:val="002B79BF"/>
    <w:rsid w:val="002C0283"/>
    <w:rsid w:val="002C1DE1"/>
    <w:rsid w:val="002C2201"/>
    <w:rsid w:val="002C3B2E"/>
    <w:rsid w:val="002C4F27"/>
    <w:rsid w:val="002C55A0"/>
    <w:rsid w:val="002C628A"/>
    <w:rsid w:val="002C6A15"/>
    <w:rsid w:val="002C787D"/>
    <w:rsid w:val="002D04FD"/>
    <w:rsid w:val="002D068B"/>
    <w:rsid w:val="002D0CC1"/>
    <w:rsid w:val="002D1122"/>
    <w:rsid w:val="002D16C6"/>
    <w:rsid w:val="002D1A00"/>
    <w:rsid w:val="002D2F6F"/>
    <w:rsid w:val="002D3116"/>
    <w:rsid w:val="002D3637"/>
    <w:rsid w:val="002D4757"/>
    <w:rsid w:val="002D4883"/>
    <w:rsid w:val="002D611C"/>
    <w:rsid w:val="002D7317"/>
    <w:rsid w:val="002D7EE9"/>
    <w:rsid w:val="002E0048"/>
    <w:rsid w:val="002E0ACF"/>
    <w:rsid w:val="002E0D81"/>
    <w:rsid w:val="002E19F7"/>
    <w:rsid w:val="002E1C9A"/>
    <w:rsid w:val="002E2EF4"/>
    <w:rsid w:val="002E35B3"/>
    <w:rsid w:val="002E3FFF"/>
    <w:rsid w:val="002E4321"/>
    <w:rsid w:val="002E4D48"/>
    <w:rsid w:val="002E50C0"/>
    <w:rsid w:val="002E548A"/>
    <w:rsid w:val="002E7AB9"/>
    <w:rsid w:val="002F17B7"/>
    <w:rsid w:val="002F22F2"/>
    <w:rsid w:val="002F3259"/>
    <w:rsid w:val="002F34D0"/>
    <w:rsid w:val="002F77C3"/>
    <w:rsid w:val="002F7892"/>
    <w:rsid w:val="003004A0"/>
    <w:rsid w:val="0030150E"/>
    <w:rsid w:val="00301A30"/>
    <w:rsid w:val="00302A31"/>
    <w:rsid w:val="00302AB0"/>
    <w:rsid w:val="003030EB"/>
    <w:rsid w:val="00303342"/>
    <w:rsid w:val="00304700"/>
    <w:rsid w:val="00305950"/>
    <w:rsid w:val="00305C9E"/>
    <w:rsid w:val="003061AA"/>
    <w:rsid w:val="00307222"/>
    <w:rsid w:val="00307C8B"/>
    <w:rsid w:val="00307CD9"/>
    <w:rsid w:val="00310C37"/>
    <w:rsid w:val="003114F4"/>
    <w:rsid w:val="003116B7"/>
    <w:rsid w:val="0031173F"/>
    <w:rsid w:val="00312FC0"/>
    <w:rsid w:val="0031582D"/>
    <w:rsid w:val="003161CF"/>
    <w:rsid w:val="00316FE1"/>
    <w:rsid w:val="00317556"/>
    <w:rsid w:val="00317C6B"/>
    <w:rsid w:val="00321E89"/>
    <w:rsid w:val="0032236C"/>
    <w:rsid w:val="00322433"/>
    <w:rsid w:val="003233FE"/>
    <w:rsid w:val="0032505E"/>
    <w:rsid w:val="00325EA1"/>
    <w:rsid w:val="0032674F"/>
    <w:rsid w:val="0032695C"/>
    <w:rsid w:val="00326B59"/>
    <w:rsid w:val="00326D02"/>
    <w:rsid w:val="00327A55"/>
    <w:rsid w:val="0033127A"/>
    <w:rsid w:val="00331497"/>
    <w:rsid w:val="00331861"/>
    <w:rsid w:val="003326A3"/>
    <w:rsid w:val="003335E6"/>
    <w:rsid w:val="003364A1"/>
    <w:rsid w:val="0033684F"/>
    <w:rsid w:val="0033766B"/>
    <w:rsid w:val="003402B8"/>
    <w:rsid w:val="003404D7"/>
    <w:rsid w:val="00342EBA"/>
    <w:rsid w:val="003443E3"/>
    <w:rsid w:val="00344F6F"/>
    <w:rsid w:val="00345E71"/>
    <w:rsid w:val="00346E15"/>
    <w:rsid w:val="0034766E"/>
    <w:rsid w:val="00347A2B"/>
    <w:rsid w:val="0035163D"/>
    <w:rsid w:val="0035311D"/>
    <w:rsid w:val="003548EF"/>
    <w:rsid w:val="003559B8"/>
    <w:rsid w:val="00356BCA"/>
    <w:rsid w:val="00356D55"/>
    <w:rsid w:val="00360771"/>
    <w:rsid w:val="00361E57"/>
    <w:rsid w:val="00361FE4"/>
    <w:rsid w:val="0036259A"/>
    <w:rsid w:val="00362825"/>
    <w:rsid w:val="003631EB"/>
    <w:rsid w:val="00363977"/>
    <w:rsid w:val="00363D3A"/>
    <w:rsid w:val="00363E81"/>
    <w:rsid w:val="00363F55"/>
    <w:rsid w:val="0036480F"/>
    <w:rsid w:val="00365B47"/>
    <w:rsid w:val="00365B68"/>
    <w:rsid w:val="0036633B"/>
    <w:rsid w:val="003671CE"/>
    <w:rsid w:val="0037112A"/>
    <w:rsid w:val="00371F9D"/>
    <w:rsid w:val="003731A4"/>
    <w:rsid w:val="00374201"/>
    <w:rsid w:val="00374413"/>
    <w:rsid w:val="0037506E"/>
    <w:rsid w:val="003760A9"/>
    <w:rsid w:val="00380B87"/>
    <w:rsid w:val="00382B50"/>
    <w:rsid w:val="00383038"/>
    <w:rsid w:val="003858D9"/>
    <w:rsid w:val="00386339"/>
    <w:rsid w:val="00387D83"/>
    <w:rsid w:val="00387E4F"/>
    <w:rsid w:val="00387FA0"/>
    <w:rsid w:val="003902E5"/>
    <w:rsid w:val="00390702"/>
    <w:rsid w:val="00390EBF"/>
    <w:rsid w:val="003911E8"/>
    <w:rsid w:val="003923CF"/>
    <w:rsid w:val="003930AC"/>
    <w:rsid w:val="003943B0"/>
    <w:rsid w:val="00395C9C"/>
    <w:rsid w:val="00395FD8"/>
    <w:rsid w:val="003966B6"/>
    <w:rsid w:val="003968B4"/>
    <w:rsid w:val="00396901"/>
    <w:rsid w:val="00396DB1"/>
    <w:rsid w:val="00397729"/>
    <w:rsid w:val="003979BD"/>
    <w:rsid w:val="003A3582"/>
    <w:rsid w:val="003A46F1"/>
    <w:rsid w:val="003A4809"/>
    <w:rsid w:val="003A5FFC"/>
    <w:rsid w:val="003A6FC2"/>
    <w:rsid w:val="003A7A2C"/>
    <w:rsid w:val="003B1CA7"/>
    <w:rsid w:val="003B2289"/>
    <w:rsid w:val="003B247A"/>
    <w:rsid w:val="003B3C4A"/>
    <w:rsid w:val="003B44CA"/>
    <w:rsid w:val="003B4D38"/>
    <w:rsid w:val="003B51E8"/>
    <w:rsid w:val="003B5AB2"/>
    <w:rsid w:val="003B7DFB"/>
    <w:rsid w:val="003C03D8"/>
    <w:rsid w:val="003C04BE"/>
    <w:rsid w:val="003C09CF"/>
    <w:rsid w:val="003C1AC9"/>
    <w:rsid w:val="003C26D3"/>
    <w:rsid w:val="003C3881"/>
    <w:rsid w:val="003C51DE"/>
    <w:rsid w:val="003C63EB"/>
    <w:rsid w:val="003C74F2"/>
    <w:rsid w:val="003C7AEE"/>
    <w:rsid w:val="003C7C05"/>
    <w:rsid w:val="003D2C25"/>
    <w:rsid w:val="003D3277"/>
    <w:rsid w:val="003D40B4"/>
    <w:rsid w:val="003D44CA"/>
    <w:rsid w:val="003D4731"/>
    <w:rsid w:val="003D481E"/>
    <w:rsid w:val="003D510B"/>
    <w:rsid w:val="003D5B6D"/>
    <w:rsid w:val="003D6557"/>
    <w:rsid w:val="003D6BA6"/>
    <w:rsid w:val="003D7C13"/>
    <w:rsid w:val="003E034E"/>
    <w:rsid w:val="003E058C"/>
    <w:rsid w:val="003E0D44"/>
    <w:rsid w:val="003E3606"/>
    <w:rsid w:val="003E3919"/>
    <w:rsid w:val="003E3E2A"/>
    <w:rsid w:val="003E3F62"/>
    <w:rsid w:val="003E455D"/>
    <w:rsid w:val="003E4F6E"/>
    <w:rsid w:val="003E586B"/>
    <w:rsid w:val="003E604D"/>
    <w:rsid w:val="003E6AEB"/>
    <w:rsid w:val="003E6DCA"/>
    <w:rsid w:val="003E76C2"/>
    <w:rsid w:val="003F0279"/>
    <w:rsid w:val="003F031C"/>
    <w:rsid w:val="003F0BE6"/>
    <w:rsid w:val="003F13D0"/>
    <w:rsid w:val="003F1634"/>
    <w:rsid w:val="003F17D8"/>
    <w:rsid w:val="003F1890"/>
    <w:rsid w:val="003F21A9"/>
    <w:rsid w:val="003F2A0B"/>
    <w:rsid w:val="003F337C"/>
    <w:rsid w:val="003F4008"/>
    <w:rsid w:val="003F4491"/>
    <w:rsid w:val="003F4FEC"/>
    <w:rsid w:val="003F56F6"/>
    <w:rsid w:val="003F5A4D"/>
    <w:rsid w:val="003F5EE7"/>
    <w:rsid w:val="003F75DD"/>
    <w:rsid w:val="0040003B"/>
    <w:rsid w:val="0040246B"/>
    <w:rsid w:val="004034A1"/>
    <w:rsid w:val="00403B64"/>
    <w:rsid w:val="00404C8F"/>
    <w:rsid w:val="004063BC"/>
    <w:rsid w:val="00407DEF"/>
    <w:rsid w:val="00410651"/>
    <w:rsid w:val="00411471"/>
    <w:rsid w:val="00411FAB"/>
    <w:rsid w:val="00413792"/>
    <w:rsid w:val="00414594"/>
    <w:rsid w:val="00416791"/>
    <w:rsid w:val="00417345"/>
    <w:rsid w:val="00417487"/>
    <w:rsid w:val="00420488"/>
    <w:rsid w:val="0042175D"/>
    <w:rsid w:val="00421C7B"/>
    <w:rsid w:val="004226E4"/>
    <w:rsid w:val="0042295E"/>
    <w:rsid w:val="00424092"/>
    <w:rsid w:val="00425372"/>
    <w:rsid w:val="0042537C"/>
    <w:rsid w:val="004253BA"/>
    <w:rsid w:val="00425797"/>
    <w:rsid w:val="00425DA3"/>
    <w:rsid w:val="00430462"/>
    <w:rsid w:val="0043077A"/>
    <w:rsid w:val="0043277A"/>
    <w:rsid w:val="00432DA0"/>
    <w:rsid w:val="00432E7C"/>
    <w:rsid w:val="00433B63"/>
    <w:rsid w:val="00433C75"/>
    <w:rsid w:val="0043538F"/>
    <w:rsid w:val="00436FD5"/>
    <w:rsid w:val="00437455"/>
    <w:rsid w:val="004408E8"/>
    <w:rsid w:val="004415C8"/>
    <w:rsid w:val="0044346D"/>
    <w:rsid w:val="00443AAA"/>
    <w:rsid w:val="00444237"/>
    <w:rsid w:val="00444626"/>
    <w:rsid w:val="00444A7B"/>
    <w:rsid w:val="00444BB7"/>
    <w:rsid w:val="00445353"/>
    <w:rsid w:val="00445579"/>
    <w:rsid w:val="00446A17"/>
    <w:rsid w:val="00446A2C"/>
    <w:rsid w:val="00446AEF"/>
    <w:rsid w:val="00446EFA"/>
    <w:rsid w:val="004471C4"/>
    <w:rsid w:val="00447B79"/>
    <w:rsid w:val="00447DD3"/>
    <w:rsid w:val="004505B0"/>
    <w:rsid w:val="00450A75"/>
    <w:rsid w:val="00451BF8"/>
    <w:rsid w:val="004520F1"/>
    <w:rsid w:val="004533F0"/>
    <w:rsid w:val="00453E45"/>
    <w:rsid w:val="00453F5B"/>
    <w:rsid w:val="00454C3A"/>
    <w:rsid w:val="00454C89"/>
    <w:rsid w:val="00455A2F"/>
    <w:rsid w:val="0045778E"/>
    <w:rsid w:val="004577A0"/>
    <w:rsid w:val="004578EF"/>
    <w:rsid w:val="00460D60"/>
    <w:rsid w:val="0046171A"/>
    <w:rsid w:val="00461B73"/>
    <w:rsid w:val="00461F30"/>
    <w:rsid w:val="00462850"/>
    <w:rsid w:val="00463684"/>
    <w:rsid w:val="00463BF7"/>
    <w:rsid w:val="00464339"/>
    <w:rsid w:val="00465482"/>
    <w:rsid w:val="00465AE6"/>
    <w:rsid w:val="00465EFD"/>
    <w:rsid w:val="00466BB5"/>
    <w:rsid w:val="00466D7F"/>
    <w:rsid w:val="004670AB"/>
    <w:rsid w:val="00470049"/>
    <w:rsid w:val="004706BF"/>
    <w:rsid w:val="004741AA"/>
    <w:rsid w:val="00474277"/>
    <w:rsid w:val="004745E1"/>
    <w:rsid w:val="00475D27"/>
    <w:rsid w:val="00475DD1"/>
    <w:rsid w:val="00475EDD"/>
    <w:rsid w:val="00476F48"/>
    <w:rsid w:val="00477767"/>
    <w:rsid w:val="004778C4"/>
    <w:rsid w:val="0048336C"/>
    <w:rsid w:val="00484243"/>
    <w:rsid w:val="004848A8"/>
    <w:rsid w:val="00484F04"/>
    <w:rsid w:val="004852EC"/>
    <w:rsid w:val="004856D2"/>
    <w:rsid w:val="00485BC1"/>
    <w:rsid w:val="00486334"/>
    <w:rsid w:val="00486977"/>
    <w:rsid w:val="00487022"/>
    <w:rsid w:val="0048763A"/>
    <w:rsid w:val="0049068B"/>
    <w:rsid w:val="00490D83"/>
    <w:rsid w:val="00490EAF"/>
    <w:rsid w:val="00490FB3"/>
    <w:rsid w:val="0049319A"/>
    <w:rsid w:val="004931B0"/>
    <w:rsid w:val="00493B46"/>
    <w:rsid w:val="00494241"/>
    <w:rsid w:val="00494E02"/>
    <w:rsid w:val="00495FE0"/>
    <w:rsid w:val="00496474"/>
    <w:rsid w:val="00496EC3"/>
    <w:rsid w:val="004A02DA"/>
    <w:rsid w:val="004A0943"/>
    <w:rsid w:val="004A1ADC"/>
    <w:rsid w:val="004A1F86"/>
    <w:rsid w:val="004A2D09"/>
    <w:rsid w:val="004A35A4"/>
    <w:rsid w:val="004A36A2"/>
    <w:rsid w:val="004A4351"/>
    <w:rsid w:val="004A4441"/>
    <w:rsid w:val="004A4892"/>
    <w:rsid w:val="004A7106"/>
    <w:rsid w:val="004A7373"/>
    <w:rsid w:val="004B0D2E"/>
    <w:rsid w:val="004B134E"/>
    <w:rsid w:val="004B196A"/>
    <w:rsid w:val="004B2BF8"/>
    <w:rsid w:val="004B3834"/>
    <w:rsid w:val="004B3929"/>
    <w:rsid w:val="004C01A4"/>
    <w:rsid w:val="004C1F5B"/>
    <w:rsid w:val="004C2559"/>
    <w:rsid w:val="004C27B8"/>
    <w:rsid w:val="004C30D9"/>
    <w:rsid w:val="004C3132"/>
    <w:rsid w:val="004C31A4"/>
    <w:rsid w:val="004C3694"/>
    <w:rsid w:val="004C5DFB"/>
    <w:rsid w:val="004C6173"/>
    <w:rsid w:val="004C65D6"/>
    <w:rsid w:val="004C676F"/>
    <w:rsid w:val="004C7335"/>
    <w:rsid w:val="004D1480"/>
    <w:rsid w:val="004D2C04"/>
    <w:rsid w:val="004D3654"/>
    <w:rsid w:val="004D3AC2"/>
    <w:rsid w:val="004D3EFD"/>
    <w:rsid w:val="004D4E14"/>
    <w:rsid w:val="004D6F73"/>
    <w:rsid w:val="004D712D"/>
    <w:rsid w:val="004D725A"/>
    <w:rsid w:val="004D7876"/>
    <w:rsid w:val="004E024F"/>
    <w:rsid w:val="004E2D38"/>
    <w:rsid w:val="004E5795"/>
    <w:rsid w:val="004E57D2"/>
    <w:rsid w:val="004E6F7D"/>
    <w:rsid w:val="004E70CB"/>
    <w:rsid w:val="004E7326"/>
    <w:rsid w:val="004E7858"/>
    <w:rsid w:val="004E788C"/>
    <w:rsid w:val="004F14EF"/>
    <w:rsid w:val="004F29E9"/>
    <w:rsid w:val="004F3158"/>
    <w:rsid w:val="004F3620"/>
    <w:rsid w:val="004F45DD"/>
    <w:rsid w:val="004F4746"/>
    <w:rsid w:val="004F47C3"/>
    <w:rsid w:val="004F55AA"/>
    <w:rsid w:val="004F5F93"/>
    <w:rsid w:val="004F63D9"/>
    <w:rsid w:val="004F6D51"/>
    <w:rsid w:val="004F738A"/>
    <w:rsid w:val="00500986"/>
    <w:rsid w:val="005029E2"/>
    <w:rsid w:val="00503B05"/>
    <w:rsid w:val="00504A93"/>
    <w:rsid w:val="00504BA7"/>
    <w:rsid w:val="005064EB"/>
    <w:rsid w:val="00510AC4"/>
    <w:rsid w:val="0051155B"/>
    <w:rsid w:val="0051276B"/>
    <w:rsid w:val="00512FED"/>
    <w:rsid w:val="0051393E"/>
    <w:rsid w:val="00513FC2"/>
    <w:rsid w:val="00514864"/>
    <w:rsid w:val="005155E4"/>
    <w:rsid w:val="0051564B"/>
    <w:rsid w:val="00515792"/>
    <w:rsid w:val="00515CFA"/>
    <w:rsid w:val="005160D3"/>
    <w:rsid w:val="00516C06"/>
    <w:rsid w:val="005205C9"/>
    <w:rsid w:val="005207C2"/>
    <w:rsid w:val="0052153D"/>
    <w:rsid w:val="00522C77"/>
    <w:rsid w:val="0052396F"/>
    <w:rsid w:val="00523D5D"/>
    <w:rsid w:val="005240FD"/>
    <w:rsid w:val="00524F93"/>
    <w:rsid w:val="00525285"/>
    <w:rsid w:val="00525FF4"/>
    <w:rsid w:val="00526011"/>
    <w:rsid w:val="0052692D"/>
    <w:rsid w:val="00526BAB"/>
    <w:rsid w:val="00526E99"/>
    <w:rsid w:val="0052776C"/>
    <w:rsid w:val="00530C8C"/>
    <w:rsid w:val="00531287"/>
    <w:rsid w:val="005316D1"/>
    <w:rsid w:val="0053480C"/>
    <w:rsid w:val="00535C72"/>
    <w:rsid w:val="00535F73"/>
    <w:rsid w:val="005363F5"/>
    <w:rsid w:val="00537551"/>
    <w:rsid w:val="00537681"/>
    <w:rsid w:val="00540648"/>
    <w:rsid w:val="00540AFB"/>
    <w:rsid w:val="00541751"/>
    <w:rsid w:val="00542495"/>
    <w:rsid w:val="0054305C"/>
    <w:rsid w:val="00543E2C"/>
    <w:rsid w:val="005443DA"/>
    <w:rsid w:val="00544F9C"/>
    <w:rsid w:val="005452F9"/>
    <w:rsid w:val="00545F3A"/>
    <w:rsid w:val="00546A96"/>
    <w:rsid w:val="0055021E"/>
    <w:rsid w:val="00550659"/>
    <w:rsid w:val="00550F02"/>
    <w:rsid w:val="00551156"/>
    <w:rsid w:val="00551327"/>
    <w:rsid w:val="0055148C"/>
    <w:rsid w:val="00551524"/>
    <w:rsid w:val="00551A09"/>
    <w:rsid w:val="00551F7F"/>
    <w:rsid w:val="00552EC4"/>
    <w:rsid w:val="00553439"/>
    <w:rsid w:val="00554C20"/>
    <w:rsid w:val="00556271"/>
    <w:rsid w:val="005578A0"/>
    <w:rsid w:val="00557A7F"/>
    <w:rsid w:val="0056013E"/>
    <w:rsid w:val="005601BD"/>
    <w:rsid w:val="00560744"/>
    <w:rsid w:val="00560925"/>
    <w:rsid w:val="00560E3D"/>
    <w:rsid w:val="0056139E"/>
    <w:rsid w:val="00561608"/>
    <w:rsid w:val="00562A42"/>
    <w:rsid w:val="005654B5"/>
    <w:rsid w:val="00566BF4"/>
    <w:rsid w:val="0057030E"/>
    <w:rsid w:val="00572D24"/>
    <w:rsid w:val="00572EF4"/>
    <w:rsid w:val="0057303C"/>
    <w:rsid w:val="005746CD"/>
    <w:rsid w:val="0057557F"/>
    <w:rsid w:val="00575FF7"/>
    <w:rsid w:val="0057637D"/>
    <w:rsid w:val="00576606"/>
    <w:rsid w:val="00580760"/>
    <w:rsid w:val="005820A5"/>
    <w:rsid w:val="0058413E"/>
    <w:rsid w:val="0058569B"/>
    <w:rsid w:val="00585E47"/>
    <w:rsid w:val="00585F36"/>
    <w:rsid w:val="0058688E"/>
    <w:rsid w:val="005879D0"/>
    <w:rsid w:val="005902A1"/>
    <w:rsid w:val="00592BAF"/>
    <w:rsid w:val="0059339E"/>
    <w:rsid w:val="005942ED"/>
    <w:rsid w:val="005958C0"/>
    <w:rsid w:val="00596913"/>
    <w:rsid w:val="00596BB2"/>
    <w:rsid w:val="00597096"/>
    <w:rsid w:val="00597159"/>
    <w:rsid w:val="0059797C"/>
    <w:rsid w:val="00597CEF"/>
    <w:rsid w:val="005A05EE"/>
    <w:rsid w:val="005A1456"/>
    <w:rsid w:val="005A18B6"/>
    <w:rsid w:val="005A246B"/>
    <w:rsid w:val="005A286C"/>
    <w:rsid w:val="005A570D"/>
    <w:rsid w:val="005A64D4"/>
    <w:rsid w:val="005A7256"/>
    <w:rsid w:val="005B0F98"/>
    <w:rsid w:val="005B1207"/>
    <w:rsid w:val="005B1470"/>
    <w:rsid w:val="005B21F2"/>
    <w:rsid w:val="005B227F"/>
    <w:rsid w:val="005B31D8"/>
    <w:rsid w:val="005B3880"/>
    <w:rsid w:val="005B3C59"/>
    <w:rsid w:val="005B5C47"/>
    <w:rsid w:val="005B654C"/>
    <w:rsid w:val="005B7041"/>
    <w:rsid w:val="005C0058"/>
    <w:rsid w:val="005C0E4F"/>
    <w:rsid w:val="005C283B"/>
    <w:rsid w:val="005C3659"/>
    <w:rsid w:val="005C3CD4"/>
    <w:rsid w:val="005C4567"/>
    <w:rsid w:val="005C557F"/>
    <w:rsid w:val="005C5BFF"/>
    <w:rsid w:val="005C5F47"/>
    <w:rsid w:val="005C71C1"/>
    <w:rsid w:val="005D11C4"/>
    <w:rsid w:val="005D1293"/>
    <w:rsid w:val="005D13D0"/>
    <w:rsid w:val="005D1FE4"/>
    <w:rsid w:val="005D2395"/>
    <w:rsid w:val="005D2676"/>
    <w:rsid w:val="005D2E28"/>
    <w:rsid w:val="005D3211"/>
    <w:rsid w:val="005D3476"/>
    <w:rsid w:val="005D4739"/>
    <w:rsid w:val="005D4C4A"/>
    <w:rsid w:val="005D5DF6"/>
    <w:rsid w:val="005D64D1"/>
    <w:rsid w:val="005D6A4E"/>
    <w:rsid w:val="005E20E8"/>
    <w:rsid w:val="005E2B89"/>
    <w:rsid w:val="005E38AC"/>
    <w:rsid w:val="005F33B4"/>
    <w:rsid w:val="005F34FA"/>
    <w:rsid w:val="005F4A6F"/>
    <w:rsid w:val="005F568F"/>
    <w:rsid w:val="005F5EDD"/>
    <w:rsid w:val="005F6156"/>
    <w:rsid w:val="005F63A0"/>
    <w:rsid w:val="005F7F75"/>
    <w:rsid w:val="00600C03"/>
    <w:rsid w:val="00602220"/>
    <w:rsid w:val="00602ABC"/>
    <w:rsid w:val="00602D77"/>
    <w:rsid w:val="006035A9"/>
    <w:rsid w:val="00604C2D"/>
    <w:rsid w:val="0060574C"/>
    <w:rsid w:val="00605D65"/>
    <w:rsid w:val="00606992"/>
    <w:rsid w:val="00610807"/>
    <w:rsid w:val="00612A8C"/>
    <w:rsid w:val="00613DA7"/>
    <w:rsid w:val="006140D2"/>
    <w:rsid w:val="006141CE"/>
    <w:rsid w:val="00614CAE"/>
    <w:rsid w:val="00616B14"/>
    <w:rsid w:val="006200A9"/>
    <w:rsid w:val="006202B8"/>
    <w:rsid w:val="00620CF6"/>
    <w:rsid w:val="00621345"/>
    <w:rsid w:val="0062182F"/>
    <w:rsid w:val="0062260A"/>
    <w:rsid w:val="00623EF5"/>
    <w:rsid w:val="0062501D"/>
    <w:rsid w:val="00625071"/>
    <w:rsid w:val="00626533"/>
    <w:rsid w:val="00627E8D"/>
    <w:rsid w:val="00630434"/>
    <w:rsid w:val="00630B88"/>
    <w:rsid w:val="00633A46"/>
    <w:rsid w:val="006348A0"/>
    <w:rsid w:val="0063557A"/>
    <w:rsid w:val="006370E5"/>
    <w:rsid w:val="006405E8"/>
    <w:rsid w:val="00641D17"/>
    <w:rsid w:val="00641F03"/>
    <w:rsid w:val="00642216"/>
    <w:rsid w:val="00643390"/>
    <w:rsid w:val="00643B1B"/>
    <w:rsid w:val="00643E6A"/>
    <w:rsid w:val="00644BC6"/>
    <w:rsid w:val="00645C9D"/>
    <w:rsid w:val="0064677B"/>
    <w:rsid w:val="00646A7B"/>
    <w:rsid w:val="00646CD8"/>
    <w:rsid w:val="00647BE2"/>
    <w:rsid w:val="00650DE9"/>
    <w:rsid w:val="00650FE1"/>
    <w:rsid w:val="0065111A"/>
    <w:rsid w:val="006513C5"/>
    <w:rsid w:val="00652E14"/>
    <w:rsid w:val="00653F0D"/>
    <w:rsid w:val="00654110"/>
    <w:rsid w:val="0065585F"/>
    <w:rsid w:val="00656C05"/>
    <w:rsid w:val="00656DCF"/>
    <w:rsid w:val="006574F1"/>
    <w:rsid w:val="006579AA"/>
    <w:rsid w:val="00660A5A"/>
    <w:rsid w:val="00660B46"/>
    <w:rsid w:val="00661954"/>
    <w:rsid w:val="0066256E"/>
    <w:rsid w:val="0066448D"/>
    <w:rsid w:val="006658E9"/>
    <w:rsid w:val="00665AFA"/>
    <w:rsid w:val="006679D0"/>
    <w:rsid w:val="00670539"/>
    <w:rsid w:val="00671126"/>
    <w:rsid w:val="00671AA4"/>
    <w:rsid w:val="0067283E"/>
    <w:rsid w:val="00673AAF"/>
    <w:rsid w:val="006746C7"/>
    <w:rsid w:val="006749B3"/>
    <w:rsid w:val="0067546A"/>
    <w:rsid w:val="006757B0"/>
    <w:rsid w:val="00676F05"/>
    <w:rsid w:val="00677BFA"/>
    <w:rsid w:val="00683F9B"/>
    <w:rsid w:val="0068409E"/>
    <w:rsid w:val="00685CE2"/>
    <w:rsid w:val="00686530"/>
    <w:rsid w:val="006868C4"/>
    <w:rsid w:val="00686EE7"/>
    <w:rsid w:val="00687637"/>
    <w:rsid w:val="006909AF"/>
    <w:rsid w:val="00690B79"/>
    <w:rsid w:val="00691263"/>
    <w:rsid w:val="00691382"/>
    <w:rsid w:val="00691D4A"/>
    <w:rsid w:val="0069341F"/>
    <w:rsid w:val="00693953"/>
    <w:rsid w:val="00694341"/>
    <w:rsid w:val="0069498B"/>
    <w:rsid w:val="00694C94"/>
    <w:rsid w:val="00696015"/>
    <w:rsid w:val="006961C5"/>
    <w:rsid w:val="006969B4"/>
    <w:rsid w:val="00696D11"/>
    <w:rsid w:val="006972B8"/>
    <w:rsid w:val="00697398"/>
    <w:rsid w:val="006A0E9E"/>
    <w:rsid w:val="006A2C61"/>
    <w:rsid w:val="006A4F88"/>
    <w:rsid w:val="006A6387"/>
    <w:rsid w:val="006A6DB5"/>
    <w:rsid w:val="006A7322"/>
    <w:rsid w:val="006B04A3"/>
    <w:rsid w:val="006B079D"/>
    <w:rsid w:val="006B09E4"/>
    <w:rsid w:val="006B273E"/>
    <w:rsid w:val="006B3515"/>
    <w:rsid w:val="006B465D"/>
    <w:rsid w:val="006B4D5E"/>
    <w:rsid w:val="006B512E"/>
    <w:rsid w:val="006B61A4"/>
    <w:rsid w:val="006B6C18"/>
    <w:rsid w:val="006B7079"/>
    <w:rsid w:val="006B7B9E"/>
    <w:rsid w:val="006B7DD5"/>
    <w:rsid w:val="006C0368"/>
    <w:rsid w:val="006C041E"/>
    <w:rsid w:val="006C1705"/>
    <w:rsid w:val="006C1A7E"/>
    <w:rsid w:val="006C2089"/>
    <w:rsid w:val="006C2C2F"/>
    <w:rsid w:val="006C3D6A"/>
    <w:rsid w:val="006C4CF7"/>
    <w:rsid w:val="006C56FE"/>
    <w:rsid w:val="006C6528"/>
    <w:rsid w:val="006C6E65"/>
    <w:rsid w:val="006D02F5"/>
    <w:rsid w:val="006D0D02"/>
    <w:rsid w:val="006D0F5F"/>
    <w:rsid w:val="006D111D"/>
    <w:rsid w:val="006D2341"/>
    <w:rsid w:val="006D23E7"/>
    <w:rsid w:val="006D4BB2"/>
    <w:rsid w:val="006D4C15"/>
    <w:rsid w:val="006D5B36"/>
    <w:rsid w:val="006D7285"/>
    <w:rsid w:val="006E03EC"/>
    <w:rsid w:val="006E0D97"/>
    <w:rsid w:val="006E19F6"/>
    <w:rsid w:val="006E20C5"/>
    <w:rsid w:val="006E2C43"/>
    <w:rsid w:val="006E4695"/>
    <w:rsid w:val="006E51B2"/>
    <w:rsid w:val="006E56A1"/>
    <w:rsid w:val="006E7959"/>
    <w:rsid w:val="006F1AD3"/>
    <w:rsid w:val="006F1C06"/>
    <w:rsid w:val="006F1CAB"/>
    <w:rsid w:val="006F263D"/>
    <w:rsid w:val="006F31B8"/>
    <w:rsid w:val="006F3F9E"/>
    <w:rsid w:val="006F6294"/>
    <w:rsid w:val="0070045D"/>
    <w:rsid w:val="00701145"/>
    <w:rsid w:val="00701169"/>
    <w:rsid w:val="00701940"/>
    <w:rsid w:val="00701A97"/>
    <w:rsid w:val="00702437"/>
    <w:rsid w:val="00702A28"/>
    <w:rsid w:val="007038EC"/>
    <w:rsid w:val="0070405F"/>
    <w:rsid w:val="00704BBC"/>
    <w:rsid w:val="0070604A"/>
    <w:rsid w:val="00706352"/>
    <w:rsid w:val="007064B5"/>
    <w:rsid w:val="00710B54"/>
    <w:rsid w:val="0071174D"/>
    <w:rsid w:val="007117C0"/>
    <w:rsid w:val="007131FF"/>
    <w:rsid w:val="0071339C"/>
    <w:rsid w:val="00713DDF"/>
    <w:rsid w:val="007159BF"/>
    <w:rsid w:val="0071750B"/>
    <w:rsid w:val="007177A7"/>
    <w:rsid w:val="00720D37"/>
    <w:rsid w:val="00721A17"/>
    <w:rsid w:val="0072409B"/>
    <w:rsid w:val="007241B4"/>
    <w:rsid w:val="00724BF9"/>
    <w:rsid w:val="00724E11"/>
    <w:rsid w:val="00725DD7"/>
    <w:rsid w:val="00726844"/>
    <w:rsid w:val="00727180"/>
    <w:rsid w:val="00731907"/>
    <w:rsid w:val="007330D6"/>
    <w:rsid w:val="00733565"/>
    <w:rsid w:val="007335C6"/>
    <w:rsid w:val="0073382F"/>
    <w:rsid w:val="00733A1B"/>
    <w:rsid w:val="00734980"/>
    <w:rsid w:val="007363F2"/>
    <w:rsid w:val="00736FE8"/>
    <w:rsid w:val="00737B15"/>
    <w:rsid w:val="00740268"/>
    <w:rsid w:val="007413C5"/>
    <w:rsid w:val="007425DB"/>
    <w:rsid w:val="0074266B"/>
    <w:rsid w:val="00742683"/>
    <w:rsid w:val="00743578"/>
    <w:rsid w:val="007446E5"/>
    <w:rsid w:val="007455EF"/>
    <w:rsid w:val="00747E8F"/>
    <w:rsid w:val="0075175D"/>
    <w:rsid w:val="00751C04"/>
    <w:rsid w:val="00751E13"/>
    <w:rsid w:val="00752029"/>
    <w:rsid w:val="007527E8"/>
    <w:rsid w:val="00756883"/>
    <w:rsid w:val="00757ADA"/>
    <w:rsid w:val="007601BD"/>
    <w:rsid w:val="007606FD"/>
    <w:rsid w:val="00761C93"/>
    <w:rsid w:val="00762310"/>
    <w:rsid w:val="00762CDB"/>
    <w:rsid w:val="00763198"/>
    <w:rsid w:val="0076397A"/>
    <w:rsid w:val="0076483F"/>
    <w:rsid w:val="00764DEF"/>
    <w:rsid w:val="00764E33"/>
    <w:rsid w:val="00765CCB"/>
    <w:rsid w:val="007660C9"/>
    <w:rsid w:val="00767BD1"/>
    <w:rsid w:val="00770C9B"/>
    <w:rsid w:val="007713FF"/>
    <w:rsid w:val="00774BEE"/>
    <w:rsid w:val="0077579A"/>
    <w:rsid w:val="00775EFD"/>
    <w:rsid w:val="00775F79"/>
    <w:rsid w:val="00776112"/>
    <w:rsid w:val="00776896"/>
    <w:rsid w:val="00776F46"/>
    <w:rsid w:val="0077705D"/>
    <w:rsid w:val="007805ED"/>
    <w:rsid w:val="00780E71"/>
    <w:rsid w:val="00781ADD"/>
    <w:rsid w:val="0078240F"/>
    <w:rsid w:val="0078251F"/>
    <w:rsid w:val="00782750"/>
    <w:rsid w:val="00783B83"/>
    <w:rsid w:val="00786D3F"/>
    <w:rsid w:val="007872EC"/>
    <w:rsid w:val="00787E02"/>
    <w:rsid w:val="00790062"/>
    <w:rsid w:val="0079009D"/>
    <w:rsid w:val="0079033B"/>
    <w:rsid w:val="00790E6F"/>
    <w:rsid w:val="007919C7"/>
    <w:rsid w:val="00791DF0"/>
    <w:rsid w:val="007924DE"/>
    <w:rsid w:val="0079311E"/>
    <w:rsid w:val="00794AD0"/>
    <w:rsid w:val="00795061"/>
    <w:rsid w:val="0079602A"/>
    <w:rsid w:val="0079610D"/>
    <w:rsid w:val="007961BB"/>
    <w:rsid w:val="007969E5"/>
    <w:rsid w:val="00797D84"/>
    <w:rsid w:val="007A1BF3"/>
    <w:rsid w:val="007A21FB"/>
    <w:rsid w:val="007A2417"/>
    <w:rsid w:val="007A266D"/>
    <w:rsid w:val="007A38CF"/>
    <w:rsid w:val="007A4CDB"/>
    <w:rsid w:val="007A534B"/>
    <w:rsid w:val="007A5461"/>
    <w:rsid w:val="007A6465"/>
    <w:rsid w:val="007A653A"/>
    <w:rsid w:val="007A7224"/>
    <w:rsid w:val="007B0358"/>
    <w:rsid w:val="007B14BB"/>
    <w:rsid w:val="007B1600"/>
    <w:rsid w:val="007B1690"/>
    <w:rsid w:val="007B2EC4"/>
    <w:rsid w:val="007B3326"/>
    <w:rsid w:val="007B35C7"/>
    <w:rsid w:val="007B5CB5"/>
    <w:rsid w:val="007B618B"/>
    <w:rsid w:val="007B61D0"/>
    <w:rsid w:val="007B72A1"/>
    <w:rsid w:val="007B7AD1"/>
    <w:rsid w:val="007C0419"/>
    <w:rsid w:val="007C0822"/>
    <w:rsid w:val="007C0EAB"/>
    <w:rsid w:val="007C1768"/>
    <w:rsid w:val="007C1F19"/>
    <w:rsid w:val="007C22E3"/>
    <w:rsid w:val="007C2425"/>
    <w:rsid w:val="007C2E03"/>
    <w:rsid w:val="007C5192"/>
    <w:rsid w:val="007C5CEE"/>
    <w:rsid w:val="007C6AD6"/>
    <w:rsid w:val="007C7744"/>
    <w:rsid w:val="007D0356"/>
    <w:rsid w:val="007D05B5"/>
    <w:rsid w:val="007D11B5"/>
    <w:rsid w:val="007D1663"/>
    <w:rsid w:val="007D3454"/>
    <w:rsid w:val="007D4A51"/>
    <w:rsid w:val="007D56B4"/>
    <w:rsid w:val="007D638F"/>
    <w:rsid w:val="007D7769"/>
    <w:rsid w:val="007D7E3E"/>
    <w:rsid w:val="007D7EDE"/>
    <w:rsid w:val="007E0647"/>
    <w:rsid w:val="007E09E0"/>
    <w:rsid w:val="007E165B"/>
    <w:rsid w:val="007E522E"/>
    <w:rsid w:val="007E613D"/>
    <w:rsid w:val="007E6857"/>
    <w:rsid w:val="007F2357"/>
    <w:rsid w:val="007F3BE7"/>
    <w:rsid w:val="007F46FF"/>
    <w:rsid w:val="007F5405"/>
    <w:rsid w:val="007F55FC"/>
    <w:rsid w:val="007F654A"/>
    <w:rsid w:val="007F6D1A"/>
    <w:rsid w:val="007F7BE9"/>
    <w:rsid w:val="00800DF0"/>
    <w:rsid w:val="00801D00"/>
    <w:rsid w:val="00802852"/>
    <w:rsid w:val="00804807"/>
    <w:rsid w:val="008048E1"/>
    <w:rsid w:val="00805273"/>
    <w:rsid w:val="0080722E"/>
    <w:rsid w:val="00811EFC"/>
    <w:rsid w:val="00812243"/>
    <w:rsid w:val="008146AA"/>
    <w:rsid w:val="00815D8B"/>
    <w:rsid w:val="008167B8"/>
    <w:rsid w:val="00816859"/>
    <w:rsid w:val="00816C24"/>
    <w:rsid w:val="00822381"/>
    <w:rsid w:val="008223E6"/>
    <w:rsid w:val="00822652"/>
    <w:rsid w:val="0082321D"/>
    <w:rsid w:val="00824F80"/>
    <w:rsid w:val="00825EAB"/>
    <w:rsid w:val="00826871"/>
    <w:rsid w:val="008271EB"/>
    <w:rsid w:val="00827F46"/>
    <w:rsid w:val="00827F64"/>
    <w:rsid w:val="0083119A"/>
    <w:rsid w:val="008312F6"/>
    <w:rsid w:val="008323A0"/>
    <w:rsid w:val="00832642"/>
    <w:rsid w:val="00832700"/>
    <w:rsid w:val="00834598"/>
    <w:rsid w:val="00834624"/>
    <w:rsid w:val="0083532E"/>
    <w:rsid w:val="00837F9F"/>
    <w:rsid w:val="008412D1"/>
    <w:rsid w:val="00841DD1"/>
    <w:rsid w:val="00842F88"/>
    <w:rsid w:val="008454F8"/>
    <w:rsid w:val="00845AF6"/>
    <w:rsid w:val="0084731A"/>
    <w:rsid w:val="00851135"/>
    <w:rsid w:val="00851F6F"/>
    <w:rsid w:val="0085236A"/>
    <w:rsid w:val="0085388B"/>
    <w:rsid w:val="00855283"/>
    <w:rsid w:val="00855411"/>
    <w:rsid w:val="0085628B"/>
    <w:rsid w:val="00856400"/>
    <w:rsid w:val="00856DD9"/>
    <w:rsid w:val="008607C4"/>
    <w:rsid w:val="00861441"/>
    <w:rsid w:val="0086265F"/>
    <w:rsid w:val="00862DD3"/>
    <w:rsid w:val="00863173"/>
    <w:rsid w:val="008634AF"/>
    <w:rsid w:val="00863E97"/>
    <w:rsid w:val="00864066"/>
    <w:rsid w:val="00864197"/>
    <w:rsid w:val="00864662"/>
    <w:rsid w:val="0086741F"/>
    <w:rsid w:val="0087088D"/>
    <w:rsid w:val="00871EE0"/>
    <w:rsid w:val="00872A7A"/>
    <w:rsid w:val="00873D2A"/>
    <w:rsid w:val="0087444E"/>
    <w:rsid w:val="00874B73"/>
    <w:rsid w:val="00875131"/>
    <w:rsid w:val="008774E0"/>
    <w:rsid w:val="008775C6"/>
    <w:rsid w:val="00880304"/>
    <w:rsid w:val="00880ABB"/>
    <w:rsid w:val="00880C3C"/>
    <w:rsid w:val="00880FC0"/>
    <w:rsid w:val="00881C8A"/>
    <w:rsid w:val="00882595"/>
    <w:rsid w:val="00882F1F"/>
    <w:rsid w:val="00883CA5"/>
    <w:rsid w:val="00884CA8"/>
    <w:rsid w:val="008853D9"/>
    <w:rsid w:val="008860FB"/>
    <w:rsid w:val="00886F4E"/>
    <w:rsid w:val="00887344"/>
    <w:rsid w:val="00887C76"/>
    <w:rsid w:val="0089034D"/>
    <w:rsid w:val="008915A2"/>
    <w:rsid w:val="00892F69"/>
    <w:rsid w:val="00894077"/>
    <w:rsid w:val="00894E0D"/>
    <w:rsid w:val="008952D1"/>
    <w:rsid w:val="00895742"/>
    <w:rsid w:val="00896A07"/>
    <w:rsid w:val="008A1B15"/>
    <w:rsid w:val="008A1DFB"/>
    <w:rsid w:val="008A244C"/>
    <w:rsid w:val="008A2B30"/>
    <w:rsid w:val="008A2BA4"/>
    <w:rsid w:val="008A3823"/>
    <w:rsid w:val="008A5128"/>
    <w:rsid w:val="008A5CA2"/>
    <w:rsid w:val="008A6DB4"/>
    <w:rsid w:val="008B00DF"/>
    <w:rsid w:val="008B15A8"/>
    <w:rsid w:val="008B258C"/>
    <w:rsid w:val="008B577B"/>
    <w:rsid w:val="008B5915"/>
    <w:rsid w:val="008B5C77"/>
    <w:rsid w:val="008C0156"/>
    <w:rsid w:val="008C021D"/>
    <w:rsid w:val="008C0553"/>
    <w:rsid w:val="008C1909"/>
    <w:rsid w:val="008C1A5A"/>
    <w:rsid w:val="008C350E"/>
    <w:rsid w:val="008C3925"/>
    <w:rsid w:val="008C56A6"/>
    <w:rsid w:val="008C5A87"/>
    <w:rsid w:val="008C5FA1"/>
    <w:rsid w:val="008C641B"/>
    <w:rsid w:val="008C6F65"/>
    <w:rsid w:val="008C75F2"/>
    <w:rsid w:val="008D06FF"/>
    <w:rsid w:val="008D0CE7"/>
    <w:rsid w:val="008D14DC"/>
    <w:rsid w:val="008D2CE2"/>
    <w:rsid w:val="008D571A"/>
    <w:rsid w:val="008D6664"/>
    <w:rsid w:val="008D72AD"/>
    <w:rsid w:val="008D7493"/>
    <w:rsid w:val="008D7749"/>
    <w:rsid w:val="008D7D55"/>
    <w:rsid w:val="008E1803"/>
    <w:rsid w:val="008E2B84"/>
    <w:rsid w:val="008E2F8A"/>
    <w:rsid w:val="008E3666"/>
    <w:rsid w:val="008E42A6"/>
    <w:rsid w:val="008E533E"/>
    <w:rsid w:val="008E589B"/>
    <w:rsid w:val="008E7287"/>
    <w:rsid w:val="008E785B"/>
    <w:rsid w:val="008E7FF9"/>
    <w:rsid w:val="008F20EF"/>
    <w:rsid w:val="008F2E9E"/>
    <w:rsid w:val="008F3236"/>
    <w:rsid w:val="008F392C"/>
    <w:rsid w:val="008F3BD9"/>
    <w:rsid w:val="008F54A1"/>
    <w:rsid w:val="008F5C8E"/>
    <w:rsid w:val="008F694D"/>
    <w:rsid w:val="008F75FE"/>
    <w:rsid w:val="008F7AD1"/>
    <w:rsid w:val="009007E3"/>
    <w:rsid w:val="0090199B"/>
    <w:rsid w:val="00901CE2"/>
    <w:rsid w:val="0090296C"/>
    <w:rsid w:val="009029DD"/>
    <w:rsid w:val="00902E61"/>
    <w:rsid w:val="00904687"/>
    <w:rsid w:val="0090575F"/>
    <w:rsid w:val="00905C2B"/>
    <w:rsid w:val="00906402"/>
    <w:rsid w:val="0090660E"/>
    <w:rsid w:val="00906731"/>
    <w:rsid w:val="00906D88"/>
    <w:rsid w:val="00910898"/>
    <w:rsid w:val="00910A50"/>
    <w:rsid w:val="00912166"/>
    <w:rsid w:val="00912BF2"/>
    <w:rsid w:val="00914AC1"/>
    <w:rsid w:val="00915FB6"/>
    <w:rsid w:val="0091709B"/>
    <w:rsid w:val="0092094E"/>
    <w:rsid w:val="00922236"/>
    <w:rsid w:val="00922836"/>
    <w:rsid w:val="00922B0F"/>
    <w:rsid w:val="0092403D"/>
    <w:rsid w:val="00924228"/>
    <w:rsid w:val="009302AC"/>
    <w:rsid w:val="00930988"/>
    <w:rsid w:val="00932BC0"/>
    <w:rsid w:val="00933930"/>
    <w:rsid w:val="00934F0B"/>
    <w:rsid w:val="00935099"/>
    <w:rsid w:val="00937252"/>
    <w:rsid w:val="00940919"/>
    <w:rsid w:val="00941227"/>
    <w:rsid w:val="00941714"/>
    <w:rsid w:val="009417A0"/>
    <w:rsid w:val="00941AE1"/>
    <w:rsid w:val="0094204D"/>
    <w:rsid w:val="00942A5D"/>
    <w:rsid w:val="0094330E"/>
    <w:rsid w:val="00943845"/>
    <w:rsid w:val="00943D90"/>
    <w:rsid w:val="00944875"/>
    <w:rsid w:val="00945093"/>
    <w:rsid w:val="00946AF2"/>
    <w:rsid w:val="009477DB"/>
    <w:rsid w:val="00947E84"/>
    <w:rsid w:val="00950722"/>
    <w:rsid w:val="00950F2A"/>
    <w:rsid w:val="00953062"/>
    <w:rsid w:val="0095329E"/>
    <w:rsid w:val="0095331F"/>
    <w:rsid w:val="00953425"/>
    <w:rsid w:val="00953EC0"/>
    <w:rsid w:val="0095417A"/>
    <w:rsid w:val="00954B87"/>
    <w:rsid w:val="00955020"/>
    <w:rsid w:val="00955D56"/>
    <w:rsid w:val="0095731B"/>
    <w:rsid w:val="009575D7"/>
    <w:rsid w:val="009618FB"/>
    <w:rsid w:val="00962107"/>
    <w:rsid w:val="00963513"/>
    <w:rsid w:val="00963A56"/>
    <w:rsid w:val="00966185"/>
    <w:rsid w:val="00966AC3"/>
    <w:rsid w:val="00967250"/>
    <w:rsid w:val="00967F83"/>
    <w:rsid w:val="00967F85"/>
    <w:rsid w:val="00970172"/>
    <w:rsid w:val="009713A8"/>
    <w:rsid w:val="0097197C"/>
    <w:rsid w:val="00972DDF"/>
    <w:rsid w:val="00973BB8"/>
    <w:rsid w:val="009740B3"/>
    <w:rsid w:val="009756B1"/>
    <w:rsid w:val="009761C2"/>
    <w:rsid w:val="00976DC9"/>
    <w:rsid w:val="00977583"/>
    <w:rsid w:val="009806A7"/>
    <w:rsid w:val="00981BAE"/>
    <w:rsid w:val="009820BD"/>
    <w:rsid w:val="0098290F"/>
    <w:rsid w:val="00983E83"/>
    <w:rsid w:val="009846B6"/>
    <w:rsid w:val="009847BF"/>
    <w:rsid w:val="0098782F"/>
    <w:rsid w:val="00987B91"/>
    <w:rsid w:val="009905D2"/>
    <w:rsid w:val="00990C51"/>
    <w:rsid w:val="00990F31"/>
    <w:rsid w:val="00991356"/>
    <w:rsid w:val="0099207C"/>
    <w:rsid w:val="00993E5F"/>
    <w:rsid w:val="009948E8"/>
    <w:rsid w:val="00995DFF"/>
    <w:rsid w:val="009A022F"/>
    <w:rsid w:val="009A1A51"/>
    <w:rsid w:val="009A1A67"/>
    <w:rsid w:val="009A2300"/>
    <w:rsid w:val="009A39D9"/>
    <w:rsid w:val="009A465A"/>
    <w:rsid w:val="009A5311"/>
    <w:rsid w:val="009A6B77"/>
    <w:rsid w:val="009A6D27"/>
    <w:rsid w:val="009A7645"/>
    <w:rsid w:val="009A7FA8"/>
    <w:rsid w:val="009B0667"/>
    <w:rsid w:val="009B0858"/>
    <w:rsid w:val="009B1E88"/>
    <w:rsid w:val="009B29BF"/>
    <w:rsid w:val="009B32AE"/>
    <w:rsid w:val="009B3B76"/>
    <w:rsid w:val="009B4115"/>
    <w:rsid w:val="009B5A3B"/>
    <w:rsid w:val="009B5C15"/>
    <w:rsid w:val="009B5C94"/>
    <w:rsid w:val="009B6FE8"/>
    <w:rsid w:val="009B72F5"/>
    <w:rsid w:val="009C0713"/>
    <w:rsid w:val="009C1384"/>
    <w:rsid w:val="009C156C"/>
    <w:rsid w:val="009C1E25"/>
    <w:rsid w:val="009C3EF6"/>
    <w:rsid w:val="009C4FD5"/>
    <w:rsid w:val="009C5217"/>
    <w:rsid w:val="009C767B"/>
    <w:rsid w:val="009C770C"/>
    <w:rsid w:val="009D0939"/>
    <w:rsid w:val="009D20F0"/>
    <w:rsid w:val="009D26BF"/>
    <w:rsid w:val="009D32FE"/>
    <w:rsid w:val="009D352E"/>
    <w:rsid w:val="009D42F9"/>
    <w:rsid w:val="009D430C"/>
    <w:rsid w:val="009D4A52"/>
    <w:rsid w:val="009D4D57"/>
    <w:rsid w:val="009D5220"/>
    <w:rsid w:val="009D6FE0"/>
    <w:rsid w:val="009D7D82"/>
    <w:rsid w:val="009E034E"/>
    <w:rsid w:val="009E0CFC"/>
    <w:rsid w:val="009E1485"/>
    <w:rsid w:val="009E3576"/>
    <w:rsid w:val="009E3811"/>
    <w:rsid w:val="009E503A"/>
    <w:rsid w:val="009E606F"/>
    <w:rsid w:val="009E77FE"/>
    <w:rsid w:val="009F06D4"/>
    <w:rsid w:val="009F0DBA"/>
    <w:rsid w:val="009F2354"/>
    <w:rsid w:val="009F2442"/>
    <w:rsid w:val="009F3BBD"/>
    <w:rsid w:val="009F46AF"/>
    <w:rsid w:val="009F4C8C"/>
    <w:rsid w:val="009F68C7"/>
    <w:rsid w:val="009F73A5"/>
    <w:rsid w:val="00A009E4"/>
    <w:rsid w:val="00A00E37"/>
    <w:rsid w:val="00A017BD"/>
    <w:rsid w:val="00A017EF"/>
    <w:rsid w:val="00A02067"/>
    <w:rsid w:val="00A03E23"/>
    <w:rsid w:val="00A04AC7"/>
    <w:rsid w:val="00A04F8B"/>
    <w:rsid w:val="00A04FB9"/>
    <w:rsid w:val="00A065E6"/>
    <w:rsid w:val="00A06DC8"/>
    <w:rsid w:val="00A0712B"/>
    <w:rsid w:val="00A071BA"/>
    <w:rsid w:val="00A072B8"/>
    <w:rsid w:val="00A07437"/>
    <w:rsid w:val="00A07732"/>
    <w:rsid w:val="00A12601"/>
    <w:rsid w:val="00A14632"/>
    <w:rsid w:val="00A14E64"/>
    <w:rsid w:val="00A209EC"/>
    <w:rsid w:val="00A20ABF"/>
    <w:rsid w:val="00A21BA5"/>
    <w:rsid w:val="00A220C6"/>
    <w:rsid w:val="00A220DB"/>
    <w:rsid w:val="00A23417"/>
    <w:rsid w:val="00A24C00"/>
    <w:rsid w:val="00A24CAF"/>
    <w:rsid w:val="00A26EE0"/>
    <w:rsid w:val="00A279EA"/>
    <w:rsid w:val="00A27A70"/>
    <w:rsid w:val="00A31CE2"/>
    <w:rsid w:val="00A323B3"/>
    <w:rsid w:val="00A327A8"/>
    <w:rsid w:val="00A361D5"/>
    <w:rsid w:val="00A36B4E"/>
    <w:rsid w:val="00A40954"/>
    <w:rsid w:val="00A40DDD"/>
    <w:rsid w:val="00A41000"/>
    <w:rsid w:val="00A41396"/>
    <w:rsid w:val="00A4314D"/>
    <w:rsid w:val="00A4333D"/>
    <w:rsid w:val="00A433DC"/>
    <w:rsid w:val="00A43A78"/>
    <w:rsid w:val="00A43AD9"/>
    <w:rsid w:val="00A46A23"/>
    <w:rsid w:val="00A47677"/>
    <w:rsid w:val="00A504C4"/>
    <w:rsid w:val="00A51DD4"/>
    <w:rsid w:val="00A52132"/>
    <w:rsid w:val="00A52551"/>
    <w:rsid w:val="00A526E1"/>
    <w:rsid w:val="00A537FE"/>
    <w:rsid w:val="00A544CE"/>
    <w:rsid w:val="00A544E6"/>
    <w:rsid w:val="00A5484A"/>
    <w:rsid w:val="00A5498E"/>
    <w:rsid w:val="00A554FB"/>
    <w:rsid w:val="00A56961"/>
    <w:rsid w:val="00A569D2"/>
    <w:rsid w:val="00A574B8"/>
    <w:rsid w:val="00A57CC0"/>
    <w:rsid w:val="00A611B9"/>
    <w:rsid w:val="00A611E0"/>
    <w:rsid w:val="00A62BB9"/>
    <w:rsid w:val="00A62CA9"/>
    <w:rsid w:val="00A63540"/>
    <w:rsid w:val="00A65A54"/>
    <w:rsid w:val="00A670D1"/>
    <w:rsid w:val="00A67601"/>
    <w:rsid w:val="00A67890"/>
    <w:rsid w:val="00A722E1"/>
    <w:rsid w:val="00A732FD"/>
    <w:rsid w:val="00A737AA"/>
    <w:rsid w:val="00A75980"/>
    <w:rsid w:val="00A75B9E"/>
    <w:rsid w:val="00A75F03"/>
    <w:rsid w:val="00A75FEC"/>
    <w:rsid w:val="00A7691F"/>
    <w:rsid w:val="00A81B03"/>
    <w:rsid w:val="00A824F6"/>
    <w:rsid w:val="00A82FDD"/>
    <w:rsid w:val="00A83C1A"/>
    <w:rsid w:val="00A850D4"/>
    <w:rsid w:val="00A85E01"/>
    <w:rsid w:val="00A86EC7"/>
    <w:rsid w:val="00A879F3"/>
    <w:rsid w:val="00A87B0A"/>
    <w:rsid w:val="00A92857"/>
    <w:rsid w:val="00A929BD"/>
    <w:rsid w:val="00A95050"/>
    <w:rsid w:val="00A9548F"/>
    <w:rsid w:val="00AA05B7"/>
    <w:rsid w:val="00AA1EE7"/>
    <w:rsid w:val="00AA28D2"/>
    <w:rsid w:val="00AA70DF"/>
    <w:rsid w:val="00AA7F9F"/>
    <w:rsid w:val="00AB27AB"/>
    <w:rsid w:val="00AB27E5"/>
    <w:rsid w:val="00AB3CE3"/>
    <w:rsid w:val="00AB4372"/>
    <w:rsid w:val="00AB5BC9"/>
    <w:rsid w:val="00AB5CFA"/>
    <w:rsid w:val="00AB664A"/>
    <w:rsid w:val="00AB7CAF"/>
    <w:rsid w:val="00AC019F"/>
    <w:rsid w:val="00AC04D0"/>
    <w:rsid w:val="00AC118E"/>
    <w:rsid w:val="00AC20D8"/>
    <w:rsid w:val="00AC2927"/>
    <w:rsid w:val="00AC35F8"/>
    <w:rsid w:val="00AC3B00"/>
    <w:rsid w:val="00AC3D96"/>
    <w:rsid w:val="00AC4F41"/>
    <w:rsid w:val="00AC5BDD"/>
    <w:rsid w:val="00AC6B35"/>
    <w:rsid w:val="00AC6C67"/>
    <w:rsid w:val="00AC7517"/>
    <w:rsid w:val="00AC77BC"/>
    <w:rsid w:val="00AD0E29"/>
    <w:rsid w:val="00AD15DC"/>
    <w:rsid w:val="00AD187D"/>
    <w:rsid w:val="00AD21D2"/>
    <w:rsid w:val="00AD3495"/>
    <w:rsid w:val="00AD47A2"/>
    <w:rsid w:val="00AD4A9F"/>
    <w:rsid w:val="00AD5BC2"/>
    <w:rsid w:val="00AD5DC6"/>
    <w:rsid w:val="00AD6881"/>
    <w:rsid w:val="00AD7BEC"/>
    <w:rsid w:val="00AE01BE"/>
    <w:rsid w:val="00AE0E91"/>
    <w:rsid w:val="00AE206A"/>
    <w:rsid w:val="00AE2801"/>
    <w:rsid w:val="00AE3361"/>
    <w:rsid w:val="00AE4BB0"/>
    <w:rsid w:val="00AE4D63"/>
    <w:rsid w:val="00AE4FAE"/>
    <w:rsid w:val="00AE5512"/>
    <w:rsid w:val="00AE5B22"/>
    <w:rsid w:val="00AE7099"/>
    <w:rsid w:val="00AF07F2"/>
    <w:rsid w:val="00AF12DA"/>
    <w:rsid w:val="00AF2C5F"/>
    <w:rsid w:val="00AF4125"/>
    <w:rsid w:val="00AF42D7"/>
    <w:rsid w:val="00AF4FB7"/>
    <w:rsid w:val="00AF5E0C"/>
    <w:rsid w:val="00AF7621"/>
    <w:rsid w:val="00AF78BB"/>
    <w:rsid w:val="00AF7A0F"/>
    <w:rsid w:val="00B0011F"/>
    <w:rsid w:val="00B01FD8"/>
    <w:rsid w:val="00B021A7"/>
    <w:rsid w:val="00B021CA"/>
    <w:rsid w:val="00B02BF5"/>
    <w:rsid w:val="00B0311A"/>
    <w:rsid w:val="00B04220"/>
    <w:rsid w:val="00B04785"/>
    <w:rsid w:val="00B049EF"/>
    <w:rsid w:val="00B07CD4"/>
    <w:rsid w:val="00B07D16"/>
    <w:rsid w:val="00B07E8F"/>
    <w:rsid w:val="00B105BC"/>
    <w:rsid w:val="00B10746"/>
    <w:rsid w:val="00B10B9B"/>
    <w:rsid w:val="00B12206"/>
    <w:rsid w:val="00B13970"/>
    <w:rsid w:val="00B14167"/>
    <w:rsid w:val="00B14298"/>
    <w:rsid w:val="00B150F4"/>
    <w:rsid w:val="00B15A28"/>
    <w:rsid w:val="00B15AF4"/>
    <w:rsid w:val="00B15FCA"/>
    <w:rsid w:val="00B167F5"/>
    <w:rsid w:val="00B21341"/>
    <w:rsid w:val="00B21407"/>
    <w:rsid w:val="00B22710"/>
    <w:rsid w:val="00B234A7"/>
    <w:rsid w:val="00B26179"/>
    <w:rsid w:val="00B261A7"/>
    <w:rsid w:val="00B26C1E"/>
    <w:rsid w:val="00B26CB5"/>
    <w:rsid w:val="00B27B3C"/>
    <w:rsid w:val="00B30947"/>
    <w:rsid w:val="00B3157F"/>
    <w:rsid w:val="00B31F0D"/>
    <w:rsid w:val="00B3361E"/>
    <w:rsid w:val="00B339E2"/>
    <w:rsid w:val="00B34EAB"/>
    <w:rsid w:val="00B3617B"/>
    <w:rsid w:val="00B37548"/>
    <w:rsid w:val="00B37F51"/>
    <w:rsid w:val="00B407A0"/>
    <w:rsid w:val="00B41258"/>
    <w:rsid w:val="00B42540"/>
    <w:rsid w:val="00B43239"/>
    <w:rsid w:val="00B43385"/>
    <w:rsid w:val="00B435E0"/>
    <w:rsid w:val="00B4423B"/>
    <w:rsid w:val="00B44593"/>
    <w:rsid w:val="00B44BEF"/>
    <w:rsid w:val="00B44E2D"/>
    <w:rsid w:val="00B45D14"/>
    <w:rsid w:val="00B4754C"/>
    <w:rsid w:val="00B51FE2"/>
    <w:rsid w:val="00B52C3A"/>
    <w:rsid w:val="00B53573"/>
    <w:rsid w:val="00B53EDE"/>
    <w:rsid w:val="00B55393"/>
    <w:rsid w:val="00B554DC"/>
    <w:rsid w:val="00B55C69"/>
    <w:rsid w:val="00B562AA"/>
    <w:rsid w:val="00B60280"/>
    <w:rsid w:val="00B61E8E"/>
    <w:rsid w:val="00B620FD"/>
    <w:rsid w:val="00B63260"/>
    <w:rsid w:val="00B63F71"/>
    <w:rsid w:val="00B64B12"/>
    <w:rsid w:val="00B64B42"/>
    <w:rsid w:val="00B64DEB"/>
    <w:rsid w:val="00B651F1"/>
    <w:rsid w:val="00B654BB"/>
    <w:rsid w:val="00B658E3"/>
    <w:rsid w:val="00B65E26"/>
    <w:rsid w:val="00B6602C"/>
    <w:rsid w:val="00B66761"/>
    <w:rsid w:val="00B67957"/>
    <w:rsid w:val="00B67F46"/>
    <w:rsid w:val="00B70E49"/>
    <w:rsid w:val="00B71566"/>
    <w:rsid w:val="00B71943"/>
    <w:rsid w:val="00B727DC"/>
    <w:rsid w:val="00B72D96"/>
    <w:rsid w:val="00B73C7A"/>
    <w:rsid w:val="00B73F9C"/>
    <w:rsid w:val="00B75468"/>
    <w:rsid w:val="00B758D5"/>
    <w:rsid w:val="00B75937"/>
    <w:rsid w:val="00B75B1C"/>
    <w:rsid w:val="00B76453"/>
    <w:rsid w:val="00B76E02"/>
    <w:rsid w:val="00B7711B"/>
    <w:rsid w:val="00B80825"/>
    <w:rsid w:val="00B81BF6"/>
    <w:rsid w:val="00B82D7C"/>
    <w:rsid w:val="00B8315A"/>
    <w:rsid w:val="00B876DF"/>
    <w:rsid w:val="00B87A63"/>
    <w:rsid w:val="00B87C73"/>
    <w:rsid w:val="00B87CE6"/>
    <w:rsid w:val="00B90890"/>
    <w:rsid w:val="00B909BD"/>
    <w:rsid w:val="00B91AC5"/>
    <w:rsid w:val="00B91C3E"/>
    <w:rsid w:val="00B92CCE"/>
    <w:rsid w:val="00B93A7E"/>
    <w:rsid w:val="00B93FF1"/>
    <w:rsid w:val="00B94317"/>
    <w:rsid w:val="00B94A87"/>
    <w:rsid w:val="00B96104"/>
    <w:rsid w:val="00B97EB4"/>
    <w:rsid w:val="00BA2191"/>
    <w:rsid w:val="00BA2B1B"/>
    <w:rsid w:val="00BA2C11"/>
    <w:rsid w:val="00BA3B62"/>
    <w:rsid w:val="00BA503F"/>
    <w:rsid w:val="00BA52FC"/>
    <w:rsid w:val="00BA55BD"/>
    <w:rsid w:val="00BA67A0"/>
    <w:rsid w:val="00BA67E0"/>
    <w:rsid w:val="00BA6C22"/>
    <w:rsid w:val="00BA7D45"/>
    <w:rsid w:val="00BB100F"/>
    <w:rsid w:val="00BB217B"/>
    <w:rsid w:val="00BB3370"/>
    <w:rsid w:val="00BB3A66"/>
    <w:rsid w:val="00BB3F90"/>
    <w:rsid w:val="00BB47A3"/>
    <w:rsid w:val="00BB7027"/>
    <w:rsid w:val="00BB7C92"/>
    <w:rsid w:val="00BC0499"/>
    <w:rsid w:val="00BC1ACE"/>
    <w:rsid w:val="00BC20D1"/>
    <w:rsid w:val="00BC2805"/>
    <w:rsid w:val="00BC51C2"/>
    <w:rsid w:val="00BC5697"/>
    <w:rsid w:val="00BC79A0"/>
    <w:rsid w:val="00BD0CEF"/>
    <w:rsid w:val="00BD16FE"/>
    <w:rsid w:val="00BD1EAA"/>
    <w:rsid w:val="00BD289D"/>
    <w:rsid w:val="00BD3E76"/>
    <w:rsid w:val="00BD488C"/>
    <w:rsid w:val="00BE11CB"/>
    <w:rsid w:val="00BE23AC"/>
    <w:rsid w:val="00BE253C"/>
    <w:rsid w:val="00BE2786"/>
    <w:rsid w:val="00BE3714"/>
    <w:rsid w:val="00BE4143"/>
    <w:rsid w:val="00BE4477"/>
    <w:rsid w:val="00BE4551"/>
    <w:rsid w:val="00BE48F1"/>
    <w:rsid w:val="00BE5308"/>
    <w:rsid w:val="00BE5B02"/>
    <w:rsid w:val="00BE7313"/>
    <w:rsid w:val="00BE7A9A"/>
    <w:rsid w:val="00BF0D22"/>
    <w:rsid w:val="00BF1763"/>
    <w:rsid w:val="00BF18B3"/>
    <w:rsid w:val="00BF19BA"/>
    <w:rsid w:val="00BF2266"/>
    <w:rsid w:val="00BF2EB5"/>
    <w:rsid w:val="00BF3926"/>
    <w:rsid w:val="00BF3DB9"/>
    <w:rsid w:val="00BF50B1"/>
    <w:rsid w:val="00BF51B8"/>
    <w:rsid w:val="00BF5364"/>
    <w:rsid w:val="00BF6C7C"/>
    <w:rsid w:val="00C0029B"/>
    <w:rsid w:val="00C0218B"/>
    <w:rsid w:val="00C0250F"/>
    <w:rsid w:val="00C027FE"/>
    <w:rsid w:val="00C03465"/>
    <w:rsid w:val="00C03619"/>
    <w:rsid w:val="00C04D61"/>
    <w:rsid w:val="00C05353"/>
    <w:rsid w:val="00C066D0"/>
    <w:rsid w:val="00C066F4"/>
    <w:rsid w:val="00C069E7"/>
    <w:rsid w:val="00C070B4"/>
    <w:rsid w:val="00C07C79"/>
    <w:rsid w:val="00C07E57"/>
    <w:rsid w:val="00C10053"/>
    <w:rsid w:val="00C1037C"/>
    <w:rsid w:val="00C106D9"/>
    <w:rsid w:val="00C11095"/>
    <w:rsid w:val="00C11CD2"/>
    <w:rsid w:val="00C14F8A"/>
    <w:rsid w:val="00C1569D"/>
    <w:rsid w:val="00C15C86"/>
    <w:rsid w:val="00C15D8D"/>
    <w:rsid w:val="00C15F2F"/>
    <w:rsid w:val="00C1675A"/>
    <w:rsid w:val="00C17164"/>
    <w:rsid w:val="00C17ED0"/>
    <w:rsid w:val="00C225E2"/>
    <w:rsid w:val="00C22897"/>
    <w:rsid w:val="00C23E11"/>
    <w:rsid w:val="00C23E8F"/>
    <w:rsid w:val="00C24A93"/>
    <w:rsid w:val="00C25F86"/>
    <w:rsid w:val="00C279D3"/>
    <w:rsid w:val="00C27CAD"/>
    <w:rsid w:val="00C27E6E"/>
    <w:rsid w:val="00C30773"/>
    <w:rsid w:val="00C30A5B"/>
    <w:rsid w:val="00C3121A"/>
    <w:rsid w:val="00C31435"/>
    <w:rsid w:val="00C3224E"/>
    <w:rsid w:val="00C327A1"/>
    <w:rsid w:val="00C341DD"/>
    <w:rsid w:val="00C3580E"/>
    <w:rsid w:val="00C35E1C"/>
    <w:rsid w:val="00C40FEB"/>
    <w:rsid w:val="00C416B1"/>
    <w:rsid w:val="00C417AB"/>
    <w:rsid w:val="00C41A68"/>
    <w:rsid w:val="00C427DD"/>
    <w:rsid w:val="00C428FB"/>
    <w:rsid w:val="00C42C8C"/>
    <w:rsid w:val="00C432D7"/>
    <w:rsid w:val="00C43CE1"/>
    <w:rsid w:val="00C4579A"/>
    <w:rsid w:val="00C45FBA"/>
    <w:rsid w:val="00C476E6"/>
    <w:rsid w:val="00C47813"/>
    <w:rsid w:val="00C47BF5"/>
    <w:rsid w:val="00C5030B"/>
    <w:rsid w:val="00C50320"/>
    <w:rsid w:val="00C504EB"/>
    <w:rsid w:val="00C5078F"/>
    <w:rsid w:val="00C50966"/>
    <w:rsid w:val="00C50DB2"/>
    <w:rsid w:val="00C5196E"/>
    <w:rsid w:val="00C52FEB"/>
    <w:rsid w:val="00C53507"/>
    <w:rsid w:val="00C53578"/>
    <w:rsid w:val="00C5366C"/>
    <w:rsid w:val="00C56476"/>
    <w:rsid w:val="00C567B3"/>
    <w:rsid w:val="00C57271"/>
    <w:rsid w:val="00C60224"/>
    <w:rsid w:val="00C61E45"/>
    <w:rsid w:val="00C621B7"/>
    <w:rsid w:val="00C6278C"/>
    <w:rsid w:val="00C62C96"/>
    <w:rsid w:val="00C65172"/>
    <w:rsid w:val="00C65882"/>
    <w:rsid w:val="00C66E0E"/>
    <w:rsid w:val="00C6783C"/>
    <w:rsid w:val="00C67B37"/>
    <w:rsid w:val="00C72B49"/>
    <w:rsid w:val="00C730FA"/>
    <w:rsid w:val="00C73979"/>
    <w:rsid w:val="00C73E1B"/>
    <w:rsid w:val="00C73EC0"/>
    <w:rsid w:val="00C76BA0"/>
    <w:rsid w:val="00C77BCD"/>
    <w:rsid w:val="00C809BC"/>
    <w:rsid w:val="00C80A94"/>
    <w:rsid w:val="00C80ABE"/>
    <w:rsid w:val="00C81FD7"/>
    <w:rsid w:val="00C821B6"/>
    <w:rsid w:val="00C82D55"/>
    <w:rsid w:val="00C8320D"/>
    <w:rsid w:val="00C8342D"/>
    <w:rsid w:val="00C834DD"/>
    <w:rsid w:val="00C83829"/>
    <w:rsid w:val="00C841CC"/>
    <w:rsid w:val="00C84ED2"/>
    <w:rsid w:val="00C85292"/>
    <w:rsid w:val="00C8547D"/>
    <w:rsid w:val="00C8654E"/>
    <w:rsid w:val="00C86FE0"/>
    <w:rsid w:val="00C87248"/>
    <w:rsid w:val="00C902C0"/>
    <w:rsid w:val="00C93CE4"/>
    <w:rsid w:val="00C97248"/>
    <w:rsid w:val="00CA096A"/>
    <w:rsid w:val="00CA1E63"/>
    <w:rsid w:val="00CA2CA7"/>
    <w:rsid w:val="00CA3814"/>
    <w:rsid w:val="00CA3A2E"/>
    <w:rsid w:val="00CA5503"/>
    <w:rsid w:val="00CA5CBE"/>
    <w:rsid w:val="00CA684C"/>
    <w:rsid w:val="00CA69ED"/>
    <w:rsid w:val="00CA74DD"/>
    <w:rsid w:val="00CA75DC"/>
    <w:rsid w:val="00CB1B50"/>
    <w:rsid w:val="00CB3013"/>
    <w:rsid w:val="00CB3B63"/>
    <w:rsid w:val="00CB3C38"/>
    <w:rsid w:val="00CB4CF6"/>
    <w:rsid w:val="00CB5016"/>
    <w:rsid w:val="00CB5B4D"/>
    <w:rsid w:val="00CB5BD4"/>
    <w:rsid w:val="00CB5C99"/>
    <w:rsid w:val="00CB600A"/>
    <w:rsid w:val="00CB6472"/>
    <w:rsid w:val="00CB6A0A"/>
    <w:rsid w:val="00CB6BAD"/>
    <w:rsid w:val="00CB6BCD"/>
    <w:rsid w:val="00CB6D04"/>
    <w:rsid w:val="00CB7B2A"/>
    <w:rsid w:val="00CC02E1"/>
    <w:rsid w:val="00CC12FB"/>
    <w:rsid w:val="00CC188B"/>
    <w:rsid w:val="00CC3044"/>
    <w:rsid w:val="00CC3090"/>
    <w:rsid w:val="00CC453C"/>
    <w:rsid w:val="00CC67BA"/>
    <w:rsid w:val="00CC6CAC"/>
    <w:rsid w:val="00CC7FDB"/>
    <w:rsid w:val="00CD18BC"/>
    <w:rsid w:val="00CD2EBB"/>
    <w:rsid w:val="00CD355D"/>
    <w:rsid w:val="00CD378D"/>
    <w:rsid w:val="00CD45A8"/>
    <w:rsid w:val="00CD4945"/>
    <w:rsid w:val="00CD4ACC"/>
    <w:rsid w:val="00CD5619"/>
    <w:rsid w:val="00CD58A2"/>
    <w:rsid w:val="00CD6447"/>
    <w:rsid w:val="00CD6755"/>
    <w:rsid w:val="00CD705C"/>
    <w:rsid w:val="00CD7BA7"/>
    <w:rsid w:val="00CE120D"/>
    <w:rsid w:val="00CE256E"/>
    <w:rsid w:val="00CE3B6B"/>
    <w:rsid w:val="00CE4485"/>
    <w:rsid w:val="00CE53AC"/>
    <w:rsid w:val="00CE55FA"/>
    <w:rsid w:val="00CE5A8D"/>
    <w:rsid w:val="00CE5B87"/>
    <w:rsid w:val="00CE78E4"/>
    <w:rsid w:val="00CF0748"/>
    <w:rsid w:val="00CF32B0"/>
    <w:rsid w:val="00CF370C"/>
    <w:rsid w:val="00CF47C1"/>
    <w:rsid w:val="00CF4EBD"/>
    <w:rsid w:val="00CF5BC6"/>
    <w:rsid w:val="00CF7119"/>
    <w:rsid w:val="00CF7165"/>
    <w:rsid w:val="00CF73E7"/>
    <w:rsid w:val="00D00F43"/>
    <w:rsid w:val="00D016D3"/>
    <w:rsid w:val="00D01784"/>
    <w:rsid w:val="00D0199B"/>
    <w:rsid w:val="00D01CBC"/>
    <w:rsid w:val="00D02ED7"/>
    <w:rsid w:val="00D079FA"/>
    <w:rsid w:val="00D102CA"/>
    <w:rsid w:val="00D11643"/>
    <w:rsid w:val="00D11D71"/>
    <w:rsid w:val="00D11DFA"/>
    <w:rsid w:val="00D142FD"/>
    <w:rsid w:val="00D14875"/>
    <w:rsid w:val="00D15E38"/>
    <w:rsid w:val="00D17124"/>
    <w:rsid w:val="00D179E7"/>
    <w:rsid w:val="00D23900"/>
    <w:rsid w:val="00D249EC"/>
    <w:rsid w:val="00D24B84"/>
    <w:rsid w:val="00D24C50"/>
    <w:rsid w:val="00D25CB6"/>
    <w:rsid w:val="00D26D3C"/>
    <w:rsid w:val="00D272ED"/>
    <w:rsid w:val="00D2798B"/>
    <w:rsid w:val="00D27B11"/>
    <w:rsid w:val="00D27F34"/>
    <w:rsid w:val="00D3165F"/>
    <w:rsid w:val="00D3396F"/>
    <w:rsid w:val="00D340E4"/>
    <w:rsid w:val="00D356B0"/>
    <w:rsid w:val="00D36F9D"/>
    <w:rsid w:val="00D37064"/>
    <w:rsid w:val="00D3774B"/>
    <w:rsid w:val="00D37F6D"/>
    <w:rsid w:val="00D40468"/>
    <w:rsid w:val="00D41521"/>
    <w:rsid w:val="00D423A1"/>
    <w:rsid w:val="00D42F87"/>
    <w:rsid w:val="00D43879"/>
    <w:rsid w:val="00D4455E"/>
    <w:rsid w:val="00D4532B"/>
    <w:rsid w:val="00D45701"/>
    <w:rsid w:val="00D45932"/>
    <w:rsid w:val="00D46049"/>
    <w:rsid w:val="00D46BEB"/>
    <w:rsid w:val="00D46D75"/>
    <w:rsid w:val="00D470F4"/>
    <w:rsid w:val="00D475AD"/>
    <w:rsid w:val="00D47648"/>
    <w:rsid w:val="00D47FC1"/>
    <w:rsid w:val="00D50934"/>
    <w:rsid w:val="00D51331"/>
    <w:rsid w:val="00D520CD"/>
    <w:rsid w:val="00D5217D"/>
    <w:rsid w:val="00D521D6"/>
    <w:rsid w:val="00D529E3"/>
    <w:rsid w:val="00D52AC0"/>
    <w:rsid w:val="00D533CB"/>
    <w:rsid w:val="00D5389D"/>
    <w:rsid w:val="00D5408E"/>
    <w:rsid w:val="00D550A0"/>
    <w:rsid w:val="00D5542A"/>
    <w:rsid w:val="00D554B3"/>
    <w:rsid w:val="00D567B8"/>
    <w:rsid w:val="00D570E9"/>
    <w:rsid w:val="00D57165"/>
    <w:rsid w:val="00D57CBF"/>
    <w:rsid w:val="00D600DC"/>
    <w:rsid w:val="00D619CC"/>
    <w:rsid w:val="00D62610"/>
    <w:rsid w:val="00D62815"/>
    <w:rsid w:val="00D635CD"/>
    <w:rsid w:val="00D63955"/>
    <w:rsid w:val="00D6512B"/>
    <w:rsid w:val="00D65C9E"/>
    <w:rsid w:val="00D65CD8"/>
    <w:rsid w:val="00D662B4"/>
    <w:rsid w:val="00D66DFD"/>
    <w:rsid w:val="00D674C5"/>
    <w:rsid w:val="00D67C26"/>
    <w:rsid w:val="00D70E5A"/>
    <w:rsid w:val="00D71FEA"/>
    <w:rsid w:val="00D74ABE"/>
    <w:rsid w:val="00D7608A"/>
    <w:rsid w:val="00D7654C"/>
    <w:rsid w:val="00D76917"/>
    <w:rsid w:val="00D76E91"/>
    <w:rsid w:val="00D76FCD"/>
    <w:rsid w:val="00D800A1"/>
    <w:rsid w:val="00D801FD"/>
    <w:rsid w:val="00D807DE"/>
    <w:rsid w:val="00D8194C"/>
    <w:rsid w:val="00D833A7"/>
    <w:rsid w:val="00D840F6"/>
    <w:rsid w:val="00D84277"/>
    <w:rsid w:val="00D843E8"/>
    <w:rsid w:val="00D8684D"/>
    <w:rsid w:val="00D876E0"/>
    <w:rsid w:val="00D901DD"/>
    <w:rsid w:val="00D9163D"/>
    <w:rsid w:val="00D91FE8"/>
    <w:rsid w:val="00D921A4"/>
    <w:rsid w:val="00D9246C"/>
    <w:rsid w:val="00D92B3A"/>
    <w:rsid w:val="00D92F67"/>
    <w:rsid w:val="00D93948"/>
    <w:rsid w:val="00D94832"/>
    <w:rsid w:val="00D95A3A"/>
    <w:rsid w:val="00D961AB"/>
    <w:rsid w:val="00D96BA4"/>
    <w:rsid w:val="00DA0834"/>
    <w:rsid w:val="00DA085C"/>
    <w:rsid w:val="00DA1121"/>
    <w:rsid w:val="00DA267B"/>
    <w:rsid w:val="00DA3C5E"/>
    <w:rsid w:val="00DA54B0"/>
    <w:rsid w:val="00DA56F4"/>
    <w:rsid w:val="00DB019D"/>
    <w:rsid w:val="00DB1620"/>
    <w:rsid w:val="00DB2D66"/>
    <w:rsid w:val="00DB3256"/>
    <w:rsid w:val="00DB3BA4"/>
    <w:rsid w:val="00DB590C"/>
    <w:rsid w:val="00DB6AA1"/>
    <w:rsid w:val="00DB6DCE"/>
    <w:rsid w:val="00DB716A"/>
    <w:rsid w:val="00DB7B18"/>
    <w:rsid w:val="00DC032E"/>
    <w:rsid w:val="00DC0AD5"/>
    <w:rsid w:val="00DC0DFA"/>
    <w:rsid w:val="00DC114A"/>
    <w:rsid w:val="00DC11CB"/>
    <w:rsid w:val="00DC3489"/>
    <w:rsid w:val="00DC359A"/>
    <w:rsid w:val="00DC4109"/>
    <w:rsid w:val="00DC4BAE"/>
    <w:rsid w:val="00DC6189"/>
    <w:rsid w:val="00DC77F4"/>
    <w:rsid w:val="00DC7B37"/>
    <w:rsid w:val="00DD0010"/>
    <w:rsid w:val="00DD0336"/>
    <w:rsid w:val="00DD1570"/>
    <w:rsid w:val="00DD1B42"/>
    <w:rsid w:val="00DD21C8"/>
    <w:rsid w:val="00DD321C"/>
    <w:rsid w:val="00DD3B84"/>
    <w:rsid w:val="00DD4291"/>
    <w:rsid w:val="00DD4AC0"/>
    <w:rsid w:val="00DD6659"/>
    <w:rsid w:val="00DD7939"/>
    <w:rsid w:val="00DD7DC9"/>
    <w:rsid w:val="00DE0D14"/>
    <w:rsid w:val="00DE25A9"/>
    <w:rsid w:val="00DE2645"/>
    <w:rsid w:val="00DE2D0A"/>
    <w:rsid w:val="00DE3152"/>
    <w:rsid w:val="00DE3195"/>
    <w:rsid w:val="00DE350D"/>
    <w:rsid w:val="00DE6532"/>
    <w:rsid w:val="00DE668B"/>
    <w:rsid w:val="00DE6795"/>
    <w:rsid w:val="00DE7AA0"/>
    <w:rsid w:val="00DF16A2"/>
    <w:rsid w:val="00DF33CA"/>
    <w:rsid w:val="00DF4698"/>
    <w:rsid w:val="00DF5669"/>
    <w:rsid w:val="00DF6109"/>
    <w:rsid w:val="00E00139"/>
    <w:rsid w:val="00E001D0"/>
    <w:rsid w:val="00E00F0F"/>
    <w:rsid w:val="00E02310"/>
    <w:rsid w:val="00E0286F"/>
    <w:rsid w:val="00E028F0"/>
    <w:rsid w:val="00E04C7F"/>
    <w:rsid w:val="00E0590F"/>
    <w:rsid w:val="00E06402"/>
    <w:rsid w:val="00E06808"/>
    <w:rsid w:val="00E06D06"/>
    <w:rsid w:val="00E113BE"/>
    <w:rsid w:val="00E119A4"/>
    <w:rsid w:val="00E11D17"/>
    <w:rsid w:val="00E12D6F"/>
    <w:rsid w:val="00E130EE"/>
    <w:rsid w:val="00E1368C"/>
    <w:rsid w:val="00E1466C"/>
    <w:rsid w:val="00E1481C"/>
    <w:rsid w:val="00E150F8"/>
    <w:rsid w:val="00E17143"/>
    <w:rsid w:val="00E179B7"/>
    <w:rsid w:val="00E17C4D"/>
    <w:rsid w:val="00E20170"/>
    <w:rsid w:val="00E2046D"/>
    <w:rsid w:val="00E207B6"/>
    <w:rsid w:val="00E20810"/>
    <w:rsid w:val="00E21C1B"/>
    <w:rsid w:val="00E22D58"/>
    <w:rsid w:val="00E23B1F"/>
    <w:rsid w:val="00E2416B"/>
    <w:rsid w:val="00E2445E"/>
    <w:rsid w:val="00E244D7"/>
    <w:rsid w:val="00E254CE"/>
    <w:rsid w:val="00E2593C"/>
    <w:rsid w:val="00E25EE8"/>
    <w:rsid w:val="00E26409"/>
    <w:rsid w:val="00E26B3B"/>
    <w:rsid w:val="00E27266"/>
    <w:rsid w:val="00E27633"/>
    <w:rsid w:val="00E30A9A"/>
    <w:rsid w:val="00E313E1"/>
    <w:rsid w:val="00E32010"/>
    <w:rsid w:val="00E322D0"/>
    <w:rsid w:val="00E33025"/>
    <w:rsid w:val="00E340FA"/>
    <w:rsid w:val="00E357D9"/>
    <w:rsid w:val="00E35EC2"/>
    <w:rsid w:val="00E366F3"/>
    <w:rsid w:val="00E40998"/>
    <w:rsid w:val="00E414DE"/>
    <w:rsid w:val="00E459DF"/>
    <w:rsid w:val="00E46F9E"/>
    <w:rsid w:val="00E472E1"/>
    <w:rsid w:val="00E478FA"/>
    <w:rsid w:val="00E47BEF"/>
    <w:rsid w:val="00E47D32"/>
    <w:rsid w:val="00E502FA"/>
    <w:rsid w:val="00E5157F"/>
    <w:rsid w:val="00E51C8F"/>
    <w:rsid w:val="00E52160"/>
    <w:rsid w:val="00E533F3"/>
    <w:rsid w:val="00E53823"/>
    <w:rsid w:val="00E61E7E"/>
    <w:rsid w:val="00E6230E"/>
    <w:rsid w:val="00E63115"/>
    <w:rsid w:val="00E6450B"/>
    <w:rsid w:val="00E651E9"/>
    <w:rsid w:val="00E652B1"/>
    <w:rsid w:val="00E65626"/>
    <w:rsid w:val="00E65903"/>
    <w:rsid w:val="00E65C44"/>
    <w:rsid w:val="00E67585"/>
    <w:rsid w:val="00E678BA"/>
    <w:rsid w:val="00E70DD2"/>
    <w:rsid w:val="00E71563"/>
    <w:rsid w:val="00E7202C"/>
    <w:rsid w:val="00E7289E"/>
    <w:rsid w:val="00E734AA"/>
    <w:rsid w:val="00E73CC0"/>
    <w:rsid w:val="00E74116"/>
    <w:rsid w:val="00E75C38"/>
    <w:rsid w:val="00E77755"/>
    <w:rsid w:val="00E810A9"/>
    <w:rsid w:val="00E82854"/>
    <w:rsid w:val="00E834A2"/>
    <w:rsid w:val="00E84BBA"/>
    <w:rsid w:val="00E8638A"/>
    <w:rsid w:val="00E86B43"/>
    <w:rsid w:val="00E86D63"/>
    <w:rsid w:val="00E87172"/>
    <w:rsid w:val="00E87E1F"/>
    <w:rsid w:val="00E904A2"/>
    <w:rsid w:val="00E92BE3"/>
    <w:rsid w:val="00E93B18"/>
    <w:rsid w:val="00E957FA"/>
    <w:rsid w:val="00E97AE6"/>
    <w:rsid w:val="00EA0514"/>
    <w:rsid w:val="00EA2396"/>
    <w:rsid w:val="00EA3358"/>
    <w:rsid w:val="00EA369D"/>
    <w:rsid w:val="00EA3B04"/>
    <w:rsid w:val="00EA3BA4"/>
    <w:rsid w:val="00EA44F9"/>
    <w:rsid w:val="00EA5E57"/>
    <w:rsid w:val="00EA6CF5"/>
    <w:rsid w:val="00EA7BE5"/>
    <w:rsid w:val="00EB07B9"/>
    <w:rsid w:val="00EB0E6B"/>
    <w:rsid w:val="00EB20BC"/>
    <w:rsid w:val="00EB237A"/>
    <w:rsid w:val="00EB3AE7"/>
    <w:rsid w:val="00EB4783"/>
    <w:rsid w:val="00EB5103"/>
    <w:rsid w:val="00EB719A"/>
    <w:rsid w:val="00EC0541"/>
    <w:rsid w:val="00EC149B"/>
    <w:rsid w:val="00EC14CC"/>
    <w:rsid w:val="00EC1CA1"/>
    <w:rsid w:val="00EC203F"/>
    <w:rsid w:val="00EC2071"/>
    <w:rsid w:val="00EC26E3"/>
    <w:rsid w:val="00EC2A73"/>
    <w:rsid w:val="00EC2AA4"/>
    <w:rsid w:val="00EC2F13"/>
    <w:rsid w:val="00EC4842"/>
    <w:rsid w:val="00EC48D8"/>
    <w:rsid w:val="00EC60CE"/>
    <w:rsid w:val="00EC76B1"/>
    <w:rsid w:val="00EC7FBC"/>
    <w:rsid w:val="00ED0050"/>
    <w:rsid w:val="00ED111C"/>
    <w:rsid w:val="00ED20E0"/>
    <w:rsid w:val="00ED4B4E"/>
    <w:rsid w:val="00ED4CF7"/>
    <w:rsid w:val="00ED52D8"/>
    <w:rsid w:val="00ED5430"/>
    <w:rsid w:val="00ED55A6"/>
    <w:rsid w:val="00ED584D"/>
    <w:rsid w:val="00ED621A"/>
    <w:rsid w:val="00ED62EC"/>
    <w:rsid w:val="00EE020B"/>
    <w:rsid w:val="00EE0D9D"/>
    <w:rsid w:val="00EE1650"/>
    <w:rsid w:val="00EE17F3"/>
    <w:rsid w:val="00EE243E"/>
    <w:rsid w:val="00EE2FC0"/>
    <w:rsid w:val="00EE3889"/>
    <w:rsid w:val="00EE42C8"/>
    <w:rsid w:val="00EE4493"/>
    <w:rsid w:val="00EE4614"/>
    <w:rsid w:val="00EE4B03"/>
    <w:rsid w:val="00EE4B15"/>
    <w:rsid w:val="00EE4BA8"/>
    <w:rsid w:val="00EE534F"/>
    <w:rsid w:val="00EE59C2"/>
    <w:rsid w:val="00EE6C3B"/>
    <w:rsid w:val="00EE6E4C"/>
    <w:rsid w:val="00EF0348"/>
    <w:rsid w:val="00EF33F0"/>
    <w:rsid w:val="00EF3D51"/>
    <w:rsid w:val="00EF441E"/>
    <w:rsid w:val="00EF4698"/>
    <w:rsid w:val="00EF55D3"/>
    <w:rsid w:val="00EF58B2"/>
    <w:rsid w:val="00EF5E52"/>
    <w:rsid w:val="00F00244"/>
    <w:rsid w:val="00F00869"/>
    <w:rsid w:val="00F01B9E"/>
    <w:rsid w:val="00F02333"/>
    <w:rsid w:val="00F029B3"/>
    <w:rsid w:val="00F02DC6"/>
    <w:rsid w:val="00F03764"/>
    <w:rsid w:val="00F04BCE"/>
    <w:rsid w:val="00F05C31"/>
    <w:rsid w:val="00F076A2"/>
    <w:rsid w:val="00F07734"/>
    <w:rsid w:val="00F07968"/>
    <w:rsid w:val="00F07CB9"/>
    <w:rsid w:val="00F10117"/>
    <w:rsid w:val="00F1037E"/>
    <w:rsid w:val="00F113AC"/>
    <w:rsid w:val="00F115A7"/>
    <w:rsid w:val="00F11B75"/>
    <w:rsid w:val="00F12CB6"/>
    <w:rsid w:val="00F13158"/>
    <w:rsid w:val="00F134AB"/>
    <w:rsid w:val="00F13520"/>
    <w:rsid w:val="00F137DB"/>
    <w:rsid w:val="00F15350"/>
    <w:rsid w:val="00F153C8"/>
    <w:rsid w:val="00F17F7A"/>
    <w:rsid w:val="00F2007F"/>
    <w:rsid w:val="00F204C8"/>
    <w:rsid w:val="00F23E6C"/>
    <w:rsid w:val="00F2421E"/>
    <w:rsid w:val="00F255C3"/>
    <w:rsid w:val="00F25DB8"/>
    <w:rsid w:val="00F26435"/>
    <w:rsid w:val="00F26962"/>
    <w:rsid w:val="00F300CA"/>
    <w:rsid w:val="00F302C6"/>
    <w:rsid w:val="00F3054C"/>
    <w:rsid w:val="00F3100C"/>
    <w:rsid w:val="00F310F7"/>
    <w:rsid w:val="00F312E7"/>
    <w:rsid w:val="00F313A8"/>
    <w:rsid w:val="00F31C83"/>
    <w:rsid w:val="00F31D7B"/>
    <w:rsid w:val="00F3261C"/>
    <w:rsid w:val="00F339FD"/>
    <w:rsid w:val="00F34F40"/>
    <w:rsid w:val="00F36E9F"/>
    <w:rsid w:val="00F3781B"/>
    <w:rsid w:val="00F378C3"/>
    <w:rsid w:val="00F37B4D"/>
    <w:rsid w:val="00F4039A"/>
    <w:rsid w:val="00F40DB4"/>
    <w:rsid w:val="00F41714"/>
    <w:rsid w:val="00F41CD8"/>
    <w:rsid w:val="00F41D30"/>
    <w:rsid w:val="00F4376C"/>
    <w:rsid w:val="00F44702"/>
    <w:rsid w:val="00F44CB9"/>
    <w:rsid w:val="00F45803"/>
    <w:rsid w:val="00F45FEA"/>
    <w:rsid w:val="00F473D0"/>
    <w:rsid w:val="00F5030A"/>
    <w:rsid w:val="00F5052F"/>
    <w:rsid w:val="00F53908"/>
    <w:rsid w:val="00F551BF"/>
    <w:rsid w:val="00F55A5B"/>
    <w:rsid w:val="00F55D10"/>
    <w:rsid w:val="00F567AC"/>
    <w:rsid w:val="00F573EA"/>
    <w:rsid w:val="00F57C8D"/>
    <w:rsid w:val="00F60577"/>
    <w:rsid w:val="00F615BF"/>
    <w:rsid w:val="00F6219C"/>
    <w:rsid w:val="00F62873"/>
    <w:rsid w:val="00F646B1"/>
    <w:rsid w:val="00F64A74"/>
    <w:rsid w:val="00F65996"/>
    <w:rsid w:val="00F66FC1"/>
    <w:rsid w:val="00F6759E"/>
    <w:rsid w:val="00F700E6"/>
    <w:rsid w:val="00F70494"/>
    <w:rsid w:val="00F70C7D"/>
    <w:rsid w:val="00F712DF"/>
    <w:rsid w:val="00F71758"/>
    <w:rsid w:val="00F722AE"/>
    <w:rsid w:val="00F723AA"/>
    <w:rsid w:val="00F724B2"/>
    <w:rsid w:val="00F72716"/>
    <w:rsid w:val="00F76761"/>
    <w:rsid w:val="00F77871"/>
    <w:rsid w:val="00F8008B"/>
    <w:rsid w:val="00F83973"/>
    <w:rsid w:val="00F84D8B"/>
    <w:rsid w:val="00F8608A"/>
    <w:rsid w:val="00F8664F"/>
    <w:rsid w:val="00F86B14"/>
    <w:rsid w:val="00F878E9"/>
    <w:rsid w:val="00F87EB8"/>
    <w:rsid w:val="00F907C6"/>
    <w:rsid w:val="00F91507"/>
    <w:rsid w:val="00F92DA9"/>
    <w:rsid w:val="00F92FEC"/>
    <w:rsid w:val="00F947D9"/>
    <w:rsid w:val="00F94DD1"/>
    <w:rsid w:val="00F94DF1"/>
    <w:rsid w:val="00F95CBD"/>
    <w:rsid w:val="00F96578"/>
    <w:rsid w:val="00F9669E"/>
    <w:rsid w:val="00F96824"/>
    <w:rsid w:val="00F9779C"/>
    <w:rsid w:val="00F97D3D"/>
    <w:rsid w:val="00FA0D92"/>
    <w:rsid w:val="00FA0E44"/>
    <w:rsid w:val="00FA1D9E"/>
    <w:rsid w:val="00FA20E5"/>
    <w:rsid w:val="00FA2586"/>
    <w:rsid w:val="00FA3510"/>
    <w:rsid w:val="00FA5052"/>
    <w:rsid w:val="00FA5D0C"/>
    <w:rsid w:val="00FA5F96"/>
    <w:rsid w:val="00FA63C6"/>
    <w:rsid w:val="00FA685B"/>
    <w:rsid w:val="00FA7D4B"/>
    <w:rsid w:val="00FB0B2D"/>
    <w:rsid w:val="00FB0E4C"/>
    <w:rsid w:val="00FB126F"/>
    <w:rsid w:val="00FB1A71"/>
    <w:rsid w:val="00FB1B4D"/>
    <w:rsid w:val="00FB1E04"/>
    <w:rsid w:val="00FB2534"/>
    <w:rsid w:val="00FB3AC6"/>
    <w:rsid w:val="00FB4531"/>
    <w:rsid w:val="00FB4EF3"/>
    <w:rsid w:val="00FB5FEC"/>
    <w:rsid w:val="00FB63CA"/>
    <w:rsid w:val="00FB74BB"/>
    <w:rsid w:val="00FB7D30"/>
    <w:rsid w:val="00FC0900"/>
    <w:rsid w:val="00FC0F2E"/>
    <w:rsid w:val="00FC3A04"/>
    <w:rsid w:val="00FC415D"/>
    <w:rsid w:val="00FC44B8"/>
    <w:rsid w:val="00FC4A4F"/>
    <w:rsid w:val="00FC4E99"/>
    <w:rsid w:val="00FC51A0"/>
    <w:rsid w:val="00FC5EB6"/>
    <w:rsid w:val="00FC7E14"/>
    <w:rsid w:val="00FD1700"/>
    <w:rsid w:val="00FD1FCE"/>
    <w:rsid w:val="00FD216F"/>
    <w:rsid w:val="00FD253B"/>
    <w:rsid w:val="00FD3388"/>
    <w:rsid w:val="00FD3751"/>
    <w:rsid w:val="00FD4CF4"/>
    <w:rsid w:val="00FD5682"/>
    <w:rsid w:val="00FD61E2"/>
    <w:rsid w:val="00FD73AD"/>
    <w:rsid w:val="00FE18FF"/>
    <w:rsid w:val="00FE283B"/>
    <w:rsid w:val="00FE2B56"/>
    <w:rsid w:val="00FE2D8B"/>
    <w:rsid w:val="00FE452D"/>
    <w:rsid w:val="00FE521C"/>
    <w:rsid w:val="00FE5E77"/>
    <w:rsid w:val="00FE68B6"/>
    <w:rsid w:val="00FE6FC0"/>
    <w:rsid w:val="00FF0F9E"/>
    <w:rsid w:val="00FF1A25"/>
    <w:rsid w:val="00FF263E"/>
    <w:rsid w:val="00FF3504"/>
    <w:rsid w:val="00FF3953"/>
    <w:rsid w:val="00FF46EE"/>
    <w:rsid w:val="00FF46F1"/>
    <w:rsid w:val="00FF4BF0"/>
    <w:rsid w:val="00FF4CC6"/>
    <w:rsid w:val="00FF51AB"/>
    <w:rsid w:val="00FF6252"/>
    <w:rsid w:val="00FF6994"/>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56ED3B"/>
  <w15:docId w15:val="{0B7BB5B5-6685-4FE4-BD9A-F28F500C8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986"/>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qFormat/>
    <w:rsid w:val="009D32FE"/>
    <w:pPr>
      <w:keepNext/>
      <w:widowControl w:val="0"/>
      <w:numPr>
        <w:ilvl w:val="1"/>
        <w:numId w:val="17"/>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qFormat/>
    <w:rsid w:val="009D32FE"/>
    <w:pPr>
      <w:keepNext/>
      <w:numPr>
        <w:ilvl w:val="2"/>
        <w:numId w:val="17"/>
      </w:numPr>
      <w:jc w:val="both"/>
      <w:outlineLvl w:val="2"/>
    </w:pPr>
    <w:rPr>
      <w:rFonts w:ascii="Arial" w:hAnsi="Arial" w:cs="Arial"/>
      <w:b/>
      <w:bCs/>
      <w:sz w:val="20"/>
    </w:rPr>
  </w:style>
  <w:style w:type="paragraph" w:styleId="Heading4">
    <w:name w:val="heading 4"/>
    <w:aliases w:val="bullet,bl,bb,Sub-Minor,h4,Table and Figures,DOCSTYLE4"/>
    <w:basedOn w:val="Normal"/>
    <w:next w:val="Normal"/>
    <w:qFormat/>
    <w:rsid w:val="009D32FE"/>
    <w:pPr>
      <w:keepNext/>
      <w:numPr>
        <w:ilvl w:val="3"/>
        <w:numId w:val="17"/>
      </w:numPr>
      <w:jc w:val="both"/>
      <w:outlineLvl w:val="3"/>
    </w:pPr>
    <w:rPr>
      <w:rFonts w:ascii="Arial" w:hAnsi="Arial"/>
      <w:b/>
      <w:szCs w:val="20"/>
      <w:lang w:val="en-GB"/>
    </w:rPr>
  </w:style>
  <w:style w:type="paragraph" w:styleId="Heading5">
    <w:name w:val="heading 5"/>
    <w:aliases w:val="Heading 51,X,DOCSTYLE5"/>
    <w:basedOn w:val="Normal"/>
    <w:next w:val="Normal"/>
    <w:qFormat/>
    <w:rsid w:val="009D32FE"/>
    <w:pPr>
      <w:keepNext/>
      <w:numPr>
        <w:ilvl w:val="4"/>
        <w:numId w:val="17"/>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qFormat/>
    <w:rsid w:val="009D32FE"/>
    <w:pPr>
      <w:keepNext/>
      <w:numPr>
        <w:ilvl w:val="5"/>
        <w:numId w:val="17"/>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qFormat/>
    <w:rsid w:val="009D32FE"/>
    <w:pPr>
      <w:keepNext/>
      <w:numPr>
        <w:ilvl w:val="6"/>
        <w:numId w:val="17"/>
      </w:numPr>
      <w:jc w:val="both"/>
      <w:outlineLvl w:val="6"/>
    </w:pPr>
    <w:rPr>
      <w:rFonts w:ascii="Verdana" w:hAnsi="Verdana"/>
      <w:b/>
      <w:bCs/>
      <w:snapToGrid w:val="0"/>
      <w:sz w:val="22"/>
      <w:szCs w:val="20"/>
    </w:rPr>
  </w:style>
  <w:style w:type="paragraph" w:styleId="Heading8">
    <w:name w:val="heading 8"/>
    <w:aliases w:val="Heading 81,DOCSTYLE8"/>
    <w:basedOn w:val="Normal"/>
    <w:next w:val="Normal"/>
    <w:qFormat/>
    <w:rsid w:val="009D32FE"/>
    <w:pPr>
      <w:keepNext/>
      <w:numPr>
        <w:ilvl w:val="7"/>
        <w:numId w:val="17"/>
      </w:numPr>
      <w:outlineLvl w:val="7"/>
    </w:pPr>
    <w:rPr>
      <w:rFonts w:ascii="Verdana" w:hAnsi="Verdana"/>
      <w:b/>
      <w:snapToGrid w:val="0"/>
      <w:szCs w:val="20"/>
      <w:lang w:val="en-GB"/>
    </w:rPr>
  </w:style>
  <w:style w:type="paragraph" w:styleId="Heading9">
    <w:name w:val="heading 9"/>
    <w:aliases w:val="Heading 91,DOCSTYLE9"/>
    <w:basedOn w:val="Normal"/>
    <w:next w:val="Normal"/>
    <w:qFormat/>
    <w:rsid w:val="009D32FE"/>
    <w:pPr>
      <w:keepNext/>
      <w:numPr>
        <w:ilvl w:val="8"/>
        <w:numId w:val="17"/>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uiPriority w:val="99"/>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semiHidden/>
    <w:rsid w:val="009D32FE"/>
    <w:rPr>
      <w:rFonts w:ascii="Tahoma" w:hAnsi="Tahoma" w:cs="Tahoma"/>
      <w:sz w:val="16"/>
      <w:szCs w:val="16"/>
    </w:rPr>
  </w:style>
  <w:style w:type="character" w:styleId="FollowedHyperlink">
    <w:name w:val="FollowedHyperlink"/>
    <w:basedOn w:val="DefaultParagraphFont"/>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link w:val="PlainTextChar"/>
    <w:uiPriority w:val="99"/>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55021E"/>
    <w:pPr>
      <w:tabs>
        <w:tab w:val="left" w:pos="720"/>
        <w:tab w:val="right" w:leader="dot" w:pos="9441"/>
      </w:tabs>
      <w:autoSpaceDE w:val="0"/>
      <w:autoSpaceDN w:val="0"/>
      <w:spacing w:before="90" w:after="90"/>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link w:val="FootnoteTextChar"/>
    <w:rsid w:val="009D32FE"/>
    <w:pPr>
      <w:jc w:val="both"/>
    </w:pPr>
    <w:rPr>
      <w:rFonts w:ascii="Arial Narrow" w:hAnsi="Arial Narrow"/>
      <w:sz w:val="18"/>
      <w:szCs w:val="20"/>
    </w:rPr>
  </w:style>
  <w:style w:type="character" w:customStyle="1" w:styleId="Heading4Char">
    <w:name w:val="Heading 4 Char"/>
    <w:basedOn w:val="DefaultParagraphFont"/>
    <w:rsid w:val="009D32FE"/>
    <w:rPr>
      <w:b/>
      <w:bCs/>
      <w:sz w:val="28"/>
      <w:szCs w:val="28"/>
      <w:lang w:val="en-US" w:eastAsia="en-US" w:bidi="ar-SA"/>
    </w:rPr>
  </w:style>
  <w:style w:type="paragraph" w:styleId="Caption">
    <w:name w:val="caption"/>
    <w:basedOn w:val="Normal"/>
    <w:next w:val="Normal"/>
    <w:uiPriority w:val="99"/>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semiHidden/>
    <w:qFormat/>
    <w:rsid w:val="009D32FE"/>
    <w:pPr>
      <w:tabs>
        <w:tab w:val="left" w:pos="1418"/>
      </w:tabs>
      <w:ind w:left="400"/>
    </w:pPr>
    <w:rPr>
      <w:i/>
      <w:iCs/>
      <w:sz w:val="20"/>
      <w:lang w:val="en-US"/>
    </w:rPr>
  </w:style>
  <w:style w:type="paragraph" w:styleId="TOC4">
    <w:name w:val="toc 4"/>
    <w:basedOn w:val="Normal"/>
    <w:next w:val="Normal"/>
    <w:autoRedefine/>
    <w:semiHidden/>
    <w:rsid w:val="009D32FE"/>
    <w:pPr>
      <w:ind w:left="600"/>
    </w:pPr>
    <w:rPr>
      <w:sz w:val="20"/>
      <w:szCs w:val="21"/>
      <w:lang w:val="en-US"/>
    </w:rPr>
  </w:style>
  <w:style w:type="paragraph" w:styleId="TOC5">
    <w:name w:val="toc 5"/>
    <w:basedOn w:val="Normal"/>
    <w:next w:val="Normal"/>
    <w:autoRedefine/>
    <w:semiHidden/>
    <w:rsid w:val="009D32FE"/>
    <w:pPr>
      <w:ind w:left="800"/>
    </w:pPr>
    <w:rPr>
      <w:sz w:val="20"/>
      <w:szCs w:val="21"/>
      <w:lang w:val="en-US"/>
    </w:rPr>
  </w:style>
  <w:style w:type="paragraph" w:styleId="TOC6">
    <w:name w:val="toc 6"/>
    <w:basedOn w:val="Normal"/>
    <w:next w:val="Normal"/>
    <w:autoRedefine/>
    <w:semiHidden/>
    <w:rsid w:val="009D32FE"/>
    <w:pPr>
      <w:ind w:left="1000"/>
    </w:pPr>
    <w:rPr>
      <w:sz w:val="20"/>
      <w:szCs w:val="21"/>
      <w:lang w:val="en-US"/>
    </w:rPr>
  </w:style>
  <w:style w:type="paragraph" w:styleId="TOC7">
    <w:name w:val="toc 7"/>
    <w:basedOn w:val="Normal"/>
    <w:next w:val="Normal"/>
    <w:autoRedefine/>
    <w:semiHidden/>
    <w:rsid w:val="009D32FE"/>
    <w:pPr>
      <w:ind w:left="1200"/>
    </w:pPr>
    <w:rPr>
      <w:sz w:val="20"/>
      <w:szCs w:val="21"/>
      <w:lang w:val="en-US"/>
    </w:rPr>
  </w:style>
  <w:style w:type="paragraph" w:styleId="TOC8">
    <w:name w:val="toc 8"/>
    <w:basedOn w:val="Normal"/>
    <w:next w:val="Normal"/>
    <w:autoRedefine/>
    <w:semiHidden/>
    <w:rsid w:val="009D32FE"/>
    <w:pPr>
      <w:ind w:left="1400"/>
    </w:pPr>
    <w:rPr>
      <w:sz w:val="20"/>
      <w:szCs w:val="21"/>
      <w:lang w:val="en-US"/>
    </w:rPr>
  </w:style>
  <w:style w:type="paragraph" w:styleId="TOC9">
    <w:name w:val="toc 9"/>
    <w:basedOn w:val="Normal"/>
    <w:next w:val="Normal"/>
    <w:autoRedefine/>
    <w:semiHidden/>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10"/>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1"/>
      </w:numPr>
      <w:tabs>
        <w:tab w:val="left" w:pos="900"/>
      </w:tabs>
      <w:spacing w:after="60"/>
      <w:jc w:val="both"/>
    </w:pPr>
    <w:rPr>
      <w:sz w:val="20"/>
      <w:szCs w:val="20"/>
    </w:rPr>
  </w:style>
  <w:style w:type="paragraph" w:customStyle="1" w:styleId="dkbullet">
    <w:name w:val="dk bullet"/>
    <w:basedOn w:val="Normal"/>
    <w:rsid w:val="009D32FE"/>
    <w:pPr>
      <w:widowControl w:val="0"/>
      <w:numPr>
        <w:numId w:val="12"/>
      </w:numPr>
      <w:spacing w:after="60"/>
    </w:pPr>
    <w:rPr>
      <w:sz w:val="20"/>
      <w:szCs w:val="20"/>
    </w:rPr>
  </w:style>
  <w:style w:type="paragraph" w:customStyle="1" w:styleId="L1Bullet">
    <w:name w:val="L1_Bullet"/>
    <w:basedOn w:val="Normal"/>
    <w:rsid w:val="009D32FE"/>
    <w:pPr>
      <w:numPr>
        <w:numId w:val="14"/>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5"/>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5"/>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3"/>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uiPriority w:val="59"/>
    <w:rsid w:val="00875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s="Arial"/>
      <w:bCs/>
      <w:snapToGrid w:val="0"/>
      <w:color w:val="000080"/>
      <w:sz w:val="28"/>
      <w:lang w:val="en-ZA"/>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34"/>
    <w:qFormat/>
    <w:rsid w:val="00C5078F"/>
    <w:pPr>
      <w:ind w:left="720"/>
    </w:pPr>
  </w:style>
  <w:style w:type="paragraph" w:customStyle="1" w:styleId="PDDBodyText2">
    <w:name w:val="PDD Body Text 2"/>
    <w:basedOn w:val="Normal"/>
    <w:next w:val="Normal"/>
    <w:rsid w:val="000D6FFA"/>
    <w:pPr>
      <w:numPr>
        <w:numId w:val="21"/>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22"/>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rPr>
      <w:rFonts w:ascii="Arial" w:hAnsi="Arial"/>
      <w:sz w:val="22"/>
      <w:szCs w:val="24"/>
    </w:rPr>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20236F"/>
    <w:rPr>
      <w:rFonts w:ascii="Arial" w:hAnsi="Arial"/>
      <w:b/>
      <w:snapToGrid w:val="0"/>
      <w:sz w:val="22"/>
      <w:lang w:val="en-GB" w:eastAsia="en-US"/>
    </w:rPr>
  </w:style>
  <w:style w:type="character" w:customStyle="1" w:styleId="BalloonTextChar">
    <w:name w:val="Balloon Text Char"/>
    <w:basedOn w:val="DefaultParagraphFont"/>
    <w:link w:val="BalloonText"/>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character" w:styleId="FootnoteReference">
    <w:name w:val="footnote reference"/>
    <w:basedOn w:val="DefaultParagraphFont"/>
    <w:rsid w:val="00EC14CC"/>
    <w:rPr>
      <w:vertAlign w:val="superscript"/>
    </w:rPr>
  </w:style>
  <w:style w:type="character" w:customStyle="1" w:styleId="FootnoteTextChar">
    <w:name w:val="Footnote Text Char"/>
    <w:basedOn w:val="DefaultParagraphFont"/>
    <w:link w:val="FootnoteText"/>
    <w:rsid w:val="00F2007F"/>
    <w:rPr>
      <w:rFonts w:ascii="Arial Narrow" w:hAnsi="Arial Narrow"/>
      <w:sz w:val="18"/>
      <w:lang w:eastAsia="en-US"/>
    </w:rPr>
  </w:style>
  <w:style w:type="character" w:customStyle="1" w:styleId="ListParagraphChar">
    <w:name w:val="List Paragraph Char"/>
    <w:basedOn w:val="DefaultParagraphFont"/>
    <w:link w:val="ListParagraph"/>
    <w:uiPriority w:val="34"/>
    <w:locked/>
    <w:rsid w:val="00EF55D3"/>
    <w:rPr>
      <w:sz w:val="24"/>
      <w:szCs w:val="24"/>
      <w:lang w:eastAsia="en-US"/>
    </w:rPr>
  </w:style>
  <w:style w:type="character" w:customStyle="1" w:styleId="PlainTextChar">
    <w:name w:val="Plain Text Char"/>
    <w:link w:val="PlainText"/>
    <w:uiPriority w:val="99"/>
    <w:rsid w:val="007B35C7"/>
    <w:rPr>
      <w:rFonts w:ascii="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6924">
      <w:bodyDiv w:val="1"/>
      <w:marLeft w:val="0"/>
      <w:marRight w:val="0"/>
      <w:marTop w:val="0"/>
      <w:marBottom w:val="0"/>
      <w:divBdr>
        <w:top w:val="none" w:sz="0" w:space="0" w:color="auto"/>
        <w:left w:val="none" w:sz="0" w:space="0" w:color="auto"/>
        <w:bottom w:val="none" w:sz="0" w:space="0" w:color="auto"/>
        <w:right w:val="none" w:sz="0" w:space="0" w:color="auto"/>
      </w:divBdr>
    </w:div>
    <w:div w:id="130633342">
      <w:bodyDiv w:val="1"/>
      <w:marLeft w:val="0"/>
      <w:marRight w:val="0"/>
      <w:marTop w:val="0"/>
      <w:marBottom w:val="0"/>
      <w:divBdr>
        <w:top w:val="none" w:sz="0" w:space="0" w:color="auto"/>
        <w:left w:val="none" w:sz="0" w:space="0" w:color="auto"/>
        <w:bottom w:val="none" w:sz="0" w:space="0" w:color="auto"/>
        <w:right w:val="none" w:sz="0" w:space="0" w:color="auto"/>
      </w:divBdr>
    </w:div>
    <w:div w:id="133177614">
      <w:bodyDiv w:val="1"/>
      <w:marLeft w:val="0"/>
      <w:marRight w:val="0"/>
      <w:marTop w:val="0"/>
      <w:marBottom w:val="0"/>
      <w:divBdr>
        <w:top w:val="none" w:sz="0" w:space="0" w:color="auto"/>
        <w:left w:val="none" w:sz="0" w:space="0" w:color="auto"/>
        <w:bottom w:val="none" w:sz="0" w:space="0" w:color="auto"/>
        <w:right w:val="none" w:sz="0" w:space="0" w:color="auto"/>
      </w:divBdr>
    </w:div>
    <w:div w:id="143008432">
      <w:bodyDiv w:val="1"/>
      <w:marLeft w:val="0"/>
      <w:marRight w:val="0"/>
      <w:marTop w:val="0"/>
      <w:marBottom w:val="0"/>
      <w:divBdr>
        <w:top w:val="none" w:sz="0" w:space="0" w:color="auto"/>
        <w:left w:val="none" w:sz="0" w:space="0" w:color="auto"/>
        <w:bottom w:val="none" w:sz="0" w:space="0" w:color="auto"/>
        <w:right w:val="none" w:sz="0" w:space="0" w:color="auto"/>
      </w:divBdr>
    </w:div>
    <w:div w:id="397480781">
      <w:bodyDiv w:val="1"/>
      <w:marLeft w:val="0"/>
      <w:marRight w:val="0"/>
      <w:marTop w:val="0"/>
      <w:marBottom w:val="0"/>
      <w:divBdr>
        <w:top w:val="none" w:sz="0" w:space="0" w:color="auto"/>
        <w:left w:val="none" w:sz="0" w:space="0" w:color="auto"/>
        <w:bottom w:val="none" w:sz="0" w:space="0" w:color="auto"/>
        <w:right w:val="none" w:sz="0" w:space="0" w:color="auto"/>
      </w:divBdr>
    </w:div>
    <w:div w:id="429161836">
      <w:bodyDiv w:val="1"/>
      <w:marLeft w:val="0"/>
      <w:marRight w:val="0"/>
      <w:marTop w:val="0"/>
      <w:marBottom w:val="0"/>
      <w:divBdr>
        <w:top w:val="none" w:sz="0" w:space="0" w:color="auto"/>
        <w:left w:val="none" w:sz="0" w:space="0" w:color="auto"/>
        <w:bottom w:val="none" w:sz="0" w:space="0" w:color="auto"/>
        <w:right w:val="none" w:sz="0" w:space="0" w:color="auto"/>
      </w:divBdr>
    </w:div>
    <w:div w:id="438377133">
      <w:bodyDiv w:val="1"/>
      <w:marLeft w:val="0"/>
      <w:marRight w:val="0"/>
      <w:marTop w:val="0"/>
      <w:marBottom w:val="0"/>
      <w:divBdr>
        <w:top w:val="none" w:sz="0" w:space="0" w:color="auto"/>
        <w:left w:val="none" w:sz="0" w:space="0" w:color="auto"/>
        <w:bottom w:val="none" w:sz="0" w:space="0" w:color="auto"/>
        <w:right w:val="none" w:sz="0" w:space="0" w:color="auto"/>
      </w:divBdr>
    </w:div>
    <w:div w:id="460728183">
      <w:bodyDiv w:val="1"/>
      <w:marLeft w:val="0"/>
      <w:marRight w:val="0"/>
      <w:marTop w:val="0"/>
      <w:marBottom w:val="0"/>
      <w:divBdr>
        <w:top w:val="none" w:sz="0" w:space="0" w:color="auto"/>
        <w:left w:val="none" w:sz="0" w:space="0" w:color="auto"/>
        <w:bottom w:val="none" w:sz="0" w:space="0" w:color="auto"/>
        <w:right w:val="none" w:sz="0" w:space="0" w:color="auto"/>
      </w:divBdr>
    </w:div>
    <w:div w:id="507448032">
      <w:bodyDiv w:val="1"/>
      <w:marLeft w:val="0"/>
      <w:marRight w:val="0"/>
      <w:marTop w:val="0"/>
      <w:marBottom w:val="0"/>
      <w:divBdr>
        <w:top w:val="none" w:sz="0" w:space="0" w:color="auto"/>
        <w:left w:val="none" w:sz="0" w:space="0" w:color="auto"/>
        <w:bottom w:val="none" w:sz="0" w:space="0" w:color="auto"/>
        <w:right w:val="none" w:sz="0" w:space="0" w:color="auto"/>
      </w:divBdr>
    </w:div>
    <w:div w:id="546914153">
      <w:bodyDiv w:val="1"/>
      <w:marLeft w:val="0"/>
      <w:marRight w:val="0"/>
      <w:marTop w:val="0"/>
      <w:marBottom w:val="0"/>
      <w:divBdr>
        <w:top w:val="none" w:sz="0" w:space="0" w:color="auto"/>
        <w:left w:val="none" w:sz="0" w:space="0" w:color="auto"/>
        <w:bottom w:val="none" w:sz="0" w:space="0" w:color="auto"/>
        <w:right w:val="none" w:sz="0" w:space="0" w:color="auto"/>
      </w:divBdr>
    </w:div>
    <w:div w:id="635062943">
      <w:bodyDiv w:val="1"/>
      <w:marLeft w:val="0"/>
      <w:marRight w:val="0"/>
      <w:marTop w:val="0"/>
      <w:marBottom w:val="0"/>
      <w:divBdr>
        <w:top w:val="none" w:sz="0" w:space="0" w:color="auto"/>
        <w:left w:val="none" w:sz="0" w:space="0" w:color="auto"/>
        <w:bottom w:val="none" w:sz="0" w:space="0" w:color="auto"/>
        <w:right w:val="none" w:sz="0" w:space="0" w:color="auto"/>
      </w:divBdr>
    </w:div>
    <w:div w:id="726807680">
      <w:bodyDiv w:val="1"/>
      <w:marLeft w:val="0"/>
      <w:marRight w:val="0"/>
      <w:marTop w:val="0"/>
      <w:marBottom w:val="0"/>
      <w:divBdr>
        <w:top w:val="none" w:sz="0" w:space="0" w:color="auto"/>
        <w:left w:val="none" w:sz="0" w:space="0" w:color="auto"/>
        <w:bottom w:val="none" w:sz="0" w:space="0" w:color="auto"/>
        <w:right w:val="none" w:sz="0" w:space="0" w:color="auto"/>
      </w:divBdr>
    </w:div>
    <w:div w:id="791826324">
      <w:bodyDiv w:val="1"/>
      <w:marLeft w:val="0"/>
      <w:marRight w:val="0"/>
      <w:marTop w:val="0"/>
      <w:marBottom w:val="0"/>
      <w:divBdr>
        <w:top w:val="none" w:sz="0" w:space="0" w:color="auto"/>
        <w:left w:val="none" w:sz="0" w:space="0" w:color="auto"/>
        <w:bottom w:val="none" w:sz="0" w:space="0" w:color="auto"/>
        <w:right w:val="none" w:sz="0" w:space="0" w:color="auto"/>
      </w:divBdr>
    </w:div>
    <w:div w:id="1320965614">
      <w:bodyDiv w:val="1"/>
      <w:marLeft w:val="0"/>
      <w:marRight w:val="0"/>
      <w:marTop w:val="0"/>
      <w:marBottom w:val="0"/>
      <w:divBdr>
        <w:top w:val="none" w:sz="0" w:space="0" w:color="auto"/>
        <w:left w:val="none" w:sz="0" w:space="0" w:color="auto"/>
        <w:bottom w:val="none" w:sz="0" w:space="0" w:color="auto"/>
        <w:right w:val="none" w:sz="0" w:space="0" w:color="auto"/>
      </w:divBdr>
    </w:div>
    <w:div w:id="1325545416">
      <w:bodyDiv w:val="1"/>
      <w:marLeft w:val="0"/>
      <w:marRight w:val="0"/>
      <w:marTop w:val="0"/>
      <w:marBottom w:val="0"/>
      <w:divBdr>
        <w:top w:val="none" w:sz="0" w:space="0" w:color="auto"/>
        <w:left w:val="none" w:sz="0" w:space="0" w:color="auto"/>
        <w:bottom w:val="none" w:sz="0" w:space="0" w:color="auto"/>
        <w:right w:val="none" w:sz="0" w:space="0" w:color="auto"/>
      </w:divBdr>
    </w:div>
    <w:div w:id="1504661468">
      <w:bodyDiv w:val="1"/>
      <w:marLeft w:val="0"/>
      <w:marRight w:val="0"/>
      <w:marTop w:val="0"/>
      <w:marBottom w:val="0"/>
      <w:divBdr>
        <w:top w:val="none" w:sz="0" w:space="0" w:color="auto"/>
        <w:left w:val="none" w:sz="0" w:space="0" w:color="auto"/>
        <w:bottom w:val="none" w:sz="0" w:space="0" w:color="auto"/>
        <w:right w:val="none" w:sz="0" w:space="0" w:color="auto"/>
      </w:divBdr>
    </w:div>
    <w:div w:id="1507213048">
      <w:bodyDiv w:val="1"/>
      <w:marLeft w:val="0"/>
      <w:marRight w:val="0"/>
      <w:marTop w:val="0"/>
      <w:marBottom w:val="0"/>
      <w:divBdr>
        <w:top w:val="none" w:sz="0" w:space="0" w:color="auto"/>
        <w:left w:val="none" w:sz="0" w:space="0" w:color="auto"/>
        <w:bottom w:val="none" w:sz="0" w:space="0" w:color="auto"/>
        <w:right w:val="none" w:sz="0" w:space="0" w:color="auto"/>
      </w:divBdr>
    </w:div>
    <w:div w:id="1778676728">
      <w:bodyDiv w:val="1"/>
      <w:marLeft w:val="0"/>
      <w:marRight w:val="0"/>
      <w:marTop w:val="0"/>
      <w:marBottom w:val="0"/>
      <w:divBdr>
        <w:top w:val="none" w:sz="0" w:space="0" w:color="auto"/>
        <w:left w:val="none" w:sz="0" w:space="0" w:color="auto"/>
        <w:bottom w:val="none" w:sz="0" w:space="0" w:color="auto"/>
        <w:right w:val="none" w:sz="0" w:space="0" w:color="auto"/>
      </w:divBdr>
    </w:div>
    <w:div w:id="21467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emf"/><Relationship Id="rId18" Type="http://schemas.openxmlformats.org/officeDocument/2006/relationships/image" Target="media/image5.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jpeg"/><Relationship Id="rId25"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hyperlink" Target="http://www.sars.gov.za" TargetMode="Externa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10.jpeg"/><Relationship Id="rId10" Type="http://schemas.openxmlformats.org/officeDocument/2006/relationships/header" Target="head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mailto:dean.foster@nhls.ac.za" TargetMode="External"/><Relationship Id="rId14" Type="http://schemas.openxmlformats.org/officeDocument/2006/relationships/image" Target="media/image3.wmf"/><Relationship Id="rId22" Type="http://schemas.openxmlformats.org/officeDocument/2006/relationships/image" Target="media/image9.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17E60-A7D1-40D2-99BF-58D1DCF9A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9749</Words>
  <Characters>55575</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65194</CharactersWithSpaces>
  <SharedDoc>false</SharedDoc>
  <HLinks>
    <vt:vector size="150" baseType="variant">
      <vt:variant>
        <vt:i4>3473444</vt:i4>
      </vt:variant>
      <vt:variant>
        <vt:i4>202</vt:i4>
      </vt:variant>
      <vt:variant>
        <vt:i4>0</vt:i4>
      </vt:variant>
      <vt:variant>
        <vt:i4>5</vt:i4>
      </vt:variant>
      <vt:variant>
        <vt:lpwstr>http://www.treasury.gov.za/</vt:lpwstr>
      </vt:variant>
      <vt:variant>
        <vt:lpwstr/>
      </vt:variant>
      <vt:variant>
        <vt:i4>2359337</vt:i4>
      </vt:variant>
      <vt:variant>
        <vt:i4>195</vt:i4>
      </vt:variant>
      <vt:variant>
        <vt:i4>0</vt:i4>
      </vt:variant>
      <vt:variant>
        <vt:i4>5</vt:i4>
      </vt:variant>
      <vt:variant>
        <vt:lpwstr>http://www.sars.gov.za/</vt:lpwstr>
      </vt:variant>
      <vt:variant>
        <vt:lpwstr/>
      </vt:variant>
      <vt:variant>
        <vt:i4>5374012</vt:i4>
      </vt:variant>
      <vt:variant>
        <vt:i4>132</vt:i4>
      </vt:variant>
      <vt:variant>
        <vt:i4>0</vt:i4>
      </vt:variant>
      <vt:variant>
        <vt:i4>5</vt:i4>
      </vt:variant>
      <vt:variant>
        <vt:lpwstr>mailto:tenders@sita.co.za</vt:lpwstr>
      </vt:variant>
      <vt:variant>
        <vt:lpwstr/>
      </vt:variant>
      <vt:variant>
        <vt:i4>1966109</vt:i4>
      </vt:variant>
      <vt:variant>
        <vt:i4>129</vt:i4>
      </vt:variant>
      <vt:variant>
        <vt:i4>0</vt:i4>
      </vt:variant>
      <vt:variant>
        <vt:i4>5</vt:i4>
      </vt:variant>
      <vt:variant>
        <vt:lpwstr/>
      </vt:variant>
      <vt:variant>
        <vt:lpwstr>Response</vt:lpwstr>
      </vt:variant>
      <vt:variant>
        <vt:i4>5374012</vt:i4>
      </vt:variant>
      <vt:variant>
        <vt:i4>123</vt:i4>
      </vt:variant>
      <vt:variant>
        <vt:i4>0</vt:i4>
      </vt:variant>
      <vt:variant>
        <vt:i4>5</vt:i4>
      </vt:variant>
      <vt:variant>
        <vt:lpwstr>mailto:tenders@sita.co.za</vt:lpwstr>
      </vt:variant>
      <vt:variant>
        <vt:lpwstr/>
      </vt:variant>
      <vt:variant>
        <vt:i4>1441849</vt:i4>
      </vt:variant>
      <vt:variant>
        <vt:i4>116</vt:i4>
      </vt:variant>
      <vt:variant>
        <vt:i4>0</vt:i4>
      </vt:variant>
      <vt:variant>
        <vt:i4>5</vt:i4>
      </vt:variant>
      <vt:variant>
        <vt:lpwstr/>
      </vt:variant>
      <vt:variant>
        <vt:lpwstr>_Toc308171518</vt:lpwstr>
      </vt:variant>
      <vt:variant>
        <vt:i4>1441849</vt:i4>
      </vt:variant>
      <vt:variant>
        <vt:i4>110</vt:i4>
      </vt:variant>
      <vt:variant>
        <vt:i4>0</vt:i4>
      </vt:variant>
      <vt:variant>
        <vt:i4>5</vt:i4>
      </vt:variant>
      <vt:variant>
        <vt:lpwstr/>
      </vt:variant>
      <vt:variant>
        <vt:lpwstr>_Toc308171517</vt:lpwstr>
      </vt:variant>
      <vt:variant>
        <vt:i4>1441849</vt:i4>
      </vt:variant>
      <vt:variant>
        <vt:i4>104</vt:i4>
      </vt:variant>
      <vt:variant>
        <vt:i4>0</vt:i4>
      </vt:variant>
      <vt:variant>
        <vt:i4>5</vt:i4>
      </vt:variant>
      <vt:variant>
        <vt:lpwstr/>
      </vt:variant>
      <vt:variant>
        <vt:lpwstr>_Toc308171516</vt:lpwstr>
      </vt:variant>
      <vt:variant>
        <vt:i4>1441849</vt:i4>
      </vt:variant>
      <vt:variant>
        <vt:i4>98</vt:i4>
      </vt:variant>
      <vt:variant>
        <vt:i4>0</vt:i4>
      </vt:variant>
      <vt:variant>
        <vt:i4>5</vt:i4>
      </vt:variant>
      <vt:variant>
        <vt:lpwstr/>
      </vt:variant>
      <vt:variant>
        <vt:lpwstr>_Toc308171515</vt:lpwstr>
      </vt:variant>
      <vt:variant>
        <vt:i4>1441849</vt:i4>
      </vt:variant>
      <vt:variant>
        <vt:i4>92</vt:i4>
      </vt:variant>
      <vt:variant>
        <vt:i4>0</vt:i4>
      </vt:variant>
      <vt:variant>
        <vt:i4>5</vt:i4>
      </vt:variant>
      <vt:variant>
        <vt:lpwstr/>
      </vt:variant>
      <vt:variant>
        <vt:lpwstr>_Toc308171514</vt:lpwstr>
      </vt:variant>
      <vt:variant>
        <vt:i4>1441849</vt:i4>
      </vt:variant>
      <vt:variant>
        <vt:i4>86</vt:i4>
      </vt:variant>
      <vt:variant>
        <vt:i4>0</vt:i4>
      </vt:variant>
      <vt:variant>
        <vt:i4>5</vt:i4>
      </vt:variant>
      <vt:variant>
        <vt:lpwstr/>
      </vt:variant>
      <vt:variant>
        <vt:lpwstr>_Toc308171513</vt:lpwstr>
      </vt:variant>
      <vt:variant>
        <vt:i4>1441849</vt:i4>
      </vt:variant>
      <vt:variant>
        <vt:i4>80</vt:i4>
      </vt:variant>
      <vt:variant>
        <vt:i4>0</vt:i4>
      </vt:variant>
      <vt:variant>
        <vt:i4>5</vt:i4>
      </vt:variant>
      <vt:variant>
        <vt:lpwstr/>
      </vt:variant>
      <vt:variant>
        <vt:lpwstr>_Toc308171512</vt:lpwstr>
      </vt:variant>
      <vt:variant>
        <vt:i4>1441849</vt:i4>
      </vt:variant>
      <vt:variant>
        <vt:i4>74</vt:i4>
      </vt:variant>
      <vt:variant>
        <vt:i4>0</vt:i4>
      </vt:variant>
      <vt:variant>
        <vt:i4>5</vt:i4>
      </vt:variant>
      <vt:variant>
        <vt:lpwstr/>
      </vt:variant>
      <vt:variant>
        <vt:lpwstr>_Toc308171511</vt:lpwstr>
      </vt:variant>
      <vt:variant>
        <vt:i4>1441849</vt:i4>
      </vt:variant>
      <vt:variant>
        <vt:i4>68</vt:i4>
      </vt:variant>
      <vt:variant>
        <vt:i4>0</vt:i4>
      </vt:variant>
      <vt:variant>
        <vt:i4>5</vt:i4>
      </vt:variant>
      <vt:variant>
        <vt:lpwstr/>
      </vt:variant>
      <vt:variant>
        <vt:lpwstr>_Toc308171510</vt:lpwstr>
      </vt:variant>
      <vt:variant>
        <vt:i4>1507385</vt:i4>
      </vt:variant>
      <vt:variant>
        <vt:i4>62</vt:i4>
      </vt:variant>
      <vt:variant>
        <vt:i4>0</vt:i4>
      </vt:variant>
      <vt:variant>
        <vt:i4>5</vt:i4>
      </vt:variant>
      <vt:variant>
        <vt:lpwstr/>
      </vt:variant>
      <vt:variant>
        <vt:lpwstr>_Toc308171509</vt:lpwstr>
      </vt:variant>
      <vt:variant>
        <vt:i4>1507385</vt:i4>
      </vt:variant>
      <vt:variant>
        <vt:i4>56</vt:i4>
      </vt:variant>
      <vt:variant>
        <vt:i4>0</vt:i4>
      </vt:variant>
      <vt:variant>
        <vt:i4>5</vt:i4>
      </vt:variant>
      <vt:variant>
        <vt:lpwstr/>
      </vt:variant>
      <vt:variant>
        <vt:lpwstr>_Toc308171508</vt:lpwstr>
      </vt:variant>
      <vt:variant>
        <vt:i4>1507385</vt:i4>
      </vt:variant>
      <vt:variant>
        <vt:i4>50</vt:i4>
      </vt:variant>
      <vt:variant>
        <vt:i4>0</vt:i4>
      </vt:variant>
      <vt:variant>
        <vt:i4>5</vt:i4>
      </vt:variant>
      <vt:variant>
        <vt:lpwstr/>
      </vt:variant>
      <vt:variant>
        <vt:lpwstr>_Toc308171507</vt:lpwstr>
      </vt:variant>
      <vt:variant>
        <vt:i4>1507385</vt:i4>
      </vt:variant>
      <vt:variant>
        <vt:i4>44</vt:i4>
      </vt:variant>
      <vt:variant>
        <vt:i4>0</vt:i4>
      </vt:variant>
      <vt:variant>
        <vt:i4>5</vt:i4>
      </vt:variant>
      <vt:variant>
        <vt:lpwstr/>
      </vt:variant>
      <vt:variant>
        <vt:lpwstr>_Toc308171506</vt:lpwstr>
      </vt:variant>
      <vt:variant>
        <vt:i4>1507385</vt:i4>
      </vt:variant>
      <vt:variant>
        <vt:i4>38</vt:i4>
      </vt:variant>
      <vt:variant>
        <vt:i4>0</vt:i4>
      </vt:variant>
      <vt:variant>
        <vt:i4>5</vt:i4>
      </vt:variant>
      <vt:variant>
        <vt:lpwstr/>
      </vt:variant>
      <vt:variant>
        <vt:lpwstr>_Toc308171505</vt:lpwstr>
      </vt:variant>
      <vt:variant>
        <vt:i4>1507385</vt:i4>
      </vt:variant>
      <vt:variant>
        <vt:i4>32</vt:i4>
      </vt:variant>
      <vt:variant>
        <vt:i4>0</vt:i4>
      </vt:variant>
      <vt:variant>
        <vt:i4>5</vt:i4>
      </vt:variant>
      <vt:variant>
        <vt:lpwstr/>
      </vt:variant>
      <vt:variant>
        <vt:lpwstr>_Toc308171504</vt:lpwstr>
      </vt:variant>
      <vt:variant>
        <vt:i4>1507385</vt:i4>
      </vt:variant>
      <vt:variant>
        <vt:i4>26</vt:i4>
      </vt:variant>
      <vt:variant>
        <vt:i4>0</vt:i4>
      </vt:variant>
      <vt:variant>
        <vt:i4>5</vt:i4>
      </vt:variant>
      <vt:variant>
        <vt:lpwstr/>
      </vt:variant>
      <vt:variant>
        <vt:lpwstr>_Toc308171503</vt:lpwstr>
      </vt:variant>
      <vt:variant>
        <vt:i4>1507385</vt:i4>
      </vt:variant>
      <vt:variant>
        <vt:i4>20</vt:i4>
      </vt:variant>
      <vt:variant>
        <vt:i4>0</vt:i4>
      </vt:variant>
      <vt:variant>
        <vt:i4>5</vt:i4>
      </vt:variant>
      <vt:variant>
        <vt:lpwstr/>
      </vt:variant>
      <vt:variant>
        <vt:lpwstr>_Toc308171502</vt:lpwstr>
      </vt:variant>
      <vt:variant>
        <vt:i4>1507385</vt:i4>
      </vt:variant>
      <vt:variant>
        <vt:i4>14</vt:i4>
      </vt:variant>
      <vt:variant>
        <vt:i4>0</vt:i4>
      </vt:variant>
      <vt:variant>
        <vt:i4>5</vt:i4>
      </vt:variant>
      <vt:variant>
        <vt:lpwstr/>
      </vt:variant>
      <vt:variant>
        <vt:lpwstr>_Toc308171501</vt:lpwstr>
      </vt:variant>
      <vt:variant>
        <vt:i4>1507385</vt:i4>
      </vt:variant>
      <vt:variant>
        <vt:i4>8</vt:i4>
      </vt:variant>
      <vt:variant>
        <vt:i4>0</vt:i4>
      </vt:variant>
      <vt:variant>
        <vt:i4>5</vt:i4>
      </vt:variant>
      <vt:variant>
        <vt:lpwstr/>
      </vt:variant>
      <vt:variant>
        <vt:lpwstr>_Toc308171500</vt:lpwstr>
      </vt:variant>
      <vt:variant>
        <vt:i4>1966136</vt:i4>
      </vt:variant>
      <vt:variant>
        <vt:i4>2</vt:i4>
      </vt:variant>
      <vt:variant>
        <vt:i4>0</vt:i4>
      </vt:variant>
      <vt:variant>
        <vt:i4>5</vt:i4>
      </vt:variant>
      <vt:variant>
        <vt:lpwstr/>
      </vt:variant>
      <vt:variant>
        <vt:lpwstr>_Toc308171499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Shusha</dc:creator>
  <cp:lastModifiedBy>Dean Foster</cp:lastModifiedBy>
  <cp:revision>2</cp:revision>
  <cp:lastPrinted>2016-09-20T10:00:00Z</cp:lastPrinted>
  <dcterms:created xsi:type="dcterms:W3CDTF">2018-11-23T12:25:00Z</dcterms:created>
  <dcterms:modified xsi:type="dcterms:W3CDTF">2018-11-23T12:25:00Z</dcterms:modified>
</cp:coreProperties>
</file>