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B8" w:rsidRPr="007C2E03" w:rsidRDefault="005B21F2" w:rsidP="007C2E03">
      <w:pPr>
        <w:pStyle w:val="Header"/>
      </w:pPr>
      <w:r>
        <w:rPr>
          <w:rFonts w:cs="Arial"/>
          <w:b/>
          <w:noProof/>
          <w:lang w:val="en-ZA" w:eastAsia="en-ZA"/>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Ind w:w="-240" w:type="dxa"/>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875131" w:rsidRPr="00432E7C" w:rsidRDefault="001B7816" w:rsidP="00FC23E2">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B804AF">
              <w:rPr>
                <w:rFonts w:ascii="Calibri" w:hAnsi="Calibri"/>
                <w:b/>
                <w:noProof/>
                <w:szCs w:val="22"/>
              </w:rPr>
              <w:t xml:space="preserve"> </w:t>
            </w:r>
            <w:r w:rsidR="00935D17">
              <w:rPr>
                <w:rFonts w:ascii="Calibri" w:hAnsi="Calibri"/>
                <w:b/>
                <w:noProof/>
                <w:szCs w:val="22"/>
              </w:rPr>
              <w:t>1658910</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B1B4D" w:rsidRDefault="00D62444" w:rsidP="00D02ED7">
            <w:pPr>
              <w:tabs>
                <w:tab w:val="left" w:pos="720"/>
                <w:tab w:val="left" w:pos="1944"/>
                <w:tab w:val="left" w:pos="3384"/>
                <w:tab w:val="left" w:pos="3744"/>
                <w:tab w:val="left" w:pos="4644"/>
                <w:tab w:val="left" w:pos="5760"/>
                <w:tab w:val="left" w:pos="7920"/>
              </w:tabs>
              <w:spacing w:before="40" w:after="40" w:line="360" w:lineRule="auto"/>
              <w:rPr>
                <w:rFonts w:ascii="Verdana" w:hAnsi="Verdana"/>
                <w:b/>
                <w:color w:val="FF0000"/>
                <w:sz w:val="20"/>
                <w:szCs w:val="20"/>
                <w:lang w:val="en-GB"/>
              </w:rPr>
            </w:pPr>
            <w:r>
              <w:rPr>
                <w:rFonts w:ascii="Verdana" w:hAnsi="Verdana"/>
                <w:b/>
                <w:bCs/>
                <w:sz w:val="20"/>
                <w:szCs w:val="20"/>
              </w:rPr>
              <w:t>23</w:t>
            </w:r>
            <w:r w:rsidR="00DB6472">
              <w:rPr>
                <w:rFonts w:ascii="Verdana" w:hAnsi="Verdana"/>
                <w:b/>
                <w:bCs/>
                <w:sz w:val="20"/>
                <w:szCs w:val="20"/>
              </w:rPr>
              <w:t>-MAR</w:t>
            </w:r>
            <w:r w:rsidR="009C5802">
              <w:rPr>
                <w:rFonts w:ascii="Verdana" w:hAnsi="Verdana"/>
                <w:b/>
                <w:bCs/>
                <w:sz w:val="20"/>
                <w:szCs w:val="20"/>
              </w:rPr>
              <w:t>-2018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476"/>
          <w:jc w:val="center"/>
        </w:trPr>
        <w:tc>
          <w:tcPr>
            <w:tcW w:w="3442" w:type="dxa"/>
          </w:tcPr>
          <w:p w:rsidR="00875131" w:rsidRPr="00432E7C" w:rsidRDefault="00D65990" w:rsidP="008267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rPr>
              <w:t xml:space="preserve">Site briefing </w:t>
            </w:r>
          </w:p>
        </w:tc>
        <w:tc>
          <w:tcPr>
            <w:tcW w:w="6278" w:type="dxa"/>
            <w:gridSpan w:val="3"/>
          </w:tcPr>
          <w:p w:rsidR="00BF1763" w:rsidRPr="00BF1763" w:rsidRDefault="008267CB" w:rsidP="008267CB">
            <w:pPr>
              <w:spacing w:line="360" w:lineRule="auto"/>
              <w:jc w:val="both"/>
              <w:rPr>
                <w:rFonts w:ascii="Verdana" w:hAnsi="Verdana"/>
                <w:bCs/>
                <w:color w:val="FF0000"/>
                <w:sz w:val="20"/>
                <w:szCs w:val="20"/>
              </w:rPr>
            </w:pPr>
            <w:r>
              <w:rPr>
                <w:rFonts w:ascii="Verdana" w:hAnsi="Verdana"/>
                <w:b/>
                <w:sz w:val="20"/>
                <w:szCs w:val="20"/>
              </w:rPr>
              <w:t>N/A</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875131"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935D17" w:rsidRDefault="00935D17" w:rsidP="00935D17">
            <w:pPr>
              <w:spacing w:line="360" w:lineRule="auto"/>
              <w:rPr>
                <w:rFonts w:ascii="Calibri" w:hAnsi="Calibri" w:cs="Calibri"/>
              </w:rPr>
            </w:pPr>
            <w:r>
              <w:rPr>
                <w:rFonts w:ascii="Calibri" w:hAnsi="Calibri"/>
                <w:b/>
                <w:noProof/>
                <w:szCs w:val="22"/>
              </w:rPr>
              <w:t>SUPPLY OF</w:t>
            </w:r>
            <w:r>
              <w:rPr>
                <w:rFonts w:ascii="Calibri" w:hAnsi="Calibri"/>
                <w:b/>
                <w:noProof/>
                <w:szCs w:val="22"/>
              </w:rPr>
              <w:t xml:space="preserve"> FLUKE THERMOMETER(DIGITAL CALIBRATED THERMOMETER) FOR POTCH LAB</w:t>
            </w:r>
          </w:p>
          <w:p w:rsidR="00D62444" w:rsidRDefault="00D62444" w:rsidP="00D62444">
            <w:pPr>
              <w:spacing w:line="360" w:lineRule="auto"/>
              <w:ind w:left="284"/>
              <w:rPr>
                <w:rFonts w:ascii="Calibri" w:hAnsi="Calibri" w:cs="Calibri"/>
              </w:rPr>
            </w:pPr>
          </w:p>
          <w:p w:rsidR="00DB6472" w:rsidRDefault="00DB6472" w:rsidP="00DB6472">
            <w:pPr>
              <w:spacing w:line="360" w:lineRule="auto"/>
              <w:ind w:left="284"/>
              <w:rPr>
                <w:rFonts w:ascii="Calibri" w:hAnsi="Calibri" w:cs="Calibri"/>
              </w:rPr>
            </w:pPr>
          </w:p>
          <w:p w:rsidR="00E62250" w:rsidRDefault="00E62250" w:rsidP="00E62250">
            <w:pPr>
              <w:spacing w:line="360" w:lineRule="auto"/>
              <w:ind w:left="284"/>
              <w:rPr>
                <w:rFonts w:ascii="Calibri" w:hAnsi="Calibri" w:cs="Calibri"/>
              </w:rPr>
            </w:pPr>
          </w:p>
          <w:p w:rsidR="009C5802" w:rsidRDefault="009C5802" w:rsidP="009C5802">
            <w:pPr>
              <w:spacing w:line="360" w:lineRule="auto"/>
              <w:ind w:left="284"/>
              <w:rPr>
                <w:rFonts w:ascii="Calibri" w:hAnsi="Calibri" w:cs="Calibri"/>
              </w:rPr>
            </w:pPr>
          </w:p>
          <w:p w:rsidR="00B951CB" w:rsidRDefault="00B951CB" w:rsidP="00B951CB">
            <w:pPr>
              <w:spacing w:line="360" w:lineRule="auto"/>
              <w:ind w:left="284"/>
              <w:rPr>
                <w:rFonts w:ascii="Calibri" w:hAnsi="Calibri" w:cs="Calibri"/>
              </w:rPr>
            </w:pPr>
          </w:p>
          <w:p w:rsidR="00B105BC" w:rsidRPr="00432E7C" w:rsidRDefault="00B105BC"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934F0B" w:rsidRDefault="00934F0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851F6F">
              <w:rPr>
                <w:rFonts w:ascii="Verdana" w:hAnsi="Verdana"/>
                <w:b/>
                <w:sz w:val="20"/>
                <w:szCs w:val="20"/>
                <w:lang w:val="en-GB"/>
              </w:rPr>
              <w:t xml:space="preserve">NHLS </w:t>
            </w:r>
            <w:r w:rsidR="008267CB">
              <w:rPr>
                <w:rFonts w:ascii="Verdana" w:hAnsi="Verdana"/>
                <w:b/>
                <w:sz w:val="20"/>
                <w:szCs w:val="20"/>
                <w:lang w:val="en-GB"/>
              </w:rPr>
              <w:t>SECURITY OFFICE</w:t>
            </w:r>
          </w:p>
          <w:p w:rsidR="008267CB" w:rsidRPr="00851F6F" w:rsidRDefault="008267C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CNR HOSPITAL &amp; DE KORTE STREET,BRAAMFONTEIN,JHB</w:t>
            </w:r>
          </w:p>
          <w:p w:rsidR="00FE68B6" w:rsidRPr="00432E7C" w:rsidRDefault="00FE68B6" w:rsidP="00E113BE">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bl>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r w:rsidR="001A7EDD" w:rsidRPr="00143980">
        <w:rPr>
          <w:rFonts w:ascii="Verdana" w:hAnsi="Verdana"/>
          <w:b/>
          <w:color w:val="00B050"/>
          <w:sz w:val="20"/>
          <w:szCs w:val="20"/>
          <w:u w:val="single"/>
          <w:lang w:val="en-GB"/>
        </w:rPr>
        <w:t>tshepang.molefe</w:t>
      </w:r>
      <w:r w:rsidR="008267CB" w:rsidRPr="00143980">
        <w:rPr>
          <w:rFonts w:ascii="Verdana" w:hAnsi="Verdana"/>
          <w:b/>
          <w:color w:val="00B050"/>
          <w:sz w:val="20"/>
          <w:szCs w:val="20"/>
          <w:u w:val="single"/>
          <w:lang w:val="en-GB"/>
        </w:rPr>
        <w:t>@nhls.ac.za</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roofErr w:type="spellStart"/>
      <w:r w:rsidRPr="009A6B77">
        <w:rPr>
          <w:rFonts w:ascii="Verdana" w:hAnsi="Verdana" w:cs="Arial"/>
          <w:b/>
          <w:sz w:val="20"/>
          <w:szCs w:val="20"/>
        </w:rPr>
        <w:lastRenderedPageBreak/>
        <w:t>This</w:t>
      </w:r>
      <w:r w:rsidR="006B3515">
        <w:rPr>
          <w:rFonts w:ascii="Verdana" w:hAnsi="Verdana" w:cs="Arial"/>
          <w:b/>
          <w:sz w:val="20"/>
          <w:szCs w:val="20"/>
        </w:rPr>
        <w:t>RFQ</w:t>
      </w:r>
      <w:r w:rsidR="006749B3" w:rsidRPr="006749B3">
        <w:rPr>
          <w:rFonts w:ascii="Verdana" w:hAnsi="Verdana" w:cs="Arial"/>
          <w:b/>
          <w:sz w:val="20"/>
          <w:szCs w:val="20"/>
        </w:rPr>
        <w:t>is</w:t>
      </w:r>
      <w:proofErr w:type="spellEnd"/>
      <w:r w:rsidR="006749B3" w:rsidRPr="006749B3">
        <w:rPr>
          <w:rFonts w:ascii="Verdana" w:hAnsi="Verdana" w:cs="Arial"/>
          <w:b/>
          <w:sz w:val="20"/>
          <w:szCs w:val="20"/>
        </w:rPr>
        <w:t xml:space="preserve">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proofErr w:type="gramStart"/>
      <w:r w:rsidR="00995DFF" w:rsidRPr="00D43879">
        <w:rPr>
          <w:rFonts w:ascii="Verdana" w:hAnsi="Verdana" w:cs="Arial"/>
          <w:sz w:val="20"/>
          <w:szCs w:val="20"/>
        </w:rPr>
        <w:t>)</w:t>
      </w:r>
      <w:r w:rsidR="006749B3" w:rsidRPr="006749B3">
        <w:rPr>
          <w:rFonts w:ascii="Verdana" w:hAnsi="Verdana" w:cs="Arial"/>
          <w:b/>
          <w:sz w:val="20"/>
          <w:szCs w:val="20"/>
        </w:rPr>
        <w:t>and</w:t>
      </w:r>
      <w:proofErr w:type="gramEnd"/>
      <w:r w:rsidR="006749B3" w:rsidRPr="006749B3">
        <w:rPr>
          <w:rFonts w:ascii="Verdana" w:hAnsi="Verdana" w:cs="Arial"/>
          <w:b/>
          <w:sz w:val="20"/>
          <w:szCs w:val="20"/>
        </w:rPr>
        <w:t>,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proofErr w:type="spellStart"/>
      <w:r w:rsidRPr="00CF7165">
        <w:rPr>
          <w:rFonts w:ascii="Verdana" w:hAnsi="Verdana"/>
          <w:b/>
          <w:sz w:val="20"/>
          <w:szCs w:val="20"/>
        </w:rPr>
        <w:t>H</w:t>
      </w:r>
      <w:r w:rsidR="008E785B" w:rsidRPr="00CF7165">
        <w:rPr>
          <w:rFonts w:ascii="Verdana" w:hAnsi="Verdana"/>
          <w:b/>
          <w:sz w:val="20"/>
          <w:szCs w:val="20"/>
        </w:rPr>
        <w:t>asan</w:t>
      </w:r>
      <w:proofErr w:type="spellEnd"/>
      <w:r w:rsidR="008E785B" w:rsidRPr="00CF7165">
        <w:rPr>
          <w:rFonts w:ascii="Verdana" w:hAnsi="Verdana"/>
          <w:b/>
          <w:sz w:val="20"/>
          <w:szCs w:val="20"/>
        </w:rPr>
        <w:t xml:space="preserve"> original </w:t>
      </w:r>
      <w:r w:rsidR="008E785B" w:rsidRPr="00E27266">
        <w:rPr>
          <w:rFonts w:ascii="Verdana" w:hAnsi="Verdana"/>
          <w:b/>
          <w:sz w:val="20"/>
          <w:szCs w:val="20"/>
        </w:rPr>
        <w:t xml:space="preserve">and </w:t>
      </w:r>
      <w:proofErr w:type="spellStart"/>
      <w:r w:rsidR="008E785B" w:rsidRPr="00E27266">
        <w:rPr>
          <w:rFonts w:ascii="Verdana" w:hAnsi="Verdana"/>
          <w:b/>
          <w:sz w:val="20"/>
          <w:szCs w:val="20"/>
        </w:rPr>
        <w:t>valid</w:t>
      </w:r>
      <w:r w:rsidR="008E785B" w:rsidRPr="00CF7165">
        <w:rPr>
          <w:rFonts w:ascii="Verdana" w:hAnsi="Verdana"/>
          <w:b/>
          <w:sz w:val="20"/>
          <w:szCs w:val="20"/>
        </w:rPr>
        <w:t>tax</w:t>
      </w:r>
      <w:proofErr w:type="spellEnd"/>
      <w:r w:rsidR="008E785B" w:rsidRPr="00CF7165">
        <w:rPr>
          <w:rFonts w:ascii="Verdana" w:hAnsi="Verdana"/>
          <w:b/>
          <w:sz w:val="20"/>
          <w:szCs w:val="20"/>
        </w:rPr>
        <w:t xml:space="preserve">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proofErr w:type="spellStart"/>
      <w:r w:rsidR="005D64D1">
        <w:rPr>
          <w:rFonts w:ascii="Verdana" w:hAnsi="Verdana" w:cs="Verdana"/>
          <w:b/>
          <w:bCs/>
          <w:iCs/>
          <w:sz w:val="20"/>
          <w:szCs w:val="20"/>
        </w:rPr>
        <w:t>RFB</w:t>
      </w:r>
      <w:r w:rsidRPr="008E785B">
        <w:rPr>
          <w:rFonts w:ascii="Verdana" w:hAnsi="Verdana" w:cs="Verdana"/>
          <w:b/>
          <w:bCs/>
          <w:iCs/>
          <w:sz w:val="20"/>
          <w:szCs w:val="20"/>
        </w:rPr>
        <w:t>number</w:t>
      </w:r>
      <w:proofErr w:type="spellEnd"/>
      <w:r w:rsidRPr="008E785B">
        <w:rPr>
          <w:rFonts w:ascii="Verdana" w:hAnsi="Verdana" w:cs="Verdana"/>
          <w:b/>
          <w:bCs/>
          <w:iCs/>
          <w:sz w:val="20"/>
          <w:szCs w:val="20"/>
        </w:rPr>
        <w:t xml:space="preserve">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proofErr w:type="spellStart"/>
      <w:r w:rsidR="004A36A2">
        <w:rPr>
          <w:rFonts w:ascii="Verdana" w:hAnsi="Verdana"/>
          <w:sz w:val="20"/>
          <w:szCs w:val="20"/>
        </w:rPr>
        <w:t>to</w:t>
      </w:r>
      <w:r w:rsidR="00653F0D">
        <w:rPr>
          <w:rFonts w:ascii="Verdana" w:hAnsi="Verdana"/>
          <w:sz w:val="20"/>
          <w:szCs w:val="20"/>
        </w:rPr>
        <w:t>the</w:t>
      </w:r>
      <w:proofErr w:type="spellEnd"/>
      <w:r w:rsidR="00653F0D">
        <w:rPr>
          <w:rFonts w:ascii="Verdana" w:hAnsi="Verdana"/>
          <w:sz w:val="20"/>
          <w:szCs w:val="20"/>
        </w:rPr>
        <w:t xml:space="preserve"> </w:t>
      </w:r>
      <w:proofErr w:type="spellStart"/>
      <w:r w:rsidR="00934F0B">
        <w:rPr>
          <w:rFonts w:ascii="Verdana" w:hAnsi="Verdana"/>
          <w:sz w:val="20"/>
          <w:szCs w:val="20"/>
        </w:rPr>
        <w:t>NHLS</w:t>
      </w:r>
      <w:r w:rsidRPr="00B7728C">
        <w:rPr>
          <w:rFonts w:ascii="Verdana" w:hAnsi="Verdana"/>
          <w:sz w:val="20"/>
          <w:szCs w:val="20"/>
        </w:rPr>
        <w:t>for</w:t>
      </w:r>
      <w:proofErr w:type="spellEnd"/>
      <w:r w:rsidRPr="00B7728C">
        <w:rPr>
          <w:rFonts w:ascii="Verdana" w:hAnsi="Verdana"/>
          <w:sz w:val="20"/>
          <w:szCs w:val="20"/>
        </w:rPr>
        <w:t xml:space="preserve">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 xml:space="preserve">tax clearance certificate </w:t>
      </w:r>
      <w:proofErr w:type="spellStart"/>
      <w:r w:rsidR="004A36A2">
        <w:rPr>
          <w:rFonts w:ascii="Verdana" w:hAnsi="Verdana"/>
          <w:sz w:val="20"/>
          <w:szCs w:val="20"/>
        </w:rPr>
        <w:t>whilethe</w:t>
      </w:r>
      <w:r w:rsidR="00934F0B">
        <w:rPr>
          <w:rFonts w:ascii="Verdana" w:hAnsi="Verdana"/>
          <w:sz w:val="20"/>
          <w:szCs w:val="20"/>
        </w:rPr>
        <w:t>NHLS</w:t>
      </w:r>
      <w:proofErr w:type="spellEnd"/>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w:t>
      </w:r>
      <w:r w:rsidRPr="00FA0D92">
        <w:rPr>
          <w:rFonts w:ascii="Verdana" w:hAnsi="Verdana"/>
          <w:b/>
          <w:sz w:val="20"/>
          <w:szCs w:val="20"/>
        </w:rPr>
        <w:lastRenderedPageBreak/>
        <w:t>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w:t>
      </w:r>
      <w:proofErr w:type="spellStart"/>
      <w:r w:rsidR="008E785B">
        <w:rPr>
          <w:rFonts w:ascii="Verdana" w:hAnsi="Verdana" w:cs="Verdana"/>
          <w:b/>
          <w:bCs/>
          <w:iCs/>
          <w:sz w:val="20"/>
          <w:szCs w:val="20"/>
        </w:rPr>
        <w:t>the</w:t>
      </w:r>
      <w:r w:rsidR="008E785B" w:rsidRPr="008E785B">
        <w:rPr>
          <w:rFonts w:ascii="Verdana" w:hAnsi="Verdana" w:cs="Verdana"/>
          <w:b/>
          <w:bCs/>
          <w:iCs/>
          <w:sz w:val="20"/>
          <w:szCs w:val="20"/>
        </w:rPr>
        <w:t>B</w:t>
      </w:r>
      <w:proofErr w:type="spellEnd"/>
      <w:r w:rsidR="008E785B" w:rsidRPr="008E785B">
        <w:rPr>
          <w:rFonts w:ascii="Verdana" w:hAnsi="Verdana" w:cs="Verdana"/>
          <w:b/>
          <w:bCs/>
          <w:iCs/>
          <w:sz w:val="20"/>
          <w:szCs w:val="20"/>
        </w:rPr>
        <w:t>-BBEE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proofErr w:type="gramStart"/>
      <w:r w:rsidR="006B3515">
        <w:rPr>
          <w:rFonts w:ascii="Verdana" w:hAnsi="Verdana"/>
          <w:sz w:val="20"/>
          <w:szCs w:val="20"/>
        </w:rPr>
        <w:t>:</w:t>
      </w:r>
      <w:r w:rsidR="008E785B">
        <w:rPr>
          <w:rFonts w:ascii="Verdana" w:hAnsi="Verdana"/>
          <w:sz w:val="20"/>
          <w:szCs w:val="20"/>
        </w:rPr>
        <w:t>I</w:t>
      </w:r>
      <w:r w:rsidRPr="00E27266">
        <w:rPr>
          <w:rFonts w:ascii="Verdana" w:hAnsi="Verdana"/>
          <w:sz w:val="20"/>
          <w:szCs w:val="20"/>
        </w:rPr>
        <w:t>f</w:t>
      </w:r>
      <w:proofErr w:type="gramEnd"/>
      <w:r w:rsidRPr="00E27266">
        <w:rPr>
          <w:rFonts w:ascii="Verdana" w:hAnsi="Verdana"/>
          <w:sz w:val="20"/>
          <w:szCs w:val="20"/>
        </w:rPr>
        <w:t xml:space="preserve">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w:t>
      </w:r>
      <w:proofErr w:type="gramStart"/>
      <w:r w:rsidRPr="00E22D58">
        <w:rPr>
          <w:rFonts w:ascii="Verdana" w:hAnsi="Verdana"/>
          <w:b/>
          <w:sz w:val="20"/>
          <w:szCs w:val="20"/>
        </w:rPr>
        <w:t>bidder</w:t>
      </w:r>
      <w:r w:rsidR="00540AFB">
        <w:rPr>
          <w:rFonts w:ascii="Verdana" w:hAnsi="Verdana"/>
          <w:b/>
          <w:sz w:val="20"/>
          <w:szCs w:val="20"/>
        </w:rPr>
        <w:t>(</w:t>
      </w:r>
      <w:proofErr w:type="gramEnd"/>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D12D8B">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0B185D">
                <w:rPr>
                  <w:webHidden/>
                </w:rPr>
                <w:t>5</w:t>
              </w:r>
              <w:r>
                <w:rPr>
                  <w:webHidden/>
                </w:rPr>
                <w:fldChar w:fldCharType="end"/>
              </w:r>
            </w:hyperlink>
          </w:p>
          <w:p w:rsidR="000B185D" w:rsidRDefault="00D6032B">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D12D8B">
                <w:rPr>
                  <w:webHidden/>
                </w:rPr>
                <w:fldChar w:fldCharType="begin"/>
              </w:r>
              <w:r w:rsidR="000B185D">
                <w:rPr>
                  <w:webHidden/>
                </w:rPr>
                <w:instrText xml:space="preserve"> PAGEREF _Toc372610074 \h </w:instrText>
              </w:r>
              <w:r w:rsidR="00D12D8B">
                <w:rPr>
                  <w:webHidden/>
                </w:rPr>
              </w:r>
              <w:r w:rsidR="00D12D8B">
                <w:rPr>
                  <w:webHidden/>
                </w:rPr>
                <w:fldChar w:fldCharType="separate"/>
              </w:r>
              <w:r w:rsidR="000B185D">
                <w:rPr>
                  <w:webHidden/>
                </w:rPr>
                <w:t>5</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D12D8B">
                <w:rPr>
                  <w:webHidden/>
                </w:rPr>
                <w:fldChar w:fldCharType="begin"/>
              </w:r>
              <w:r w:rsidR="000B185D">
                <w:rPr>
                  <w:webHidden/>
                </w:rPr>
                <w:instrText xml:space="preserve"> PAGEREF _Toc372610075 \h </w:instrText>
              </w:r>
              <w:r w:rsidR="00D12D8B">
                <w:rPr>
                  <w:webHidden/>
                </w:rPr>
              </w:r>
              <w:r w:rsidR="00D12D8B">
                <w:rPr>
                  <w:webHidden/>
                </w:rPr>
                <w:fldChar w:fldCharType="separate"/>
              </w:r>
              <w:r w:rsidR="000B185D">
                <w:rPr>
                  <w:webHidden/>
                </w:rPr>
                <w:t>7</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D12D8B">
                <w:rPr>
                  <w:webHidden/>
                </w:rPr>
                <w:fldChar w:fldCharType="begin"/>
              </w:r>
              <w:r w:rsidR="000B185D">
                <w:rPr>
                  <w:webHidden/>
                </w:rPr>
                <w:instrText xml:space="preserve"> PAGEREF _Toc372610076 \h </w:instrText>
              </w:r>
              <w:r w:rsidR="00D12D8B">
                <w:rPr>
                  <w:webHidden/>
                </w:rPr>
              </w:r>
              <w:r w:rsidR="00D12D8B">
                <w:rPr>
                  <w:webHidden/>
                </w:rPr>
                <w:fldChar w:fldCharType="separate"/>
              </w:r>
              <w:r w:rsidR="000B185D">
                <w:rPr>
                  <w:webHidden/>
                </w:rPr>
                <w:t>8</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D12D8B">
                <w:rPr>
                  <w:webHidden/>
                </w:rPr>
                <w:fldChar w:fldCharType="begin"/>
              </w:r>
              <w:r w:rsidR="000B185D">
                <w:rPr>
                  <w:webHidden/>
                </w:rPr>
                <w:instrText xml:space="preserve"> PAGEREF _Toc372610077 \h </w:instrText>
              </w:r>
              <w:r w:rsidR="00D12D8B">
                <w:rPr>
                  <w:webHidden/>
                </w:rPr>
              </w:r>
              <w:r w:rsidR="00D12D8B">
                <w:rPr>
                  <w:webHidden/>
                </w:rPr>
                <w:fldChar w:fldCharType="separate"/>
              </w:r>
              <w:r w:rsidR="000B185D">
                <w:rPr>
                  <w:webHidden/>
                </w:rPr>
                <w:t>15</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D12D8B">
                <w:rPr>
                  <w:webHidden/>
                </w:rPr>
                <w:fldChar w:fldCharType="begin"/>
              </w:r>
              <w:r w:rsidR="000B185D">
                <w:rPr>
                  <w:webHidden/>
                </w:rPr>
                <w:instrText xml:space="preserve"> PAGEREF _Toc372610078 \h </w:instrText>
              </w:r>
              <w:r w:rsidR="00D12D8B">
                <w:rPr>
                  <w:webHidden/>
                </w:rPr>
              </w:r>
              <w:r w:rsidR="00D12D8B">
                <w:rPr>
                  <w:webHidden/>
                </w:rPr>
                <w:fldChar w:fldCharType="separate"/>
              </w:r>
              <w:r w:rsidR="000B185D">
                <w:rPr>
                  <w:webHidden/>
                </w:rPr>
                <w:t>18</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D12D8B">
                <w:rPr>
                  <w:webHidden/>
                </w:rPr>
                <w:fldChar w:fldCharType="begin"/>
              </w:r>
              <w:r w:rsidR="000B185D">
                <w:rPr>
                  <w:webHidden/>
                </w:rPr>
                <w:instrText xml:space="preserve"> PAGEREF _Toc372610079 \h </w:instrText>
              </w:r>
              <w:r w:rsidR="00D12D8B">
                <w:rPr>
                  <w:webHidden/>
                </w:rPr>
              </w:r>
              <w:r w:rsidR="00D12D8B">
                <w:rPr>
                  <w:webHidden/>
                </w:rPr>
                <w:fldChar w:fldCharType="separate"/>
              </w:r>
              <w:r w:rsidR="000B185D">
                <w:rPr>
                  <w:webHidden/>
                </w:rPr>
                <w:t>23</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D12D8B">
                <w:rPr>
                  <w:webHidden/>
                </w:rPr>
                <w:fldChar w:fldCharType="begin"/>
              </w:r>
              <w:r w:rsidR="000B185D">
                <w:rPr>
                  <w:webHidden/>
                </w:rPr>
                <w:instrText xml:space="preserve"> PAGEREF _Toc372610080 \h </w:instrText>
              </w:r>
              <w:r w:rsidR="00D12D8B">
                <w:rPr>
                  <w:webHidden/>
                </w:rPr>
              </w:r>
              <w:r w:rsidR="00D12D8B">
                <w:rPr>
                  <w:webHidden/>
                </w:rPr>
                <w:fldChar w:fldCharType="separate"/>
              </w:r>
              <w:r w:rsidR="000B185D">
                <w:rPr>
                  <w:webHidden/>
                </w:rPr>
                <w:t>25</w:t>
              </w:r>
              <w:r w:rsidR="00D12D8B">
                <w:rPr>
                  <w:webHidden/>
                </w:rPr>
                <w:fldChar w:fldCharType="end"/>
              </w:r>
            </w:hyperlink>
          </w:p>
          <w:p w:rsidR="000B185D" w:rsidRDefault="00D6032B">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D12D8B">
                <w:rPr>
                  <w:webHidden/>
                </w:rPr>
                <w:fldChar w:fldCharType="begin"/>
              </w:r>
              <w:r w:rsidR="000B185D">
                <w:rPr>
                  <w:webHidden/>
                </w:rPr>
                <w:instrText xml:space="preserve"> PAGEREF _Toc372610081 \h </w:instrText>
              </w:r>
              <w:r w:rsidR="00D12D8B">
                <w:rPr>
                  <w:webHidden/>
                </w:rPr>
              </w:r>
              <w:r w:rsidR="00D12D8B">
                <w:rPr>
                  <w:webHidden/>
                </w:rPr>
                <w:fldChar w:fldCharType="separate"/>
              </w:r>
              <w:r w:rsidR="000B185D">
                <w:rPr>
                  <w:webHidden/>
                </w:rPr>
                <w:t>28</w:t>
              </w:r>
              <w:r w:rsidR="00D12D8B">
                <w:rPr>
                  <w:webHidden/>
                </w:rPr>
                <w:fldChar w:fldCharType="end"/>
              </w:r>
            </w:hyperlink>
          </w:p>
          <w:p w:rsidR="004F738A" w:rsidRPr="004F738A" w:rsidRDefault="00D12D8B"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776112">
      <w:pPr>
        <w:pStyle w:val="Heading1"/>
        <w:numPr>
          <w:ilvl w:val="0"/>
          <w:numId w:val="34"/>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1" w:name="_Toc372610073"/>
      <w:bookmarkStart w:id="2" w:name="_Toc97010979"/>
      <w:bookmarkStart w:id="3" w:name="_Toc150587199"/>
      <w:bookmarkStart w:id="4" w:name="_Toc199296476"/>
      <w:r>
        <w:rPr>
          <w:rStyle w:val="Heading12"/>
          <w:b/>
          <w:bCs/>
          <w:color w:val="000080"/>
          <w:sz w:val="28"/>
        </w:rPr>
        <w:lastRenderedPageBreak/>
        <w:t xml:space="preserve">Terms and conditions of Request </w:t>
      </w:r>
      <w:proofErr w:type="gramStart"/>
      <w:r>
        <w:rPr>
          <w:rStyle w:val="Heading12"/>
          <w:b/>
          <w:bCs/>
          <w:color w:val="000080"/>
          <w:sz w:val="28"/>
        </w:rPr>
        <w:t>For</w:t>
      </w:r>
      <w:proofErr w:type="gramEnd"/>
      <w:r>
        <w:rPr>
          <w:rStyle w:val="Heading12"/>
          <w:b/>
          <w:bCs/>
          <w:color w:val="000080"/>
          <w:sz w:val="28"/>
        </w:rPr>
        <w:t xml:space="preserve"> Quotation (RFQ)</w:t>
      </w:r>
      <w:bookmarkEnd w:id="1"/>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proofErr w:type="spellStart"/>
      <w:r w:rsidR="00934F0B">
        <w:rPr>
          <w:rFonts w:ascii="Verdana" w:hAnsi="Verdana"/>
          <w:sz w:val="20"/>
        </w:rPr>
        <w:t>NHLS</w:t>
      </w:r>
      <w:r w:rsidRPr="00880ABB">
        <w:rPr>
          <w:rFonts w:ascii="Verdana" w:hAnsi="Verdana"/>
          <w:sz w:val="20"/>
        </w:rPr>
        <w:t>and</w:t>
      </w:r>
      <w:proofErr w:type="spellEnd"/>
      <w:r w:rsidRPr="00880ABB">
        <w:rPr>
          <w:rFonts w:ascii="Verdana" w:hAnsi="Verdana"/>
          <w:sz w:val="20"/>
        </w:rPr>
        <w:t xml:space="preserve">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NHLSNHLS</w:t>
      </w:r>
      <w:r w:rsidRPr="00855283">
        <w:rPr>
          <w:rFonts w:ascii="Verdana" w:hAnsi="Verdana"/>
          <w:sz w:val="20"/>
          <w:szCs w:val="20"/>
        </w:rPr>
        <w:t xml:space="preserve">. The onus is on the bidder to ensure </w:t>
      </w:r>
      <w:proofErr w:type="spellStart"/>
      <w:r w:rsidRPr="00855283">
        <w:rPr>
          <w:rFonts w:ascii="Verdana" w:hAnsi="Verdana"/>
          <w:sz w:val="20"/>
          <w:szCs w:val="20"/>
        </w:rPr>
        <w:t>that</w:t>
      </w:r>
      <w:r w:rsidR="00934F0B">
        <w:rPr>
          <w:rFonts w:ascii="Verdana" w:hAnsi="Verdana"/>
          <w:sz w:val="20"/>
          <w:szCs w:val="20"/>
        </w:rPr>
        <w:t>NHLS</w:t>
      </w:r>
      <w:proofErr w:type="spellEnd"/>
      <w:r w:rsidRPr="00855283">
        <w:rPr>
          <w:rFonts w:ascii="Verdana" w:hAnsi="Verdana"/>
          <w:sz w:val="20"/>
          <w:szCs w:val="20"/>
        </w:rPr>
        <w:t xml:space="preserve"> receives a valid Tax Certificate as soon as the validity of the said certificate expires.</w:t>
      </w:r>
    </w:p>
    <w:p w:rsidR="00D76E91" w:rsidRPr="00855283" w:rsidRDefault="00D76E91" w:rsidP="00776112">
      <w:pPr>
        <w:pStyle w:val="ListParagraph"/>
        <w:numPr>
          <w:ilvl w:val="1"/>
          <w:numId w:val="35"/>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776112">
      <w:pPr>
        <w:pStyle w:val="ListParagraph"/>
        <w:numPr>
          <w:ilvl w:val="1"/>
          <w:numId w:val="35"/>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776112">
      <w:pPr>
        <w:pStyle w:val="ListParagraph"/>
        <w:numPr>
          <w:ilvl w:val="1"/>
          <w:numId w:val="35"/>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A088A">
      <w:pPr>
        <w:pStyle w:val="ListParagraph"/>
        <w:numPr>
          <w:ilvl w:val="1"/>
          <w:numId w:val="35"/>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All responses must be sent to </w:t>
      </w:r>
      <w:r w:rsidR="001A7EDD" w:rsidRPr="001A7EDD">
        <w:rPr>
          <w:rFonts w:ascii="Verdana" w:hAnsi="Verdana"/>
          <w:b/>
          <w:color w:val="00B050"/>
          <w:sz w:val="20"/>
          <w:szCs w:val="20"/>
          <w:u w:val="single"/>
          <w:lang w:val="en-GB"/>
        </w:rPr>
        <w:t>tshepang.molefe</w:t>
      </w:r>
      <w:r w:rsidR="008267CB" w:rsidRPr="001A7EDD">
        <w:rPr>
          <w:rStyle w:val="Hyperlink"/>
          <w:rFonts w:ascii="Verdana" w:hAnsi="Verdana"/>
          <w:b/>
          <w:color w:val="00B050"/>
          <w:sz w:val="20"/>
          <w:szCs w:val="20"/>
          <w:lang w:val="en-GB"/>
        </w:rPr>
        <w:t>@nhls.ac.za</w:t>
      </w:r>
      <w:r w:rsidRPr="007E522E">
        <w:rPr>
          <w:rFonts w:ascii="Verdana" w:hAnsi="Verdana"/>
          <w:sz w:val="20"/>
          <w:szCs w:val="20"/>
        </w:rPr>
        <w:t xml:space="preserve">. .  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32505E" w:rsidRPr="007E522E">
        <w:rPr>
          <w:rFonts w:ascii="Verdana" w:hAnsi="Verdana"/>
          <w:sz w:val="20"/>
          <w:szCs w:val="20"/>
        </w:rPr>
        <w:t>.13</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48763A">
        <w:rPr>
          <w:rFonts w:ascii="Verdana" w:hAnsi="Verdana"/>
          <w:sz w:val="20"/>
          <w:szCs w:val="20"/>
          <w:u w:val="single"/>
        </w:rPr>
        <w:t xml:space="preserve"> NHLS main reception</w:t>
      </w:r>
      <w:r w:rsidRPr="007E522E">
        <w:rPr>
          <w:rFonts w:ascii="Verdana" w:hAnsi="Verdana"/>
          <w:sz w:val="20"/>
          <w:szCs w:val="20"/>
          <w:u w:val="single"/>
        </w:rPr>
        <w:t>.</w:t>
      </w:r>
    </w:p>
    <w:p w:rsidR="0032505E" w:rsidRDefault="0032505E" w:rsidP="0032505E">
      <w:pPr>
        <w:tabs>
          <w:tab w:val="left" w:pos="720"/>
        </w:tabs>
        <w:spacing w:line="360" w:lineRule="auto"/>
        <w:rPr>
          <w:rFonts w:ascii="Verdana" w:hAnsi="Verdana"/>
          <w:b/>
          <w:color w:val="FF0000"/>
          <w:sz w:val="20"/>
          <w:szCs w:val="20"/>
        </w:rPr>
      </w:pPr>
    </w:p>
    <w:p w:rsidR="0032505E" w:rsidRDefault="0032505E" w:rsidP="0032505E">
      <w:pPr>
        <w:tabs>
          <w:tab w:val="left" w:pos="720"/>
        </w:tabs>
        <w:spacing w:line="360" w:lineRule="auto"/>
        <w:rPr>
          <w:rFonts w:ascii="Verdana" w:hAnsi="Verdana"/>
          <w:b/>
          <w:bCs/>
          <w:color w:val="FF0000"/>
          <w:sz w:val="20"/>
          <w:szCs w:val="20"/>
        </w:rPr>
      </w:pPr>
    </w:p>
    <w:p w:rsidR="0032505E" w:rsidRPr="0032505E" w:rsidRDefault="0032505E" w:rsidP="0032505E">
      <w:pPr>
        <w:tabs>
          <w:tab w:val="left" w:pos="720"/>
        </w:tabs>
        <w:spacing w:line="360" w:lineRule="auto"/>
        <w:rPr>
          <w:rFonts w:ascii="Verdana" w:hAnsi="Verdana"/>
          <w:b/>
          <w:bCs/>
          <w:color w:val="FF0000"/>
          <w:sz w:val="20"/>
          <w:szCs w:val="20"/>
        </w:rPr>
      </w:pPr>
    </w:p>
    <w:p w:rsidR="001A088A" w:rsidRPr="00855283" w:rsidRDefault="001A088A" w:rsidP="00776112">
      <w:pPr>
        <w:pStyle w:val="ListParagraph"/>
        <w:numPr>
          <w:ilvl w:val="1"/>
          <w:numId w:val="35"/>
        </w:numPr>
        <w:spacing w:line="360" w:lineRule="auto"/>
        <w:ind w:left="851" w:hanging="851"/>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200"/>
        <w:gridCol w:w="1839"/>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D76E91" w:rsidRPr="00FF46F1" w:rsidRDefault="00D76E91" w:rsidP="00776112">
      <w:pPr>
        <w:pStyle w:val="Heading1"/>
        <w:numPr>
          <w:ilvl w:val="0"/>
          <w:numId w:val="35"/>
        </w:numPr>
        <w:tabs>
          <w:tab w:val="clear" w:pos="720"/>
          <w:tab w:val="clear" w:pos="1440"/>
          <w:tab w:val="clear" w:pos="2160"/>
          <w:tab w:val="clear" w:pos="2880"/>
        </w:tabs>
        <w:spacing w:line="360" w:lineRule="auto"/>
        <w:ind w:right="-1" w:hanging="1146"/>
        <w:rPr>
          <w:color w:val="000080"/>
          <w:sz w:val="28"/>
          <w:szCs w:val="28"/>
        </w:rPr>
      </w:pPr>
      <w:bookmarkStart w:id="5" w:name="Response"/>
      <w:bookmarkStart w:id="6" w:name="_Toc150587194"/>
      <w:bookmarkStart w:id="7" w:name="_Toc199296472"/>
      <w:bookmarkStart w:id="8" w:name="_Toc372610074"/>
      <w:r w:rsidRPr="00FF46F1">
        <w:rPr>
          <w:color w:val="000080"/>
          <w:sz w:val="28"/>
          <w:szCs w:val="28"/>
        </w:rPr>
        <w:lastRenderedPageBreak/>
        <w:t>Response format</w:t>
      </w:r>
      <w:bookmarkEnd w:id="5"/>
      <w:bookmarkEnd w:id="6"/>
      <w:bookmarkEnd w:id="7"/>
      <w:bookmarkEnd w:id="8"/>
    </w:p>
    <w:p w:rsidR="00D76E91" w:rsidRPr="00855283" w:rsidRDefault="00D76E91" w:rsidP="00776112">
      <w:pPr>
        <w:pStyle w:val="ListParagraph"/>
        <w:numPr>
          <w:ilvl w:val="1"/>
          <w:numId w:val="36"/>
        </w:numPr>
        <w:spacing w:line="360" w:lineRule="auto"/>
        <w:jc w:val="both"/>
        <w:rPr>
          <w:rFonts w:ascii="Verdana" w:hAnsi="Verdana" w:cs="Arial"/>
          <w:sz w:val="20"/>
          <w:szCs w:val="20"/>
        </w:rPr>
      </w:pPr>
      <w:r w:rsidRPr="00855283">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Default="00855283" w:rsidP="00D76E91">
      <w:pPr>
        <w:spacing w:line="360" w:lineRule="auto"/>
        <w:ind w:left="851" w:hanging="851"/>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.2</w:t>
      </w:r>
      <w:r w:rsidR="00D76E91">
        <w:rPr>
          <w:rFonts w:ascii="Verdana" w:hAnsi="Verdana" w:cs="Arial"/>
          <w:b/>
          <w:bCs/>
          <w:sz w:val="20"/>
          <w:szCs w:val="20"/>
        </w:rPr>
        <w:tab/>
        <w:t>Schedule Index:</w:t>
      </w:r>
    </w:p>
    <w:p w:rsidR="00D76E91" w:rsidRPr="008D6664" w:rsidRDefault="00855283" w:rsidP="00D76E91">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.1</w:t>
      </w:r>
      <w:r w:rsidR="00D76E91">
        <w:rPr>
          <w:rFonts w:ascii="Verdana" w:hAnsi="Verdana" w:cs="Arial"/>
          <w:b/>
          <w:bCs/>
          <w:sz w:val="20"/>
          <w:szCs w:val="20"/>
        </w:rPr>
        <w:tab/>
        <w:t>Schedule 1</w:t>
      </w:r>
      <w:r w:rsidR="00D76E91">
        <w:rPr>
          <w:rFonts w:ascii="Verdana" w:hAnsi="Verdana" w:cs="Arial"/>
          <w:sz w:val="20"/>
          <w:szCs w:val="20"/>
        </w:rPr>
        <w:t>:</w:t>
      </w:r>
      <w:r w:rsidR="00D76E91">
        <w:rPr>
          <w:rFonts w:ascii="Verdana" w:hAnsi="Verdana" w:cs="Arial"/>
          <w:sz w:val="20"/>
          <w:szCs w:val="20"/>
        </w:rPr>
        <w:tab/>
      </w:r>
      <w:r w:rsidR="00D76E91" w:rsidRPr="007B2EC4">
        <w:rPr>
          <w:rFonts w:ascii="Verdana" w:hAnsi="Verdana" w:cs="Arial"/>
          <w:sz w:val="20"/>
          <w:szCs w:val="20"/>
        </w:rPr>
        <w:t xml:space="preserve">Pages 1 – </w:t>
      </w:r>
      <w:r w:rsidR="00E130EE" w:rsidRPr="000B185D">
        <w:rPr>
          <w:rFonts w:ascii="Verdana" w:hAnsi="Verdana" w:cs="Arial"/>
          <w:sz w:val="20"/>
          <w:szCs w:val="20"/>
        </w:rPr>
        <w:t>6</w:t>
      </w:r>
      <w:r w:rsidR="00D76E91" w:rsidRPr="007B2EC4">
        <w:rPr>
          <w:rFonts w:ascii="Verdana" w:hAnsi="Verdana" w:cs="Arial"/>
          <w:sz w:val="20"/>
          <w:szCs w:val="20"/>
        </w:rPr>
        <w:t xml:space="preserve"> of this RF</w:t>
      </w:r>
      <w:r>
        <w:rPr>
          <w:rFonts w:ascii="Verdana" w:hAnsi="Verdana" w:cs="Arial"/>
          <w:sz w:val="20"/>
          <w:szCs w:val="20"/>
        </w:rPr>
        <w:t>Q</w:t>
      </w:r>
      <w:r w:rsidR="00D76E91" w:rsidRPr="007B2EC4">
        <w:rPr>
          <w:rFonts w:ascii="Verdana" w:hAnsi="Verdana" w:cs="Arial"/>
          <w:sz w:val="20"/>
          <w:szCs w:val="20"/>
        </w:rPr>
        <w:t xml:space="preserve"> document</w:t>
      </w:r>
    </w:p>
    <w:p w:rsidR="00D76E91" w:rsidRPr="0020236F" w:rsidRDefault="00855283" w:rsidP="000A3644">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Pr>
          <w:rFonts w:ascii="Verdana" w:hAnsi="Verdana" w:cs="Arial"/>
          <w:b/>
          <w:bCs/>
          <w:sz w:val="20"/>
          <w:szCs w:val="20"/>
        </w:rPr>
        <w:tab/>
      </w:r>
      <w:r w:rsidR="00D76E91" w:rsidRPr="00D619CC">
        <w:rPr>
          <w:rFonts w:ascii="Verdana" w:hAnsi="Verdana" w:cs="Arial"/>
          <w:b/>
          <w:bCs/>
          <w:sz w:val="20"/>
          <w:szCs w:val="20"/>
        </w:rPr>
        <w:t>Schedule 2:</w:t>
      </w:r>
      <w:r w:rsidR="00D76E91">
        <w:rPr>
          <w:rFonts w:ascii="Verdana" w:hAnsi="Verdana" w:cs="Arial"/>
          <w:bCs/>
          <w:sz w:val="20"/>
          <w:szCs w:val="20"/>
        </w:rPr>
        <w:tab/>
      </w:r>
      <w:r w:rsidR="00D76E91">
        <w:rPr>
          <w:rFonts w:ascii="Verdana" w:hAnsi="Verdana" w:cs="Arial"/>
          <w:bCs/>
          <w:sz w:val="20"/>
          <w:szCs w:val="20"/>
        </w:rPr>
        <w:tab/>
      </w:r>
      <w:r w:rsidR="00D76E91" w:rsidRPr="0020236F">
        <w:rPr>
          <w:rFonts w:ascii="Verdana" w:hAnsi="Verdana" w:cs="Arial"/>
          <w:b/>
          <w:bCs/>
          <w:sz w:val="20"/>
          <w:szCs w:val="20"/>
        </w:rPr>
        <w:t>Original and valid Tax Clearance Certificate (</w:t>
      </w:r>
      <w:r>
        <w:rPr>
          <w:rFonts w:ascii="Verdana" w:hAnsi="Verdana" w:cs="Arial"/>
          <w:b/>
          <w:bCs/>
          <w:sz w:val="20"/>
          <w:szCs w:val="20"/>
        </w:rPr>
        <w:t>if not submitted before</w:t>
      </w:r>
      <w:r w:rsidR="00D76E91" w:rsidRPr="0020236F">
        <w:rPr>
          <w:rFonts w:ascii="Verdana" w:hAnsi="Verdana" w:cs="Arial"/>
          <w:b/>
          <w:bCs/>
          <w:sz w:val="20"/>
          <w:szCs w:val="20"/>
        </w:rPr>
        <w:t>).</w:t>
      </w:r>
    </w:p>
    <w:p w:rsidR="00D76E91" w:rsidRPr="009C4FD5" w:rsidRDefault="000A3644" w:rsidP="000A3644">
      <w:pPr>
        <w:spacing w:line="360" w:lineRule="auto"/>
        <w:ind w:left="1418" w:hanging="1418"/>
        <w:jc w:val="both"/>
        <w:rPr>
          <w:rFonts w:ascii="Verdana" w:hAnsi="Verdana" w:cs="Arial"/>
          <w:b/>
          <w:color w:val="FF0000"/>
          <w:sz w:val="20"/>
          <w:szCs w:val="20"/>
        </w:rPr>
      </w:pPr>
      <w:r>
        <w:rPr>
          <w:rFonts w:ascii="Verdana" w:hAnsi="Verdana" w:cs="Arial"/>
          <w:bCs/>
          <w:sz w:val="20"/>
          <w:szCs w:val="20"/>
        </w:rPr>
        <w:t>2.2.3</w:t>
      </w:r>
      <w:r>
        <w:rPr>
          <w:rFonts w:ascii="Verdana" w:hAnsi="Verdana" w:cs="Arial"/>
          <w:bCs/>
          <w:sz w:val="20"/>
          <w:szCs w:val="20"/>
        </w:rPr>
        <w:tab/>
      </w:r>
      <w:r w:rsidR="00D76E91">
        <w:rPr>
          <w:rFonts w:ascii="Verdana" w:hAnsi="Verdana" w:cs="Arial"/>
          <w:b/>
          <w:bCs/>
          <w:sz w:val="20"/>
          <w:szCs w:val="20"/>
        </w:rPr>
        <w:t xml:space="preserve">Schedule </w:t>
      </w:r>
      <w:r w:rsidR="00D76E91">
        <w:rPr>
          <w:rFonts w:ascii="Verdana" w:hAnsi="Verdana" w:cs="Arial"/>
          <w:sz w:val="20"/>
          <w:szCs w:val="20"/>
        </w:rPr>
        <w:tab/>
      </w:r>
      <w:r w:rsidR="00572D24">
        <w:rPr>
          <w:rFonts w:ascii="Verdana" w:hAnsi="Verdana" w:cs="Arial"/>
          <w:b/>
          <w:bCs/>
          <w:sz w:val="20"/>
          <w:szCs w:val="20"/>
        </w:rPr>
        <w:t>3</w:t>
      </w:r>
      <w:r w:rsidR="00D76E91">
        <w:rPr>
          <w:rFonts w:ascii="Verdana" w:hAnsi="Verdana" w:cs="Arial"/>
          <w:sz w:val="20"/>
          <w:szCs w:val="20"/>
        </w:rPr>
        <w:tab/>
        <w:t xml:space="preserve">: </w:t>
      </w:r>
      <w:r w:rsidR="00D76E91" w:rsidRPr="000A3644">
        <w:rPr>
          <w:rFonts w:ascii="Verdana" w:hAnsi="Verdana" w:cs="Arial"/>
          <w:sz w:val="20"/>
          <w:szCs w:val="20"/>
        </w:rPr>
        <w:t xml:space="preserve">Price (Submit the price </w:t>
      </w:r>
      <w:r w:rsidR="00D76E91" w:rsidRPr="000A3644">
        <w:rPr>
          <w:rFonts w:ascii="Verdana" w:hAnsi="Verdana" w:cs="Arial"/>
          <w:b/>
          <w:sz w:val="20"/>
          <w:szCs w:val="20"/>
        </w:rPr>
        <w:t xml:space="preserve">in a sealed envelope.) </w:t>
      </w:r>
    </w:p>
    <w:p w:rsidR="00D76E91" w:rsidRDefault="00855283"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4</w:t>
      </w:r>
      <w:r w:rsidR="00D76E91">
        <w:rPr>
          <w:rFonts w:ascii="Verdana" w:hAnsi="Verdana" w:cs="Arial"/>
          <w:b/>
          <w:sz w:val="20"/>
          <w:szCs w:val="20"/>
        </w:rPr>
        <w:tab/>
        <w:t>Schedule</w:t>
      </w:r>
      <w:r w:rsidR="00D76E91">
        <w:rPr>
          <w:rFonts w:ascii="Verdana" w:hAnsi="Verdana" w:cs="Arial"/>
          <w:b/>
          <w:sz w:val="20"/>
          <w:szCs w:val="20"/>
        </w:rPr>
        <w:tab/>
      </w:r>
      <w:r w:rsidR="000A3644">
        <w:rPr>
          <w:rFonts w:ascii="Verdana" w:hAnsi="Verdana" w:cs="Arial"/>
          <w:b/>
          <w:sz w:val="20"/>
          <w:szCs w:val="20"/>
        </w:rPr>
        <w:t>4</w:t>
      </w:r>
      <w:r w:rsidR="00D76E91">
        <w:rPr>
          <w:rFonts w:ascii="Verdana" w:hAnsi="Verdana" w:cs="Arial"/>
          <w:sz w:val="20"/>
          <w:szCs w:val="20"/>
        </w:rPr>
        <w:t xml:space="preserve">: Preferential Procurement Claim form and the </w:t>
      </w:r>
      <w:proofErr w:type="gramStart"/>
      <w:r w:rsidR="00D76E91">
        <w:rPr>
          <w:rFonts w:ascii="Verdana" w:hAnsi="Verdana" w:cs="Arial"/>
          <w:b/>
          <w:bCs/>
          <w:sz w:val="20"/>
          <w:szCs w:val="20"/>
        </w:rPr>
        <w:t>Certified</w:t>
      </w:r>
      <w:proofErr w:type="gramEnd"/>
      <w:r w:rsidR="00D76E91">
        <w:rPr>
          <w:rFonts w:ascii="Verdana" w:hAnsi="Verdana" w:cs="Arial"/>
          <w:b/>
          <w:bCs/>
          <w:sz w:val="20"/>
          <w:szCs w:val="20"/>
        </w:rPr>
        <w:t xml:space="preserve"> copy of the B-BBEE Status Level Verification Certificate </w:t>
      </w:r>
      <w:r w:rsidR="00D76E91">
        <w:rPr>
          <w:rFonts w:ascii="Verdana" w:hAnsi="Verdana" w:cs="Arial"/>
          <w:b/>
          <w:sz w:val="20"/>
          <w:szCs w:val="20"/>
        </w:rPr>
        <w:t>(SBD 6</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5</w:t>
      </w:r>
      <w:r w:rsidR="00D76E91">
        <w:rPr>
          <w:rFonts w:ascii="Verdana" w:hAnsi="Verdana" w:cs="Arial"/>
          <w:b/>
          <w:sz w:val="20"/>
          <w:szCs w:val="20"/>
        </w:rPr>
        <w:tab/>
      </w:r>
      <w:r w:rsidR="000A3644">
        <w:rPr>
          <w:rFonts w:ascii="Verdana" w:hAnsi="Verdana" w:cs="Arial"/>
          <w:b/>
          <w:sz w:val="20"/>
          <w:szCs w:val="20"/>
        </w:rPr>
        <w:t>Schedule 5</w:t>
      </w:r>
      <w:r w:rsidR="00D76E91" w:rsidRPr="00912BF2">
        <w:rPr>
          <w:rFonts w:ascii="Verdana" w:hAnsi="Verdana" w:cs="Arial"/>
          <w:b/>
          <w:sz w:val="20"/>
          <w:szCs w:val="20"/>
        </w:rPr>
        <w:t>:</w:t>
      </w:r>
      <w:r w:rsidR="00D76E91" w:rsidRPr="00912BF2">
        <w:rPr>
          <w:rFonts w:ascii="Verdana" w:hAnsi="Verdana" w:cs="Arial"/>
          <w:sz w:val="20"/>
          <w:szCs w:val="20"/>
        </w:rPr>
        <w:t xml:space="preserve"> Declaration of </w:t>
      </w:r>
      <w:proofErr w:type="gramStart"/>
      <w:r w:rsidR="00D76E91" w:rsidRPr="00912BF2">
        <w:rPr>
          <w:rFonts w:ascii="Verdana" w:hAnsi="Verdana" w:cs="Arial"/>
          <w:sz w:val="20"/>
          <w:szCs w:val="20"/>
        </w:rPr>
        <w:t>interest</w:t>
      </w:r>
      <w:r w:rsidR="00D76E91" w:rsidRPr="008D7D55">
        <w:rPr>
          <w:rFonts w:ascii="Verdana" w:hAnsi="Verdana" w:cs="Arial"/>
          <w:b/>
          <w:sz w:val="20"/>
          <w:szCs w:val="20"/>
        </w:rPr>
        <w:t>(</w:t>
      </w:r>
      <w:proofErr w:type="gramEnd"/>
      <w:r w:rsidR="00D76E91" w:rsidRPr="008D7D55">
        <w:rPr>
          <w:rFonts w:ascii="Verdana" w:hAnsi="Verdana" w:cs="Arial"/>
          <w:b/>
          <w:sz w:val="20"/>
          <w:szCs w:val="20"/>
        </w:rPr>
        <w:t>SBD 4)</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0A3644">
        <w:rPr>
          <w:rFonts w:ascii="Verdana" w:hAnsi="Verdana" w:cs="Arial"/>
          <w:sz w:val="20"/>
          <w:szCs w:val="20"/>
        </w:rPr>
        <w:t>.2.6</w:t>
      </w:r>
      <w:r w:rsidR="00D76E91">
        <w:rPr>
          <w:rFonts w:ascii="Verdana" w:hAnsi="Verdana" w:cs="Arial"/>
          <w:sz w:val="20"/>
          <w:szCs w:val="20"/>
        </w:rPr>
        <w:tab/>
      </w:r>
      <w:r w:rsidR="000A3644">
        <w:rPr>
          <w:rFonts w:ascii="Verdana" w:hAnsi="Verdana" w:cs="Arial"/>
          <w:b/>
          <w:sz w:val="20"/>
          <w:szCs w:val="20"/>
        </w:rPr>
        <w:t>Schedule 6</w:t>
      </w:r>
      <w:r w:rsidR="00D76E91" w:rsidRPr="0094204D">
        <w:rPr>
          <w:rFonts w:ascii="Verdana" w:hAnsi="Verdana" w:cs="Arial"/>
          <w:b/>
          <w:sz w:val="20"/>
          <w:szCs w:val="20"/>
        </w:rPr>
        <w:t>:</w:t>
      </w:r>
      <w:r w:rsidR="00D76E91">
        <w:rPr>
          <w:rFonts w:ascii="Verdana" w:hAnsi="Verdana" w:cs="Arial"/>
          <w:sz w:val="20"/>
          <w:szCs w:val="20"/>
        </w:rPr>
        <w:t xml:space="preserve"> Declaration of Bidders’ past supply chain practices </w:t>
      </w:r>
      <w:r w:rsidR="00D76E91">
        <w:rPr>
          <w:rFonts w:ascii="Verdana" w:hAnsi="Verdana" w:cs="Arial"/>
          <w:b/>
          <w:sz w:val="20"/>
          <w:szCs w:val="20"/>
        </w:rPr>
        <w:t>(SBD 8</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b/>
          <w:sz w:val="20"/>
          <w:szCs w:val="20"/>
        </w:rPr>
      </w:pPr>
      <w:r>
        <w:rPr>
          <w:rFonts w:ascii="Verdana" w:hAnsi="Verdana" w:cs="Arial"/>
          <w:sz w:val="20"/>
          <w:szCs w:val="20"/>
        </w:rPr>
        <w:t>2</w:t>
      </w:r>
      <w:r w:rsidR="000A3644">
        <w:rPr>
          <w:rFonts w:ascii="Verdana" w:hAnsi="Verdana" w:cs="Arial"/>
          <w:sz w:val="20"/>
          <w:szCs w:val="20"/>
        </w:rPr>
        <w:t>.2.7</w:t>
      </w:r>
      <w:r w:rsidR="00D76E91">
        <w:rPr>
          <w:rFonts w:ascii="Verdana" w:hAnsi="Verdana" w:cs="Arial"/>
          <w:sz w:val="20"/>
          <w:szCs w:val="20"/>
        </w:rPr>
        <w:tab/>
      </w:r>
      <w:r w:rsidR="000A3644">
        <w:rPr>
          <w:rFonts w:ascii="Verdana" w:hAnsi="Verdana" w:cs="Arial"/>
          <w:b/>
          <w:sz w:val="20"/>
          <w:szCs w:val="20"/>
        </w:rPr>
        <w:t>Schedule 7</w:t>
      </w:r>
      <w:r w:rsidR="00D76E91" w:rsidRPr="0094204D">
        <w:rPr>
          <w:rFonts w:ascii="Verdana" w:hAnsi="Verdana" w:cs="Arial"/>
          <w:b/>
          <w:sz w:val="20"/>
          <w:szCs w:val="20"/>
        </w:rPr>
        <w:t>:</w:t>
      </w:r>
      <w:r w:rsidR="00D76E91">
        <w:rPr>
          <w:rFonts w:ascii="Verdana" w:hAnsi="Verdana" w:cs="Arial"/>
          <w:sz w:val="20"/>
          <w:szCs w:val="20"/>
        </w:rPr>
        <w:t xml:space="preserve"> Certificate of independent bid determination </w:t>
      </w:r>
      <w:r w:rsidR="00D76E91">
        <w:rPr>
          <w:rFonts w:ascii="Verdana" w:hAnsi="Verdana" w:cs="Arial"/>
          <w:b/>
          <w:sz w:val="20"/>
          <w:szCs w:val="20"/>
        </w:rPr>
        <w:t>(SBD 9</w:t>
      </w:r>
      <w:r w:rsidR="00D76E91" w:rsidRPr="008D7D55">
        <w:rPr>
          <w:rFonts w:ascii="Verdana" w:hAnsi="Verdana" w:cs="Arial"/>
          <w:b/>
          <w:sz w:val="20"/>
          <w:szCs w:val="20"/>
        </w:rPr>
        <w:t>)</w:t>
      </w:r>
    </w:p>
    <w:p w:rsidR="0040246B" w:rsidRDefault="0040246B" w:rsidP="00D76E91">
      <w:pPr>
        <w:spacing w:line="360" w:lineRule="auto"/>
        <w:ind w:left="1418" w:hanging="1418"/>
        <w:jc w:val="both"/>
        <w:rPr>
          <w:rFonts w:ascii="Verdana" w:hAnsi="Verdana" w:cs="Arial"/>
          <w:sz w:val="20"/>
          <w:szCs w:val="20"/>
        </w:rPr>
      </w:pPr>
      <w:r>
        <w:rPr>
          <w:rFonts w:ascii="Verdana" w:hAnsi="Verdana" w:cs="Arial"/>
          <w:sz w:val="20"/>
          <w:szCs w:val="20"/>
        </w:rPr>
        <w:t>2.2.8</w:t>
      </w:r>
      <w:r>
        <w:rPr>
          <w:rFonts w:ascii="Verdana" w:hAnsi="Verdana" w:cs="Arial"/>
          <w:sz w:val="20"/>
          <w:szCs w:val="20"/>
        </w:rPr>
        <w:tab/>
      </w:r>
      <w:r w:rsidRPr="002263AA">
        <w:rPr>
          <w:rFonts w:ascii="Verdana" w:hAnsi="Verdana" w:cs="Arial"/>
          <w:b/>
          <w:sz w:val="20"/>
          <w:szCs w:val="20"/>
        </w:rPr>
        <w:t>Schedule 8:</w:t>
      </w:r>
      <w:r>
        <w:rPr>
          <w:rFonts w:ascii="Verdana" w:hAnsi="Verdana" w:cs="Arial"/>
          <w:sz w:val="20"/>
          <w:szCs w:val="20"/>
        </w:rPr>
        <w:t xml:space="preserve"> General Conditions of Contract</w:t>
      </w:r>
    </w:p>
    <w:p w:rsidR="00D76E91" w:rsidRDefault="00D76E91" w:rsidP="0020236F">
      <w:pPr>
        <w:tabs>
          <w:tab w:val="left" w:pos="720"/>
        </w:tabs>
        <w:spacing w:line="360" w:lineRule="auto"/>
        <w:ind w:left="720" w:hanging="720"/>
        <w:rPr>
          <w:rStyle w:val="Heading12"/>
          <w:rFonts w:ascii="Verdana" w:hAnsi="Verdana"/>
          <w:bCs/>
          <w:color w:val="000080"/>
          <w:sz w:val="20"/>
          <w:szCs w:val="20"/>
        </w:rPr>
      </w:pPr>
    </w:p>
    <w:bookmarkEnd w:id="2"/>
    <w:bookmarkEnd w:id="3"/>
    <w:bookmarkEnd w:id="4"/>
    <w:p w:rsidR="00B04785" w:rsidRDefault="00B04785"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9" w:name="_Toc372610075"/>
      <w:r>
        <w:rPr>
          <w:color w:val="000080"/>
          <w:sz w:val="36"/>
          <w:szCs w:val="36"/>
        </w:rPr>
        <w:lastRenderedPageBreak/>
        <w:t>PRICE</w:t>
      </w:r>
      <w:bookmarkEnd w:id="9"/>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proofErr w:type="gramStart"/>
      <w:r>
        <w:rPr>
          <w:rFonts w:ascii="Verdana" w:hAnsi="Verdana"/>
          <w:b/>
          <w:sz w:val="20"/>
          <w:szCs w:val="20"/>
        </w:rPr>
        <w:t>N</w:t>
      </w:r>
      <w:r w:rsidRPr="006B512E">
        <w:rPr>
          <w:rFonts w:ascii="Verdana" w:hAnsi="Verdana"/>
          <w:b/>
          <w:sz w:val="20"/>
          <w:szCs w:val="20"/>
        </w:rPr>
        <w:t>umber</w:t>
      </w:r>
      <w:r>
        <w:rPr>
          <w:rFonts w:ascii="Verdana" w:hAnsi="Verdana"/>
          <w:sz w:val="20"/>
          <w:szCs w:val="20"/>
        </w:rPr>
        <w:t xml:space="preserve">  .............</w:t>
      </w:r>
      <w:r w:rsidRPr="006B512E">
        <w:rPr>
          <w:rFonts w:ascii="Verdana" w:hAnsi="Verdana"/>
          <w:sz w:val="20"/>
          <w:szCs w:val="20"/>
        </w:rPr>
        <w:t>...........................</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proofErr w:type="gramStart"/>
      <w:r w:rsidRPr="006B512E">
        <w:rPr>
          <w:rFonts w:ascii="Verdana" w:hAnsi="Verdana"/>
          <w:b/>
          <w:sz w:val="20"/>
          <w:szCs w:val="20"/>
        </w:rPr>
        <w:t>bidder</w:t>
      </w:r>
      <w:r>
        <w:rPr>
          <w:rFonts w:ascii="Verdana" w:hAnsi="Verdana"/>
          <w:sz w:val="20"/>
          <w:szCs w:val="20"/>
        </w:rPr>
        <w:t xml:space="preserve"> ............................................................................................................</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proofErr w:type="gramStart"/>
      <w:r>
        <w:rPr>
          <w:rFonts w:ascii="Verdana" w:hAnsi="Verdana"/>
          <w:b/>
          <w:sz w:val="20"/>
          <w:szCs w:val="20"/>
        </w:rPr>
        <w:t>Price</w:t>
      </w:r>
      <w:r>
        <w:rPr>
          <w:rFonts w:ascii="Verdana" w:hAnsi="Verdana"/>
          <w:sz w:val="20"/>
          <w:szCs w:val="20"/>
        </w:rPr>
        <w:t xml:space="preserve"> ..........................................................</w:t>
      </w:r>
      <w:r w:rsidRPr="006B512E">
        <w:rPr>
          <w:rFonts w:ascii="Verdana" w:hAnsi="Verdana"/>
          <w:sz w:val="20"/>
          <w:szCs w:val="20"/>
        </w:rPr>
        <w:t>...........................</w:t>
      </w:r>
      <w:r>
        <w:rPr>
          <w:rFonts w:ascii="Verdana" w:hAnsi="Verdana"/>
          <w:sz w:val="20"/>
          <w:szCs w:val="20"/>
        </w:rPr>
        <w:t>......................</w:t>
      </w:r>
      <w:proofErr w:type="gramEnd"/>
    </w:p>
    <w:p w:rsidR="000A3644" w:rsidRDefault="000A3644" w:rsidP="000A3644">
      <w:pPr>
        <w:pStyle w:val="ListParagraph"/>
        <w:spacing w:line="360" w:lineRule="auto"/>
        <w:rPr>
          <w:rFonts w:ascii="Verdana" w:hAnsi="Verdana"/>
          <w:bCs/>
          <w:sz w:val="20"/>
          <w:szCs w:val="20"/>
        </w:rPr>
      </w:pPr>
    </w:p>
    <w:p w:rsidR="000A3644" w:rsidRDefault="008A244C" w:rsidP="008A244C">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BIDDER MUST PROVIDE</w:t>
      </w:r>
      <w:r w:rsidR="000A3644" w:rsidRPr="00D9246C">
        <w:rPr>
          <w:rFonts w:ascii="Verdana" w:eastAsia="Arial Unicode MS" w:hAnsi="Verdana" w:cs="Arial"/>
          <w:b/>
          <w:sz w:val="20"/>
          <w:szCs w:val="20"/>
        </w:rPr>
        <w:t xml:space="preserve"> PRICE BREAKDOWN </w:t>
      </w:r>
      <w:r w:rsidR="000A3644">
        <w:rPr>
          <w:rFonts w:ascii="Verdana" w:eastAsia="Arial Unicode MS" w:hAnsi="Verdana" w:cs="Arial"/>
          <w:b/>
          <w:sz w:val="20"/>
          <w:szCs w:val="20"/>
        </w:rPr>
        <w:t xml:space="preserve">IN SOUTH AFRICAN RAND VALUE </w:t>
      </w:r>
      <w:r w:rsidR="000A3644" w:rsidRPr="00D9246C">
        <w:rPr>
          <w:rFonts w:ascii="Verdana" w:eastAsia="Arial Unicode MS" w:hAnsi="Verdana" w:cs="Arial"/>
          <w:b/>
          <w:sz w:val="20"/>
          <w:szCs w:val="20"/>
        </w:rPr>
        <w:t>AS PER THE TABLE BELOW:</w:t>
      </w:r>
    </w:p>
    <w:p w:rsidR="008A244C" w:rsidRPr="008A244C" w:rsidRDefault="008A244C" w:rsidP="008A244C">
      <w:pPr>
        <w:spacing w:after="120" w:line="360" w:lineRule="auto"/>
        <w:ind w:left="567" w:hanging="422"/>
        <w:jc w:val="both"/>
        <w:rPr>
          <w:rFonts w:ascii="Verdana" w:eastAsia="Arial Unicode MS" w:hAnsi="Verdana" w:cs="Arial"/>
          <w:b/>
          <w:color w:val="FF0000"/>
          <w:sz w:val="20"/>
          <w:szCs w:val="20"/>
        </w:rPr>
      </w:pPr>
      <w:r w:rsidRPr="008A244C">
        <w:rPr>
          <w:rFonts w:ascii="Verdana" w:eastAsia="Arial Unicode MS" w:hAnsi="Verdana" w:cs="Arial"/>
          <w:b/>
          <w:color w:val="FF0000"/>
          <w:sz w:val="20"/>
          <w:szCs w:val="20"/>
        </w:rPr>
        <w:t>&lt;</w:t>
      </w:r>
      <w:proofErr w:type="gramStart"/>
      <w:r w:rsidRPr="008A244C">
        <w:rPr>
          <w:rFonts w:ascii="Verdana" w:eastAsia="Arial Unicode MS" w:hAnsi="Verdana" w:cs="Arial"/>
          <w:b/>
          <w:color w:val="FF0000"/>
          <w:sz w:val="20"/>
          <w:szCs w:val="20"/>
        </w:rPr>
        <w:t>the</w:t>
      </w:r>
      <w:proofErr w:type="gramEnd"/>
      <w:r w:rsidRPr="008A244C">
        <w:rPr>
          <w:rFonts w:ascii="Verdana" w:eastAsia="Arial Unicode MS" w:hAnsi="Verdana" w:cs="Arial"/>
          <w:b/>
          <w:color w:val="FF0000"/>
          <w:sz w:val="20"/>
          <w:szCs w:val="20"/>
        </w:rPr>
        <w:t xml:space="preserve"> description and the quantities to be typed in by the Buyer.&gt;</w:t>
      </w:r>
    </w:p>
    <w:tbl>
      <w:tblPr>
        <w:tblStyle w:val="TableGrid"/>
        <w:tblW w:w="0" w:type="auto"/>
        <w:tblInd w:w="720" w:type="dxa"/>
        <w:tblLook w:val="04A0" w:firstRow="1" w:lastRow="0" w:firstColumn="1" w:lastColumn="0" w:noHBand="0" w:noVBand="1"/>
      </w:tblPr>
      <w:tblGrid>
        <w:gridCol w:w="5200"/>
        <w:gridCol w:w="1276"/>
        <w:gridCol w:w="1701"/>
        <w:gridCol w:w="1788"/>
      </w:tblGrid>
      <w:tr w:rsidR="008A244C" w:rsidTr="008A244C">
        <w:tc>
          <w:tcPr>
            <w:tcW w:w="5200"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76"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701"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c>
          <w:tcPr>
            <w:tcW w:w="1788"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Total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r>
      <w:tr w:rsidR="008A244C" w:rsidTr="008A244C">
        <w:tc>
          <w:tcPr>
            <w:tcW w:w="5200" w:type="dxa"/>
          </w:tcPr>
          <w:p w:rsidR="00935D17" w:rsidRDefault="00935D17" w:rsidP="00935D17">
            <w:pPr>
              <w:spacing w:line="360" w:lineRule="auto"/>
              <w:ind w:left="284"/>
              <w:rPr>
                <w:rFonts w:ascii="Calibri" w:hAnsi="Calibri" w:cs="Calibri"/>
              </w:rPr>
            </w:pPr>
            <w:r>
              <w:rPr>
                <w:rFonts w:ascii="Calibri" w:hAnsi="Calibri"/>
                <w:b/>
                <w:noProof/>
                <w:szCs w:val="22"/>
              </w:rPr>
              <w:t>RFQ 1658910 FLUKE THERMOMETER(DIGITAL CALIBRATED THERMOMETER) FOR POTCH LAB</w:t>
            </w:r>
          </w:p>
          <w:p w:rsidR="008A244C" w:rsidRDefault="009C5802" w:rsidP="009C5802">
            <w:pPr>
              <w:pStyle w:val="ListParagraph"/>
              <w:spacing w:line="360" w:lineRule="auto"/>
              <w:ind w:left="0"/>
              <w:rPr>
                <w:rFonts w:ascii="Verdana" w:hAnsi="Verdana"/>
                <w:bCs/>
                <w:sz w:val="20"/>
                <w:szCs w:val="20"/>
              </w:rPr>
            </w:pPr>
            <w:r>
              <w:rPr>
                <w:rFonts w:ascii="Verdana" w:hAnsi="Verdana"/>
                <w:bCs/>
                <w:sz w:val="20"/>
                <w:szCs w:val="20"/>
              </w:rPr>
              <w:t xml:space="preserve"> </w:t>
            </w:r>
            <w:r w:rsidR="00DB6472">
              <w:rPr>
                <w:rFonts w:ascii="Verdana" w:hAnsi="Verdana"/>
                <w:bCs/>
                <w:sz w:val="20"/>
                <w:szCs w:val="20"/>
              </w:rPr>
              <w:t xml:space="preserve">(REFER TO ATTACHED </w:t>
            </w:r>
            <w:r w:rsidR="00EB3844">
              <w:rPr>
                <w:rFonts w:ascii="Verdana" w:hAnsi="Verdana"/>
                <w:bCs/>
                <w:sz w:val="20"/>
                <w:szCs w:val="20"/>
              </w:rPr>
              <w:t xml:space="preserve">PRICE </w:t>
            </w:r>
            <w:r w:rsidR="00DB6472">
              <w:rPr>
                <w:rFonts w:ascii="Verdana" w:hAnsi="Verdana"/>
                <w:bCs/>
                <w:sz w:val="20"/>
                <w:szCs w:val="20"/>
              </w:rPr>
              <w:t>LIST</w:t>
            </w:r>
          </w:p>
        </w:tc>
        <w:tc>
          <w:tcPr>
            <w:tcW w:w="1276" w:type="dxa"/>
          </w:tcPr>
          <w:p w:rsidR="008A244C" w:rsidRDefault="00803229" w:rsidP="000A3644">
            <w:pPr>
              <w:pStyle w:val="ListParagraph"/>
              <w:spacing w:line="360" w:lineRule="auto"/>
              <w:ind w:left="0"/>
              <w:rPr>
                <w:rFonts w:ascii="Verdana" w:hAnsi="Verdana"/>
                <w:bCs/>
                <w:sz w:val="20"/>
                <w:szCs w:val="20"/>
              </w:rPr>
            </w:pPr>
            <w:r>
              <w:rPr>
                <w:rFonts w:ascii="Verdana" w:hAnsi="Verdana"/>
                <w:bCs/>
                <w:sz w:val="20"/>
                <w:szCs w:val="20"/>
              </w:rPr>
              <w:t>1</w:t>
            </w: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bl>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7664ED" w:rsidRDefault="007664ED" w:rsidP="005A1883">
      <w:pPr>
        <w:ind w:left="1" w:firstLine="1"/>
        <w:rPr>
          <w:color w:val="000080"/>
          <w:sz w:val="36"/>
          <w:szCs w:val="36"/>
        </w:rPr>
      </w:pPr>
      <w:bookmarkStart w:id="10" w:name="_Toc372610076"/>
    </w:p>
    <w:p w:rsidR="007664ED" w:rsidRDefault="007664ED" w:rsidP="005A1883">
      <w:pPr>
        <w:ind w:left="1" w:firstLine="1"/>
        <w:rPr>
          <w:color w:val="000080"/>
          <w:sz w:val="36"/>
          <w:szCs w:val="36"/>
        </w:rPr>
      </w:pPr>
    </w:p>
    <w:p w:rsidR="007664ED" w:rsidRDefault="00935D17" w:rsidP="005A1883">
      <w:pPr>
        <w:ind w:left="1" w:firstLine="1"/>
        <w:rPr>
          <w:color w:val="000080"/>
          <w:sz w:val="36"/>
          <w:szCs w:val="36"/>
        </w:rPr>
      </w:pPr>
      <w:r>
        <w:rPr>
          <w:noProof/>
          <w:color w:val="000080"/>
          <w:sz w:val="36"/>
          <w:szCs w:val="36"/>
          <w:lang w:eastAsia="en-ZA"/>
        </w:rPr>
        <w:lastRenderedPageBreak/>
        <w:drawing>
          <wp:inline distT="0" distB="0" distL="0" distR="0">
            <wp:extent cx="6647815" cy="9387277"/>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387277"/>
                    </a:xfrm>
                    <a:prstGeom prst="rect">
                      <a:avLst/>
                    </a:prstGeom>
                    <a:noFill/>
                    <a:ln>
                      <a:noFill/>
                    </a:ln>
                  </pic:spPr>
                </pic:pic>
              </a:graphicData>
            </a:graphic>
          </wp:inline>
        </w:drawing>
      </w:r>
      <w:bookmarkStart w:id="11" w:name="_GoBack"/>
      <w:bookmarkEnd w:id="11"/>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95331F" w:rsidRPr="007D7EDE" w:rsidRDefault="0095331F" w:rsidP="005A1883">
      <w:pPr>
        <w:ind w:left="1" w:firstLine="1"/>
        <w:rPr>
          <w:color w:val="000080"/>
          <w:sz w:val="36"/>
          <w:szCs w:val="36"/>
        </w:rPr>
      </w:pPr>
      <w:r w:rsidRPr="007D7EDE">
        <w:rPr>
          <w:color w:val="000080"/>
          <w:sz w:val="36"/>
          <w:szCs w:val="36"/>
        </w:rPr>
        <w:t xml:space="preserve">Preferential </w:t>
      </w:r>
      <w:r w:rsidR="00C60224" w:rsidRPr="007D7EDE">
        <w:rPr>
          <w:color w:val="000080"/>
          <w:sz w:val="36"/>
          <w:szCs w:val="36"/>
        </w:rPr>
        <w:t xml:space="preserve">Procurement Claim </w:t>
      </w:r>
      <w:r w:rsidRPr="007D7EDE">
        <w:rPr>
          <w:color w:val="000080"/>
          <w:sz w:val="36"/>
          <w:szCs w:val="36"/>
        </w:rPr>
        <w:t>form SBD 6.1</w:t>
      </w:r>
      <w:bookmarkEnd w:id="10"/>
    </w:p>
    <w:p w:rsidR="0095331F" w:rsidRPr="00D4111D" w:rsidRDefault="0095331F" w:rsidP="00166A4A">
      <w:pPr>
        <w:tabs>
          <w:tab w:val="left" w:pos="900"/>
          <w:tab w:val="left" w:pos="2880"/>
          <w:tab w:val="left" w:pos="5760"/>
          <w:tab w:val="left" w:pos="7920"/>
        </w:tabs>
        <w:spacing w:line="360" w:lineRule="auto"/>
        <w:jc w:val="both"/>
        <w:rPr>
          <w:rFonts w:ascii="Arial" w:hAnsi="Arial"/>
          <w:b/>
          <w:sz w:val="28"/>
          <w:lang w:val="en-GB"/>
        </w:rPr>
      </w:pPr>
      <w:r w:rsidRPr="00D4111D">
        <w:rPr>
          <w:rFonts w:ascii="Arial" w:hAnsi="Arial"/>
          <w:b/>
          <w:sz w:val="28"/>
          <w:lang w:val="en-GB"/>
        </w:rPr>
        <w:t>PREFERENCE POINTS CLAIM FORM IN TERMS OF THE PREFERENTIAL PROCUREMENT REGULATIONS 2011</w:t>
      </w:r>
    </w:p>
    <w:p w:rsidR="0095331F" w:rsidRPr="00D4111D" w:rsidRDefault="0095331F" w:rsidP="0095331F">
      <w:pPr>
        <w:pStyle w:val="Heading4"/>
        <w:numPr>
          <w:ilvl w:val="0"/>
          <w:numId w:val="0"/>
        </w:numPr>
        <w:ind w:left="851" w:hanging="851"/>
        <w:rPr>
          <w:sz w:val="16"/>
        </w:rPr>
      </w:pPr>
    </w:p>
    <w:p w:rsidR="0095331F" w:rsidRPr="00166A4A"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6A4A">
        <w:rPr>
          <w:rFonts w:ascii="Verdana" w:hAnsi="Verdana"/>
          <w:sz w:val="20"/>
          <w:szCs w:val="20"/>
        </w:rPr>
        <w:t xml:space="preserve">This preference form must form part of all </w:t>
      </w:r>
      <w:r w:rsidR="001573D4">
        <w:rPr>
          <w:rFonts w:ascii="Verdana" w:hAnsi="Verdana"/>
          <w:sz w:val="20"/>
          <w:szCs w:val="20"/>
        </w:rPr>
        <w:t>B</w:t>
      </w:r>
      <w:r w:rsidRPr="00166A4A">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6A4A" w:rsidRDefault="00707102" w:rsidP="00707102">
      <w:pPr>
        <w:tabs>
          <w:tab w:val="left" w:pos="9264"/>
        </w:tabs>
        <w:jc w:val="both"/>
        <w:rPr>
          <w:rFonts w:ascii="Verdana" w:hAnsi="Verdana"/>
          <w:sz w:val="20"/>
          <w:szCs w:val="20"/>
          <w:lang w:val="en-GB"/>
        </w:rPr>
      </w:pPr>
      <w:r>
        <w:rPr>
          <w:rFonts w:ascii="Verdana" w:hAnsi="Verdana"/>
          <w:sz w:val="20"/>
          <w:szCs w:val="20"/>
          <w:lang w:val="en-GB"/>
        </w:rPr>
        <w:tab/>
      </w:r>
    </w:p>
    <w:p w:rsidR="0095331F" w:rsidRPr="00166A4A"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6A4A">
        <w:rPr>
          <w:rFonts w:ascii="Verdana" w:hAnsi="Verdana"/>
          <w:b/>
          <w:sz w:val="20"/>
          <w:szCs w:val="20"/>
          <w:lang w:val="en-GB"/>
        </w:rPr>
        <w:t>NB:</w:t>
      </w:r>
      <w:r w:rsidRPr="00166A4A">
        <w:rPr>
          <w:rFonts w:ascii="Verdana" w:hAnsi="Verdana"/>
          <w:b/>
          <w:sz w:val="20"/>
          <w:szCs w:val="20"/>
          <w:lang w:val="en-GB"/>
        </w:rPr>
        <w:tab/>
      </w:r>
      <w:r w:rsidR="00E834A2">
        <w:rPr>
          <w:rFonts w:ascii="Verdana" w:hAnsi="Verdana"/>
          <w:b/>
          <w:sz w:val="20"/>
          <w:szCs w:val="20"/>
          <w:lang w:val="en-GB"/>
        </w:rPr>
        <w:t>Prior to</w:t>
      </w:r>
      <w:r w:rsidR="00E834A2" w:rsidRPr="00166A4A">
        <w:rPr>
          <w:rFonts w:ascii="Verdana" w:hAnsi="Verdana"/>
          <w:b/>
          <w:sz w:val="20"/>
          <w:szCs w:val="20"/>
          <w:lang w:val="en-GB"/>
        </w:rPr>
        <w:t xml:space="preserve"> completing this form, bidders must study the general conditions, definitions and directives applicable in respect of</w:t>
      </w:r>
      <w:r w:rsidRPr="00166A4A">
        <w:rPr>
          <w:rFonts w:ascii="Verdana" w:hAnsi="Verdana"/>
          <w:b/>
          <w:sz w:val="20"/>
          <w:szCs w:val="20"/>
          <w:lang w:val="en-GB"/>
        </w:rPr>
        <w:t xml:space="preserve"> B-BBEE, </w:t>
      </w:r>
      <w:r w:rsidR="00E834A2" w:rsidRPr="00166A4A">
        <w:rPr>
          <w:rFonts w:ascii="Verdana" w:hAnsi="Verdana"/>
          <w:b/>
          <w:sz w:val="20"/>
          <w:szCs w:val="20"/>
          <w:lang w:val="en-GB"/>
        </w:rPr>
        <w:t xml:space="preserve">as prescribed in the preferential procurement regulations, </w:t>
      </w:r>
      <w:r w:rsidRPr="00166A4A">
        <w:rPr>
          <w:rFonts w:ascii="Verdana" w:hAnsi="Verdana"/>
          <w:b/>
          <w:sz w:val="20"/>
          <w:szCs w:val="20"/>
          <w:lang w:val="en-GB"/>
        </w:rPr>
        <w:t>2011.</w:t>
      </w:r>
    </w:p>
    <w:p w:rsidR="0095331F" w:rsidRPr="00166A4A"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6A4A">
        <w:rPr>
          <w:rFonts w:ascii="Verdana" w:hAnsi="Verdana"/>
          <w:b/>
          <w:sz w:val="20"/>
          <w:szCs w:val="20"/>
          <w:lang w:val="en-GB"/>
        </w:rPr>
        <w:t>General conditions</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following preference point systems are applicable to all </w:t>
      </w:r>
      <w:r w:rsidR="00E834A2">
        <w:rPr>
          <w:rFonts w:ascii="Verdana" w:hAnsi="Verdana"/>
          <w:sz w:val="20"/>
          <w:szCs w:val="20"/>
          <w:lang w:val="en-GB"/>
        </w:rPr>
        <w:t>B</w:t>
      </w:r>
      <w:r w:rsidR="00E834A2" w:rsidRPr="00166A4A">
        <w:rPr>
          <w:rFonts w:ascii="Verdana" w:hAnsi="Verdana"/>
          <w:sz w:val="20"/>
          <w:szCs w:val="20"/>
          <w:lang w:val="en-GB"/>
        </w:rPr>
        <w:t>ids</w:t>
      </w:r>
      <w:r w:rsidRPr="00166A4A">
        <w:rPr>
          <w:rFonts w:ascii="Verdana" w:hAnsi="Verdana"/>
          <w:sz w:val="20"/>
          <w:szCs w:val="20"/>
          <w:lang w:val="en-GB"/>
        </w:rPr>
        <w:t>:</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6A4A">
        <w:rPr>
          <w:rFonts w:ascii="Verdana" w:hAnsi="Verdana"/>
          <w:sz w:val="20"/>
          <w:szCs w:val="20"/>
        </w:rPr>
        <w:t>the 80/20 system for requirements with a Rand value of up to R</w:t>
      </w:r>
      <w:r w:rsidR="00EE020B">
        <w:rPr>
          <w:rFonts w:ascii="Verdana" w:hAnsi="Verdana"/>
          <w:sz w:val="20"/>
          <w:szCs w:val="20"/>
        </w:rPr>
        <w:t>500</w:t>
      </w:r>
      <w:r w:rsidRPr="00166A4A">
        <w:rPr>
          <w:rFonts w:ascii="Verdana" w:hAnsi="Verdana"/>
          <w:sz w:val="20"/>
          <w:szCs w:val="20"/>
        </w:rPr>
        <w:t xml:space="preserve">  000 (all applicable taxes included); and </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proofErr w:type="gramStart"/>
      <w:r w:rsidRPr="00166A4A">
        <w:rPr>
          <w:rFonts w:ascii="Verdana" w:hAnsi="Verdana"/>
          <w:sz w:val="20"/>
          <w:szCs w:val="20"/>
        </w:rPr>
        <w:t>the</w:t>
      </w:r>
      <w:proofErr w:type="gramEnd"/>
      <w:r w:rsidRPr="00166A4A">
        <w:rPr>
          <w:rFonts w:ascii="Verdana" w:hAnsi="Verdana"/>
          <w:sz w:val="20"/>
          <w:szCs w:val="20"/>
        </w:rPr>
        <w:t xml:space="preserve"> 90/10 system for requirements with a Rand value above R</w:t>
      </w:r>
      <w:r w:rsidR="00EE020B">
        <w:rPr>
          <w:rFonts w:ascii="Verdana" w:hAnsi="Verdana"/>
          <w:sz w:val="20"/>
          <w:szCs w:val="20"/>
        </w:rPr>
        <w:t xml:space="preserve">500 </w:t>
      </w:r>
      <w:r w:rsidRPr="00166A4A">
        <w:rPr>
          <w:rFonts w:ascii="Verdana" w:hAnsi="Verdana"/>
          <w:sz w:val="20"/>
          <w:szCs w:val="20"/>
        </w:rPr>
        <w:t xml:space="preserve"> 000 (all applicable taxes included).</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value of this </w:t>
      </w:r>
      <w:r w:rsidR="00572D24">
        <w:rPr>
          <w:rFonts w:ascii="Verdana" w:hAnsi="Verdana"/>
          <w:sz w:val="20"/>
          <w:szCs w:val="20"/>
          <w:lang w:val="en-GB"/>
        </w:rPr>
        <w:t>RFQ</w:t>
      </w:r>
      <w:r w:rsidRPr="00166A4A">
        <w:rPr>
          <w:rFonts w:ascii="Verdana" w:hAnsi="Verdana"/>
          <w:sz w:val="20"/>
          <w:szCs w:val="20"/>
          <w:lang w:val="en-GB"/>
        </w:rPr>
        <w:t xml:space="preserve"> is estimated to </w:t>
      </w:r>
      <w:r w:rsidRPr="00572D24">
        <w:rPr>
          <w:rFonts w:ascii="Verdana" w:hAnsi="Verdana"/>
          <w:b/>
          <w:sz w:val="20"/>
          <w:szCs w:val="20"/>
          <w:lang w:val="en-GB"/>
        </w:rPr>
        <w:t xml:space="preserve">not exceed </w:t>
      </w:r>
      <w:r w:rsidRPr="00572D24">
        <w:rPr>
          <w:rFonts w:ascii="Verdana" w:hAnsi="Verdana" w:cs="Arial"/>
          <w:b/>
          <w:sz w:val="20"/>
          <w:szCs w:val="20"/>
        </w:rPr>
        <w:t>R</w:t>
      </w:r>
      <w:r w:rsidR="00EE020B">
        <w:rPr>
          <w:rFonts w:ascii="Verdana" w:hAnsi="Verdana" w:cs="Arial"/>
          <w:b/>
          <w:sz w:val="20"/>
          <w:szCs w:val="20"/>
        </w:rPr>
        <w:t>500</w:t>
      </w:r>
      <w:r w:rsidRPr="00572D24">
        <w:rPr>
          <w:rFonts w:ascii="Verdana" w:hAnsi="Verdana" w:cs="Arial"/>
          <w:b/>
          <w:sz w:val="20"/>
          <w:szCs w:val="20"/>
        </w:rPr>
        <w:t xml:space="preserve"> 000</w:t>
      </w:r>
      <w:r w:rsidRPr="00572D24">
        <w:rPr>
          <w:rFonts w:ascii="Verdana" w:hAnsi="Verdana" w:cs="Arial"/>
          <w:sz w:val="20"/>
          <w:szCs w:val="20"/>
        </w:rPr>
        <w:t xml:space="preserve"> (all applicable taxes included)</w:t>
      </w:r>
      <w:r w:rsidRPr="00572D24">
        <w:rPr>
          <w:rFonts w:ascii="Verdana" w:hAnsi="Verdana"/>
          <w:sz w:val="20"/>
          <w:szCs w:val="20"/>
          <w:lang w:val="en-GB"/>
        </w:rPr>
        <w:t xml:space="preserve"> and therefore the</w:t>
      </w:r>
      <w:r w:rsidR="00572D24" w:rsidRPr="00572D24">
        <w:rPr>
          <w:rFonts w:ascii="Verdana" w:hAnsi="Verdana"/>
          <w:b/>
          <w:sz w:val="20"/>
          <w:szCs w:val="20"/>
          <w:lang w:val="en-GB"/>
        </w:rPr>
        <w:t xml:space="preserve">80/20 preference </w:t>
      </w:r>
      <w:proofErr w:type="spellStart"/>
      <w:r w:rsidR="00572D24" w:rsidRPr="00572D24">
        <w:rPr>
          <w:rFonts w:ascii="Verdana" w:hAnsi="Verdana"/>
          <w:b/>
          <w:sz w:val="20"/>
          <w:szCs w:val="20"/>
          <w:lang w:val="en-GB"/>
        </w:rPr>
        <w:t>points</w:t>
      </w:r>
      <w:r w:rsidRPr="00166A4A">
        <w:rPr>
          <w:rFonts w:ascii="Verdana" w:hAnsi="Verdana"/>
          <w:sz w:val="20"/>
          <w:szCs w:val="20"/>
          <w:lang w:val="en-GB"/>
        </w:rPr>
        <w:t>system</w:t>
      </w:r>
      <w:proofErr w:type="spellEnd"/>
      <w:r w:rsidRPr="00166A4A">
        <w:rPr>
          <w:rFonts w:ascii="Verdana" w:hAnsi="Verdana"/>
          <w:sz w:val="20"/>
          <w:szCs w:val="20"/>
          <w:lang w:val="en-GB"/>
        </w:rPr>
        <w:t xml:space="preserve"> shall be applicable.</w:t>
      </w:r>
    </w:p>
    <w:p w:rsidR="0095331F" w:rsidRPr="00166A4A"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Preference points for this bid shall be awarded for: </w:t>
      </w:r>
    </w:p>
    <w:p w:rsidR="0095331F" w:rsidRPr="00166A4A"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Price; and</w:t>
      </w:r>
    </w:p>
    <w:p w:rsidR="0095331F" w:rsidRPr="00166A4A"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 xml:space="preserve">B-BBEE </w:t>
      </w:r>
      <w:r w:rsidR="001573D4">
        <w:rPr>
          <w:rFonts w:ascii="Verdana" w:hAnsi="Verdana"/>
          <w:sz w:val="20"/>
          <w:szCs w:val="20"/>
          <w:lang w:val="en-GB"/>
        </w:rPr>
        <w:t>s</w:t>
      </w:r>
      <w:r w:rsidRPr="00166A4A">
        <w:rPr>
          <w:rFonts w:ascii="Verdana" w:hAnsi="Verdana"/>
          <w:sz w:val="20"/>
          <w:szCs w:val="20"/>
          <w:lang w:val="en-GB"/>
        </w:rPr>
        <w:t xml:space="preserve">tatus </w:t>
      </w:r>
      <w:r w:rsidR="001573D4">
        <w:rPr>
          <w:rFonts w:ascii="Verdana" w:hAnsi="Verdana"/>
          <w:sz w:val="20"/>
          <w:szCs w:val="20"/>
          <w:lang w:val="en-GB"/>
        </w:rPr>
        <w:t>l</w:t>
      </w:r>
      <w:r w:rsidRPr="00166A4A">
        <w:rPr>
          <w:rFonts w:ascii="Verdana" w:hAnsi="Verdana"/>
          <w:sz w:val="20"/>
          <w:szCs w:val="20"/>
          <w:lang w:val="en-GB"/>
        </w:rPr>
        <w:t xml:space="preserve">evel of </w:t>
      </w:r>
      <w:r w:rsidR="001573D4">
        <w:rPr>
          <w:rFonts w:ascii="Verdana" w:hAnsi="Verdana"/>
          <w:sz w:val="20"/>
          <w:szCs w:val="20"/>
          <w:lang w:val="en-GB"/>
        </w:rPr>
        <w:t>c</w:t>
      </w:r>
      <w:r w:rsidRPr="00166A4A">
        <w:rPr>
          <w:rFonts w:ascii="Verdana" w:hAnsi="Verdana"/>
          <w:sz w:val="20"/>
          <w:szCs w:val="20"/>
          <w:lang w:val="en-GB"/>
        </w:rPr>
        <w:t>ontribution.</w:t>
      </w:r>
    </w:p>
    <w:p w:rsidR="0095331F" w:rsidRPr="00166A4A" w:rsidRDefault="0095331F" w:rsidP="00B66761">
      <w:pPr>
        <w:tabs>
          <w:tab w:val="left" w:pos="1418"/>
          <w:tab w:val="left" w:pos="7920"/>
        </w:tabs>
        <w:spacing w:line="360" w:lineRule="auto"/>
        <w:ind w:left="1418" w:hanging="1418"/>
        <w:jc w:val="both"/>
        <w:rPr>
          <w:rFonts w:ascii="Verdana" w:hAnsi="Verdana"/>
          <w:sz w:val="20"/>
          <w:szCs w:val="20"/>
          <w:lang w:val="en-GB"/>
        </w:rPr>
      </w:pPr>
      <w:r w:rsidRPr="00166A4A">
        <w:rPr>
          <w:rFonts w:ascii="Verdana" w:hAnsi="Verdana"/>
          <w:sz w:val="20"/>
          <w:szCs w:val="20"/>
          <w:lang w:val="en-GB"/>
        </w:rPr>
        <w:t>1.3.1</w:t>
      </w:r>
      <w:r w:rsidRPr="00166A4A">
        <w:rPr>
          <w:rFonts w:ascii="Verdana" w:hAnsi="Verdana"/>
          <w:sz w:val="20"/>
          <w:szCs w:val="20"/>
          <w:lang w:val="en-GB"/>
        </w:rPr>
        <w:tab/>
        <w:t xml:space="preserve">The maximum points for this </w:t>
      </w:r>
      <w:r w:rsidR="00E834A2">
        <w:rPr>
          <w:rFonts w:ascii="Verdana" w:hAnsi="Verdana"/>
          <w:sz w:val="20"/>
          <w:szCs w:val="20"/>
          <w:lang w:val="en-GB"/>
        </w:rPr>
        <w:t>B</w:t>
      </w:r>
      <w:r w:rsidR="00E834A2" w:rsidRPr="00166A4A">
        <w:rPr>
          <w:rFonts w:ascii="Verdana" w:hAnsi="Verdana"/>
          <w:sz w:val="20"/>
          <w:szCs w:val="20"/>
          <w:lang w:val="en-GB"/>
        </w:rPr>
        <w:t xml:space="preserve">id </w:t>
      </w:r>
      <w:r w:rsidRPr="00166A4A">
        <w:rPr>
          <w:rFonts w:ascii="Verdana" w:hAnsi="Verdana"/>
          <w:sz w:val="20"/>
          <w:szCs w:val="20"/>
          <w:lang w:val="en-GB"/>
        </w:rPr>
        <w:t>are allocated as follows:</w:t>
      </w:r>
    </w:p>
    <w:p w:rsidR="0095331F" w:rsidRPr="00B66761"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t>POINTS</w:t>
      </w:r>
      <w:r w:rsidRPr="00B66761">
        <w:rPr>
          <w:rFonts w:ascii="Verdana" w:hAnsi="Verdana"/>
          <w:sz w:val="20"/>
          <w:szCs w:val="20"/>
          <w:lang w:val="en-GB"/>
        </w:rPr>
        <w:tab/>
      </w:r>
    </w:p>
    <w:p w:rsidR="0095331F" w:rsidRPr="00572D24"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B66761">
        <w:rPr>
          <w:rFonts w:ascii="Verdana" w:hAnsi="Verdana"/>
          <w:sz w:val="20"/>
          <w:szCs w:val="20"/>
          <w:lang w:val="en-GB"/>
        </w:rPr>
        <w:t>1.3.1.1</w:t>
      </w:r>
      <w:r w:rsidRPr="00166A4A">
        <w:rPr>
          <w:rFonts w:ascii="Verdana" w:hAnsi="Verdana"/>
          <w:b/>
          <w:sz w:val="20"/>
          <w:szCs w:val="20"/>
          <w:lang w:val="en-GB"/>
        </w:rPr>
        <w:tab/>
        <w:t>PRICE</w:t>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80</w:t>
      </w:r>
    </w:p>
    <w:p w:rsidR="0095331F" w:rsidRPr="00572D24"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572D24">
        <w:rPr>
          <w:rFonts w:ascii="Verdana" w:hAnsi="Verdana"/>
          <w:sz w:val="20"/>
          <w:szCs w:val="20"/>
          <w:lang w:val="en-GB"/>
        </w:rPr>
        <w:lastRenderedPageBreak/>
        <w:t>1.3.1.2</w:t>
      </w:r>
      <w:r w:rsidRPr="00572D24">
        <w:rPr>
          <w:rFonts w:ascii="Verdana" w:hAnsi="Verdana"/>
          <w:b/>
          <w:sz w:val="20"/>
          <w:szCs w:val="20"/>
          <w:lang w:val="en-GB"/>
        </w:rPr>
        <w:tab/>
        <w:t>B-BBEE STATUS LEVEL OF CONTRIBUTION</w:t>
      </w:r>
      <w:r w:rsidRPr="00572D24">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20</w:t>
      </w:r>
    </w:p>
    <w:p w:rsidR="0095331F" w:rsidRPr="00166A4A"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Pr>
          <w:rFonts w:ascii="Verdana" w:hAnsi="Verdana"/>
          <w:b/>
          <w:sz w:val="20"/>
          <w:szCs w:val="20"/>
          <w:lang w:val="en-GB"/>
        </w:rPr>
        <w:tab/>
      </w:r>
      <w:r w:rsidR="0095331F" w:rsidRPr="00166A4A">
        <w:rPr>
          <w:rFonts w:ascii="Verdana" w:hAnsi="Verdana"/>
          <w:b/>
          <w:sz w:val="20"/>
          <w:szCs w:val="20"/>
          <w:lang w:val="en-GB"/>
        </w:rPr>
        <w:t>Total points for Price and B-BBEE must not exceed</w:t>
      </w:r>
      <w:r w:rsidR="0095331F" w:rsidRPr="00166A4A">
        <w:rPr>
          <w:rFonts w:ascii="Verdana" w:hAnsi="Verdana"/>
          <w:sz w:val="20"/>
          <w:szCs w:val="20"/>
          <w:lang w:val="en-GB"/>
        </w:rPr>
        <w:tab/>
      </w:r>
      <w:r w:rsidR="0095331F" w:rsidRPr="00166A4A">
        <w:rPr>
          <w:rFonts w:ascii="Verdana" w:hAnsi="Verdana"/>
          <w:sz w:val="20"/>
          <w:szCs w:val="20"/>
          <w:lang w:val="en-GB"/>
        </w:rPr>
        <w:tab/>
      </w:r>
      <w:r w:rsidR="0095331F" w:rsidRPr="00166A4A">
        <w:rPr>
          <w:rFonts w:ascii="Verdana" w:hAnsi="Verdana"/>
          <w:b/>
          <w:sz w:val="20"/>
          <w:szCs w:val="20"/>
          <w:lang w:val="en-GB"/>
        </w:rPr>
        <w:t>100</w:t>
      </w:r>
      <w:r w:rsidR="0095331F" w:rsidRPr="00166A4A">
        <w:rPr>
          <w:rFonts w:ascii="Verdana" w:hAnsi="Verdana"/>
          <w:sz w:val="20"/>
          <w:szCs w:val="20"/>
          <w:lang w:val="en-GB"/>
        </w:rPr>
        <w:tab/>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1.4</w:t>
      </w:r>
      <w:r w:rsidRPr="00166A4A">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1.5.</w:t>
      </w:r>
      <w:r w:rsidRPr="00166A4A">
        <w:rPr>
          <w:rFonts w:ascii="Verdana" w:hAnsi="Verdana"/>
          <w:sz w:val="20"/>
          <w:szCs w:val="20"/>
          <w:lang w:val="en-GB"/>
        </w:rPr>
        <w:tab/>
        <w:t xml:space="preserve">The purchaser reserves the right to require of a bidder, either before a </w:t>
      </w:r>
      <w:r w:rsidR="00EF0348">
        <w:rPr>
          <w:rFonts w:ascii="Verdana" w:hAnsi="Verdana"/>
          <w:sz w:val="20"/>
          <w:szCs w:val="20"/>
          <w:lang w:val="en-GB"/>
        </w:rPr>
        <w:t>B</w:t>
      </w:r>
      <w:r w:rsidR="00EF0348" w:rsidRPr="00166A4A">
        <w:rPr>
          <w:rFonts w:ascii="Verdana" w:hAnsi="Verdana"/>
          <w:sz w:val="20"/>
          <w:szCs w:val="20"/>
          <w:lang w:val="en-GB"/>
        </w:rPr>
        <w:t xml:space="preserve">id </w:t>
      </w:r>
      <w:r w:rsidRPr="00166A4A">
        <w:rPr>
          <w:rFonts w:ascii="Verdana" w:hAnsi="Verdana"/>
          <w:sz w:val="20"/>
          <w:szCs w:val="20"/>
          <w:lang w:val="en-GB"/>
        </w:rPr>
        <w:t>is adjudicated or at any time subsequently, to substantiate any claim in regard to preferences, in any manner required by the purchaser.</w:t>
      </w:r>
    </w:p>
    <w:p w:rsidR="00166A4A" w:rsidRDefault="00166A4A">
      <w:pPr>
        <w:rPr>
          <w:rFonts w:ascii="Verdana" w:hAnsi="Verdana"/>
          <w:sz w:val="20"/>
          <w:szCs w:val="20"/>
          <w:lang w:val="en-GB"/>
        </w:rPr>
      </w:pPr>
      <w:r>
        <w:rPr>
          <w:rFonts w:ascii="Verdana" w:hAnsi="Verdana"/>
          <w:sz w:val="20"/>
          <w:szCs w:val="20"/>
          <w:lang w:val="en-GB"/>
        </w:rPr>
        <w:br w:type="page"/>
      </w:r>
    </w:p>
    <w:p w:rsidR="0095331F" w:rsidRPr="00166A4A" w:rsidRDefault="00CA5503" w:rsidP="00B66761">
      <w:pPr>
        <w:tabs>
          <w:tab w:val="left" w:pos="851"/>
          <w:tab w:val="left" w:pos="7920"/>
        </w:tabs>
        <w:spacing w:line="360" w:lineRule="auto"/>
        <w:ind w:left="851" w:hanging="851"/>
        <w:jc w:val="both"/>
        <w:rPr>
          <w:rFonts w:ascii="Verdana" w:hAnsi="Verdana"/>
          <w:b/>
          <w:sz w:val="20"/>
          <w:szCs w:val="20"/>
          <w:lang w:val="en-GB"/>
        </w:rPr>
      </w:pPr>
      <w:r w:rsidRPr="00CA5503">
        <w:rPr>
          <w:rFonts w:ascii="Verdana" w:hAnsi="Verdana"/>
          <w:sz w:val="20"/>
          <w:szCs w:val="20"/>
          <w:lang w:val="en-GB"/>
        </w:rPr>
        <w:lastRenderedPageBreak/>
        <w:t>2.</w:t>
      </w:r>
      <w:r w:rsidR="0095331F" w:rsidRPr="00166A4A">
        <w:rPr>
          <w:rFonts w:ascii="Verdana" w:hAnsi="Verdana"/>
          <w:b/>
          <w:sz w:val="20"/>
          <w:szCs w:val="20"/>
          <w:lang w:val="en-GB"/>
        </w:rPr>
        <w:tab/>
      </w:r>
      <w:r w:rsidR="00834598" w:rsidRPr="00166A4A">
        <w:rPr>
          <w:rFonts w:ascii="Verdana" w:hAnsi="Verdana"/>
          <w:b/>
          <w:sz w:val="20"/>
          <w:szCs w:val="20"/>
          <w:lang w:val="en-GB"/>
        </w:rPr>
        <w:t>Definitions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w:t>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b/>
          <w:sz w:val="20"/>
          <w:szCs w:val="20"/>
        </w:rPr>
        <w:tab/>
      </w:r>
      <w:r w:rsidR="006749B3" w:rsidRPr="006749B3">
        <w:rPr>
          <w:rFonts w:ascii="Verdana" w:hAnsi="Verdana" w:cs="Arial"/>
          <w:sz w:val="20"/>
          <w:szCs w:val="20"/>
        </w:rPr>
        <w:t>“</w:t>
      </w:r>
      <w:r w:rsidRPr="00166A4A">
        <w:rPr>
          <w:rFonts w:ascii="Verdana" w:hAnsi="Verdana" w:cs="Arial"/>
          <w:b/>
          <w:sz w:val="20"/>
          <w:szCs w:val="20"/>
        </w:rPr>
        <w:t xml:space="preserve">all applicable </w:t>
      </w:r>
      <w:proofErr w:type="spellStart"/>
      <w:r w:rsidRPr="00166A4A">
        <w:rPr>
          <w:rFonts w:ascii="Verdana" w:hAnsi="Verdana" w:cs="Arial"/>
          <w:b/>
          <w:sz w:val="20"/>
          <w:szCs w:val="20"/>
        </w:rPr>
        <w:t>taxes</w:t>
      </w:r>
      <w:r w:rsidR="006749B3" w:rsidRPr="006749B3">
        <w:rPr>
          <w:rFonts w:ascii="Verdana" w:hAnsi="Verdana" w:cs="Arial"/>
          <w:sz w:val="20"/>
          <w:szCs w:val="20"/>
        </w:rPr>
        <w:t>”</w:t>
      </w:r>
      <w:r w:rsidRPr="00166A4A">
        <w:rPr>
          <w:rFonts w:ascii="Verdana" w:hAnsi="Verdana" w:cs="Arial"/>
          <w:sz w:val="20"/>
          <w:szCs w:val="20"/>
        </w:rPr>
        <w:t>includes</w:t>
      </w:r>
      <w:proofErr w:type="spellEnd"/>
      <w:r w:rsidRPr="00166A4A">
        <w:rPr>
          <w:rFonts w:ascii="Verdana" w:hAnsi="Verdana" w:cs="Arial"/>
          <w:sz w:val="20"/>
          <w:szCs w:val="20"/>
        </w:rPr>
        <w:t xml:space="preserve"> value-added tax, pay as you earn, income tax, unemployment insurance fund contributions and skills development levies;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2.2</w:t>
      </w:r>
      <w:r w:rsidRPr="00166A4A">
        <w:rPr>
          <w:rFonts w:ascii="Verdana" w:hAnsi="Verdana" w:cs="Arial"/>
          <w:sz w:val="20"/>
          <w:szCs w:val="20"/>
        </w:rPr>
        <w:tab/>
      </w:r>
      <w:r w:rsidR="00EF0348" w:rsidRPr="00166A4A">
        <w:rPr>
          <w:rFonts w:ascii="Verdana" w:hAnsi="Verdana" w:cs="Arial"/>
          <w:b/>
          <w:sz w:val="20"/>
          <w:szCs w:val="20"/>
        </w:rPr>
        <w:t>“</w:t>
      </w:r>
      <w:r w:rsidRPr="00166A4A">
        <w:rPr>
          <w:rFonts w:ascii="Verdana" w:hAnsi="Verdana" w:cs="Arial"/>
          <w:b/>
          <w:sz w:val="20"/>
          <w:szCs w:val="20"/>
        </w:rPr>
        <w:t>B-BBEE</w:t>
      </w:r>
      <w:r w:rsidR="00EF0348" w:rsidRPr="00166A4A">
        <w:rPr>
          <w:rFonts w:ascii="Verdana" w:hAnsi="Verdana" w:cs="Arial"/>
          <w:b/>
          <w:sz w:val="20"/>
          <w:szCs w:val="20"/>
        </w:rPr>
        <w:t>”</w:t>
      </w:r>
      <w:r w:rsidRPr="00166A4A">
        <w:rPr>
          <w:rFonts w:ascii="Verdana" w:hAnsi="Verdana" w:cs="Arial"/>
          <w:sz w:val="20"/>
          <w:szCs w:val="20"/>
        </w:rPr>
        <w:t xml:space="preserve"> means broad-based black economic empowerment as defined in section 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2.3</w:t>
      </w:r>
      <w:r w:rsidRPr="00166A4A">
        <w:rPr>
          <w:rFonts w:ascii="Verdana" w:hAnsi="Verdana" w:cs="Arial"/>
          <w:sz w:val="20"/>
          <w:szCs w:val="20"/>
        </w:rPr>
        <w:tab/>
        <w:t>“</w:t>
      </w:r>
      <w:r w:rsidRPr="00166A4A">
        <w:rPr>
          <w:rFonts w:ascii="Verdana" w:hAnsi="Verdana" w:cs="Arial"/>
          <w:b/>
          <w:sz w:val="20"/>
          <w:szCs w:val="20"/>
        </w:rPr>
        <w:t xml:space="preserve">B-BBEE status level of </w:t>
      </w:r>
      <w:proofErr w:type="spellStart"/>
      <w:r w:rsidRPr="00166A4A">
        <w:rPr>
          <w:rFonts w:ascii="Verdana" w:hAnsi="Verdana" w:cs="Arial"/>
          <w:b/>
          <w:sz w:val="20"/>
          <w:szCs w:val="20"/>
        </w:rPr>
        <w:t>contributor</w:t>
      </w:r>
      <w:r w:rsidR="00EF0348" w:rsidRPr="00166A4A">
        <w:rPr>
          <w:rFonts w:ascii="Verdana" w:hAnsi="Verdana" w:cs="Arial"/>
          <w:b/>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bid</w:t>
      </w:r>
      <w:r w:rsidR="006749B3" w:rsidRPr="006749B3">
        <w:rPr>
          <w:rFonts w:ascii="Verdana" w:hAnsi="Verdana" w:cs="Arial"/>
          <w:sz w:val="20"/>
          <w:szCs w:val="20"/>
        </w:rPr>
        <w:t>”</w:t>
      </w:r>
      <w:r w:rsidRPr="00166A4A">
        <w:rPr>
          <w:rFonts w:ascii="Verdana" w:hAnsi="Verdana" w:cs="Arial"/>
          <w:sz w:val="20"/>
          <w:szCs w:val="20"/>
        </w:rPr>
        <w:t xml:space="preserve"> means a written offer in a prescribed or stipulated form in response to an invitation by </w:t>
      </w:r>
      <w:proofErr w:type="spellStart"/>
      <w:r w:rsidRPr="00166A4A">
        <w:rPr>
          <w:rFonts w:ascii="Verdana" w:hAnsi="Verdana" w:cs="Arial"/>
          <w:sz w:val="20"/>
          <w:szCs w:val="20"/>
        </w:rPr>
        <w:t>anorgan</w:t>
      </w:r>
      <w:proofErr w:type="spellEnd"/>
      <w:r w:rsidRPr="00166A4A">
        <w:rPr>
          <w:rFonts w:ascii="Verdana" w:hAnsi="Verdana" w:cs="Arial"/>
          <w:sz w:val="20"/>
          <w:szCs w:val="20"/>
        </w:rPr>
        <w:t xml:space="preserve"> of state for the provision of services, works or goods, through price quotations, </w:t>
      </w:r>
      <w:proofErr w:type="spellStart"/>
      <w:r w:rsidRPr="00166A4A">
        <w:rPr>
          <w:rFonts w:ascii="Verdana" w:hAnsi="Verdana" w:cs="Arial"/>
          <w:sz w:val="20"/>
          <w:szCs w:val="20"/>
        </w:rPr>
        <w:t>advertisedcompetitive</w:t>
      </w:r>
      <w:proofErr w:type="spellEnd"/>
      <w:r w:rsidRPr="00166A4A">
        <w:rPr>
          <w:rFonts w:ascii="Verdana" w:hAnsi="Verdana" w:cs="Arial"/>
          <w:sz w:val="20"/>
          <w:szCs w:val="20"/>
        </w:rPr>
        <w:t xml:space="preserve"> bidding processes or proposals;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2.5</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Broad-Based Black Economic Empowerment Act</w:t>
      </w:r>
      <w:r w:rsidR="006749B3" w:rsidRPr="006749B3">
        <w:rPr>
          <w:rFonts w:ascii="Verdana" w:hAnsi="Verdana" w:cs="Arial"/>
          <w:sz w:val="20"/>
          <w:szCs w:val="20"/>
        </w:rPr>
        <w:t>”</w:t>
      </w:r>
      <w:r w:rsidRPr="00166A4A">
        <w:rPr>
          <w:rFonts w:ascii="Verdana" w:hAnsi="Verdana" w:cs="Arial"/>
          <w:sz w:val="20"/>
          <w:szCs w:val="20"/>
        </w:rPr>
        <w:t xml:space="preserve"> means the Broad-Based Black Economic</w:t>
      </w:r>
      <w:r w:rsidRPr="00166A4A">
        <w:rPr>
          <w:rFonts w:ascii="Verdana" w:hAnsi="Verdana" w:cs="Arial"/>
          <w:sz w:val="20"/>
          <w:szCs w:val="20"/>
        </w:rPr>
        <w:tab/>
        <w:t>Empowerment Act, 2003 (Act No. 53 of 2003);</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2.6</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comparative price</w:t>
      </w:r>
      <w:r w:rsidR="006749B3" w:rsidRPr="006749B3">
        <w:rPr>
          <w:rFonts w:ascii="Verdana" w:hAnsi="Verdana" w:cs="Arial"/>
          <w:sz w:val="20"/>
          <w:szCs w:val="20"/>
        </w:rPr>
        <w:t>”</w:t>
      </w:r>
      <w:r w:rsidRPr="00166A4A">
        <w:rPr>
          <w:rFonts w:ascii="Verdana" w:hAnsi="Verdana" w:cs="Arial"/>
          <w:sz w:val="20"/>
          <w:szCs w:val="20"/>
        </w:rPr>
        <w:t xml:space="preserve"> means the price after the factors of a non-firm price and all unconditional</w:t>
      </w:r>
      <w:r w:rsidRPr="00166A4A">
        <w:rPr>
          <w:rFonts w:ascii="Verdana" w:hAnsi="Verdana" w:cs="Arial"/>
          <w:sz w:val="20"/>
          <w:szCs w:val="20"/>
        </w:rPr>
        <w:tab/>
        <w:t xml:space="preserve">discounts that can be </w:t>
      </w:r>
      <w:r w:rsidR="00EF0348" w:rsidRPr="00166A4A">
        <w:rPr>
          <w:rFonts w:ascii="Verdana" w:hAnsi="Verdana" w:cs="Arial"/>
          <w:sz w:val="20"/>
          <w:szCs w:val="20"/>
        </w:rPr>
        <w:t>utili</w:t>
      </w:r>
      <w:r w:rsidR="00EF0348">
        <w:rPr>
          <w:rFonts w:ascii="Verdana" w:hAnsi="Verdana" w:cs="Arial"/>
          <w:sz w:val="20"/>
          <w:szCs w:val="20"/>
        </w:rPr>
        <w:t>s</w:t>
      </w:r>
      <w:r w:rsidR="00EF0348" w:rsidRPr="00166A4A">
        <w:rPr>
          <w:rFonts w:ascii="Verdana" w:hAnsi="Verdana" w:cs="Arial"/>
          <w:sz w:val="20"/>
          <w:szCs w:val="20"/>
        </w:rPr>
        <w:t xml:space="preserve">ed </w:t>
      </w:r>
      <w:r w:rsidRPr="00166A4A">
        <w:rPr>
          <w:rFonts w:ascii="Verdana" w:hAnsi="Verdana" w:cs="Arial"/>
          <w:sz w:val="20"/>
          <w:szCs w:val="20"/>
        </w:rPr>
        <w:t>have been taken into consideration;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consortium or joint venture</w:t>
      </w:r>
      <w:r w:rsidR="006749B3" w:rsidRPr="006749B3">
        <w:rPr>
          <w:rFonts w:ascii="Verdana" w:hAnsi="Verdana" w:cs="Arial"/>
          <w:sz w:val="20"/>
          <w:szCs w:val="20"/>
        </w:rPr>
        <w:t>”</w:t>
      </w:r>
      <w:r w:rsidRPr="00166A4A">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2.8</w:t>
      </w:r>
      <w:r w:rsidR="0095331F" w:rsidRPr="00166A4A">
        <w:rPr>
          <w:rFonts w:ascii="Verdana" w:hAnsi="Verdana" w:cs="Arial"/>
          <w:sz w:val="20"/>
          <w:szCs w:val="20"/>
        </w:rPr>
        <w:tab/>
      </w:r>
      <w:r w:rsidR="006749B3" w:rsidRPr="006749B3">
        <w:rPr>
          <w:rFonts w:ascii="Verdana" w:hAnsi="Verdana" w:cs="Arial"/>
          <w:sz w:val="20"/>
          <w:szCs w:val="20"/>
        </w:rPr>
        <w:t>“</w:t>
      </w:r>
      <w:r w:rsidR="0095331F" w:rsidRPr="00166A4A">
        <w:rPr>
          <w:rFonts w:ascii="Verdana" w:hAnsi="Verdana" w:cs="Arial"/>
          <w:b/>
          <w:sz w:val="20"/>
          <w:szCs w:val="20"/>
        </w:rPr>
        <w:t>contract</w:t>
      </w:r>
      <w:r w:rsidR="006749B3" w:rsidRPr="006749B3">
        <w:rPr>
          <w:rFonts w:ascii="Verdana" w:hAnsi="Verdana" w:cs="Arial"/>
          <w:sz w:val="20"/>
          <w:szCs w:val="20"/>
        </w:rPr>
        <w:t>”</w:t>
      </w:r>
      <w:r w:rsidR="00D12D8B" w:rsidRPr="00166A4A">
        <w:rPr>
          <w:rFonts w:ascii="Verdana" w:hAnsi="Verdana" w:cs="Arial"/>
          <w:b/>
          <w:sz w:val="20"/>
          <w:szCs w:val="20"/>
        </w:rPr>
        <w:fldChar w:fldCharType="begin"/>
      </w:r>
      <w:r w:rsidR="0095331F" w:rsidRPr="00166A4A">
        <w:rPr>
          <w:rFonts w:ascii="Verdana" w:hAnsi="Verdana" w:cs="Arial"/>
          <w:b/>
          <w:sz w:val="20"/>
          <w:szCs w:val="20"/>
        </w:rPr>
        <w:instrText xml:space="preserve"> EQ </w:instrText>
      </w:r>
      <w:r w:rsidR="00D12D8B" w:rsidRPr="00166A4A">
        <w:rPr>
          <w:rFonts w:ascii="Verdana" w:hAnsi="Verdana" w:cs="Arial"/>
          <w:b/>
          <w:sz w:val="20"/>
          <w:szCs w:val="20"/>
        </w:rPr>
        <w:fldChar w:fldCharType="end"/>
      </w:r>
      <w:r w:rsidR="0095331F" w:rsidRPr="00166A4A">
        <w:rPr>
          <w:rFonts w:ascii="Verdana" w:hAnsi="Verdana" w:cs="Arial"/>
          <w:sz w:val="20"/>
          <w:szCs w:val="20"/>
        </w:rPr>
        <w:t xml:space="preserve"> means the agreement that results from the acceptance of a bid by an organ of state;</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2.9</w:t>
      </w:r>
      <w:r w:rsidRPr="00166A4A">
        <w:rPr>
          <w:rFonts w:ascii="Verdana" w:hAnsi="Verdana" w:cs="Arial"/>
          <w:b/>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EME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w:t>
      </w:r>
      <w:r w:rsidR="00166A4A" w:rsidRPr="00166A4A">
        <w:rPr>
          <w:rFonts w:ascii="Verdana" w:hAnsi="Verdana" w:cs="Arial"/>
          <w:sz w:val="20"/>
          <w:szCs w:val="20"/>
        </w:rPr>
        <w:t xml:space="preserve">enterprise </w:t>
      </w:r>
      <w:proofErr w:type="spellStart"/>
      <w:r w:rsidR="00166A4A" w:rsidRPr="00166A4A">
        <w:rPr>
          <w:rFonts w:ascii="Verdana" w:hAnsi="Verdana" w:cs="Arial"/>
          <w:sz w:val="20"/>
          <w:szCs w:val="20"/>
        </w:rPr>
        <w:t>with</w:t>
      </w:r>
      <w:r w:rsidR="00C60224" w:rsidRPr="00166A4A">
        <w:rPr>
          <w:rFonts w:ascii="Verdana" w:hAnsi="Verdana" w:cs="Arial"/>
          <w:sz w:val="20"/>
          <w:szCs w:val="20"/>
        </w:rPr>
        <w:t>annual</w:t>
      </w:r>
      <w:proofErr w:type="spellEnd"/>
      <w:r w:rsidRPr="00166A4A">
        <w:rPr>
          <w:rFonts w:ascii="Verdana" w:hAnsi="Verdana" w:cs="Arial"/>
          <w:sz w:val="20"/>
          <w:szCs w:val="20"/>
        </w:rPr>
        <w:t xml:space="preserve"> total revenue of R5 million or less</w:t>
      </w:r>
      <w:r w:rsidR="00166A4A" w:rsidRPr="00166A4A">
        <w:rPr>
          <w:rFonts w:ascii="Verdana" w:hAnsi="Verdana" w:cs="Arial"/>
          <w:sz w:val="20"/>
          <w:szCs w:val="20"/>
        </w:rPr>
        <w: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2.10</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Firm price</w:t>
      </w:r>
      <w:r w:rsidR="006749B3" w:rsidRPr="006749B3">
        <w:rPr>
          <w:rFonts w:ascii="Verdana" w:hAnsi="Verdana" w:cs="Arial"/>
          <w:sz w:val="20"/>
          <w:szCs w:val="20"/>
        </w:rPr>
        <w:t>”</w:t>
      </w:r>
      <w:r w:rsidRPr="00166A4A">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2.11</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functionality</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measurement according to predetermined norms, as set out in the bid</w:t>
      </w:r>
      <w:r w:rsidRPr="00166A4A">
        <w:rPr>
          <w:rFonts w:ascii="Verdana" w:hAnsi="Verdana" w:cs="Arial"/>
          <w:sz w:val="20"/>
          <w:szCs w:val="20"/>
        </w:rPr>
        <w:tab/>
        <w:t xml:space="preserve">documents, of a service or commodity that is designed to be practical and useful, working or </w:t>
      </w:r>
      <w:r w:rsidRPr="00166A4A">
        <w:rPr>
          <w:rFonts w:ascii="Verdana" w:hAnsi="Verdana" w:cs="Arial"/>
          <w:sz w:val="20"/>
          <w:szCs w:val="20"/>
        </w:rPr>
        <w:tab/>
        <w:t>operating, taking into account, among other factors, the quality, reliability, viability and durability of a</w:t>
      </w:r>
      <w:r w:rsidRPr="00166A4A">
        <w:rPr>
          <w:rFonts w:ascii="Verdana" w:hAnsi="Verdana" w:cs="Arial"/>
          <w:sz w:val="20"/>
          <w:szCs w:val="20"/>
        </w:rPr>
        <w:tab/>
        <w:t xml:space="preserve">service and the technical capacity and ability of a bidder;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2.12</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non-firm prices</w:t>
      </w:r>
      <w:r w:rsidR="006749B3" w:rsidRPr="006749B3">
        <w:rPr>
          <w:rFonts w:ascii="Verdana" w:hAnsi="Verdana" w:cs="Arial"/>
          <w:sz w:val="20"/>
          <w:szCs w:val="20"/>
        </w:rPr>
        <w:t xml:space="preserve">” </w:t>
      </w:r>
      <w:r w:rsidRPr="00166A4A">
        <w:rPr>
          <w:rFonts w:ascii="Verdana" w:hAnsi="Verdana" w:cs="Arial"/>
          <w:sz w:val="20"/>
          <w:szCs w:val="20"/>
        </w:rPr>
        <w:t xml:space="preserve">means all prices other than “firm” prices; </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2.13</w:t>
      </w:r>
      <w:r w:rsidR="0095331F" w:rsidRPr="00166A4A">
        <w:rPr>
          <w:rFonts w:ascii="Verdana" w:hAnsi="Verdana" w:cs="Arial"/>
          <w:sz w:val="20"/>
          <w:szCs w:val="20"/>
        </w:rPr>
        <w:tab/>
      </w:r>
      <w:r w:rsidR="006749B3" w:rsidRPr="006749B3">
        <w:rPr>
          <w:rFonts w:ascii="Verdana" w:hAnsi="Verdana" w:cs="Arial"/>
          <w:sz w:val="20"/>
          <w:szCs w:val="20"/>
        </w:rPr>
        <w:t>“</w:t>
      </w:r>
      <w:proofErr w:type="spellStart"/>
      <w:r w:rsidR="0095331F" w:rsidRPr="00166A4A">
        <w:rPr>
          <w:rFonts w:ascii="Verdana" w:hAnsi="Verdana" w:cs="Arial"/>
          <w:b/>
          <w:sz w:val="20"/>
          <w:szCs w:val="20"/>
        </w:rPr>
        <w:t>person</w:t>
      </w:r>
      <w:r w:rsidR="006749B3" w:rsidRPr="006749B3">
        <w:rPr>
          <w:rFonts w:ascii="Verdana" w:hAnsi="Verdana" w:cs="Arial"/>
          <w:sz w:val="20"/>
          <w:szCs w:val="20"/>
        </w:rPr>
        <w:t>”</w:t>
      </w:r>
      <w:r w:rsidR="0095331F" w:rsidRPr="00166A4A">
        <w:rPr>
          <w:rFonts w:ascii="Verdana" w:hAnsi="Verdana" w:cs="Arial"/>
          <w:sz w:val="20"/>
          <w:szCs w:val="20"/>
        </w:rPr>
        <w:t>includes</w:t>
      </w:r>
      <w:proofErr w:type="spellEnd"/>
      <w:r w:rsidR="0095331F" w:rsidRPr="00166A4A">
        <w:rPr>
          <w:rFonts w:ascii="Verdana" w:hAnsi="Verdana" w:cs="Arial"/>
          <w:sz w:val="20"/>
          <w:szCs w:val="20"/>
        </w:rPr>
        <w:t xml:space="preserve"> a juristic person;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rand value</w:t>
      </w:r>
      <w:r w:rsidR="006749B3" w:rsidRPr="006749B3">
        <w:rPr>
          <w:rFonts w:ascii="Verdana" w:hAnsi="Verdana" w:cs="Arial"/>
          <w:sz w:val="20"/>
          <w:szCs w:val="20"/>
        </w:rPr>
        <w:t>”</w:t>
      </w:r>
      <w:r w:rsidRPr="00166A4A">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6A4A"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B66761">
        <w:rPr>
          <w:rFonts w:cs="Arial"/>
          <w:b w:val="0"/>
          <w:iCs/>
          <w:sz w:val="20"/>
        </w:rPr>
        <w:t>2.15</w:t>
      </w:r>
      <w:r w:rsidR="00B66761">
        <w:rPr>
          <w:rFonts w:cs="Arial"/>
          <w:b w:val="0"/>
          <w:iCs/>
          <w:sz w:val="20"/>
        </w:rPr>
        <w:tab/>
      </w:r>
      <w:r w:rsidR="006749B3" w:rsidRPr="006749B3">
        <w:rPr>
          <w:rFonts w:cs="Arial"/>
          <w:b w:val="0"/>
          <w:i/>
          <w:sz w:val="20"/>
        </w:rPr>
        <w:t>“</w:t>
      </w:r>
      <w:r w:rsidRPr="00166A4A">
        <w:rPr>
          <w:rFonts w:cs="Arial"/>
          <w:i/>
          <w:sz w:val="20"/>
        </w:rPr>
        <w:t>sub-</w:t>
      </w:r>
      <w:proofErr w:type="spellStart"/>
      <w:r w:rsidRPr="00166A4A">
        <w:rPr>
          <w:rFonts w:cs="Arial"/>
          <w:i/>
          <w:sz w:val="20"/>
        </w:rPr>
        <w:t>contract</w:t>
      </w:r>
      <w:r w:rsidR="006749B3" w:rsidRPr="006749B3">
        <w:rPr>
          <w:rFonts w:cs="Arial"/>
          <w:b w:val="0"/>
          <w:sz w:val="20"/>
        </w:rPr>
        <w:t>”</w:t>
      </w:r>
      <w:r w:rsidRPr="00166A4A">
        <w:rPr>
          <w:rFonts w:cs="Arial"/>
          <w:b w:val="0"/>
          <w:i/>
          <w:sz w:val="20"/>
        </w:rPr>
        <w:t>means</w:t>
      </w:r>
      <w:proofErr w:type="spellEnd"/>
      <w:r w:rsidRPr="00166A4A">
        <w:rPr>
          <w:rFonts w:cs="Arial"/>
          <w:b w:val="0"/>
          <w:i/>
          <w:sz w:val="20"/>
        </w:rPr>
        <w:t xml:space="preserve"> the primary contractor’s assigning, leasing, making out work to, or employing, another person to support such primary contractor in the execution of part of a project in terms of the contract; </w:t>
      </w:r>
    </w:p>
    <w:p w:rsidR="0095331F" w:rsidRPr="00166A4A" w:rsidRDefault="0095331F" w:rsidP="00B66761">
      <w:pPr>
        <w:tabs>
          <w:tab w:val="left" w:pos="851"/>
        </w:tabs>
        <w:spacing w:line="360" w:lineRule="auto"/>
        <w:ind w:left="851" w:hanging="851"/>
        <w:jc w:val="both"/>
        <w:rPr>
          <w:rFonts w:ascii="Verdana" w:hAnsi="Verdana"/>
          <w:sz w:val="20"/>
          <w:szCs w:val="20"/>
        </w:rPr>
      </w:pPr>
      <w:r w:rsidRPr="00166A4A">
        <w:rPr>
          <w:rFonts w:ascii="Verdana" w:hAnsi="Verdana"/>
          <w:sz w:val="20"/>
          <w:szCs w:val="20"/>
        </w:rPr>
        <w:t>2.16</w:t>
      </w:r>
      <w:r w:rsidRPr="00166A4A">
        <w:rPr>
          <w:rFonts w:ascii="Verdana" w:hAnsi="Verdana"/>
          <w:b/>
          <w:sz w:val="20"/>
          <w:szCs w:val="20"/>
        </w:rPr>
        <w:tab/>
      </w:r>
      <w:r w:rsidR="006749B3" w:rsidRPr="006749B3">
        <w:rPr>
          <w:rFonts w:ascii="Verdana" w:hAnsi="Verdana"/>
          <w:sz w:val="20"/>
          <w:szCs w:val="20"/>
        </w:rPr>
        <w:t>“</w:t>
      </w:r>
      <w:r w:rsidRPr="00166A4A">
        <w:rPr>
          <w:rFonts w:ascii="Verdana" w:hAnsi="Verdana"/>
          <w:b/>
          <w:sz w:val="20"/>
          <w:szCs w:val="20"/>
        </w:rPr>
        <w:t xml:space="preserve">total </w:t>
      </w:r>
      <w:proofErr w:type="spellStart"/>
      <w:r w:rsidRPr="00166A4A">
        <w:rPr>
          <w:rFonts w:ascii="Verdana" w:hAnsi="Verdana"/>
          <w:b/>
          <w:sz w:val="20"/>
          <w:szCs w:val="20"/>
        </w:rPr>
        <w:t>revenue</w:t>
      </w:r>
      <w:r w:rsidR="006749B3" w:rsidRPr="006749B3">
        <w:rPr>
          <w:rFonts w:ascii="Verdana" w:hAnsi="Verdana"/>
          <w:sz w:val="20"/>
          <w:szCs w:val="20"/>
        </w:rPr>
        <w:t>”</w:t>
      </w:r>
      <w:r w:rsidRPr="00166A4A">
        <w:rPr>
          <w:rFonts w:ascii="Verdana" w:hAnsi="Verdana"/>
          <w:sz w:val="20"/>
          <w:szCs w:val="20"/>
        </w:rPr>
        <w:t>bears</w:t>
      </w:r>
      <w:proofErr w:type="spellEnd"/>
      <w:r w:rsidRPr="00166A4A">
        <w:rPr>
          <w:rFonts w:ascii="Verdana" w:hAnsi="Verdana"/>
          <w:sz w:val="20"/>
          <w:szCs w:val="20"/>
        </w:rPr>
        <w:t xml:space="preserve"> the same meaning assigned to this expression in the Codes of Good</w:t>
      </w:r>
      <w:r w:rsidRPr="00166A4A">
        <w:rPr>
          <w:rFonts w:ascii="Verdana" w:hAnsi="Verdana"/>
          <w:sz w:val="20"/>
          <w:szCs w:val="20"/>
        </w:rPr>
        <w:tab/>
      </w:r>
      <w:proofErr w:type="spellStart"/>
      <w:r w:rsidRPr="00166A4A">
        <w:rPr>
          <w:rFonts w:ascii="Verdana" w:hAnsi="Verdana"/>
          <w:sz w:val="20"/>
          <w:szCs w:val="20"/>
        </w:rPr>
        <w:t>Practiceon</w:t>
      </w:r>
      <w:proofErr w:type="spellEnd"/>
      <w:r w:rsidRPr="00166A4A">
        <w:rPr>
          <w:rFonts w:ascii="Verdana" w:hAnsi="Verdana"/>
          <w:sz w:val="20"/>
          <w:szCs w:val="20"/>
        </w:rPr>
        <w:t xml:space="preserve"> Black Economic Empowerment, issued in terms of section 9(1) of the Broad-Based</w:t>
      </w:r>
      <w:r w:rsidRPr="00166A4A">
        <w:rPr>
          <w:rFonts w:ascii="Verdana" w:hAnsi="Verdana"/>
          <w:sz w:val="20"/>
          <w:szCs w:val="20"/>
        </w:rPr>
        <w:tab/>
        <w:t>Black</w:t>
      </w:r>
      <w:r w:rsidR="00166A4A" w:rsidRPr="00166A4A">
        <w:rPr>
          <w:rFonts w:ascii="Verdana" w:hAnsi="Verdana"/>
          <w:sz w:val="20"/>
          <w:szCs w:val="20"/>
        </w:rPr>
        <w:t xml:space="preserve"> E</w:t>
      </w:r>
      <w:r w:rsidRPr="00166A4A">
        <w:rPr>
          <w:rFonts w:ascii="Verdana" w:hAnsi="Verdana"/>
          <w:sz w:val="20"/>
          <w:szCs w:val="20"/>
        </w:rPr>
        <w:t>conomic Empowerment Act and promulgated in the Government Gazette on 9 February</w:t>
      </w:r>
      <w:r w:rsidRPr="00166A4A">
        <w:rPr>
          <w:rFonts w:ascii="Verdana" w:hAnsi="Verdana"/>
          <w:sz w:val="20"/>
          <w:szCs w:val="20"/>
        </w:rPr>
        <w:tab/>
        <w:t xml:space="preserve">2007;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lastRenderedPageBreak/>
        <w:t>2.17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trust</w:t>
      </w:r>
      <w:r w:rsidR="006749B3" w:rsidRPr="006749B3">
        <w:rPr>
          <w:rFonts w:ascii="Verdana" w:hAnsi="Verdana" w:cs="Arial"/>
          <w:sz w:val="20"/>
          <w:szCs w:val="20"/>
        </w:rPr>
        <w:t>”</w:t>
      </w:r>
      <w:r w:rsidRPr="00166A4A">
        <w:rPr>
          <w:rFonts w:ascii="Verdana" w:hAnsi="Verdana" w:cs="Arial"/>
          <w:sz w:val="20"/>
          <w:szCs w:val="20"/>
        </w:rPr>
        <w:t xml:space="preserve"> means the arrangement through which the property of one person is made over or</w:t>
      </w:r>
      <w:r w:rsidRPr="00166A4A">
        <w:rPr>
          <w:rFonts w:ascii="Verdana" w:hAnsi="Verdana" w:cs="Arial"/>
          <w:sz w:val="20"/>
          <w:szCs w:val="20"/>
        </w:rPr>
        <w:tab/>
        <w:t>bequeathed to a trustee to administer such property for the benefit of another person; and</w:t>
      </w:r>
    </w:p>
    <w:p w:rsidR="0095331F"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2.18</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trustee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person, including the founder of a trust, to whom property is bequeathed in</w:t>
      </w:r>
      <w:r w:rsidRPr="00166A4A">
        <w:rPr>
          <w:rFonts w:ascii="Verdana" w:hAnsi="Verdana" w:cs="Arial"/>
          <w:sz w:val="20"/>
          <w:szCs w:val="20"/>
        </w:rPr>
        <w:tab/>
        <w:t>order for such property to be administered for the benefit of another person.</w:t>
      </w:r>
    </w:p>
    <w:p w:rsidR="0033766B" w:rsidRDefault="00701145">
      <w:pPr>
        <w:tabs>
          <w:tab w:val="left" w:pos="1605"/>
        </w:tabs>
        <w:spacing w:line="360" w:lineRule="auto"/>
        <w:ind w:left="851" w:hanging="851"/>
        <w:jc w:val="both"/>
        <w:rPr>
          <w:rFonts w:ascii="Verdana" w:hAnsi="Verdana" w:cs="Arial"/>
          <w:sz w:val="20"/>
          <w:szCs w:val="20"/>
        </w:rPr>
      </w:pPr>
      <w:r>
        <w:rPr>
          <w:rFonts w:ascii="Verdana" w:hAnsi="Verdana" w:cs="Arial"/>
          <w:sz w:val="20"/>
          <w:szCs w:val="20"/>
        </w:rPr>
        <w:tab/>
      </w:r>
    </w:p>
    <w:p w:rsidR="0095331F" w:rsidRPr="00166A4A" w:rsidRDefault="0095331F" w:rsidP="00B66761">
      <w:pPr>
        <w:tabs>
          <w:tab w:val="left" w:pos="851"/>
          <w:tab w:val="left" w:pos="7920"/>
        </w:tabs>
        <w:spacing w:line="360" w:lineRule="auto"/>
        <w:ind w:left="851" w:hanging="851"/>
        <w:jc w:val="both"/>
        <w:rPr>
          <w:rFonts w:ascii="Verdana" w:hAnsi="Verdana"/>
          <w:sz w:val="20"/>
          <w:szCs w:val="20"/>
          <w:lang w:val="en-GB"/>
        </w:rPr>
      </w:pPr>
      <w:r w:rsidRPr="0058413E">
        <w:rPr>
          <w:rFonts w:ascii="Verdana" w:hAnsi="Verdana"/>
          <w:sz w:val="20"/>
          <w:szCs w:val="20"/>
          <w:lang w:val="en-GB"/>
        </w:rPr>
        <w:t>3.</w:t>
      </w:r>
      <w:r w:rsidRPr="00166A4A">
        <w:rPr>
          <w:rFonts w:ascii="Verdana" w:hAnsi="Verdana"/>
          <w:sz w:val="20"/>
          <w:szCs w:val="20"/>
          <w:lang w:val="en-GB"/>
        </w:rPr>
        <w:tab/>
      </w:r>
      <w:r w:rsidR="00CB6BAD" w:rsidRPr="00166A4A">
        <w:rPr>
          <w:rFonts w:ascii="Verdana" w:hAnsi="Verdana"/>
          <w:b/>
          <w:sz w:val="20"/>
          <w:szCs w:val="20"/>
          <w:lang w:val="en-GB"/>
        </w:rPr>
        <w:t xml:space="preserve">Adjudication </w:t>
      </w:r>
      <w:r w:rsidR="00701145" w:rsidRPr="00166A4A">
        <w:rPr>
          <w:rFonts w:ascii="Verdana" w:hAnsi="Verdana"/>
          <w:b/>
          <w:sz w:val="20"/>
          <w:szCs w:val="20"/>
          <w:lang w:val="en-GB"/>
        </w:rPr>
        <w:t>using a point system</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3.1</w:t>
      </w:r>
      <w:r>
        <w:rPr>
          <w:rFonts w:ascii="Verdana" w:hAnsi="Verdana"/>
          <w:sz w:val="20"/>
          <w:szCs w:val="20"/>
        </w:rPr>
        <w:tab/>
      </w:r>
      <w:r w:rsidR="0095331F" w:rsidRPr="00D36F9D">
        <w:rPr>
          <w:rFonts w:ascii="Verdana" w:hAnsi="Verdana"/>
          <w:sz w:val="20"/>
          <w:szCs w:val="20"/>
        </w:rPr>
        <w:t>The bidder obtaining the highest number of total points will be awarded the contract.</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3.2</w:t>
      </w:r>
      <w:r w:rsidR="00166A4A" w:rsidRPr="00D36F9D">
        <w:rPr>
          <w:rFonts w:ascii="Verdana" w:hAnsi="Verdana"/>
          <w:sz w:val="20"/>
          <w:szCs w:val="20"/>
        </w:rPr>
        <w:tab/>
      </w:r>
      <w:r w:rsidR="0095331F" w:rsidRPr="00D36F9D">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3.3</w:t>
      </w:r>
      <w:r w:rsidR="00C60224">
        <w:rPr>
          <w:rFonts w:ascii="Verdana" w:hAnsi="Verdana"/>
          <w:sz w:val="20"/>
          <w:szCs w:val="20"/>
        </w:rPr>
        <w:tab/>
      </w:r>
      <w:r w:rsidRPr="00D36F9D">
        <w:rPr>
          <w:rFonts w:ascii="Verdana" w:hAnsi="Verdana"/>
          <w:sz w:val="20"/>
          <w:szCs w:val="20"/>
        </w:rPr>
        <w:t>Points scored must be rounded off to the nearest</w:t>
      </w:r>
      <w:r w:rsidR="00834598">
        <w:rPr>
          <w:rFonts w:ascii="Verdana" w:hAnsi="Verdana"/>
          <w:sz w:val="20"/>
          <w:szCs w:val="20"/>
        </w:rPr>
        <w:t xml:space="preserve"> </w:t>
      </w:r>
      <w:proofErr w:type="gramStart"/>
      <w:r w:rsidR="00834598">
        <w:rPr>
          <w:rFonts w:ascii="Verdana" w:hAnsi="Verdana"/>
          <w:sz w:val="20"/>
          <w:szCs w:val="20"/>
        </w:rPr>
        <w:t>two(</w:t>
      </w:r>
      <w:proofErr w:type="gramEnd"/>
      <w:r w:rsidRPr="00D36F9D">
        <w:rPr>
          <w:rFonts w:ascii="Verdana" w:hAnsi="Verdana"/>
          <w:sz w:val="20"/>
          <w:szCs w:val="20"/>
        </w:rPr>
        <w:t>2</w:t>
      </w:r>
      <w:r w:rsidR="00834598">
        <w:rPr>
          <w:rFonts w:ascii="Verdana" w:hAnsi="Verdana"/>
          <w:sz w:val="20"/>
          <w:szCs w:val="20"/>
        </w:rPr>
        <w:t>)</w:t>
      </w:r>
      <w:r w:rsidRPr="00D36F9D">
        <w:rPr>
          <w:rFonts w:ascii="Verdana" w:hAnsi="Verdana"/>
          <w:sz w:val="20"/>
          <w:szCs w:val="20"/>
        </w:rPr>
        <w:t xml:space="preserve"> decimal places.</w:t>
      </w:r>
    </w:p>
    <w:p w:rsidR="0095331F" w:rsidRPr="00D36F9D" w:rsidRDefault="00C60224" w:rsidP="00B66761">
      <w:pPr>
        <w:tabs>
          <w:tab w:val="left" w:pos="851"/>
        </w:tabs>
        <w:spacing w:line="360" w:lineRule="auto"/>
        <w:ind w:left="851" w:hanging="851"/>
        <w:jc w:val="both"/>
        <w:rPr>
          <w:rFonts w:ascii="Verdana" w:hAnsi="Verdana"/>
          <w:sz w:val="20"/>
          <w:szCs w:val="20"/>
        </w:rPr>
      </w:pPr>
      <w:r>
        <w:rPr>
          <w:rFonts w:ascii="Verdana" w:hAnsi="Verdana"/>
          <w:sz w:val="20"/>
          <w:szCs w:val="20"/>
        </w:rPr>
        <w:t>3.4</w:t>
      </w:r>
      <w:r>
        <w:rPr>
          <w:rFonts w:ascii="Verdana" w:hAnsi="Verdana"/>
          <w:sz w:val="20"/>
          <w:szCs w:val="20"/>
        </w:rPr>
        <w:tab/>
      </w:r>
      <w:r w:rsidR="0095331F" w:rsidRPr="00D36F9D">
        <w:rPr>
          <w:rFonts w:ascii="Verdana" w:hAnsi="Verdana"/>
          <w:sz w:val="20"/>
          <w:szCs w:val="20"/>
        </w:rPr>
        <w:t xml:space="preserve">In the event that two or more </w:t>
      </w:r>
      <w:r w:rsidR="001573D4">
        <w:rPr>
          <w:rFonts w:ascii="Verdana" w:hAnsi="Verdana"/>
          <w:sz w:val="20"/>
          <w:szCs w:val="20"/>
        </w:rPr>
        <w:t>B</w:t>
      </w:r>
      <w:r w:rsidR="0095331F" w:rsidRPr="00D36F9D">
        <w:rPr>
          <w:rFonts w:ascii="Verdana" w:hAnsi="Verdana"/>
          <w:sz w:val="20"/>
          <w:szCs w:val="20"/>
        </w:rPr>
        <w:t xml:space="preserve">ids have scored equal total points, the successful </w:t>
      </w:r>
      <w:proofErr w:type="spellStart"/>
      <w:r w:rsidR="0095331F" w:rsidRPr="00D36F9D">
        <w:rPr>
          <w:rFonts w:ascii="Verdana" w:hAnsi="Verdana"/>
          <w:sz w:val="20"/>
          <w:szCs w:val="20"/>
        </w:rPr>
        <w:t>bidmust</w:t>
      </w:r>
      <w:proofErr w:type="spellEnd"/>
      <w:r w:rsidR="0095331F" w:rsidRPr="00D36F9D">
        <w:rPr>
          <w:rFonts w:ascii="Verdana" w:hAnsi="Verdana"/>
          <w:sz w:val="20"/>
          <w:szCs w:val="20"/>
        </w:rPr>
        <w:t xml:space="preserve"> be the one scoring the highest number of preference points for B-BBEE.  </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3.5</w:t>
      </w:r>
      <w:r w:rsidR="00C60224">
        <w:rPr>
          <w:rFonts w:ascii="Verdana" w:hAnsi="Verdana"/>
          <w:sz w:val="20"/>
          <w:szCs w:val="20"/>
        </w:rPr>
        <w:tab/>
      </w:r>
      <w:r w:rsidRPr="00D36F9D">
        <w:rPr>
          <w:rFonts w:ascii="Verdana" w:hAnsi="Verdana"/>
          <w:sz w:val="20"/>
          <w:szCs w:val="20"/>
        </w:rPr>
        <w:t xml:space="preserve">However, when functionality is part of the evaluation process and two or more </w:t>
      </w:r>
      <w:r w:rsidR="001573D4">
        <w:rPr>
          <w:rFonts w:ascii="Verdana" w:hAnsi="Verdana"/>
          <w:sz w:val="20"/>
          <w:szCs w:val="20"/>
        </w:rPr>
        <w:t>B</w:t>
      </w:r>
      <w:r w:rsidRPr="00D36F9D">
        <w:rPr>
          <w:rFonts w:ascii="Verdana" w:hAnsi="Verdana"/>
          <w:sz w:val="20"/>
          <w:szCs w:val="20"/>
        </w:rPr>
        <w:t xml:space="preserve">ids </w:t>
      </w:r>
      <w:proofErr w:type="spellStart"/>
      <w:r w:rsidRPr="00D36F9D">
        <w:rPr>
          <w:rFonts w:ascii="Verdana" w:hAnsi="Verdana"/>
          <w:sz w:val="20"/>
          <w:szCs w:val="20"/>
        </w:rPr>
        <w:t>havescored</w:t>
      </w:r>
      <w:proofErr w:type="spellEnd"/>
      <w:r w:rsidRPr="00D36F9D">
        <w:rPr>
          <w:rFonts w:ascii="Verdana" w:hAnsi="Verdana"/>
          <w:sz w:val="20"/>
          <w:szCs w:val="20"/>
        </w:rPr>
        <w:t xml:space="preserve"> equal points including equal preference points for B-BBEE, the successful bid </w:t>
      </w:r>
      <w:proofErr w:type="spellStart"/>
      <w:r w:rsidRPr="00D36F9D">
        <w:rPr>
          <w:rFonts w:ascii="Verdana" w:hAnsi="Verdana"/>
          <w:sz w:val="20"/>
          <w:szCs w:val="20"/>
        </w:rPr>
        <w:t>mustbe</w:t>
      </w:r>
      <w:proofErr w:type="spellEnd"/>
      <w:r w:rsidRPr="00D36F9D">
        <w:rPr>
          <w:rFonts w:ascii="Verdana" w:hAnsi="Verdana"/>
          <w:sz w:val="20"/>
          <w:szCs w:val="20"/>
        </w:rPr>
        <w:t xml:space="preserve"> the one scoring the highest score for functionality. </w:t>
      </w:r>
    </w:p>
    <w:p w:rsidR="0095331F"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3.6</w:t>
      </w:r>
      <w:r w:rsidR="00C60224">
        <w:rPr>
          <w:rFonts w:ascii="Verdana" w:hAnsi="Verdana"/>
          <w:sz w:val="20"/>
          <w:szCs w:val="20"/>
        </w:rPr>
        <w:tab/>
      </w:r>
      <w:r w:rsidRPr="00D36F9D">
        <w:rPr>
          <w:rFonts w:ascii="Verdana" w:hAnsi="Verdana"/>
          <w:sz w:val="20"/>
          <w:szCs w:val="20"/>
        </w:rPr>
        <w:t xml:space="preserve">Should two or more </w:t>
      </w:r>
      <w:r w:rsidR="001573D4">
        <w:rPr>
          <w:rFonts w:ascii="Verdana" w:hAnsi="Verdana"/>
          <w:sz w:val="20"/>
          <w:szCs w:val="20"/>
        </w:rPr>
        <w:t>B</w:t>
      </w:r>
      <w:r w:rsidRPr="00D36F9D">
        <w:rPr>
          <w:rFonts w:ascii="Verdana" w:hAnsi="Verdana"/>
          <w:sz w:val="20"/>
          <w:szCs w:val="20"/>
        </w:rPr>
        <w:t xml:space="preserve">ids be equal in all respects, the award shall be decided by the drawing of lots. </w:t>
      </w:r>
    </w:p>
    <w:p w:rsidR="0058413E" w:rsidRPr="00D36F9D" w:rsidRDefault="0058413E" w:rsidP="00B66761">
      <w:pPr>
        <w:tabs>
          <w:tab w:val="left" w:pos="851"/>
        </w:tabs>
        <w:spacing w:line="360" w:lineRule="auto"/>
        <w:ind w:left="851" w:hanging="851"/>
        <w:jc w:val="both"/>
        <w:rPr>
          <w:rFonts w:ascii="Verdana" w:hAnsi="Verdana"/>
          <w:sz w:val="20"/>
          <w:szCs w:val="20"/>
        </w:rPr>
      </w:pP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w:t>
      </w:r>
      <w:r w:rsidRPr="00166A4A">
        <w:rPr>
          <w:rFonts w:ascii="Verdana" w:hAnsi="Verdana"/>
          <w:b/>
          <w:sz w:val="20"/>
          <w:szCs w:val="20"/>
          <w:lang w:val="en-GB"/>
        </w:rPr>
        <w:t>.</w:t>
      </w:r>
      <w:r w:rsidRPr="00166A4A">
        <w:rPr>
          <w:rFonts w:ascii="Verdana" w:hAnsi="Verdana"/>
          <w:b/>
          <w:sz w:val="20"/>
          <w:szCs w:val="20"/>
          <w:lang w:val="en-GB"/>
        </w:rPr>
        <w:tab/>
      </w:r>
      <w:r w:rsidR="00D95A3A" w:rsidRPr="00166A4A">
        <w:rPr>
          <w:rFonts w:ascii="Verdana" w:hAnsi="Verdana"/>
          <w:b/>
          <w:sz w:val="20"/>
          <w:szCs w:val="20"/>
          <w:lang w:val="en-GB"/>
        </w:rPr>
        <w:t>Points awarded for price</w:t>
      </w: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4.1</w:t>
      </w:r>
      <w:r w:rsidRPr="00166A4A">
        <w:rPr>
          <w:rFonts w:ascii="Verdana" w:hAnsi="Verdana"/>
          <w:b/>
          <w:sz w:val="20"/>
          <w:szCs w:val="20"/>
          <w:lang w:val="en-GB"/>
        </w:rPr>
        <w:tab/>
      </w:r>
      <w:r w:rsidR="00D95A3A">
        <w:rPr>
          <w:rFonts w:ascii="Verdana" w:hAnsi="Verdana"/>
          <w:b/>
          <w:sz w:val="20"/>
          <w:szCs w:val="20"/>
        </w:rPr>
        <w:t>T</w:t>
      </w:r>
      <w:r w:rsidR="00D95A3A" w:rsidRPr="00AC7517">
        <w:rPr>
          <w:rFonts w:ascii="Verdana" w:hAnsi="Verdana"/>
          <w:b/>
          <w:sz w:val="20"/>
          <w:szCs w:val="20"/>
        </w:rPr>
        <w:t xml:space="preserve">he </w:t>
      </w:r>
      <w:r w:rsidR="00D95A3A" w:rsidRPr="00572D24">
        <w:rPr>
          <w:rFonts w:ascii="Verdana" w:hAnsi="Verdana"/>
          <w:b/>
          <w:sz w:val="20"/>
          <w:szCs w:val="20"/>
        </w:rPr>
        <w:t xml:space="preserve">80/20 </w:t>
      </w:r>
      <w:r w:rsidR="00D95A3A" w:rsidRPr="00AC7517">
        <w:rPr>
          <w:rFonts w:ascii="Verdana" w:hAnsi="Verdana"/>
          <w:b/>
          <w:sz w:val="20"/>
          <w:szCs w:val="20"/>
        </w:rPr>
        <w:t>preference point systems</w:t>
      </w:r>
    </w:p>
    <w:p w:rsidR="0095331F" w:rsidRPr="00166A4A"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6A4A">
        <w:rPr>
          <w:rFonts w:ascii="Verdana" w:hAnsi="Verdana"/>
          <w:b/>
          <w:sz w:val="20"/>
          <w:szCs w:val="20"/>
          <w:lang w:val="en-GB"/>
        </w:rPr>
        <w:tab/>
      </w:r>
      <w:r w:rsidRPr="00166A4A">
        <w:rPr>
          <w:rFonts w:ascii="Verdana" w:hAnsi="Verdana"/>
          <w:sz w:val="20"/>
          <w:szCs w:val="20"/>
          <w:lang w:val="en-GB"/>
        </w:rPr>
        <w:t>A maximum of 80 points is allocated for price on the following basis:</w:t>
      </w:r>
    </w:p>
    <w:p w:rsidR="0095331F" w:rsidRPr="00166A4A"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0B185D"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425DA3">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583056778" r:id="rId15"/>
        </w:object>
      </w:r>
    </w:p>
    <w:p w:rsidR="0095331F" w:rsidRPr="00166A4A"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Where</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Ps</w:t>
      </w:r>
      <w:r w:rsidRPr="00166A4A">
        <w:rPr>
          <w:rFonts w:ascii="Verdana" w:hAnsi="Verdana"/>
          <w:sz w:val="20"/>
          <w:szCs w:val="20"/>
          <w:lang w:val="en-GB"/>
        </w:rPr>
        <w:tab/>
        <w:t>=</w:t>
      </w:r>
      <w:r w:rsidRPr="00166A4A">
        <w:rPr>
          <w:rFonts w:ascii="Verdana" w:hAnsi="Verdana"/>
          <w:sz w:val="20"/>
          <w:szCs w:val="20"/>
          <w:lang w:val="en-GB"/>
        </w:rPr>
        <w:tab/>
        <w:t>Points scored for 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Pt</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Pmin</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lowest acceptable bid</w:t>
      </w:r>
    </w:p>
    <w:p w:rsidR="0095331F" w:rsidRPr="0058413E"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6A4A" w:rsidRDefault="00D36F9D" w:rsidP="0058413E">
      <w:pPr>
        <w:widowControl w:val="0"/>
        <w:spacing w:line="360" w:lineRule="auto"/>
        <w:ind w:left="851" w:hanging="851"/>
        <w:jc w:val="both"/>
        <w:rPr>
          <w:rFonts w:ascii="Verdana" w:hAnsi="Verdana"/>
          <w:b/>
          <w:sz w:val="20"/>
          <w:szCs w:val="20"/>
          <w:lang w:val="en-GB"/>
        </w:rPr>
      </w:pPr>
      <w:r w:rsidRPr="0058413E">
        <w:rPr>
          <w:rFonts w:ascii="Verdana" w:hAnsi="Verdana"/>
          <w:sz w:val="20"/>
          <w:szCs w:val="20"/>
          <w:lang w:val="en-GB"/>
        </w:rPr>
        <w:t>5</w:t>
      </w:r>
      <w:r>
        <w:rPr>
          <w:rFonts w:ascii="Verdana" w:hAnsi="Verdana"/>
          <w:b/>
          <w:sz w:val="20"/>
          <w:szCs w:val="20"/>
          <w:lang w:val="en-GB"/>
        </w:rPr>
        <w:tab/>
      </w:r>
      <w:r w:rsidR="0095331F" w:rsidRPr="00166A4A">
        <w:rPr>
          <w:rFonts w:ascii="Verdana" w:hAnsi="Verdana"/>
          <w:b/>
          <w:sz w:val="20"/>
          <w:szCs w:val="20"/>
          <w:lang w:val="en-GB"/>
        </w:rPr>
        <w:t>Points awarded for B-BBEE Status Level of Contribution</w:t>
      </w:r>
    </w:p>
    <w:p w:rsidR="0095331F" w:rsidRPr="00166A4A" w:rsidRDefault="0095331F" w:rsidP="0058413E">
      <w:pPr>
        <w:spacing w:line="360" w:lineRule="auto"/>
        <w:ind w:left="851" w:hanging="851"/>
        <w:jc w:val="both"/>
        <w:rPr>
          <w:rFonts w:ascii="Verdana" w:hAnsi="Verdana" w:cs="Arial"/>
          <w:sz w:val="20"/>
          <w:szCs w:val="20"/>
          <w:lang w:val="en-GB"/>
        </w:rPr>
      </w:pPr>
      <w:r w:rsidRPr="00166A4A">
        <w:rPr>
          <w:rFonts w:ascii="Verdana" w:hAnsi="Verdana"/>
          <w:sz w:val="20"/>
          <w:szCs w:val="20"/>
          <w:lang w:val="en-GB"/>
        </w:rPr>
        <w:t>5.1</w:t>
      </w:r>
      <w:r w:rsidRPr="00166A4A">
        <w:rPr>
          <w:rFonts w:ascii="Verdana" w:hAnsi="Verdana"/>
          <w:sz w:val="20"/>
          <w:szCs w:val="20"/>
          <w:lang w:val="en-GB"/>
        </w:rPr>
        <w:tab/>
      </w:r>
      <w:r w:rsidRPr="00166A4A">
        <w:rPr>
          <w:rFonts w:ascii="Verdana" w:hAnsi="Verdana" w:cs="Arial"/>
          <w:sz w:val="20"/>
          <w:szCs w:val="20"/>
          <w:lang w:val="en-GB"/>
        </w:rPr>
        <w:t>In terms of Regulation 5 (2) and 6 (2) of the Preferential Procurement Regulations, preference points</w:t>
      </w:r>
      <w:r w:rsidRPr="00166A4A">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58413E" w:rsidTr="00F6759E">
        <w:trPr>
          <w:trHeight w:val="397"/>
          <w:tblHeader/>
        </w:trPr>
        <w:tc>
          <w:tcPr>
            <w:tcW w:w="3533" w:type="dxa"/>
            <w:shd w:val="clear" w:color="auto" w:fill="auto"/>
          </w:tcPr>
          <w:p w:rsidR="00572D24" w:rsidRPr="0058413E"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58413E">
              <w:rPr>
                <w:rFonts w:ascii="Verdana" w:hAnsi="Verdana"/>
                <w:sz w:val="18"/>
                <w:szCs w:val="18"/>
                <w:lang w:val="en-GB"/>
              </w:rPr>
              <w:tab/>
            </w:r>
            <w:r w:rsidRPr="0058413E">
              <w:rPr>
                <w:rFonts w:ascii="Verdana" w:hAnsi="Verdana" w:cs="Arial"/>
                <w:b/>
                <w:kern w:val="24"/>
                <w:sz w:val="18"/>
                <w:szCs w:val="18"/>
              </w:rPr>
              <w:t xml:space="preserve">B-BBEE </w:t>
            </w:r>
            <w:r>
              <w:rPr>
                <w:rFonts w:ascii="Verdana" w:hAnsi="Verdana" w:cs="Arial"/>
                <w:b/>
                <w:kern w:val="24"/>
                <w:sz w:val="18"/>
                <w:szCs w:val="18"/>
              </w:rPr>
              <w:t>s</w:t>
            </w:r>
            <w:r w:rsidRPr="0058413E">
              <w:rPr>
                <w:rFonts w:ascii="Verdana" w:hAnsi="Verdana" w:cs="Arial"/>
                <w:b/>
                <w:kern w:val="24"/>
                <w:sz w:val="18"/>
                <w:szCs w:val="18"/>
              </w:rPr>
              <w:t xml:space="preserve">tatus </w:t>
            </w:r>
            <w:r>
              <w:rPr>
                <w:rFonts w:ascii="Verdana" w:hAnsi="Verdana" w:cs="Arial"/>
                <w:b/>
                <w:kern w:val="24"/>
                <w:sz w:val="18"/>
                <w:szCs w:val="18"/>
              </w:rPr>
              <w:t>l</w:t>
            </w:r>
            <w:r w:rsidRPr="0058413E">
              <w:rPr>
                <w:rFonts w:ascii="Verdana" w:hAnsi="Verdana" w:cs="Arial"/>
                <w:b/>
                <w:kern w:val="24"/>
                <w:sz w:val="18"/>
                <w:szCs w:val="18"/>
              </w:rPr>
              <w:t xml:space="preserve">evel of </w:t>
            </w:r>
            <w:r>
              <w:rPr>
                <w:rFonts w:ascii="Verdana" w:hAnsi="Verdana" w:cs="Arial"/>
                <w:b/>
                <w:kern w:val="24"/>
                <w:sz w:val="18"/>
                <w:szCs w:val="18"/>
              </w:rPr>
              <w:t>c</w:t>
            </w:r>
            <w:r w:rsidRPr="0058413E">
              <w:rPr>
                <w:rFonts w:ascii="Verdana" w:hAnsi="Verdana" w:cs="Arial"/>
                <w:b/>
                <w:kern w:val="24"/>
                <w:sz w:val="18"/>
                <w:szCs w:val="18"/>
              </w:rPr>
              <w:t>ontributor</w:t>
            </w:r>
          </w:p>
        </w:tc>
        <w:tc>
          <w:tcPr>
            <w:tcW w:w="3119" w:type="dxa"/>
            <w:shd w:val="clear" w:color="auto" w:fill="auto"/>
          </w:tcPr>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0B185D">
              <w:rPr>
                <w:rFonts w:ascii="Verdana" w:hAnsi="Verdana" w:cs="Arial"/>
                <w:b/>
                <w:color w:val="auto"/>
                <w:kern w:val="24"/>
                <w:sz w:val="18"/>
                <w:szCs w:val="18"/>
              </w:rPr>
              <w:t>Number of points</w:t>
            </w:r>
          </w:p>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0B185D">
              <w:rPr>
                <w:rFonts w:ascii="Verdana" w:hAnsi="Verdana" w:cs="Arial"/>
                <w:b/>
                <w:color w:val="auto"/>
                <w:kern w:val="24"/>
                <w:sz w:val="18"/>
                <w:szCs w:val="18"/>
              </w:rPr>
              <w:t>(80/20 system)</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1</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20</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2</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3</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4</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5</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6</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lastRenderedPageBreak/>
              <w:t>7</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4</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8</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58413E">
              <w:rPr>
                <w:rFonts w:ascii="Verdana" w:hAnsi="Verdana" w:cs="Arial"/>
                <w:kern w:val="24"/>
                <w:sz w:val="18"/>
                <w:szCs w:val="18"/>
              </w:rPr>
              <w:t>Non-compliant contributor</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0</w:t>
            </w:r>
          </w:p>
        </w:tc>
      </w:tr>
    </w:tbl>
    <w:p w:rsidR="0095331F" w:rsidRPr="00166A4A"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6A4A" w:rsidRDefault="0095331F" w:rsidP="00A544CE">
      <w:pPr>
        <w:tabs>
          <w:tab w:val="left" w:pos="851"/>
        </w:tabs>
        <w:spacing w:line="360" w:lineRule="auto"/>
        <w:ind w:left="851" w:hanging="851"/>
        <w:jc w:val="both"/>
        <w:rPr>
          <w:rFonts w:ascii="Verdana" w:hAnsi="Verdana" w:cs="Arial"/>
          <w:sz w:val="20"/>
          <w:szCs w:val="20"/>
        </w:rPr>
      </w:pPr>
      <w:r w:rsidRPr="00166A4A">
        <w:rPr>
          <w:rFonts w:ascii="Verdana" w:hAnsi="Verdana"/>
          <w:sz w:val="20"/>
          <w:szCs w:val="20"/>
          <w:lang w:val="en-GB"/>
        </w:rPr>
        <w:t>5.2</w:t>
      </w:r>
      <w:r w:rsidRPr="00166A4A">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6A4A">
        <w:rPr>
          <w:rFonts w:ascii="Verdana" w:hAnsi="Verdana" w:cs="Arial"/>
          <w:sz w:val="20"/>
          <w:szCs w:val="20"/>
        </w:rPr>
        <w:t>Registered auditors do not need to meet the prerequisite for IRBA’s approval for the purpose of conducting verification and issuing EMEs with B-BBEE Status Level Certificates.</w:t>
      </w:r>
      <w:r w:rsidRPr="00166A4A">
        <w:rPr>
          <w:rFonts w:ascii="Verdana" w:hAnsi="Verdana" w:cs="Arial"/>
          <w:sz w:val="20"/>
          <w:szCs w:val="20"/>
        </w:rPr>
        <w:tab/>
      </w:r>
    </w:p>
    <w:p w:rsidR="0095331F" w:rsidRPr="00166A4A"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6A4A">
        <w:rPr>
          <w:rFonts w:ascii="Verdana" w:hAnsi="Verdana"/>
          <w:sz w:val="20"/>
          <w:szCs w:val="20"/>
          <w:lang w:val="en-GB"/>
        </w:rPr>
        <w:t>5.3</w:t>
      </w:r>
      <w:r w:rsidRPr="00166A4A">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6A4A"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Pr>
          <w:rFonts w:ascii="Verdana" w:hAnsi="Verdana" w:cs="Arial"/>
          <w:sz w:val="20"/>
        </w:rPr>
        <w:t>5.4</w:t>
      </w:r>
      <w:r>
        <w:rPr>
          <w:rFonts w:ascii="Verdana" w:hAnsi="Verdana" w:cs="Arial"/>
          <w:sz w:val="20"/>
        </w:rPr>
        <w:tab/>
      </w:r>
      <w:r w:rsidR="0095331F" w:rsidRPr="00166A4A">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6A4A"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Pr>
          <w:rFonts w:ascii="Verdana" w:hAnsi="Verdana" w:cs="Arial"/>
          <w:sz w:val="20"/>
        </w:rPr>
        <w:t>5.5</w:t>
      </w:r>
      <w:r>
        <w:rPr>
          <w:rFonts w:ascii="Verdana" w:hAnsi="Verdana" w:cs="Arial"/>
          <w:sz w:val="20"/>
        </w:rPr>
        <w:tab/>
      </w:r>
      <w:r w:rsidR="0095331F" w:rsidRPr="00166A4A">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6A4A"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Pr>
          <w:rFonts w:ascii="Verdana" w:hAnsi="Verdana" w:cs="Arial"/>
          <w:sz w:val="20"/>
        </w:rPr>
        <w:t>5.6</w:t>
      </w:r>
      <w:r w:rsidR="0095331F" w:rsidRPr="00166A4A">
        <w:rPr>
          <w:rFonts w:ascii="Verdana" w:hAnsi="Verdana" w:cs="Arial"/>
          <w:sz w:val="20"/>
        </w:rPr>
        <w:tab/>
        <w:t xml:space="preserve">Tertiary institutions and public entities will be required to submit their B-BBEE status level certificates in terms of the </w:t>
      </w:r>
      <w:r w:rsidR="00B44BEF" w:rsidRPr="00166A4A">
        <w:rPr>
          <w:rFonts w:ascii="Verdana" w:hAnsi="Verdana" w:cs="Arial"/>
          <w:sz w:val="20"/>
        </w:rPr>
        <w:t>speciali</w:t>
      </w:r>
      <w:r w:rsidR="00B44BEF">
        <w:rPr>
          <w:rFonts w:ascii="Verdana" w:hAnsi="Verdana" w:cs="Arial"/>
          <w:sz w:val="20"/>
        </w:rPr>
        <w:t>s</w:t>
      </w:r>
      <w:r w:rsidR="00B44BEF" w:rsidRPr="00166A4A">
        <w:rPr>
          <w:rFonts w:ascii="Verdana" w:hAnsi="Verdana" w:cs="Arial"/>
          <w:sz w:val="20"/>
        </w:rPr>
        <w:t xml:space="preserve">ed </w:t>
      </w:r>
      <w:r w:rsidR="0095331F" w:rsidRPr="00166A4A">
        <w:rPr>
          <w:rFonts w:ascii="Verdana" w:hAnsi="Verdana" w:cs="Arial"/>
          <w:sz w:val="20"/>
        </w:rPr>
        <w:t>scorecard contained in the B-BBEE Codes of Good Practice.</w:t>
      </w:r>
    </w:p>
    <w:p w:rsidR="0095331F" w:rsidRPr="00166A4A"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Pr>
          <w:rFonts w:ascii="Verdana" w:hAnsi="Verdana" w:cs="Arial"/>
          <w:sz w:val="20"/>
        </w:rPr>
        <w:t>5.7</w:t>
      </w:r>
      <w:r w:rsidR="00D36F9D">
        <w:rPr>
          <w:rFonts w:ascii="Verdana" w:hAnsi="Verdana" w:cs="Arial"/>
          <w:sz w:val="20"/>
        </w:rPr>
        <w:tab/>
      </w:r>
      <w:r w:rsidR="0095331F" w:rsidRPr="00166A4A">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C60224" w:rsidP="0058413E">
      <w:pPr>
        <w:pStyle w:val="BodyTextIndent"/>
        <w:tabs>
          <w:tab w:val="clear" w:pos="0"/>
          <w:tab w:val="left" w:pos="1350"/>
          <w:tab w:val="left" w:pos="2268"/>
          <w:tab w:val="left" w:pos="3780"/>
          <w:tab w:val="left" w:pos="8100"/>
        </w:tabs>
        <w:spacing w:line="360" w:lineRule="auto"/>
        <w:ind w:left="851" w:hanging="851"/>
        <w:rPr>
          <w:rFonts w:ascii="Verdana" w:hAnsi="Verdana" w:cs="Arial"/>
          <w:b/>
          <w:sz w:val="20"/>
          <w:u w:val="single"/>
        </w:rPr>
      </w:pPr>
      <w:r>
        <w:rPr>
          <w:rFonts w:ascii="Verdana" w:hAnsi="Verdana" w:cs="Arial"/>
          <w:sz w:val="20"/>
          <w:lang w:val="en-ZA"/>
        </w:rPr>
        <w:t>5.8</w:t>
      </w:r>
      <w:r>
        <w:rPr>
          <w:rFonts w:ascii="Verdana" w:hAnsi="Verdana" w:cs="Arial"/>
          <w:sz w:val="20"/>
          <w:lang w:val="en-ZA"/>
        </w:rPr>
        <w:tab/>
      </w:r>
      <w:r w:rsidR="0095331F" w:rsidRPr="00166A4A">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95331F" w:rsidP="0058413E">
      <w:pPr>
        <w:tabs>
          <w:tab w:val="left" w:pos="851"/>
          <w:tab w:val="left" w:pos="2700"/>
          <w:tab w:val="left" w:pos="7920"/>
        </w:tabs>
        <w:spacing w:line="360" w:lineRule="auto"/>
        <w:ind w:left="851" w:hanging="851"/>
        <w:jc w:val="both"/>
        <w:rPr>
          <w:rFonts w:ascii="Verdana" w:hAnsi="Verdana"/>
          <w:b/>
          <w:sz w:val="20"/>
          <w:szCs w:val="20"/>
          <w:lang w:val="en-GB"/>
        </w:rPr>
      </w:pPr>
      <w:r w:rsidRPr="00BE5B02">
        <w:rPr>
          <w:rFonts w:ascii="Verdana" w:hAnsi="Verdana"/>
          <w:sz w:val="20"/>
          <w:szCs w:val="20"/>
          <w:lang w:val="en-GB"/>
        </w:rPr>
        <w:t>6</w:t>
      </w:r>
      <w:r w:rsidRPr="00166A4A">
        <w:rPr>
          <w:rFonts w:ascii="Verdana" w:hAnsi="Verdana"/>
          <w:b/>
          <w:sz w:val="20"/>
          <w:szCs w:val="20"/>
          <w:lang w:val="en-GB"/>
        </w:rPr>
        <w:tab/>
      </w:r>
      <w:r w:rsidR="00B44BEF" w:rsidRPr="00166A4A">
        <w:rPr>
          <w:rFonts w:ascii="Verdana" w:hAnsi="Verdana"/>
          <w:b/>
          <w:sz w:val="20"/>
          <w:szCs w:val="20"/>
          <w:lang w:val="en-GB"/>
        </w:rPr>
        <w:t>Bid declaration</w:t>
      </w:r>
    </w:p>
    <w:p w:rsidR="0095331F" w:rsidRPr="00166A4A" w:rsidRDefault="00C60224" w:rsidP="0058413E">
      <w:pPr>
        <w:tabs>
          <w:tab w:val="left" w:pos="851"/>
          <w:tab w:val="left" w:pos="1620"/>
          <w:tab w:val="left" w:pos="2160"/>
          <w:tab w:val="left" w:pos="2700"/>
          <w:tab w:val="left" w:pos="7920"/>
        </w:tabs>
        <w:spacing w:line="360" w:lineRule="auto"/>
        <w:ind w:left="851" w:hanging="851"/>
        <w:jc w:val="both"/>
        <w:rPr>
          <w:rFonts w:ascii="Verdana" w:hAnsi="Verdana"/>
          <w:sz w:val="20"/>
          <w:szCs w:val="20"/>
          <w:lang w:val="en-GB"/>
        </w:rPr>
      </w:pPr>
      <w:r>
        <w:rPr>
          <w:rFonts w:ascii="Verdana" w:hAnsi="Verdana"/>
          <w:sz w:val="20"/>
          <w:szCs w:val="20"/>
          <w:lang w:val="en-GB"/>
        </w:rPr>
        <w:t>6.1</w:t>
      </w:r>
      <w:r>
        <w:rPr>
          <w:rFonts w:ascii="Verdana" w:hAnsi="Verdana"/>
          <w:sz w:val="20"/>
          <w:szCs w:val="20"/>
          <w:lang w:val="en-GB"/>
        </w:rPr>
        <w:tab/>
      </w:r>
      <w:r w:rsidR="0095331F" w:rsidRPr="00166A4A">
        <w:rPr>
          <w:rFonts w:ascii="Verdana" w:hAnsi="Verdana"/>
          <w:sz w:val="20"/>
          <w:szCs w:val="20"/>
          <w:lang w:val="en-GB"/>
        </w:rPr>
        <w:t xml:space="preserve">Bidders who claim points in respect of B-BBEE </w:t>
      </w:r>
      <w:r w:rsidR="001573D4">
        <w:rPr>
          <w:rFonts w:ascii="Verdana" w:hAnsi="Verdana"/>
          <w:sz w:val="20"/>
          <w:szCs w:val="20"/>
          <w:lang w:val="en-GB"/>
        </w:rPr>
        <w:t>s</w:t>
      </w:r>
      <w:r w:rsidR="0095331F" w:rsidRPr="00166A4A">
        <w:rPr>
          <w:rFonts w:ascii="Verdana" w:hAnsi="Verdana"/>
          <w:sz w:val="20"/>
          <w:szCs w:val="20"/>
          <w:lang w:val="en-GB"/>
        </w:rPr>
        <w:t xml:space="preserve">tatus </w:t>
      </w:r>
      <w:r w:rsidR="001573D4">
        <w:rPr>
          <w:rFonts w:ascii="Verdana" w:hAnsi="Verdana"/>
          <w:sz w:val="20"/>
          <w:szCs w:val="20"/>
          <w:lang w:val="en-GB"/>
        </w:rPr>
        <w:t>l</w:t>
      </w:r>
      <w:r w:rsidR="0095331F" w:rsidRPr="00166A4A">
        <w:rPr>
          <w:rFonts w:ascii="Verdana" w:hAnsi="Verdana"/>
          <w:sz w:val="20"/>
          <w:szCs w:val="20"/>
          <w:lang w:val="en-GB"/>
        </w:rPr>
        <w:t xml:space="preserve">evel of </w:t>
      </w:r>
      <w:r w:rsidR="001573D4">
        <w:rPr>
          <w:rFonts w:ascii="Verdana" w:hAnsi="Verdana"/>
          <w:sz w:val="20"/>
          <w:szCs w:val="20"/>
          <w:lang w:val="en-GB"/>
        </w:rPr>
        <w:t>c</w:t>
      </w:r>
      <w:r w:rsidR="0095331F" w:rsidRPr="00166A4A">
        <w:rPr>
          <w:rFonts w:ascii="Verdana" w:hAnsi="Verdana"/>
          <w:sz w:val="20"/>
          <w:szCs w:val="20"/>
          <w:lang w:val="en-GB"/>
        </w:rPr>
        <w:t>ontribution must complete the following:</w:t>
      </w:r>
    </w:p>
    <w:p w:rsidR="0095331F" w:rsidRPr="00166A4A" w:rsidRDefault="0095331F" w:rsidP="00166A4A">
      <w:pPr>
        <w:tabs>
          <w:tab w:val="left" w:pos="1620"/>
          <w:tab w:val="left" w:pos="2160"/>
          <w:tab w:val="left" w:pos="2700"/>
          <w:tab w:val="left" w:pos="7920"/>
        </w:tabs>
        <w:spacing w:line="360" w:lineRule="auto"/>
        <w:jc w:val="both"/>
        <w:rPr>
          <w:rFonts w:ascii="Verdana" w:hAnsi="Verdana"/>
          <w:sz w:val="20"/>
          <w:szCs w:val="20"/>
          <w:lang w:val="en-GB"/>
        </w:rPr>
      </w:pPr>
    </w:p>
    <w:p w:rsidR="0058413E" w:rsidRDefault="0058413E">
      <w:pPr>
        <w:rPr>
          <w:rFonts w:ascii="Verdana" w:hAnsi="Verdana"/>
          <w:b/>
          <w:sz w:val="20"/>
          <w:szCs w:val="20"/>
          <w:lang w:val="en-GB"/>
        </w:rPr>
      </w:pPr>
      <w:r>
        <w:rPr>
          <w:rFonts w:ascii="Verdana" w:hAnsi="Verdana"/>
          <w:b/>
          <w:sz w:val="20"/>
          <w:szCs w:val="20"/>
          <w:lang w:val="en-GB"/>
        </w:rPr>
        <w:br w:type="page"/>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lastRenderedPageBreak/>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proofErr w:type="gramStart"/>
      <w:r w:rsidR="00B44BEF" w:rsidRPr="00166A4A">
        <w:rPr>
          <w:rFonts w:ascii="Verdana" w:hAnsi="Verdana"/>
          <w:b/>
          <w:sz w:val="20"/>
          <w:szCs w:val="20"/>
          <w:lang w:val="en-GB"/>
        </w:rPr>
        <w:t>contracting</w:t>
      </w:r>
      <w:r w:rsidR="005654B5" w:rsidRPr="002263AA">
        <w:rPr>
          <w:rFonts w:ascii="Verdana" w:hAnsi="Verdana"/>
          <w:b/>
          <w:sz w:val="20"/>
          <w:szCs w:val="20"/>
          <w:lang w:val="en-GB"/>
        </w:rPr>
        <w:t>(</w:t>
      </w:r>
      <w:proofErr w:type="gramEnd"/>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r>
      <w:proofErr w:type="gramStart"/>
      <w:r w:rsidR="0095331F" w:rsidRPr="00166A4A">
        <w:rPr>
          <w:rFonts w:ascii="Verdana" w:hAnsi="Verdana"/>
          <w:sz w:val="20"/>
          <w:szCs w:val="20"/>
        </w:rPr>
        <w:t>what</w:t>
      </w:r>
      <w:proofErr w:type="gramEnd"/>
      <w:r w:rsidR="0095331F" w:rsidRPr="00166A4A">
        <w:rPr>
          <w:rFonts w:ascii="Verdana" w:hAnsi="Verdana"/>
          <w:sz w:val="20"/>
          <w:szCs w:val="20"/>
        </w:rPr>
        <w:t xml:space="preserve">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8.1.1.2</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sidR="0095331F" w:rsidRPr="00166A4A">
        <w:rPr>
          <w:rFonts w:ascii="Verdana" w:hAnsi="Verdana"/>
          <w:sz w:val="20"/>
          <w:szCs w:val="20"/>
        </w:rPr>
        <w:t xml:space="preserv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proofErr w:type="gramStart"/>
      <w:r w:rsidR="0095331F" w:rsidRPr="00166A4A">
        <w:rPr>
          <w:rFonts w:ascii="Verdana" w:hAnsi="Verdana"/>
          <w:sz w:val="20"/>
          <w:szCs w:val="20"/>
        </w:rPr>
        <w:t>whether</w:t>
      </w:r>
      <w:proofErr w:type="gramEnd"/>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lastRenderedPageBreak/>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r>
      <w:proofErr w:type="gramStart"/>
      <w:r w:rsidRPr="00166A4A">
        <w:rPr>
          <w:rFonts w:ascii="Verdana" w:hAnsi="Verdana"/>
          <w:sz w:val="20"/>
          <w:szCs w:val="20"/>
          <w:lang w:val="en-GB"/>
        </w:rPr>
        <w:t>Other service providers, e.g. transporter.</w:t>
      </w:r>
      <w:proofErr w:type="gramEnd"/>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proofErr w:type="gramStart"/>
      <w:r w:rsidR="0095331F" w:rsidRPr="00166A4A">
        <w:rPr>
          <w:rFonts w:ascii="Verdana" w:hAnsi="Verdana"/>
          <w:sz w:val="20"/>
          <w:szCs w:val="20"/>
          <w:lang w:val="en-GB"/>
        </w:rPr>
        <w:t>disqualify</w:t>
      </w:r>
      <w:proofErr w:type="gramEnd"/>
      <w:r w:rsidR="0095331F" w:rsidRPr="00166A4A">
        <w:rPr>
          <w:rFonts w:ascii="Verdana" w:hAnsi="Verdana"/>
          <w:sz w:val="20"/>
          <w:szCs w:val="20"/>
          <w:lang w:val="en-GB"/>
        </w:rPr>
        <w:t xml:space="preserve">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proofErr w:type="gramStart"/>
      <w:r w:rsidR="0095331F" w:rsidRPr="00166A4A">
        <w:rPr>
          <w:rFonts w:ascii="Verdana" w:hAnsi="Verdana"/>
          <w:sz w:val="20"/>
          <w:szCs w:val="20"/>
          <w:lang w:val="en-GB"/>
        </w:rPr>
        <w:t>recover</w:t>
      </w:r>
      <w:proofErr w:type="gramEnd"/>
      <w:r w:rsidR="0095331F" w:rsidRPr="00166A4A">
        <w:rPr>
          <w:rFonts w:ascii="Verdana" w:hAnsi="Verdana"/>
          <w:sz w:val="20"/>
          <w:szCs w:val="20"/>
          <w:lang w:val="en-GB"/>
        </w:rPr>
        <w:t xml:space="preserve">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proofErr w:type="gramStart"/>
      <w:r w:rsidR="0095331F" w:rsidRPr="00166A4A">
        <w:rPr>
          <w:rFonts w:ascii="Verdana" w:hAnsi="Verdana"/>
          <w:sz w:val="20"/>
          <w:szCs w:val="20"/>
          <w:lang w:val="en-GB"/>
        </w:rPr>
        <w:t>cancel</w:t>
      </w:r>
      <w:proofErr w:type="gramEnd"/>
      <w:r w:rsidR="0095331F" w:rsidRPr="00166A4A">
        <w:rPr>
          <w:rFonts w:ascii="Verdana" w:hAnsi="Verdana"/>
          <w:sz w:val="20"/>
          <w:szCs w:val="20"/>
          <w:lang w:val="en-GB"/>
        </w:rPr>
        <w:t xml:space="preserve"> the contract and claim any damages which it has suffered as a result of having to make less favourable arrangements due to such cancellation;</w:t>
      </w:r>
    </w:p>
    <w:p w:rsidR="0095331F" w:rsidRPr="00F6759E" w:rsidRDefault="0095331F" w:rsidP="00776112">
      <w:pPr>
        <w:pStyle w:val="ListParagraph"/>
        <w:widowControl w:val="0"/>
        <w:numPr>
          <w:ilvl w:val="3"/>
          <w:numId w:val="27"/>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proofErr w:type="spellStart"/>
      <w:r w:rsidR="006749B3" w:rsidRPr="00F6759E">
        <w:rPr>
          <w:rFonts w:ascii="Verdana" w:hAnsi="Verdana"/>
          <w:i/>
          <w:sz w:val="20"/>
          <w:szCs w:val="20"/>
          <w:lang w:val="en-GB"/>
        </w:rPr>
        <w:t>audi</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alteram</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partem</w:t>
      </w:r>
      <w:proofErr w:type="spellEnd"/>
      <w:r w:rsidRPr="00F6759E">
        <w:rPr>
          <w:rFonts w:ascii="Verdana" w:hAnsi="Verdana"/>
          <w:sz w:val="20"/>
          <w:szCs w:val="20"/>
          <w:lang w:val="en-GB"/>
        </w:rPr>
        <w:t xml:space="preserve"> (hear the other side) rule has been applied; </w:t>
      </w:r>
      <w:proofErr w:type="spellStart"/>
      <w:r w:rsidRPr="00F6759E">
        <w:rPr>
          <w:rFonts w:ascii="Verdana" w:hAnsi="Verdana"/>
          <w:sz w:val="20"/>
          <w:szCs w:val="20"/>
          <w:lang w:val="en-GB"/>
        </w:rPr>
        <w:t>andforward</w:t>
      </w:r>
      <w:proofErr w:type="spellEnd"/>
      <w:r w:rsidRPr="00F6759E">
        <w:rPr>
          <w:rFonts w:ascii="Verdana" w:hAnsi="Verdana"/>
          <w:sz w:val="20"/>
          <w:szCs w:val="20"/>
          <w:lang w:val="en-GB"/>
        </w:rPr>
        <w:t xml:space="preserve">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lastRenderedPageBreak/>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CF2359"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eastAsia="en-ZA"/>
        </w:rPr>
        <mc:AlternateContent>
          <mc:Choice Requires="wps">
            <w:drawing>
              <wp:anchor distT="0" distB="0" distL="114300" distR="114300" simplePos="0" relativeHeight="251658240" behindDoc="1" locked="0" layoutInCell="0" allowOverlap="1" wp14:anchorId="5C14F75A" wp14:editId="2B62222C">
                <wp:simplePos x="0" y="0"/>
                <wp:positionH relativeFrom="column">
                  <wp:posOffset>3383280</wp:posOffset>
                </wp:positionH>
                <wp:positionV relativeFrom="paragraph">
                  <wp:posOffset>48895</wp:posOffset>
                </wp:positionV>
                <wp:extent cx="3017520" cy="1097280"/>
                <wp:effectExtent l="0" t="0" r="1143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cIg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D36F9D"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EC14CC" w:rsidRPr="00070EAB">
        <w:rPr>
          <w:rFonts w:ascii="Verdana" w:hAnsi="Verdana"/>
          <w:b/>
          <w:sz w:val="20"/>
          <w:szCs w:val="20"/>
          <w:lang w:val="en-GB"/>
        </w:rPr>
        <w:t>_________________________________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r>
        <w:rPr>
          <w:lang w:val="en-GB"/>
        </w:rPr>
        <w:t>______________________________________</w:t>
      </w:r>
    </w:p>
    <w:p w:rsidR="0095331F" w:rsidRDefault="0095331F" w:rsidP="0095331F">
      <w:pPr>
        <w:tabs>
          <w:tab w:val="left" w:pos="900"/>
          <w:tab w:val="left" w:pos="2880"/>
          <w:tab w:val="left" w:pos="5760"/>
          <w:tab w:val="left" w:pos="7920"/>
        </w:tabs>
        <w:jc w:val="both"/>
        <w:rPr>
          <w:rFonts w:ascii="Verdana" w:hAnsi="Verdana"/>
          <w:sz w:val="18"/>
          <w:szCs w:val="18"/>
        </w:rPr>
      </w:pPr>
    </w:p>
    <w:p w:rsidR="0032505E" w:rsidRDefault="0032505E" w:rsidP="0095331F">
      <w:pPr>
        <w:tabs>
          <w:tab w:val="left" w:pos="900"/>
          <w:tab w:val="left" w:pos="2880"/>
          <w:tab w:val="left" w:pos="5760"/>
          <w:tab w:val="left" w:pos="7920"/>
        </w:tabs>
        <w:jc w:val="both"/>
        <w:rPr>
          <w:rFonts w:ascii="Verdana" w:hAnsi="Verdana"/>
          <w:sz w:val="18"/>
          <w:szCs w:val="18"/>
        </w:rPr>
      </w:pPr>
    </w:p>
    <w:p w:rsidR="0032505E" w:rsidRPr="0095331F" w:rsidRDefault="0032505E" w:rsidP="0095331F">
      <w:pPr>
        <w:tabs>
          <w:tab w:val="left" w:pos="900"/>
          <w:tab w:val="left" w:pos="2880"/>
          <w:tab w:val="left" w:pos="5760"/>
          <w:tab w:val="left" w:pos="7920"/>
        </w:tabs>
        <w:jc w:val="both"/>
        <w:rPr>
          <w:rFonts w:ascii="Verdana" w:hAnsi="Verdana"/>
          <w:sz w:val="18"/>
          <w:szCs w:val="18"/>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w:t>
      </w:r>
      <w:proofErr w:type="spellStart"/>
      <w:r w:rsidR="00160344" w:rsidRPr="00F1037E">
        <w:rPr>
          <w:rFonts w:ascii="Verdana" w:hAnsi="Verdana" w:cs="Arial Narrow"/>
          <w:sz w:val="20"/>
          <w:szCs w:val="20"/>
        </w:rPr>
        <w:t>eFiling</w:t>
      </w:r>
      <w:proofErr w:type="spellEnd"/>
      <w:r w:rsidR="00160344" w:rsidRPr="00F1037E">
        <w:rPr>
          <w:rFonts w:ascii="Verdana" w:hAnsi="Verdana" w:cs="Arial Narrow"/>
          <w:sz w:val="20"/>
          <w:szCs w:val="20"/>
        </w:rPr>
        <w:t xml:space="preserve">.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w:t>
      </w:r>
      <w:proofErr w:type="spellStart"/>
      <w:r w:rsidR="00160344" w:rsidRPr="00F1037E">
        <w:rPr>
          <w:rFonts w:ascii="Verdana" w:hAnsi="Verdana" w:cs="Arial Narrow"/>
          <w:sz w:val="20"/>
          <w:szCs w:val="20"/>
        </w:rPr>
        <w:t>eFilers</w:t>
      </w:r>
      <w:proofErr w:type="spellEnd"/>
      <w:r w:rsidR="00160344" w:rsidRPr="00F1037E">
        <w:rPr>
          <w:rFonts w:ascii="Verdana" w:hAnsi="Verdana" w:cs="Arial Narrow"/>
          <w:sz w:val="20"/>
          <w:szCs w:val="20"/>
        </w:rPr>
        <w:t xml:space="preserve">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proofErr w:type="spellStart"/>
      <w:r>
        <w:rPr>
          <w:color w:val="000080"/>
          <w:sz w:val="16"/>
          <w:szCs w:val="16"/>
        </w:rPr>
        <w:t>Jeyrel</w:t>
      </w:r>
      <w:proofErr w:type="spellEnd"/>
      <w:proofErr w:type="gramStart"/>
      <w:r>
        <w:rPr>
          <w:color w:val="000080"/>
          <w:sz w:val="16"/>
          <w:szCs w:val="16"/>
        </w:rPr>
        <w:t>:\</w:t>
      </w:r>
      <w:proofErr w:type="gramEnd"/>
      <w:r>
        <w:rPr>
          <w:color w:val="000080"/>
          <w:sz w:val="16"/>
          <w:szCs w:val="16"/>
        </w:rPr>
        <w:t xml:space="preserve">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lang w:val="en-ZA" w:eastAsia="en-ZA"/>
        </w:rPr>
        <w:lastRenderedPageBreak/>
        <w:drawing>
          <wp:inline distT="0" distB="0" distL="0" distR="0" wp14:anchorId="6EC5A9BA" wp14:editId="300D4A2B">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lang w:val="en-ZA" w:eastAsia="en-ZA"/>
        </w:rPr>
        <w:drawing>
          <wp:inline distT="0" distB="0" distL="0" distR="0" wp14:anchorId="08E3285E" wp14:editId="0D906256">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141457">
      <w:pPr>
        <w:pStyle w:val="Default"/>
        <w:spacing w:beforeLines="200" w:before="480" w:after="80"/>
        <w:ind w:hanging="480"/>
        <w:rPr>
          <w:rFonts w:ascii="Verdana" w:hAnsi="Verdana"/>
          <w:b/>
          <w:sz w:val="16"/>
          <w:szCs w:val="16"/>
          <w:highlight w:val="yellow"/>
        </w:rPr>
      </w:pPr>
      <w:r>
        <w:rPr>
          <w:rFonts w:ascii="Verdana" w:hAnsi="Verdana"/>
          <w:b/>
          <w:noProof/>
          <w:sz w:val="16"/>
          <w:szCs w:val="16"/>
          <w:lang w:val="en-ZA" w:eastAsia="en-ZA"/>
        </w:rPr>
        <w:drawing>
          <wp:anchor distT="0" distB="0" distL="114300" distR="114300" simplePos="0" relativeHeight="251657216" behindDoc="1" locked="0" layoutInCell="1" allowOverlap="1" wp14:anchorId="77193BF4" wp14:editId="1E1E011E">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141457">
      <w:pPr>
        <w:pStyle w:val="Default"/>
        <w:spacing w:beforeLines="200" w:before="480" w:after="80"/>
        <w:ind w:hanging="480"/>
        <w:rPr>
          <w:rFonts w:ascii="Verdana" w:hAnsi="Verdana"/>
          <w:b/>
          <w:sz w:val="16"/>
          <w:szCs w:val="16"/>
          <w:highlight w:val="yellow"/>
        </w:rPr>
      </w:pPr>
    </w:p>
    <w:p w:rsidR="009B3B76" w:rsidRDefault="009B3B76" w:rsidP="00141457">
      <w:pPr>
        <w:pStyle w:val="Default"/>
        <w:spacing w:beforeLines="200" w:before="480" w:after="80"/>
        <w:ind w:hanging="480"/>
        <w:rPr>
          <w:rFonts w:ascii="Verdana" w:hAnsi="Verdana"/>
          <w:b/>
          <w:sz w:val="16"/>
          <w:szCs w:val="16"/>
          <w:highlight w:val="yellow"/>
        </w:rPr>
      </w:pPr>
    </w:p>
    <w:p w:rsidR="00B73F9C" w:rsidRDefault="006749B3" w:rsidP="0014145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lang w:val="en-ZA" w:eastAsia="en-ZA"/>
        </w:rPr>
        <w:drawing>
          <wp:inline distT="0" distB="0" distL="0" distR="0" wp14:anchorId="001DB0F2" wp14:editId="0E19ED9D">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lang w:val="en-ZA" w:eastAsia="en-ZA"/>
        </w:rPr>
        <w:drawing>
          <wp:inline distT="0" distB="0" distL="0" distR="0" wp14:anchorId="13BD4E45" wp14:editId="607071AE">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tender </w:t>
      </w:r>
      <w:r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lang w:val="en-ZA" w:eastAsia="en-ZA"/>
        </w:rPr>
        <w:drawing>
          <wp:inline distT="0" distB="0" distL="0" distR="0" wp14:anchorId="54C61095" wp14:editId="4D771785">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6CCE18AA" wp14:editId="3995194F">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27F8C697" wp14:editId="0DE74EFF">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7DCE52B1" wp14:editId="6F474A22">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w:t>
      </w:r>
      <w:proofErr w:type="spellStart"/>
      <w:r w:rsidRPr="005B17A4">
        <w:rPr>
          <w:rFonts w:ascii="QSSHM D+ Tahoma" w:hAnsi="QSSHM D+ Tahoma" w:cs="QSSHM D+ Tahoma"/>
          <w:sz w:val="16"/>
          <w:szCs w:val="16"/>
        </w:rPr>
        <w:t>i</w:t>
      </w:r>
      <w:proofErr w:type="spellEnd"/>
      <w:r w:rsidRPr="005B17A4">
        <w:rPr>
          <w:rFonts w:ascii="QSSHM D+ Tahoma" w:hAnsi="QSSHM D+ Tahoma" w:cs="QSSHM D+ Tahoma"/>
          <w:sz w:val="16"/>
          <w:szCs w:val="16"/>
        </w:rPr>
        <w:t xml:space="preserve">)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w:t>
      </w:r>
      <w:proofErr w:type="spellStart"/>
      <w:r w:rsidR="0007741B" w:rsidRPr="000B185D">
        <w:rPr>
          <w:rFonts w:ascii="Verdana" w:hAnsi="Verdana"/>
          <w:sz w:val="20"/>
          <w:szCs w:val="20"/>
          <w:lang w:val="en-GB"/>
        </w:rPr>
        <w:t>positionin</w:t>
      </w:r>
      <w:proofErr w:type="spellEnd"/>
      <w:r w:rsidR="0007741B" w:rsidRPr="000B185D">
        <w:rPr>
          <w:rFonts w:ascii="Verdana" w:hAnsi="Verdana"/>
          <w:sz w:val="20"/>
          <w:szCs w:val="20"/>
          <w:lang w:val="en-GB"/>
        </w:rPr>
        <w:t xml:space="preserve">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proofErr w:type="gramStart"/>
      <w:r w:rsidR="0007741B" w:rsidRPr="000B185D">
        <w:rPr>
          <w:rFonts w:ascii="Verdana" w:hAnsi="Verdana"/>
          <w:sz w:val="20"/>
          <w:szCs w:val="20"/>
          <w:lang w:val="en-GB"/>
        </w:rPr>
        <w:t>the</w:t>
      </w:r>
      <w:proofErr w:type="gramEnd"/>
      <w:r w:rsidR="0007741B" w:rsidRPr="000B185D">
        <w:rPr>
          <w:rFonts w:ascii="Verdana" w:hAnsi="Verdana"/>
          <w:sz w:val="20"/>
          <w:szCs w:val="20"/>
          <w:lang w:val="en-GB"/>
        </w:rPr>
        <w:t xml:space="preserv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776112">
      <w:pPr>
        <w:pStyle w:val="ListParagraph"/>
        <w:numPr>
          <w:ilvl w:val="2"/>
          <w:numId w:val="28"/>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776112">
      <w:pPr>
        <w:pStyle w:val="ListParagraph"/>
        <w:numPr>
          <w:ilvl w:val="3"/>
          <w:numId w:val="29"/>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 xml:space="preserve">The names of all directors / trustees / shareholders / members, their individual identity numbers, tax reference numbers and, if applicable, employee / </w:t>
      </w:r>
      <w:proofErr w:type="spellStart"/>
      <w:r w:rsidRPr="000B185D">
        <w:rPr>
          <w:rFonts w:ascii="Verdana" w:hAnsi="Verdana"/>
          <w:sz w:val="20"/>
          <w:szCs w:val="20"/>
          <w:lang w:val="en-GB"/>
        </w:rPr>
        <w:t>persal</w:t>
      </w:r>
      <w:proofErr w:type="spellEnd"/>
      <w:r w:rsidRPr="000B185D">
        <w:rPr>
          <w:rFonts w:ascii="Verdana" w:hAnsi="Verdana"/>
          <w:sz w:val="20"/>
          <w:szCs w:val="20"/>
          <w:lang w:val="en-GB"/>
        </w:rPr>
        <w:t xml:space="preserve">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w:t>
      </w:r>
      <w:r w:rsidR="00D96BA4" w:rsidRPr="000C1A3B">
        <w:rPr>
          <w:rFonts w:ascii="Verdana" w:hAnsi="Verdana"/>
          <w:sz w:val="20"/>
          <w:szCs w:val="20"/>
        </w:rPr>
        <w:lastRenderedPageBreak/>
        <w:t xml:space="preserve">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 xml:space="preserve">tate, or to persons connected with or related to them, it is required that the bidder or his/her authorised representative declare his/her </w:t>
      </w:r>
      <w:proofErr w:type="spellStart"/>
      <w:r w:rsidR="00D96BA4" w:rsidRPr="000C1A3B">
        <w:rPr>
          <w:rFonts w:ascii="Verdana" w:hAnsi="Verdana"/>
          <w:sz w:val="20"/>
          <w:szCs w:val="20"/>
        </w:rPr>
        <w:t>positionin</w:t>
      </w:r>
      <w:proofErr w:type="spellEnd"/>
      <w:r w:rsidR="00D96BA4" w:rsidRPr="000C1A3B">
        <w:rPr>
          <w:rFonts w:ascii="Verdana" w:hAnsi="Verdana"/>
          <w:sz w:val="20"/>
          <w:szCs w:val="20"/>
        </w:rPr>
        <w:t xml:space="preserve">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proofErr w:type="gramStart"/>
      <w:r w:rsidR="00D96BA4" w:rsidRPr="000C1A3B">
        <w:rPr>
          <w:rFonts w:ascii="Verdana" w:hAnsi="Verdana"/>
          <w:sz w:val="20"/>
          <w:szCs w:val="20"/>
        </w:rPr>
        <w:t>the</w:t>
      </w:r>
      <w:proofErr w:type="gramEnd"/>
      <w:r w:rsidR="00D96BA4" w:rsidRPr="000C1A3B">
        <w:rPr>
          <w:rFonts w:ascii="Verdana" w:hAnsi="Verdana"/>
          <w:sz w:val="20"/>
          <w:szCs w:val="20"/>
        </w:rPr>
        <w:t xml:space="preserv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776112">
      <w:pPr>
        <w:pStyle w:val="ListParagraph"/>
        <w:numPr>
          <w:ilvl w:val="1"/>
          <w:numId w:val="30"/>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w:t>
      </w:r>
      <w:proofErr w:type="gramStart"/>
      <w:r w:rsidRPr="007D7EDE">
        <w:rPr>
          <w:rFonts w:ascii="Verdana" w:hAnsi="Verdana"/>
          <w:sz w:val="20"/>
          <w:szCs w:val="20"/>
        </w:rPr>
        <w:t>:  ………………………………………………………….</w:t>
      </w:r>
      <w:proofErr w:type="gramEnd"/>
    </w:p>
    <w:p w:rsidR="0033766B" w:rsidRDefault="00D96BA4" w:rsidP="00776112">
      <w:pPr>
        <w:pStyle w:val="ListParagraph"/>
        <w:widowControl w:val="0"/>
        <w:numPr>
          <w:ilvl w:val="1"/>
          <w:numId w:val="30"/>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proofErr w:type="gramStart"/>
      <w:r w:rsidRPr="007D7EDE">
        <w:rPr>
          <w:rFonts w:ascii="Verdana" w:hAnsi="Verdana"/>
          <w:sz w:val="20"/>
          <w:szCs w:val="20"/>
        </w:rPr>
        <w:t>:  ………………………………………………………………………..…….</w:t>
      </w:r>
      <w:proofErr w:type="gramEnd"/>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t>2.6.1</w:t>
      </w:r>
      <w:r w:rsidRPr="000C1A3B">
        <w:rPr>
          <w:rFonts w:ascii="Verdana" w:hAnsi="Verdana"/>
          <w:sz w:val="20"/>
          <w:szCs w:val="20"/>
        </w:rPr>
        <w:tab/>
        <w:t xml:space="preserve">The names of all directors / trustees / shareholders / members, their individual identity numbers, tax reference numbers and, if applicable, employee / </w:t>
      </w:r>
      <w:proofErr w:type="spellStart"/>
      <w:r w:rsidRPr="000C1A3B">
        <w:rPr>
          <w:rFonts w:ascii="Verdana" w:hAnsi="Verdana"/>
          <w:sz w:val="20"/>
          <w:szCs w:val="20"/>
        </w:rPr>
        <w:t>persal</w:t>
      </w:r>
      <w:proofErr w:type="spellEnd"/>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proofErr w:type="gramStart"/>
      <w:r w:rsidRPr="000C1A3B">
        <w:rPr>
          <w:rFonts w:ascii="Verdana" w:hAnsi="Verdana" w:cs="Arial"/>
          <w:sz w:val="20"/>
          <w:szCs w:val="20"/>
        </w:rPr>
        <w:t>presently</w:t>
      </w:r>
      <w:proofErr w:type="gramEnd"/>
      <w:r w:rsidRPr="000C1A3B">
        <w:rPr>
          <w:rFonts w:ascii="Verdana" w:hAnsi="Verdana" w:cs="Arial"/>
          <w:sz w:val="20"/>
          <w:szCs w:val="20"/>
        </w:rPr>
        <w:t xml:space="preserve">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lastRenderedPageBreak/>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776112">
      <w:pPr>
        <w:pStyle w:val="ListParagraph"/>
        <w:numPr>
          <w:ilvl w:val="2"/>
          <w:numId w:val="31"/>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the</w:t>
      </w:r>
      <w:proofErr w:type="gramEnd"/>
      <w:r w:rsidRPr="000C1A3B">
        <w:rPr>
          <w:rFonts w:ascii="Verdana" w:hAnsi="Verdana" w:cs="Arial"/>
          <w:sz w:val="20"/>
          <w:szCs w:val="20"/>
        </w:rPr>
        <w:t xml:space="preserve"> appropriate authority to undertake remunerative </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work</w:t>
      </w:r>
      <w:proofErr w:type="gramEnd"/>
      <w:r w:rsidRPr="000C1A3B">
        <w:rPr>
          <w:rFonts w:ascii="Verdana" w:hAnsi="Verdana" w:cs="Arial"/>
          <w:sz w:val="20"/>
          <w:szCs w:val="20"/>
        </w:rPr>
        <w:t xml:space="preserve">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776112">
      <w:pPr>
        <w:pStyle w:val="ListParagraph"/>
        <w:numPr>
          <w:ilvl w:val="3"/>
          <w:numId w:val="31"/>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proofErr w:type="gramStart"/>
      <w:r w:rsidRPr="000C1A3B">
        <w:rPr>
          <w:rFonts w:ascii="Verdana" w:hAnsi="Verdana" w:cs="Arial"/>
          <w:sz w:val="20"/>
          <w:szCs w:val="20"/>
        </w:rPr>
        <w:t>document</w:t>
      </w:r>
      <w:proofErr w:type="gramEnd"/>
      <w:r w:rsidRPr="000C1A3B">
        <w:rPr>
          <w:rFonts w:ascii="Verdana" w:hAnsi="Verdana" w:cs="Arial"/>
          <w:sz w:val="20"/>
          <w:szCs w:val="20"/>
        </w:rPr>
        <w: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776112">
      <w:pPr>
        <w:numPr>
          <w:ilvl w:val="3"/>
          <w:numId w:val="31"/>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776112">
      <w:pPr>
        <w:numPr>
          <w:ilvl w:val="1"/>
          <w:numId w:val="31"/>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trustees</w:t>
      </w:r>
      <w:proofErr w:type="gramEnd"/>
      <w:r w:rsidRPr="000C1A3B">
        <w:rPr>
          <w:rFonts w:ascii="Verdana" w:hAnsi="Verdana" w:cs="Arial"/>
          <w:sz w:val="20"/>
          <w:szCs w:val="20"/>
        </w:rPr>
        <w:t xml:space="preserve"> / shareholders / members or their spouses conduct </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business</w:t>
      </w:r>
      <w:proofErr w:type="gramEnd"/>
      <w:r w:rsidRPr="000C1A3B">
        <w:rPr>
          <w:rFonts w:ascii="Verdana" w:hAnsi="Verdana" w:cs="Arial"/>
          <w:sz w:val="20"/>
          <w:szCs w:val="20"/>
        </w:rPr>
        <w:t xml:space="preserve">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proofErr w:type="gramStart"/>
      <w:r>
        <w:rPr>
          <w:rFonts w:ascii="Verdana" w:hAnsi="Verdana" w:cs="Arial"/>
          <w:sz w:val="20"/>
          <w:szCs w:val="20"/>
        </w:rPr>
        <w:t>:_</w:t>
      </w:r>
      <w:proofErr w:type="gramEnd"/>
      <w:r>
        <w:rPr>
          <w:rFonts w:ascii="Verdana" w:hAnsi="Verdana" w:cs="Arial"/>
          <w:sz w:val="20"/>
          <w:szCs w:val="20"/>
        </w:rPr>
        <w:t>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776112">
      <w:pPr>
        <w:widowControl w:val="0"/>
        <w:numPr>
          <w:ilvl w:val="1"/>
          <w:numId w:val="31"/>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employed</w:t>
      </w:r>
      <w:proofErr w:type="gramEnd"/>
      <w:r w:rsidRPr="000C1A3B">
        <w:rPr>
          <w:rFonts w:ascii="Verdana" w:hAnsi="Verdana"/>
          <w:sz w:val="20"/>
          <w:szCs w:val="20"/>
        </w:rPr>
        <w:t xml:space="preserve"> by </w:t>
      </w:r>
      <w:proofErr w:type="spellStart"/>
      <w:r w:rsidRPr="000C1A3B">
        <w:rPr>
          <w:rFonts w:ascii="Verdana" w:hAnsi="Verdana"/>
          <w:sz w:val="20"/>
          <w:szCs w:val="20"/>
        </w:rPr>
        <w:t>thestate</w:t>
      </w:r>
      <w:proofErr w:type="spellEnd"/>
      <w:r w:rsidRPr="000C1A3B">
        <w:rPr>
          <w:rFonts w:ascii="Verdana" w:hAnsi="Verdana"/>
          <w:sz w:val="20"/>
          <w:szCs w:val="20"/>
        </w:rPr>
        <w:t xml:space="preserv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the</w:t>
      </w:r>
      <w:proofErr w:type="gramEnd"/>
      <w:r w:rsidRPr="000C1A3B">
        <w:rPr>
          <w:rFonts w:ascii="Verdana" w:hAnsi="Verdana"/>
          <w:sz w:val="20"/>
          <w:szCs w:val="20"/>
        </w:rPr>
        <w:t xml:space="preserv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lastRenderedPageBreak/>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aware</w:t>
      </w:r>
      <w:proofErr w:type="gramEnd"/>
      <w:r w:rsidRPr="000C1A3B">
        <w:rPr>
          <w:rFonts w:ascii="Verdana" w:hAnsi="Verdana"/>
          <w:sz w:val="20"/>
          <w:szCs w:val="20"/>
        </w:rPr>
        <w:t xml:space="preserv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who</w:t>
      </w:r>
      <w:proofErr w:type="gramEnd"/>
      <w:r w:rsidRPr="000C1A3B">
        <w:rPr>
          <w:rFonts w:ascii="Verdana" w:hAnsi="Verdana"/>
          <w:sz w:val="20"/>
          <w:szCs w:val="20"/>
        </w:rPr>
        <w:t xml:space="preserve">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of</w:t>
      </w:r>
      <w:proofErr w:type="gramEnd"/>
      <w:r w:rsidRPr="000C1A3B">
        <w:rPr>
          <w:rFonts w:ascii="Verdana" w:hAnsi="Verdana"/>
          <w:sz w:val="20"/>
          <w:szCs w:val="20"/>
        </w:rPr>
        <w:t xml:space="preserve">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of</w:t>
      </w:r>
      <w:proofErr w:type="gramEnd"/>
      <w:r w:rsidRPr="000C1A3B">
        <w:rPr>
          <w:rFonts w:ascii="Verdana" w:hAnsi="Verdana" w:cs="Arial"/>
          <w:sz w:val="20"/>
          <w:szCs w:val="20"/>
        </w:rPr>
        <w:t xml:space="preserve"> the company have any interest in any other related companies </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whether</w:t>
      </w:r>
      <w:proofErr w:type="gramEnd"/>
      <w:r w:rsidRPr="000C1A3B">
        <w:rPr>
          <w:rFonts w:ascii="Verdana" w:hAnsi="Verdana" w:cs="Arial"/>
          <w:sz w:val="20"/>
          <w:szCs w:val="20"/>
        </w:rPr>
        <w:t xml:space="preserve">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46"/>
        <w:gridCol w:w="2458"/>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proofErr w:type="spellStart"/>
            <w:r w:rsidR="00DD7DC9">
              <w:rPr>
                <w:rFonts w:ascii="Verdana" w:hAnsi="Verdana"/>
                <w:b/>
                <w:sz w:val="20"/>
                <w:szCs w:val="20"/>
              </w:rPr>
              <w:t>P</w:t>
            </w:r>
            <w:r w:rsidR="00DD7DC9" w:rsidRPr="000C1A3B">
              <w:rPr>
                <w:rFonts w:ascii="Verdana" w:hAnsi="Verdana"/>
                <w:b/>
                <w:sz w:val="20"/>
                <w:szCs w:val="20"/>
              </w:rPr>
              <w:t>ersal</w:t>
            </w:r>
            <w:proofErr w:type="spellEnd"/>
            <w:r w:rsidR="00DD7DC9" w:rsidRPr="000C1A3B">
              <w:rPr>
                <w:rFonts w:ascii="Verdana" w:hAnsi="Verdana"/>
                <w:b/>
                <w:sz w:val="20"/>
                <w:szCs w:val="20"/>
              </w:rPr>
              <w:t xml:space="preserve">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5A1883">
      <w:pPr>
        <w:pStyle w:val="ListParagraph"/>
        <w:autoSpaceDE w:val="0"/>
        <w:autoSpaceDN w:val="0"/>
        <w:adjustRightInd w:val="0"/>
        <w:spacing w:line="360" w:lineRule="auto"/>
        <w:ind w:left="413"/>
        <w:jc w:val="right"/>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w:t>
      </w:r>
      <w:proofErr w:type="spellStart"/>
      <w:r w:rsidRPr="00AD0E29">
        <w:rPr>
          <w:sz w:val="20"/>
        </w:rPr>
        <w:t>i</w:t>
      </w:r>
      <w:proofErr w:type="spellEnd"/>
      <w:r w:rsidRPr="00AD0E29">
        <w:rPr>
          <w:sz w:val="20"/>
        </w:rPr>
        <w:t xml:space="preserve">)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Pr="00AD0E29">
        <w:rPr>
          <w:sz w:val="20"/>
        </w:rPr>
        <w:t xml:space="preserve"> will form part </w:t>
      </w:r>
      <w:proofErr w:type="gramStart"/>
      <w:r w:rsidRPr="00AD0E29">
        <w:rPr>
          <w:sz w:val="20"/>
        </w:rPr>
        <w:t>of  all</w:t>
      </w:r>
      <w:proofErr w:type="gramEnd"/>
      <w:r w:rsidRPr="00AD0E29">
        <w:rPr>
          <w:sz w:val="20"/>
        </w:rPr>
        <w:t xml:space="preserve">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lastRenderedPageBreak/>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776112">
      <w:pPr>
        <w:pStyle w:val="Tabletext"/>
        <w:numPr>
          <w:ilvl w:val="0"/>
          <w:numId w:val="32"/>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sidR="006C4CF7" w:rsidRPr="00AD0E29">
        <w:rPr>
          <w:sz w:val="20"/>
        </w:rPr>
        <w:t>so</w:t>
      </w:r>
      <w:proofErr w:type="gramEnd"/>
      <w:r w:rsidR="006C4CF7" w:rsidRPr="00AD0E29">
        <w:rPr>
          <w:sz w:val="20"/>
        </w:rPr>
        <w:t xml:space="preserve">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776112">
      <w:pPr>
        <w:pStyle w:val="Tabletext"/>
        <w:numPr>
          <w:ilvl w:val="0"/>
          <w:numId w:val="33"/>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w:t>
      </w:r>
      <w:proofErr w:type="gramStart"/>
      <w:r w:rsidR="006C4CF7" w:rsidRPr="00AD0E29">
        <w:rPr>
          <w:sz w:val="20"/>
        </w:rPr>
        <w:t>contract,</w:t>
      </w:r>
      <w:proofErr w:type="gramEnd"/>
      <w:r w:rsidR="006C4CF7" w:rsidRPr="00AD0E29">
        <w:rPr>
          <w:sz w:val="20"/>
        </w:rPr>
        <w:t xml:space="preserve">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proofErr w:type="gramStart"/>
      <w:r w:rsidR="006C4CF7" w:rsidRPr="00AD0E29">
        <w:rPr>
          <w:sz w:val="20"/>
        </w:rPr>
        <w:t>a</w:t>
      </w:r>
      <w:proofErr w:type="gramEnd"/>
      <w:r w:rsidR="006C4CF7" w:rsidRPr="00AD0E29">
        <w:rPr>
          <w:sz w:val="20"/>
        </w:rPr>
        <w:t xml:space="preserve">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w:t>
      </w:r>
      <w:proofErr w:type="spellStart"/>
      <w:r w:rsidRPr="00AD0E29">
        <w:rPr>
          <w:sz w:val="20"/>
        </w:rPr>
        <w:t>analyzed</w:t>
      </w:r>
      <w:proofErr w:type="spellEnd"/>
      <w:r w:rsidRPr="00AD0E29">
        <w:rPr>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w:t>
      </w:r>
      <w:r w:rsidRPr="00AD0E29">
        <w:rPr>
          <w:sz w:val="20"/>
        </w:rPr>
        <w:lastRenderedPageBreak/>
        <w:t xml:space="preserve">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proofErr w:type="gramStart"/>
      <w:r w:rsidR="006C4CF7" w:rsidRPr="00AD0E29">
        <w:rPr>
          <w:sz w:val="20"/>
        </w:rPr>
        <w:t>performance</w:t>
      </w:r>
      <w:proofErr w:type="gramEnd"/>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proofErr w:type="gramStart"/>
      <w:r w:rsidR="006C4CF7" w:rsidRPr="00AD0E29">
        <w:rPr>
          <w:sz w:val="20"/>
        </w:rPr>
        <w:t>furnishing</w:t>
      </w:r>
      <w:proofErr w:type="gramEnd"/>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proofErr w:type="gramStart"/>
      <w:r w:rsidR="006C4CF7" w:rsidRPr="00AD0E29">
        <w:rPr>
          <w:sz w:val="20"/>
        </w:rPr>
        <w:t>furnishing</w:t>
      </w:r>
      <w:proofErr w:type="gramEnd"/>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lastRenderedPageBreak/>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proofErr w:type="gramStart"/>
      <w:r w:rsidR="006C4CF7" w:rsidRPr="00AD0E29">
        <w:rPr>
          <w:sz w:val="20"/>
        </w:rPr>
        <w:t>such</w:t>
      </w:r>
      <w:proofErr w:type="gramEnd"/>
      <w:r w:rsidR="006C4CF7" w:rsidRPr="00AD0E29">
        <w:rPr>
          <w:sz w:val="20"/>
        </w:rPr>
        <w:t xml:space="preserve">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r>
      <w:proofErr w:type="gramStart"/>
      <w:r w:rsidR="006C4CF7" w:rsidRPr="00AD0E29">
        <w:rPr>
          <w:sz w:val="20"/>
        </w:rPr>
        <w:t>following</w:t>
      </w:r>
      <w:proofErr w:type="gramEnd"/>
      <w:r w:rsidR="006C4CF7" w:rsidRPr="00AD0E29">
        <w:rPr>
          <w:sz w:val="20"/>
        </w:rPr>
        <w:t xml:space="preserve">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w:t>
      </w:r>
      <w:proofErr w:type="gramStart"/>
      <w:r w:rsidR="006C4CF7" w:rsidRPr="00AD0E29">
        <w:rPr>
          <w:sz w:val="20"/>
        </w:rPr>
        <w:t>that</w:t>
      </w:r>
      <w:proofErr w:type="gramEnd"/>
      <w:r w:rsidR="006C4CF7" w:rsidRPr="00AD0E29">
        <w:rPr>
          <w:sz w:val="20"/>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AD0E29">
        <w:rPr>
          <w:sz w:val="20"/>
        </w:rPr>
        <w:t>its</w:t>
      </w:r>
      <w:proofErr w:type="spellEnd"/>
      <w:r w:rsidRPr="00AD0E29">
        <w:rPr>
          <w:sz w:val="20"/>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to </w:t>
      </w:r>
      <w:r w:rsidRPr="00AD0E29">
        <w:rPr>
          <w:sz w:val="20"/>
        </w:rPr>
        <w:lastRenderedPageBreak/>
        <w:t xml:space="preserve">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proofErr w:type="gramStart"/>
      <w:r w:rsidR="006C4CF7" w:rsidRPr="00AD0E29">
        <w:rPr>
          <w:sz w:val="20"/>
        </w:rPr>
        <w:t>if</w:t>
      </w:r>
      <w:proofErr w:type="gramEnd"/>
      <w:r w:rsidR="006C4CF7" w:rsidRPr="00AD0E29">
        <w:rPr>
          <w:sz w:val="20"/>
        </w:rPr>
        <w:t xml:space="preserve">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proofErr w:type="gramStart"/>
      <w:r w:rsidR="006C4CF7" w:rsidRPr="00AD0E29">
        <w:rPr>
          <w:sz w:val="20"/>
        </w:rPr>
        <w:t>if</w:t>
      </w:r>
      <w:proofErr w:type="gramEnd"/>
      <w:r w:rsidR="006C4CF7" w:rsidRPr="00AD0E29">
        <w:rPr>
          <w:sz w:val="20"/>
        </w:rPr>
        <w:t xml:space="preserve">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w:t>
      </w:r>
      <w:proofErr w:type="gramStart"/>
      <w:r w:rsidR="006C4CF7" w:rsidRPr="00AD0E29">
        <w:rPr>
          <w:sz w:val="20"/>
        </w:rPr>
        <w:t>supplier.</w:t>
      </w:r>
      <w:proofErr w:type="gramEnd"/>
      <w:r w:rsidR="006C4CF7" w:rsidRPr="00AD0E29">
        <w:rPr>
          <w:sz w:val="20"/>
        </w:rPr>
        <w:t xml:space="preserve"> </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w:t>
      </w:r>
      <w:r w:rsidRPr="00AD0E29">
        <w:rPr>
          <w:sz w:val="20"/>
        </w:rPr>
        <w:lastRenderedPageBreak/>
        <w:t xml:space="preserve">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proofErr w:type="gramStart"/>
      <w:r w:rsidR="006C4CF7" w:rsidRPr="00AD0E29">
        <w:rPr>
          <w:sz w:val="20"/>
        </w:rPr>
        <w:t>the</w:t>
      </w:r>
      <w:proofErr w:type="gramEnd"/>
      <w:r w:rsidR="006C4CF7" w:rsidRPr="00AD0E29">
        <w:rPr>
          <w:sz w:val="20"/>
        </w:rPr>
        <w:t xml:space="preserv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proofErr w:type="gramStart"/>
      <w:r w:rsidR="006C4CF7" w:rsidRPr="00AD0E29">
        <w:rPr>
          <w:sz w:val="20"/>
        </w:rPr>
        <w:t>the</w:t>
      </w:r>
      <w:proofErr w:type="gramEnd"/>
      <w:r w:rsidR="006C4CF7" w:rsidRPr="00AD0E29">
        <w:rPr>
          <w:sz w:val="20"/>
        </w:rPr>
        <w:t xml:space="preserv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proofErr w:type="gramStart"/>
      <w:r w:rsidR="006C4CF7" w:rsidRPr="00AD0E29">
        <w:rPr>
          <w:sz w:val="20"/>
        </w:rPr>
        <w:t>the</w:t>
      </w:r>
      <w:proofErr w:type="gramEnd"/>
      <w:r w:rsidR="006C4CF7" w:rsidRPr="00AD0E29">
        <w:rPr>
          <w:sz w:val="20"/>
        </w:rPr>
        <w:t xml:space="preserv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proofErr w:type="gramStart"/>
      <w:r w:rsidR="006C4CF7" w:rsidRPr="00AD0E29">
        <w:rPr>
          <w:sz w:val="20"/>
        </w:rPr>
        <w:t>the</w:t>
      </w:r>
      <w:proofErr w:type="gramEnd"/>
      <w:r w:rsidR="006C4CF7" w:rsidRPr="00AD0E29">
        <w:rPr>
          <w:sz w:val="20"/>
        </w:rPr>
        <w:t xml:space="preserv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proofErr w:type="gramStart"/>
      <w:r w:rsidR="006C4CF7" w:rsidRPr="00AD0E29">
        <w:rPr>
          <w:sz w:val="20"/>
        </w:rPr>
        <w:t>the</w:t>
      </w:r>
      <w:proofErr w:type="gramEnd"/>
      <w:r w:rsidR="006C4CF7" w:rsidRPr="00AD0E29">
        <w:rPr>
          <w:sz w:val="20"/>
        </w:rPr>
        <w:t xml:space="preserv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proofErr w:type="gramStart"/>
      <w:r w:rsidR="006C4CF7" w:rsidRPr="00AD0E29">
        <w:rPr>
          <w:sz w:val="20"/>
        </w:rPr>
        <w:t>the</w:t>
      </w:r>
      <w:proofErr w:type="gramEnd"/>
      <w:r w:rsidR="006C4CF7" w:rsidRPr="00AD0E29">
        <w:rPr>
          <w:sz w:val="20"/>
        </w:rPr>
        <w:t xml:space="preserv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proofErr w:type="gramStart"/>
      <w:r w:rsidR="006C4CF7" w:rsidRPr="00AD0E29">
        <w:rPr>
          <w:sz w:val="20"/>
        </w:rPr>
        <w:t>the</w:t>
      </w:r>
      <w:proofErr w:type="gramEnd"/>
      <w:r w:rsidR="006C4CF7" w:rsidRPr="00AD0E29">
        <w:rPr>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t>31.1</w:t>
      </w:r>
      <w:r w:rsidR="006C4CF7" w:rsidRPr="00AD0E29">
        <w:rPr>
          <w:sz w:val="20"/>
        </w:rPr>
        <w:tab/>
        <w:t xml:space="preserve">Every written acceptance of a bid shall be posted to the supplier concerned by registered or certified mail and any other notice to him shall be posted by ordinary mail to the address </w:t>
      </w:r>
      <w:r w:rsidR="006C4CF7" w:rsidRPr="00AD0E29">
        <w:rPr>
          <w:sz w:val="20"/>
        </w:rPr>
        <w:lastRenderedPageBreak/>
        <w:t xml:space="preserve">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127"/>
        <w:gridCol w:w="8450"/>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B04785">
      <w:pgSz w:w="11909" w:h="16834" w:code="9"/>
      <w:pgMar w:top="720" w:right="720" w:bottom="720" w:left="720" w:header="561"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32B" w:rsidRDefault="00D6032B">
      <w:r>
        <w:separator/>
      </w:r>
    </w:p>
    <w:p w:rsidR="00D6032B" w:rsidRDefault="00D6032B"/>
  </w:endnote>
  <w:endnote w:type="continuationSeparator" w:id="0">
    <w:p w:rsidR="00D6032B" w:rsidRDefault="00D6032B">
      <w:r>
        <w:continuationSeparator/>
      </w:r>
    </w:p>
    <w:p w:rsidR="00D6032B" w:rsidRDefault="00D60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Calligr B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E62250" w:rsidRDefault="00E62250" w:rsidP="009A6D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jc w:val="center"/>
      <w:tblLayout w:type="fixed"/>
      <w:tblLook w:val="0000" w:firstRow="0" w:lastRow="0" w:firstColumn="0" w:lastColumn="0" w:noHBand="0" w:noVBand="0"/>
    </w:tblPr>
    <w:tblGrid>
      <w:gridCol w:w="3373"/>
      <w:gridCol w:w="2861"/>
      <w:gridCol w:w="3373"/>
    </w:tblGrid>
    <w:tr w:rsidR="00E62250" w:rsidRPr="00487022" w:rsidTr="007D7EDE">
      <w:trPr>
        <w:trHeight w:val="182"/>
        <w:jc w:val="center"/>
      </w:trPr>
      <w:tc>
        <w:tcPr>
          <w:tcW w:w="3373" w:type="dxa"/>
        </w:tcPr>
        <w:p w:rsidR="00E62250" w:rsidRPr="00487022" w:rsidRDefault="00E62250" w:rsidP="007F654A">
          <w:pPr>
            <w:pStyle w:val="Footer"/>
            <w:tabs>
              <w:tab w:val="clear" w:pos="4153"/>
              <w:tab w:val="clear" w:pos="8306"/>
            </w:tabs>
            <w:ind w:right="360"/>
            <w:rPr>
              <w:rFonts w:ascii="Verdana" w:hAnsi="Verdana" w:cs="Arial"/>
              <w:sz w:val="16"/>
              <w:szCs w:val="16"/>
            </w:rPr>
          </w:pPr>
        </w:p>
      </w:tc>
      <w:tc>
        <w:tcPr>
          <w:tcW w:w="2861" w:type="dxa"/>
        </w:tcPr>
        <w:p w:rsidR="00E62250" w:rsidRPr="00487022" w:rsidRDefault="00E62250"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E62250" w:rsidRPr="00487022" w:rsidRDefault="00E62250"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935D17">
            <w:rPr>
              <w:rStyle w:val="PageNumber"/>
              <w:rFonts w:ascii="Verdana" w:hAnsi="Verdana" w:cs="Arial"/>
              <w:noProof/>
              <w:sz w:val="16"/>
              <w:szCs w:val="16"/>
            </w:rPr>
            <w:t>10</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935D17">
            <w:rPr>
              <w:rStyle w:val="PageNumber"/>
              <w:rFonts w:ascii="Verdana" w:hAnsi="Verdana" w:cs="Arial"/>
              <w:noProof/>
              <w:sz w:val="16"/>
              <w:szCs w:val="16"/>
            </w:rPr>
            <w:t>37</w:t>
          </w:r>
          <w:r w:rsidRPr="00D27B11">
            <w:rPr>
              <w:rStyle w:val="PageNumber"/>
              <w:rFonts w:ascii="Verdana" w:hAnsi="Verdana" w:cs="Arial"/>
              <w:sz w:val="16"/>
              <w:szCs w:val="16"/>
            </w:rPr>
            <w:fldChar w:fldCharType="end"/>
          </w:r>
        </w:p>
      </w:tc>
    </w:tr>
  </w:tbl>
  <w:p w:rsidR="00E62250" w:rsidRDefault="00E62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32B" w:rsidRDefault="00D6032B">
      <w:r>
        <w:separator/>
      </w:r>
    </w:p>
    <w:p w:rsidR="00D6032B" w:rsidRDefault="00D6032B"/>
  </w:footnote>
  <w:footnote w:type="continuationSeparator" w:id="0">
    <w:p w:rsidR="00D6032B" w:rsidRDefault="00D6032B">
      <w:r>
        <w:continuationSeparator/>
      </w:r>
    </w:p>
    <w:p w:rsidR="00D6032B" w:rsidRDefault="00D6032B"/>
  </w:footnote>
  <w:footnote w:id="1">
    <w:p w:rsidR="00E62250" w:rsidRPr="00960C0A" w:rsidRDefault="00E62250"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municipality or municipal entity;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provincial legislature;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national Assembly or the national Council of provinces; or   </w:t>
      </w:r>
    </w:p>
    <w:p w:rsidR="00E62250" w:rsidRPr="00175032" w:rsidRDefault="00E62250" w:rsidP="00776112">
      <w:pPr>
        <w:numPr>
          <w:ilvl w:val="0"/>
          <w:numId w:val="24"/>
        </w:numPr>
        <w:tabs>
          <w:tab w:val="left" w:pos="709"/>
        </w:tabs>
        <w:ind w:left="709" w:hanging="567"/>
        <w:jc w:val="both"/>
        <w:rPr>
          <w:sz w:val="16"/>
          <w:szCs w:val="16"/>
        </w:rPr>
      </w:pPr>
      <w:r w:rsidRPr="00960C0A">
        <w:rPr>
          <w:sz w:val="16"/>
          <w:szCs w:val="16"/>
        </w:rPr>
        <w:t>Parliament.</w:t>
      </w:r>
    </w:p>
    <w:p w:rsidR="00E62250" w:rsidRPr="00960C0A" w:rsidRDefault="00E62250"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005AD"/>
    <w:multiLevelType w:val="hybridMultilevel"/>
    <w:tmpl w:val="2A1E2476"/>
    <w:lvl w:ilvl="0" w:tplc="32AEC972">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1581E"/>
    <w:multiLevelType w:val="multilevel"/>
    <w:tmpl w:val="A74A3F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5">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2482F1A"/>
    <w:multiLevelType w:val="multilevel"/>
    <w:tmpl w:val="5E46F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1">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2">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27">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28">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29">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34">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36">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37">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37"/>
  </w:num>
  <w:num w:numId="4">
    <w:abstractNumId w:val="21"/>
  </w:num>
  <w:num w:numId="5">
    <w:abstractNumId w:val="4"/>
  </w:num>
  <w:num w:numId="6">
    <w:abstractNumId w:val="13"/>
  </w:num>
  <w:num w:numId="7">
    <w:abstractNumId w:val="20"/>
  </w:num>
  <w:num w:numId="8">
    <w:abstractNumId w:val="33"/>
  </w:num>
  <w:num w:numId="9">
    <w:abstractNumId w:val="8"/>
  </w:num>
  <w:num w:numId="10">
    <w:abstractNumId w:val="7"/>
  </w:num>
  <w:num w:numId="11">
    <w:abstractNumId w:val="19"/>
  </w:num>
  <w:num w:numId="12">
    <w:abstractNumId w:val="36"/>
  </w:num>
  <w:num w:numId="13">
    <w:abstractNumId w:val="28"/>
  </w:num>
  <w:num w:numId="14">
    <w:abstractNumId w:val="27"/>
  </w:num>
  <w:num w:numId="15">
    <w:abstractNumId w:val="18"/>
  </w:num>
  <w:num w:numId="16">
    <w:abstractNumId w:val="25"/>
  </w:num>
  <w:num w:numId="17">
    <w:abstractNumId w:val="31"/>
  </w:num>
  <w:num w:numId="18">
    <w:abstractNumId w:val="2"/>
  </w:num>
  <w:num w:numId="19">
    <w:abstractNumId w:val="15"/>
  </w:num>
  <w:num w:numId="20">
    <w:abstractNumId w:val="9"/>
  </w:num>
  <w:num w:numId="21">
    <w:abstractNumId w:val="10"/>
  </w:num>
  <w:num w:numId="22">
    <w:abstractNumId w:val="22"/>
  </w:num>
  <w:num w:numId="23">
    <w:abstractNumId w:val="0"/>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34"/>
  </w:num>
  <w:num w:numId="30">
    <w:abstractNumId w:val="30"/>
  </w:num>
  <w:num w:numId="31">
    <w:abstractNumId w:val="23"/>
  </w:num>
  <w:num w:numId="32">
    <w:abstractNumId w:val="24"/>
  </w:num>
  <w:num w:numId="33">
    <w:abstractNumId w:val="16"/>
  </w:num>
  <w:num w:numId="34">
    <w:abstractNumId w:val="26"/>
  </w:num>
  <w:num w:numId="35">
    <w:abstractNumId w:val="14"/>
  </w:num>
  <w:num w:numId="36">
    <w:abstractNumId w:val="11"/>
  </w:num>
  <w:num w:numId="37">
    <w:abstractNumId w:val="17"/>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99"/>
    <w:rsid w:val="00001634"/>
    <w:rsid w:val="000022DA"/>
    <w:rsid w:val="00002C55"/>
    <w:rsid w:val="00003C75"/>
    <w:rsid w:val="00003EAC"/>
    <w:rsid w:val="0000450C"/>
    <w:rsid w:val="000058E7"/>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17"/>
    <w:rsid w:val="00022200"/>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285D"/>
    <w:rsid w:val="000A3644"/>
    <w:rsid w:val="000A389A"/>
    <w:rsid w:val="000A458D"/>
    <w:rsid w:val="000A609C"/>
    <w:rsid w:val="000A622B"/>
    <w:rsid w:val="000A63A9"/>
    <w:rsid w:val="000A6670"/>
    <w:rsid w:val="000A7B6C"/>
    <w:rsid w:val="000B034F"/>
    <w:rsid w:val="000B0CE2"/>
    <w:rsid w:val="000B185D"/>
    <w:rsid w:val="000B2A89"/>
    <w:rsid w:val="000B48B7"/>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58B1"/>
    <w:rsid w:val="000F6A12"/>
    <w:rsid w:val="000F7B68"/>
    <w:rsid w:val="000F7F33"/>
    <w:rsid w:val="00101640"/>
    <w:rsid w:val="00101D58"/>
    <w:rsid w:val="00101D6C"/>
    <w:rsid w:val="00103218"/>
    <w:rsid w:val="0010435D"/>
    <w:rsid w:val="001049D5"/>
    <w:rsid w:val="00105954"/>
    <w:rsid w:val="00105ADD"/>
    <w:rsid w:val="00107FCF"/>
    <w:rsid w:val="00110992"/>
    <w:rsid w:val="001112DF"/>
    <w:rsid w:val="00111692"/>
    <w:rsid w:val="00111CFE"/>
    <w:rsid w:val="00111E2A"/>
    <w:rsid w:val="001128F3"/>
    <w:rsid w:val="00112FAE"/>
    <w:rsid w:val="00113EC2"/>
    <w:rsid w:val="00114469"/>
    <w:rsid w:val="001148A8"/>
    <w:rsid w:val="001148D3"/>
    <w:rsid w:val="00116A87"/>
    <w:rsid w:val="00116D7B"/>
    <w:rsid w:val="00120431"/>
    <w:rsid w:val="0012058B"/>
    <w:rsid w:val="0012060F"/>
    <w:rsid w:val="00120F73"/>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1457"/>
    <w:rsid w:val="00143524"/>
    <w:rsid w:val="00143980"/>
    <w:rsid w:val="00144373"/>
    <w:rsid w:val="00145044"/>
    <w:rsid w:val="0014534A"/>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6A4A"/>
    <w:rsid w:val="00170606"/>
    <w:rsid w:val="0017077F"/>
    <w:rsid w:val="00171B25"/>
    <w:rsid w:val="00171D3A"/>
    <w:rsid w:val="00172543"/>
    <w:rsid w:val="00172570"/>
    <w:rsid w:val="00172A18"/>
    <w:rsid w:val="001732E9"/>
    <w:rsid w:val="00174009"/>
    <w:rsid w:val="00175A7D"/>
    <w:rsid w:val="00177258"/>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5D1A"/>
    <w:rsid w:val="001969D5"/>
    <w:rsid w:val="00196E33"/>
    <w:rsid w:val="001971E2"/>
    <w:rsid w:val="001A088A"/>
    <w:rsid w:val="001A2145"/>
    <w:rsid w:val="001A24E8"/>
    <w:rsid w:val="001A3FBE"/>
    <w:rsid w:val="001A5985"/>
    <w:rsid w:val="001A6044"/>
    <w:rsid w:val="001A69C4"/>
    <w:rsid w:val="001A737C"/>
    <w:rsid w:val="001A7EDD"/>
    <w:rsid w:val="001B01C0"/>
    <w:rsid w:val="001B0833"/>
    <w:rsid w:val="001B0E1F"/>
    <w:rsid w:val="001B1393"/>
    <w:rsid w:val="001B1583"/>
    <w:rsid w:val="001B1F20"/>
    <w:rsid w:val="001B3E84"/>
    <w:rsid w:val="001B4013"/>
    <w:rsid w:val="001B4F6D"/>
    <w:rsid w:val="001B518C"/>
    <w:rsid w:val="001B5823"/>
    <w:rsid w:val="001B59BA"/>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E83"/>
    <w:rsid w:val="001C7DD5"/>
    <w:rsid w:val="001D211D"/>
    <w:rsid w:val="001D260D"/>
    <w:rsid w:val="001D4F1F"/>
    <w:rsid w:val="001D65E0"/>
    <w:rsid w:val="001E117C"/>
    <w:rsid w:val="001E231D"/>
    <w:rsid w:val="001E2487"/>
    <w:rsid w:val="001E2488"/>
    <w:rsid w:val="001E2897"/>
    <w:rsid w:val="001E3097"/>
    <w:rsid w:val="001E4E77"/>
    <w:rsid w:val="001E5808"/>
    <w:rsid w:val="001E7BB4"/>
    <w:rsid w:val="001F00A2"/>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3636"/>
    <w:rsid w:val="00223910"/>
    <w:rsid w:val="00223A5D"/>
    <w:rsid w:val="00224655"/>
    <w:rsid w:val="00224E5C"/>
    <w:rsid w:val="002263AA"/>
    <w:rsid w:val="00227DA4"/>
    <w:rsid w:val="002330EE"/>
    <w:rsid w:val="00233530"/>
    <w:rsid w:val="00234AC3"/>
    <w:rsid w:val="00234DF8"/>
    <w:rsid w:val="00235821"/>
    <w:rsid w:val="00236684"/>
    <w:rsid w:val="002366AF"/>
    <w:rsid w:val="00240897"/>
    <w:rsid w:val="002419AD"/>
    <w:rsid w:val="002454E9"/>
    <w:rsid w:val="002513C6"/>
    <w:rsid w:val="0025311C"/>
    <w:rsid w:val="002540CA"/>
    <w:rsid w:val="002543C9"/>
    <w:rsid w:val="00255A95"/>
    <w:rsid w:val="00256917"/>
    <w:rsid w:val="00256F64"/>
    <w:rsid w:val="0026000E"/>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69FF"/>
    <w:rsid w:val="00277C0E"/>
    <w:rsid w:val="002802B4"/>
    <w:rsid w:val="00280452"/>
    <w:rsid w:val="00281856"/>
    <w:rsid w:val="00282188"/>
    <w:rsid w:val="0028261D"/>
    <w:rsid w:val="002829D6"/>
    <w:rsid w:val="00282ADD"/>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2884"/>
    <w:rsid w:val="002C3B2E"/>
    <w:rsid w:val="002C4F27"/>
    <w:rsid w:val="002C55A0"/>
    <w:rsid w:val="002C55FB"/>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582D"/>
    <w:rsid w:val="003161CF"/>
    <w:rsid w:val="00316FE1"/>
    <w:rsid w:val="00317556"/>
    <w:rsid w:val="00317C6B"/>
    <w:rsid w:val="00321E89"/>
    <w:rsid w:val="0032236C"/>
    <w:rsid w:val="00322433"/>
    <w:rsid w:val="00322E11"/>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4D7"/>
    <w:rsid w:val="00342EBA"/>
    <w:rsid w:val="003443E3"/>
    <w:rsid w:val="00344F6F"/>
    <w:rsid w:val="00345E71"/>
    <w:rsid w:val="00346E15"/>
    <w:rsid w:val="00347A2B"/>
    <w:rsid w:val="0035163D"/>
    <w:rsid w:val="0035311D"/>
    <w:rsid w:val="003548EF"/>
    <w:rsid w:val="003559B8"/>
    <w:rsid w:val="00356BCA"/>
    <w:rsid w:val="00356D55"/>
    <w:rsid w:val="00360771"/>
    <w:rsid w:val="00361E57"/>
    <w:rsid w:val="00361FE4"/>
    <w:rsid w:val="0036259A"/>
    <w:rsid w:val="00362825"/>
    <w:rsid w:val="003631EB"/>
    <w:rsid w:val="00363E81"/>
    <w:rsid w:val="00363F55"/>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486D"/>
    <w:rsid w:val="003858D9"/>
    <w:rsid w:val="00386339"/>
    <w:rsid w:val="00387D83"/>
    <w:rsid w:val="00387E4F"/>
    <w:rsid w:val="00387FA0"/>
    <w:rsid w:val="003902E5"/>
    <w:rsid w:val="00390702"/>
    <w:rsid w:val="003911E8"/>
    <w:rsid w:val="003923CF"/>
    <w:rsid w:val="003930AC"/>
    <w:rsid w:val="003943B0"/>
    <w:rsid w:val="00395C9C"/>
    <w:rsid w:val="00395FD8"/>
    <w:rsid w:val="003966B6"/>
    <w:rsid w:val="003968B4"/>
    <w:rsid w:val="0039690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EE7"/>
    <w:rsid w:val="003F75DD"/>
    <w:rsid w:val="0040003B"/>
    <w:rsid w:val="0040246B"/>
    <w:rsid w:val="004034A1"/>
    <w:rsid w:val="00404C8F"/>
    <w:rsid w:val="004063BC"/>
    <w:rsid w:val="00407DEF"/>
    <w:rsid w:val="00410651"/>
    <w:rsid w:val="00411471"/>
    <w:rsid w:val="00411FAB"/>
    <w:rsid w:val="00413792"/>
    <w:rsid w:val="00414594"/>
    <w:rsid w:val="00416791"/>
    <w:rsid w:val="00417345"/>
    <w:rsid w:val="00417487"/>
    <w:rsid w:val="00420488"/>
    <w:rsid w:val="00421C7B"/>
    <w:rsid w:val="004226E4"/>
    <w:rsid w:val="0042295E"/>
    <w:rsid w:val="00424092"/>
    <w:rsid w:val="00425372"/>
    <w:rsid w:val="0042537C"/>
    <w:rsid w:val="004253BA"/>
    <w:rsid w:val="00425797"/>
    <w:rsid w:val="00425DA3"/>
    <w:rsid w:val="0043077A"/>
    <w:rsid w:val="0043277A"/>
    <w:rsid w:val="00432DA0"/>
    <w:rsid w:val="00432E7C"/>
    <w:rsid w:val="00433B63"/>
    <w:rsid w:val="00433C75"/>
    <w:rsid w:val="0043538F"/>
    <w:rsid w:val="00436E79"/>
    <w:rsid w:val="00436FD5"/>
    <w:rsid w:val="00437455"/>
    <w:rsid w:val="004408E8"/>
    <w:rsid w:val="004415C8"/>
    <w:rsid w:val="0044346D"/>
    <w:rsid w:val="00443AAA"/>
    <w:rsid w:val="00444237"/>
    <w:rsid w:val="004442C2"/>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70049"/>
    <w:rsid w:val="004706BF"/>
    <w:rsid w:val="004741AA"/>
    <w:rsid w:val="00474277"/>
    <w:rsid w:val="004745E1"/>
    <w:rsid w:val="00475D27"/>
    <w:rsid w:val="00475DD1"/>
    <w:rsid w:val="00475EDD"/>
    <w:rsid w:val="00476F48"/>
    <w:rsid w:val="00477767"/>
    <w:rsid w:val="004778C4"/>
    <w:rsid w:val="0048336C"/>
    <w:rsid w:val="004838AD"/>
    <w:rsid w:val="00484243"/>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0DFE"/>
    <w:rsid w:val="004E1EC4"/>
    <w:rsid w:val="004E2D38"/>
    <w:rsid w:val="004E5795"/>
    <w:rsid w:val="004E57D2"/>
    <w:rsid w:val="004E5E55"/>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29E2"/>
    <w:rsid w:val="00503B05"/>
    <w:rsid w:val="00504A93"/>
    <w:rsid w:val="00504BA7"/>
    <w:rsid w:val="005064EB"/>
    <w:rsid w:val="00510AC4"/>
    <w:rsid w:val="0051155B"/>
    <w:rsid w:val="0051276B"/>
    <w:rsid w:val="00512FED"/>
    <w:rsid w:val="0051393E"/>
    <w:rsid w:val="00513FC2"/>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6271"/>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794"/>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6913"/>
    <w:rsid w:val="00596BB2"/>
    <w:rsid w:val="00597096"/>
    <w:rsid w:val="00597159"/>
    <w:rsid w:val="0059797C"/>
    <w:rsid w:val="00597CEF"/>
    <w:rsid w:val="005A05EE"/>
    <w:rsid w:val="005A1456"/>
    <w:rsid w:val="005A1883"/>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1E9"/>
    <w:rsid w:val="005D4252"/>
    <w:rsid w:val="005D4739"/>
    <w:rsid w:val="005D4C4A"/>
    <w:rsid w:val="005D64D1"/>
    <w:rsid w:val="005D6A4E"/>
    <w:rsid w:val="005E20E8"/>
    <w:rsid w:val="005E2B89"/>
    <w:rsid w:val="005E38AC"/>
    <w:rsid w:val="005F33B4"/>
    <w:rsid w:val="005F34FA"/>
    <w:rsid w:val="005F4A6F"/>
    <w:rsid w:val="005F568F"/>
    <w:rsid w:val="005F5EDD"/>
    <w:rsid w:val="005F63A0"/>
    <w:rsid w:val="005F7F75"/>
    <w:rsid w:val="00600C03"/>
    <w:rsid w:val="0060198D"/>
    <w:rsid w:val="00602220"/>
    <w:rsid w:val="00602ABC"/>
    <w:rsid w:val="00602D77"/>
    <w:rsid w:val="006035A9"/>
    <w:rsid w:val="00604C2D"/>
    <w:rsid w:val="0060574C"/>
    <w:rsid w:val="00605D65"/>
    <w:rsid w:val="00606992"/>
    <w:rsid w:val="00607CFD"/>
    <w:rsid w:val="00610807"/>
    <w:rsid w:val="00612A8C"/>
    <w:rsid w:val="00613DA7"/>
    <w:rsid w:val="006140D2"/>
    <w:rsid w:val="006141CE"/>
    <w:rsid w:val="00614CAE"/>
    <w:rsid w:val="00616B14"/>
    <w:rsid w:val="006200A9"/>
    <w:rsid w:val="006202B8"/>
    <w:rsid w:val="00620CF6"/>
    <w:rsid w:val="00621345"/>
    <w:rsid w:val="0062143E"/>
    <w:rsid w:val="0062182F"/>
    <w:rsid w:val="0062260A"/>
    <w:rsid w:val="00623EF5"/>
    <w:rsid w:val="0062501D"/>
    <w:rsid w:val="00625071"/>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677B"/>
    <w:rsid w:val="00646A7B"/>
    <w:rsid w:val="00646CD8"/>
    <w:rsid w:val="006473CB"/>
    <w:rsid w:val="00647BE2"/>
    <w:rsid w:val="00650DE9"/>
    <w:rsid w:val="00650FE1"/>
    <w:rsid w:val="0065111A"/>
    <w:rsid w:val="006513C5"/>
    <w:rsid w:val="00652452"/>
    <w:rsid w:val="00652E14"/>
    <w:rsid w:val="00653BCA"/>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2D0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C06"/>
    <w:rsid w:val="006F1CAB"/>
    <w:rsid w:val="006F263D"/>
    <w:rsid w:val="006F31B8"/>
    <w:rsid w:val="006F3F9E"/>
    <w:rsid w:val="006F6294"/>
    <w:rsid w:val="006F7F93"/>
    <w:rsid w:val="0070045D"/>
    <w:rsid w:val="00701145"/>
    <w:rsid w:val="00701169"/>
    <w:rsid w:val="00701940"/>
    <w:rsid w:val="00701A97"/>
    <w:rsid w:val="00702437"/>
    <w:rsid w:val="00702A28"/>
    <w:rsid w:val="007038EC"/>
    <w:rsid w:val="0070405F"/>
    <w:rsid w:val="00704BBC"/>
    <w:rsid w:val="0070604A"/>
    <w:rsid w:val="00706352"/>
    <w:rsid w:val="007064B5"/>
    <w:rsid w:val="00707102"/>
    <w:rsid w:val="00710B54"/>
    <w:rsid w:val="0071174D"/>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2EE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64ED"/>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750"/>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7224"/>
    <w:rsid w:val="007B0358"/>
    <w:rsid w:val="007B14BB"/>
    <w:rsid w:val="007B1600"/>
    <w:rsid w:val="007B1690"/>
    <w:rsid w:val="007B2EC4"/>
    <w:rsid w:val="007B3326"/>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D0356"/>
    <w:rsid w:val="007D05B5"/>
    <w:rsid w:val="007D11B5"/>
    <w:rsid w:val="007D1663"/>
    <w:rsid w:val="007D3454"/>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3229"/>
    <w:rsid w:val="00804807"/>
    <w:rsid w:val="008048E1"/>
    <w:rsid w:val="00805273"/>
    <w:rsid w:val="0080722E"/>
    <w:rsid w:val="00811BD0"/>
    <w:rsid w:val="00811EFC"/>
    <w:rsid w:val="00812243"/>
    <w:rsid w:val="008146AA"/>
    <w:rsid w:val="00815D8B"/>
    <w:rsid w:val="008167B8"/>
    <w:rsid w:val="00816859"/>
    <w:rsid w:val="00816C24"/>
    <w:rsid w:val="00822381"/>
    <w:rsid w:val="008223E6"/>
    <w:rsid w:val="00822652"/>
    <w:rsid w:val="0082321D"/>
    <w:rsid w:val="00824F80"/>
    <w:rsid w:val="00825EAB"/>
    <w:rsid w:val="008267CB"/>
    <w:rsid w:val="00826871"/>
    <w:rsid w:val="008271EB"/>
    <w:rsid w:val="00827F46"/>
    <w:rsid w:val="00827F64"/>
    <w:rsid w:val="0083119A"/>
    <w:rsid w:val="008312F6"/>
    <w:rsid w:val="008323A0"/>
    <w:rsid w:val="00832642"/>
    <w:rsid w:val="00832700"/>
    <w:rsid w:val="00834598"/>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54A"/>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DA1"/>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571A"/>
    <w:rsid w:val="008D6664"/>
    <w:rsid w:val="008D72AD"/>
    <w:rsid w:val="008D7493"/>
    <w:rsid w:val="008D7749"/>
    <w:rsid w:val="008D7D55"/>
    <w:rsid w:val="008E1803"/>
    <w:rsid w:val="008E2B84"/>
    <w:rsid w:val="008E2F8A"/>
    <w:rsid w:val="008E3666"/>
    <w:rsid w:val="008E42A6"/>
    <w:rsid w:val="008E533E"/>
    <w:rsid w:val="008E589B"/>
    <w:rsid w:val="008E5BA7"/>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60E"/>
    <w:rsid w:val="00906731"/>
    <w:rsid w:val="00906D88"/>
    <w:rsid w:val="00910489"/>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5D17"/>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617"/>
    <w:rsid w:val="00953EC0"/>
    <w:rsid w:val="0095417A"/>
    <w:rsid w:val="00954B87"/>
    <w:rsid w:val="00955020"/>
    <w:rsid w:val="00955D56"/>
    <w:rsid w:val="0095731B"/>
    <w:rsid w:val="009575D7"/>
    <w:rsid w:val="009618FB"/>
    <w:rsid w:val="00962107"/>
    <w:rsid w:val="00963513"/>
    <w:rsid w:val="00963A56"/>
    <w:rsid w:val="00966185"/>
    <w:rsid w:val="00966AC3"/>
    <w:rsid w:val="00967F83"/>
    <w:rsid w:val="00967F85"/>
    <w:rsid w:val="00970172"/>
    <w:rsid w:val="009713A8"/>
    <w:rsid w:val="0097197C"/>
    <w:rsid w:val="00972DDF"/>
    <w:rsid w:val="00972F0A"/>
    <w:rsid w:val="00973BB8"/>
    <w:rsid w:val="009740B3"/>
    <w:rsid w:val="009756B1"/>
    <w:rsid w:val="009761C2"/>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96F46"/>
    <w:rsid w:val="009A022F"/>
    <w:rsid w:val="009A1A51"/>
    <w:rsid w:val="009A1A67"/>
    <w:rsid w:val="009A2300"/>
    <w:rsid w:val="009A39D9"/>
    <w:rsid w:val="009A465A"/>
    <w:rsid w:val="009A5311"/>
    <w:rsid w:val="009A6B77"/>
    <w:rsid w:val="009A6D27"/>
    <w:rsid w:val="009A7645"/>
    <w:rsid w:val="009A7FA8"/>
    <w:rsid w:val="009B0858"/>
    <w:rsid w:val="009B1E88"/>
    <w:rsid w:val="009B29BF"/>
    <w:rsid w:val="009B32AE"/>
    <w:rsid w:val="009B3B76"/>
    <w:rsid w:val="009B4115"/>
    <w:rsid w:val="009B5A3B"/>
    <w:rsid w:val="009B5C15"/>
    <w:rsid w:val="009B5C94"/>
    <w:rsid w:val="009B5D23"/>
    <w:rsid w:val="009B66DF"/>
    <w:rsid w:val="009B6FE8"/>
    <w:rsid w:val="009B72F5"/>
    <w:rsid w:val="009C0713"/>
    <w:rsid w:val="009C1384"/>
    <w:rsid w:val="009C156C"/>
    <w:rsid w:val="009C1E25"/>
    <w:rsid w:val="009C3EF6"/>
    <w:rsid w:val="009C4FD5"/>
    <w:rsid w:val="009C5217"/>
    <w:rsid w:val="009C5802"/>
    <w:rsid w:val="009C767B"/>
    <w:rsid w:val="009C770C"/>
    <w:rsid w:val="009D0939"/>
    <w:rsid w:val="009D20F0"/>
    <w:rsid w:val="009D32FE"/>
    <w:rsid w:val="009D352E"/>
    <w:rsid w:val="009D430C"/>
    <w:rsid w:val="009D4A52"/>
    <w:rsid w:val="009D4D57"/>
    <w:rsid w:val="009D5220"/>
    <w:rsid w:val="009D6FE0"/>
    <w:rsid w:val="009D7D82"/>
    <w:rsid w:val="009E0CFC"/>
    <w:rsid w:val="009E1485"/>
    <w:rsid w:val="009E3576"/>
    <w:rsid w:val="009E3811"/>
    <w:rsid w:val="009E503A"/>
    <w:rsid w:val="009E605C"/>
    <w:rsid w:val="009E606F"/>
    <w:rsid w:val="009E77FE"/>
    <w:rsid w:val="009F06D4"/>
    <w:rsid w:val="009F0DBA"/>
    <w:rsid w:val="009F2354"/>
    <w:rsid w:val="009F2442"/>
    <w:rsid w:val="009F3BBD"/>
    <w:rsid w:val="009F46AF"/>
    <w:rsid w:val="009F4C8C"/>
    <w:rsid w:val="009F68C7"/>
    <w:rsid w:val="009F73A5"/>
    <w:rsid w:val="009F7B58"/>
    <w:rsid w:val="00A009E4"/>
    <w:rsid w:val="00A00E37"/>
    <w:rsid w:val="00A017BD"/>
    <w:rsid w:val="00A017EF"/>
    <w:rsid w:val="00A018D4"/>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24F6"/>
    <w:rsid w:val="00A82FDD"/>
    <w:rsid w:val="00A83C1A"/>
    <w:rsid w:val="00A850D4"/>
    <w:rsid w:val="00A85E01"/>
    <w:rsid w:val="00A86EC7"/>
    <w:rsid w:val="00A879F3"/>
    <w:rsid w:val="00A87B0A"/>
    <w:rsid w:val="00A92857"/>
    <w:rsid w:val="00A928DD"/>
    <w:rsid w:val="00A929BD"/>
    <w:rsid w:val="00A95050"/>
    <w:rsid w:val="00A9548F"/>
    <w:rsid w:val="00AA05B7"/>
    <w:rsid w:val="00AA1EE7"/>
    <w:rsid w:val="00AA28D2"/>
    <w:rsid w:val="00AA7F9F"/>
    <w:rsid w:val="00AB27AB"/>
    <w:rsid w:val="00AB27E5"/>
    <w:rsid w:val="00AB4372"/>
    <w:rsid w:val="00AB5BC9"/>
    <w:rsid w:val="00AB5CFA"/>
    <w:rsid w:val="00AB664A"/>
    <w:rsid w:val="00AB7CAF"/>
    <w:rsid w:val="00AC019F"/>
    <w:rsid w:val="00AC04D0"/>
    <w:rsid w:val="00AC118E"/>
    <w:rsid w:val="00AC20D8"/>
    <w:rsid w:val="00AC22DE"/>
    <w:rsid w:val="00AC2927"/>
    <w:rsid w:val="00AC35F8"/>
    <w:rsid w:val="00AC3B00"/>
    <w:rsid w:val="00AC3D96"/>
    <w:rsid w:val="00AC4F41"/>
    <w:rsid w:val="00AC5BDD"/>
    <w:rsid w:val="00AC6B35"/>
    <w:rsid w:val="00AC6C67"/>
    <w:rsid w:val="00AC7517"/>
    <w:rsid w:val="00AC77BC"/>
    <w:rsid w:val="00AD0E29"/>
    <w:rsid w:val="00AD15DC"/>
    <w:rsid w:val="00AD187D"/>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61BB"/>
    <w:rsid w:val="00AF7621"/>
    <w:rsid w:val="00AF78BB"/>
    <w:rsid w:val="00AF7A0F"/>
    <w:rsid w:val="00B0011F"/>
    <w:rsid w:val="00B01FD8"/>
    <w:rsid w:val="00B021A7"/>
    <w:rsid w:val="00B021CA"/>
    <w:rsid w:val="00B02A05"/>
    <w:rsid w:val="00B02BF5"/>
    <w:rsid w:val="00B0311A"/>
    <w:rsid w:val="00B04220"/>
    <w:rsid w:val="00B04785"/>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5C72"/>
    <w:rsid w:val="00B261A7"/>
    <w:rsid w:val="00B26C1E"/>
    <w:rsid w:val="00B26CB5"/>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1EF6"/>
    <w:rsid w:val="00B727DC"/>
    <w:rsid w:val="00B72D96"/>
    <w:rsid w:val="00B73C7A"/>
    <w:rsid w:val="00B73F9C"/>
    <w:rsid w:val="00B75468"/>
    <w:rsid w:val="00B758D5"/>
    <w:rsid w:val="00B75937"/>
    <w:rsid w:val="00B75B1C"/>
    <w:rsid w:val="00B76453"/>
    <w:rsid w:val="00B76E02"/>
    <w:rsid w:val="00B804AF"/>
    <w:rsid w:val="00B807B6"/>
    <w:rsid w:val="00B80825"/>
    <w:rsid w:val="00B81BF6"/>
    <w:rsid w:val="00B82D7C"/>
    <w:rsid w:val="00B8315A"/>
    <w:rsid w:val="00B83380"/>
    <w:rsid w:val="00B876DF"/>
    <w:rsid w:val="00B87A63"/>
    <w:rsid w:val="00B87C73"/>
    <w:rsid w:val="00B87CE6"/>
    <w:rsid w:val="00B90890"/>
    <w:rsid w:val="00B909BD"/>
    <w:rsid w:val="00B91AC5"/>
    <w:rsid w:val="00B91C3E"/>
    <w:rsid w:val="00B92CCE"/>
    <w:rsid w:val="00B93A7E"/>
    <w:rsid w:val="00B93FF1"/>
    <w:rsid w:val="00B94317"/>
    <w:rsid w:val="00B94A87"/>
    <w:rsid w:val="00B951CB"/>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85A"/>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50F"/>
    <w:rsid w:val="00C027FE"/>
    <w:rsid w:val="00C03465"/>
    <w:rsid w:val="00C03619"/>
    <w:rsid w:val="00C05353"/>
    <w:rsid w:val="00C066D0"/>
    <w:rsid w:val="00C066F4"/>
    <w:rsid w:val="00C069E7"/>
    <w:rsid w:val="00C070B4"/>
    <w:rsid w:val="00C07C79"/>
    <w:rsid w:val="00C07E57"/>
    <w:rsid w:val="00C10053"/>
    <w:rsid w:val="00C1037C"/>
    <w:rsid w:val="00C106D9"/>
    <w:rsid w:val="00C11095"/>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5B3"/>
    <w:rsid w:val="00C327A1"/>
    <w:rsid w:val="00C341DD"/>
    <w:rsid w:val="00C3580E"/>
    <w:rsid w:val="00C35E1C"/>
    <w:rsid w:val="00C37883"/>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D44"/>
    <w:rsid w:val="00C60224"/>
    <w:rsid w:val="00C61E45"/>
    <w:rsid w:val="00C621B7"/>
    <w:rsid w:val="00C6278C"/>
    <w:rsid w:val="00C62C96"/>
    <w:rsid w:val="00C65172"/>
    <w:rsid w:val="00C65882"/>
    <w:rsid w:val="00C66E0E"/>
    <w:rsid w:val="00C6783C"/>
    <w:rsid w:val="00C67B37"/>
    <w:rsid w:val="00C72B49"/>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825"/>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2359"/>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2D8B"/>
    <w:rsid w:val="00D142FD"/>
    <w:rsid w:val="00D14875"/>
    <w:rsid w:val="00D179E7"/>
    <w:rsid w:val="00D23900"/>
    <w:rsid w:val="00D249EC"/>
    <w:rsid w:val="00D24B84"/>
    <w:rsid w:val="00D24C50"/>
    <w:rsid w:val="00D25CB6"/>
    <w:rsid w:val="00D26D3C"/>
    <w:rsid w:val="00D2798B"/>
    <w:rsid w:val="00D27B11"/>
    <w:rsid w:val="00D27F34"/>
    <w:rsid w:val="00D3165F"/>
    <w:rsid w:val="00D3396F"/>
    <w:rsid w:val="00D340E4"/>
    <w:rsid w:val="00D356B0"/>
    <w:rsid w:val="00D36F9D"/>
    <w:rsid w:val="00D37064"/>
    <w:rsid w:val="00D3774B"/>
    <w:rsid w:val="00D37AE4"/>
    <w:rsid w:val="00D37F6D"/>
    <w:rsid w:val="00D40468"/>
    <w:rsid w:val="00D41521"/>
    <w:rsid w:val="00D42108"/>
    <w:rsid w:val="00D423A1"/>
    <w:rsid w:val="00D42F87"/>
    <w:rsid w:val="00D43879"/>
    <w:rsid w:val="00D4455E"/>
    <w:rsid w:val="00D4532B"/>
    <w:rsid w:val="00D45701"/>
    <w:rsid w:val="00D45932"/>
    <w:rsid w:val="00D46049"/>
    <w:rsid w:val="00D46BEB"/>
    <w:rsid w:val="00D46D75"/>
    <w:rsid w:val="00D470F4"/>
    <w:rsid w:val="00D47230"/>
    <w:rsid w:val="00D475AD"/>
    <w:rsid w:val="00D47648"/>
    <w:rsid w:val="00D47FC1"/>
    <w:rsid w:val="00D50934"/>
    <w:rsid w:val="00D51331"/>
    <w:rsid w:val="00D5217D"/>
    <w:rsid w:val="00D521D6"/>
    <w:rsid w:val="00D529E3"/>
    <w:rsid w:val="00D533CB"/>
    <w:rsid w:val="00D5389D"/>
    <w:rsid w:val="00D5408E"/>
    <w:rsid w:val="00D550A0"/>
    <w:rsid w:val="00D5542A"/>
    <w:rsid w:val="00D554B3"/>
    <w:rsid w:val="00D567B8"/>
    <w:rsid w:val="00D570E9"/>
    <w:rsid w:val="00D57165"/>
    <w:rsid w:val="00D57CBF"/>
    <w:rsid w:val="00D600DC"/>
    <w:rsid w:val="00D6032B"/>
    <w:rsid w:val="00D619CC"/>
    <w:rsid w:val="00D62444"/>
    <w:rsid w:val="00D62610"/>
    <w:rsid w:val="00D62815"/>
    <w:rsid w:val="00D635CD"/>
    <w:rsid w:val="00D63955"/>
    <w:rsid w:val="00D6512B"/>
    <w:rsid w:val="00D65990"/>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1121"/>
    <w:rsid w:val="00DA267B"/>
    <w:rsid w:val="00DA3C5E"/>
    <w:rsid w:val="00DA54B0"/>
    <w:rsid w:val="00DA56F4"/>
    <w:rsid w:val="00DB019D"/>
    <w:rsid w:val="00DB1620"/>
    <w:rsid w:val="00DB2D66"/>
    <w:rsid w:val="00DB3256"/>
    <w:rsid w:val="00DB3BA4"/>
    <w:rsid w:val="00DB590C"/>
    <w:rsid w:val="00DB6472"/>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50F8"/>
    <w:rsid w:val="00E17143"/>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250"/>
    <w:rsid w:val="00E6230E"/>
    <w:rsid w:val="00E63115"/>
    <w:rsid w:val="00E6450B"/>
    <w:rsid w:val="00E652B1"/>
    <w:rsid w:val="00E65626"/>
    <w:rsid w:val="00E65903"/>
    <w:rsid w:val="00E65C44"/>
    <w:rsid w:val="00E67585"/>
    <w:rsid w:val="00E678BA"/>
    <w:rsid w:val="00E70DD2"/>
    <w:rsid w:val="00E71563"/>
    <w:rsid w:val="00E71FF6"/>
    <w:rsid w:val="00E7202C"/>
    <w:rsid w:val="00E7289E"/>
    <w:rsid w:val="00E734AA"/>
    <w:rsid w:val="00E73CC0"/>
    <w:rsid w:val="00E74116"/>
    <w:rsid w:val="00E7492E"/>
    <w:rsid w:val="00E75C38"/>
    <w:rsid w:val="00E77755"/>
    <w:rsid w:val="00E810A9"/>
    <w:rsid w:val="00E82854"/>
    <w:rsid w:val="00E834A2"/>
    <w:rsid w:val="00E84BBA"/>
    <w:rsid w:val="00E8638A"/>
    <w:rsid w:val="00E86B43"/>
    <w:rsid w:val="00E86D63"/>
    <w:rsid w:val="00E87172"/>
    <w:rsid w:val="00E87415"/>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844"/>
    <w:rsid w:val="00EB3AE7"/>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64FB"/>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5C9E"/>
    <w:rsid w:val="00F17F7A"/>
    <w:rsid w:val="00F2007F"/>
    <w:rsid w:val="00F204C8"/>
    <w:rsid w:val="00F23E6C"/>
    <w:rsid w:val="00F2421E"/>
    <w:rsid w:val="00F255C3"/>
    <w:rsid w:val="00F25DB8"/>
    <w:rsid w:val="00F26435"/>
    <w:rsid w:val="00F26962"/>
    <w:rsid w:val="00F302C6"/>
    <w:rsid w:val="00F3054C"/>
    <w:rsid w:val="00F3100C"/>
    <w:rsid w:val="00F310F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CB9"/>
    <w:rsid w:val="00F45803"/>
    <w:rsid w:val="00F45FEA"/>
    <w:rsid w:val="00F473D0"/>
    <w:rsid w:val="00F47A87"/>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23E2"/>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48768191">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149953604">
      <w:bodyDiv w:val="1"/>
      <w:marLeft w:val="0"/>
      <w:marRight w:val="0"/>
      <w:marTop w:val="0"/>
      <w:marBottom w:val="0"/>
      <w:divBdr>
        <w:top w:val="none" w:sz="0" w:space="0" w:color="auto"/>
        <w:left w:val="none" w:sz="0" w:space="0" w:color="auto"/>
        <w:bottom w:val="none" w:sz="0" w:space="0" w:color="auto"/>
        <w:right w:val="none" w:sz="0" w:space="0" w:color="auto"/>
      </w:divBdr>
    </w:div>
    <w:div w:id="163516108">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573127929">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57947492">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903104963">
      <w:bodyDiv w:val="1"/>
      <w:marLeft w:val="0"/>
      <w:marRight w:val="0"/>
      <w:marTop w:val="0"/>
      <w:marBottom w:val="0"/>
      <w:divBdr>
        <w:top w:val="none" w:sz="0" w:space="0" w:color="auto"/>
        <w:left w:val="none" w:sz="0" w:space="0" w:color="auto"/>
        <w:bottom w:val="none" w:sz="0" w:space="0" w:color="auto"/>
        <w:right w:val="none" w:sz="0" w:space="0" w:color="auto"/>
      </w:divBdr>
    </w:div>
    <w:div w:id="1132015746">
      <w:bodyDiv w:val="1"/>
      <w:marLeft w:val="0"/>
      <w:marRight w:val="0"/>
      <w:marTop w:val="0"/>
      <w:marBottom w:val="0"/>
      <w:divBdr>
        <w:top w:val="none" w:sz="0" w:space="0" w:color="auto"/>
        <w:left w:val="none" w:sz="0" w:space="0" w:color="auto"/>
        <w:bottom w:val="none" w:sz="0" w:space="0" w:color="auto"/>
        <w:right w:val="none" w:sz="0" w:space="0" w:color="auto"/>
      </w:divBdr>
    </w:div>
    <w:div w:id="1133789587">
      <w:bodyDiv w:val="1"/>
      <w:marLeft w:val="0"/>
      <w:marRight w:val="0"/>
      <w:marTop w:val="0"/>
      <w:marBottom w:val="0"/>
      <w:divBdr>
        <w:top w:val="none" w:sz="0" w:space="0" w:color="auto"/>
        <w:left w:val="none" w:sz="0" w:space="0" w:color="auto"/>
        <w:bottom w:val="none" w:sz="0" w:space="0" w:color="auto"/>
        <w:right w:val="none" w:sz="0" w:space="0" w:color="auto"/>
      </w:divBdr>
    </w:div>
    <w:div w:id="1137994686">
      <w:bodyDiv w:val="1"/>
      <w:marLeft w:val="0"/>
      <w:marRight w:val="0"/>
      <w:marTop w:val="0"/>
      <w:marBottom w:val="0"/>
      <w:divBdr>
        <w:top w:val="none" w:sz="0" w:space="0" w:color="auto"/>
        <w:left w:val="none" w:sz="0" w:space="0" w:color="auto"/>
        <w:bottom w:val="none" w:sz="0" w:space="0" w:color="auto"/>
        <w:right w:val="none" w:sz="0" w:space="0" w:color="auto"/>
      </w:divBdr>
    </w:div>
    <w:div w:id="1237207572">
      <w:bodyDiv w:val="1"/>
      <w:marLeft w:val="0"/>
      <w:marRight w:val="0"/>
      <w:marTop w:val="0"/>
      <w:marBottom w:val="0"/>
      <w:divBdr>
        <w:top w:val="none" w:sz="0" w:space="0" w:color="auto"/>
        <w:left w:val="none" w:sz="0" w:space="0" w:color="auto"/>
        <w:bottom w:val="none" w:sz="0" w:space="0" w:color="auto"/>
        <w:right w:val="none" w:sz="0" w:space="0" w:color="auto"/>
      </w:divBdr>
    </w:div>
    <w:div w:id="1248265014">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447384051">
      <w:bodyDiv w:val="1"/>
      <w:marLeft w:val="0"/>
      <w:marRight w:val="0"/>
      <w:marTop w:val="0"/>
      <w:marBottom w:val="0"/>
      <w:divBdr>
        <w:top w:val="none" w:sz="0" w:space="0" w:color="auto"/>
        <w:left w:val="none" w:sz="0" w:space="0" w:color="auto"/>
        <w:bottom w:val="none" w:sz="0" w:space="0" w:color="auto"/>
        <w:right w:val="none" w:sz="0" w:space="0" w:color="auto"/>
      </w:divBdr>
    </w:div>
    <w:div w:id="1485508962">
      <w:bodyDiv w:val="1"/>
      <w:marLeft w:val="0"/>
      <w:marRight w:val="0"/>
      <w:marTop w:val="0"/>
      <w:marBottom w:val="0"/>
      <w:divBdr>
        <w:top w:val="none" w:sz="0" w:space="0" w:color="auto"/>
        <w:left w:val="none" w:sz="0" w:space="0" w:color="auto"/>
        <w:bottom w:val="none" w:sz="0" w:space="0" w:color="auto"/>
        <w:right w:val="none" w:sz="0" w:space="0" w:color="auto"/>
      </w:divBdr>
    </w:div>
    <w:div w:id="1495874478">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538199858">
      <w:bodyDiv w:val="1"/>
      <w:marLeft w:val="0"/>
      <w:marRight w:val="0"/>
      <w:marTop w:val="0"/>
      <w:marBottom w:val="0"/>
      <w:divBdr>
        <w:top w:val="none" w:sz="0" w:space="0" w:color="auto"/>
        <w:left w:val="none" w:sz="0" w:space="0" w:color="auto"/>
        <w:bottom w:val="none" w:sz="0" w:space="0" w:color="auto"/>
        <w:right w:val="none" w:sz="0" w:space="0" w:color="auto"/>
      </w:divBdr>
    </w:div>
    <w:div w:id="1549686929">
      <w:bodyDiv w:val="1"/>
      <w:marLeft w:val="0"/>
      <w:marRight w:val="0"/>
      <w:marTop w:val="0"/>
      <w:marBottom w:val="0"/>
      <w:divBdr>
        <w:top w:val="none" w:sz="0" w:space="0" w:color="auto"/>
        <w:left w:val="none" w:sz="0" w:space="0" w:color="auto"/>
        <w:bottom w:val="none" w:sz="0" w:space="0" w:color="auto"/>
        <w:right w:val="none" w:sz="0" w:space="0" w:color="auto"/>
      </w:divBdr>
    </w:div>
    <w:div w:id="1584989152">
      <w:bodyDiv w:val="1"/>
      <w:marLeft w:val="0"/>
      <w:marRight w:val="0"/>
      <w:marTop w:val="0"/>
      <w:marBottom w:val="0"/>
      <w:divBdr>
        <w:top w:val="none" w:sz="0" w:space="0" w:color="auto"/>
        <w:left w:val="none" w:sz="0" w:space="0" w:color="auto"/>
        <w:bottom w:val="none" w:sz="0" w:space="0" w:color="auto"/>
        <w:right w:val="none" w:sz="0" w:space="0" w:color="auto"/>
      </w:divBdr>
    </w:div>
    <w:div w:id="1585259470">
      <w:bodyDiv w:val="1"/>
      <w:marLeft w:val="0"/>
      <w:marRight w:val="0"/>
      <w:marTop w:val="0"/>
      <w:marBottom w:val="0"/>
      <w:divBdr>
        <w:top w:val="none" w:sz="0" w:space="0" w:color="auto"/>
        <w:left w:val="none" w:sz="0" w:space="0" w:color="auto"/>
        <w:bottom w:val="none" w:sz="0" w:space="0" w:color="auto"/>
        <w:right w:val="none" w:sz="0" w:space="0" w:color="auto"/>
      </w:divBdr>
    </w:div>
    <w:div w:id="1619599354">
      <w:bodyDiv w:val="1"/>
      <w:marLeft w:val="0"/>
      <w:marRight w:val="0"/>
      <w:marTop w:val="0"/>
      <w:marBottom w:val="0"/>
      <w:divBdr>
        <w:top w:val="none" w:sz="0" w:space="0" w:color="auto"/>
        <w:left w:val="none" w:sz="0" w:space="0" w:color="auto"/>
        <w:bottom w:val="none" w:sz="0" w:space="0" w:color="auto"/>
        <w:right w:val="none" w:sz="0" w:space="0" w:color="auto"/>
      </w:divBdr>
    </w:div>
    <w:div w:id="1649702105">
      <w:bodyDiv w:val="1"/>
      <w:marLeft w:val="0"/>
      <w:marRight w:val="0"/>
      <w:marTop w:val="0"/>
      <w:marBottom w:val="0"/>
      <w:divBdr>
        <w:top w:val="none" w:sz="0" w:space="0" w:color="auto"/>
        <w:left w:val="none" w:sz="0" w:space="0" w:color="auto"/>
        <w:bottom w:val="none" w:sz="0" w:space="0" w:color="auto"/>
        <w:right w:val="none" w:sz="0" w:space="0" w:color="auto"/>
      </w:divBdr>
    </w:div>
    <w:div w:id="1670862462">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1968928797">
      <w:bodyDiv w:val="1"/>
      <w:marLeft w:val="0"/>
      <w:marRight w:val="0"/>
      <w:marTop w:val="0"/>
      <w:marBottom w:val="0"/>
      <w:divBdr>
        <w:top w:val="none" w:sz="0" w:space="0" w:color="auto"/>
        <w:left w:val="none" w:sz="0" w:space="0" w:color="auto"/>
        <w:bottom w:val="none" w:sz="0" w:space="0" w:color="auto"/>
        <w:right w:val="none" w:sz="0" w:space="0" w:color="auto"/>
      </w:divBdr>
    </w:div>
    <w:div w:id="2045475965">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E1648-F66D-4013-9D0B-8AD1539D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9748</Words>
  <Characters>55567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65185</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Tshepang Molefe</cp:lastModifiedBy>
  <cp:revision>7</cp:revision>
  <cp:lastPrinted>2013-08-16T07:50:00Z</cp:lastPrinted>
  <dcterms:created xsi:type="dcterms:W3CDTF">2018-03-06T11:32:00Z</dcterms:created>
  <dcterms:modified xsi:type="dcterms:W3CDTF">2018-03-20T11:13:00Z</dcterms:modified>
</cp:coreProperties>
</file>