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72B8" w:rsidRPr="007C2E03" w:rsidRDefault="005B21F2" w:rsidP="007C2E03">
      <w:pPr>
        <w:pStyle w:val="Header"/>
      </w:pPr>
      <w:r>
        <w:rPr>
          <w:rFonts w:cs="Arial"/>
          <w:b/>
          <w:noProof/>
          <w:lang w:val="en-US"/>
        </w:rPr>
        <w:drawing>
          <wp:inline distT="0" distB="0" distL="0" distR="0">
            <wp:extent cx="1485900" cy="552450"/>
            <wp:effectExtent l="0" t="0" r="0" b="0"/>
            <wp:docPr id="2" name="Picture 2" descr="Description: NHLS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NHLS_logo_RG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5900" cy="552450"/>
                    </a:xfrm>
                    <a:prstGeom prst="rect">
                      <a:avLst/>
                    </a:prstGeom>
                    <a:noFill/>
                    <a:ln>
                      <a:noFill/>
                    </a:ln>
                  </pic:spPr>
                </pic:pic>
              </a:graphicData>
            </a:graphic>
          </wp:inline>
        </w:drawing>
      </w:r>
      <w:r w:rsidR="00963A56">
        <w:rPr>
          <w:rFonts w:cs="Arial"/>
          <w:b/>
          <w:bCs/>
          <w:szCs w:val="22"/>
        </w:rPr>
        <w:tab/>
      </w:r>
      <w:r w:rsidR="00A072B8">
        <w:rPr>
          <w:rFonts w:cs="Arial"/>
          <w:b/>
          <w:bCs/>
          <w:szCs w:val="22"/>
        </w:rPr>
        <w:br w:type="textWrapping" w:clear="all"/>
      </w:r>
    </w:p>
    <w:p w:rsidR="00A072B8" w:rsidRDefault="005D64D1">
      <w:pPr>
        <w:jc w:val="center"/>
        <w:rPr>
          <w:rFonts w:ascii="Verdana" w:hAnsi="Verdana"/>
          <w:b/>
          <w:sz w:val="20"/>
          <w:lang w:val="en-US"/>
        </w:rPr>
      </w:pPr>
      <w:r>
        <w:rPr>
          <w:rFonts w:ascii="Verdana" w:hAnsi="Verdana"/>
          <w:b/>
          <w:sz w:val="20"/>
          <w:lang w:val="en-US"/>
        </w:rPr>
        <w:t>NATIONAL HEALTH LABORATORY SERVICE</w:t>
      </w:r>
      <w:r w:rsidR="00A072B8">
        <w:rPr>
          <w:rFonts w:ascii="Verdana" w:hAnsi="Verdana"/>
          <w:b/>
          <w:sz w:val="20"/>
          <w:lang w:val="en-US"/>
        </w:rPr>
        <w:t xml:space="preserve"> (</w:t>
      </w:r>
      <w:r>
        <w:rPr>
          <w:rFonts w:ascii="Verdana" w:hAnsi="Verdana"/>
          <w:b/>
          <w:sz w:val="20"/>
          <w:lang w:val="en-US"/>
        </w:rPr>
        <w:t>NHLS)</w:t>
      </w:r>
    </w:p>
    <w:p w:rsidR="00A072B8" w:rsidRDefault="00A072B8">
      <w:pPr>
        <w:jc w:val="center"/>
        <w:rPr>
          <w:rFonts w:ascii="Verdana" w:hAnsi="Verdana"/>
          <w:sz w:val="20"/>
          <w:szCs w:val="18"/>
        </w:rPr>
      </w:pPr>
    </w:p>
    <w:p w:rsidR="00A072B8" w:rsidRDefault="00A072B8">
      <w:pPr>
        <w:rPr>
          <w:rFonts w:ascii="Verdana" w:hAnsi="Verdana"/>
          <w:sz w:val="20"/>
        </w:rPr>
      </w:pPr>
      <w:r>
        <w:rPr>
          <w:rFonts w:ascii="Verdana" w:hAnsi="Verdana"/>
          <w:sz w:val="20"/>
        </w:rPr>
        <w:tab/>
      </w:r>
    </w:p>
    <w:p w:rsidR="00A072B8" w:rsidRDefault="001B7816">
      <w:pPr>
        <w:jc w:val="center"/>
        <w:rPr>
          <w:rFonts w:ascii="Verdana" w:hAnsi="Verdana"/>
          <w:b/>
          <w:sz w:val="20"/>
        </w:rPr>
      </w:pPr>
      <w:r>
        <w:rPr>
          <w:rFonts w:ascii="Verdana" w:hAnsi="Verdana"/>
          <w:b/>
          <w:sz w:val="20"/>
        </w:rPr>
        <w:t>REQUEST FOR QUOTATIONS</w:t>
      </w:r>
    </w:p>
    <w:p w:rsidR="00A072B8" w:rsidRPr="00432E7C" w:rsidRDefault="00A072B8">
      <w:pPr>
        <w:rPr>
          <w:rFonts w:ascii="Verdana" w:hAnsi="Verdana"/>
          <w:sz w:val="12"/>
          <w:szCs w:val="12"/>
          <w:lang w:val="en-GB"/>
        </w:rPr>
      </w:pPr>
    </w:p>
    <w:tbl>
      <w:tblPr>
        <w:tblW w:w="9720" w:type="dxa"/>
        <w:jc w:val="center"/>
        <w:tblLayout w:type="fixed"/>
        <w:tblCellMar>
          <w:left w:w="120" w:type="dxa"/>
          <w:right w:w="120" w:type="dxa"/>
        </w:tblCellMar>
        <w:tblLook w:val="0000" w:firstRow="0" w:lastRow="0" w:firstColumn="0" w:lastColumn="0" w:noHBand="0" w:noVBand="0"/>
      </w:tblPr>
      <w:tblGrid>
        <w:gridCol w:w="9720"/>
      </w:tblGrid>
      <w:tr w:rsidR="00A072B8" w:rsidTr="000B5618">
        <w:trPr>
          <w:trHeight w:val="923"/>
          <w:jc w:val="center"/>
        </w:trPr>
        <w:tc>
          <w:tcPr>
            <w:tcW w:w="9720" w:type="dxa"/>
            <w:tcBorders>
              <w:top w:val="single" w:sz="7" w:space="0" w:color="000000"/>
              <w:left w:val="single" w:sz="7" w:space="0" w:color="000000"/>
              <w:bottom w:val="single" w:sz="7" w:space="0" w:color="000000"/>
              <w:right w:val="single" w:sz="7" w:space="0" w:color="000000"/>
            </w:tcBorders>
          </w:tcPr>
          <w:p w:rsidR="00AC118E" w:rsidRDefault="00C428FB" w:rsidP="008B258C">
            <w:pPr>
              <w:spacing w:before="40" w:after="40" w:line="360" w:lineRule="auto"/>
              <w:jc w:val="center"/>
              <w:rPr>
                <w:rFonts w:ascii="Verdana" w:hAnsi="Verdana"/>
                <w:b/>
                <w:sz w:val="22"/>
                <w:szCs w:val="22"/>
              </w:rPr>
            </w:pPr>
            <w:r w:rsidRPr="00395C9C">
              <w:rPr>
                <w:rFonts w:ascii="Verdana" w:hAnsi="Verdana"/>
                <w:b/>
                <w:sz w:val="22"/>
                <w:szCs w:val="22"/>
              </w:rPr>
              <w:t xml:space="preserve">You are hereby invited to submit </w:t>
            </w:r>
            <w:r w:rsidR="001B7816">
              <w:rPr>
                <w:rFonts w:ascii="Verdana" w:hAnsi="Verdana"/>
                <w:b/>
                <w:sz w:val="22"/>
                <w:szCs w:val="22"/>
              </w:rPr>
              <w:t xml:space="preserve">Quotation </w:t>
            </w:r>
            <w:r w:rsidRPr="00395C9C">
              <w:rPr>
                <w:rFonts w:ascii="Verdana" w:hAnsi="Verdana"/>
                <w:b/>
                <w:sz w:val="22"/>
                <w:szCs w:val="22"/>
              </w:rPr>
              <w:t xml:space="preserve">for the requirements of </w:t>
            </w:r>
          </w:p>
          <w:p w:rsidR="00A072B8" w:rsidRPr="00395C9C" w:rsidRDefault="005D64D1" w:rsidP="005D64D1">
            <w:pPr>
              <w:spacing w:before="40" w:after="40" w:line="360" w:lineRule="auto"/>
              <w:jc w:val="center"/>
              <w:rPr>
                <w:rFonts w:ascii="Verdana" w:hAnsi="Verdana"/>
                <w:b/>
                <w:sz w:val="22"/>
                <w:szCs w:val="22"/>
              </w:rPr>
            </w:pPr>
            <w:r>
              <w:rPr>
                <w:rFonts w:ascii="Verdana" w:hAnsi="Verdana"/>
                <w:b/>
                <w:sz w:val="22"/>
                <w:szCs w:val="22"/>
              </w:rPr>
              <w:t>National Health Laboratory service</w:t>
            </w:r>
          </w:p>
        </w:tc>
      </w:tr>
    </w:tbl>
    <w:p w:rsidR="00A072B8" w:rsidRPr="00432E7C" w:rsidRDefault="00A072B8" w:rsidP="00365B68">
      <w:pPr>
        <w:spacing w:line="360" w:lineRule="auto"/>
        <w:rPr>
          <w:rFonts w:ascii="Verdana" w:hAnsi="Verdana"/>
          <w:sz w:val="12"/>
          <w:szCs w:val="12"/>
          <w:lang w:val="en-GB"/>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42"/>
        <w:gridCol w:w="1134"/>
        <w:gridCol w:w="1064"/>
        <w:gridCol w:w="4080"/>
      </w:tblGrid>
      <w:tr w:rsidR="00875131" w:rsidRPr="00432E7C" w:rsidTr="002263AA">
        <w:trPr>
          <w:jc w:val="center"/>
        </w:trPr>
        <w:tc>
          <w:tcPr>
            <w:tcW w:w="3442" w:type="dxa"/>
          </w:tcPr>
          <w:p w:rsidR="00645C9D" w:rsidRDefault="00645C9D" w:rsidP="008B258C">
            <w:pPr>
              <w:tabs>
                <w:tab w:val="left" w:pos="720"/>
                <w:tab w:val="left" w:pos="1944"/>
                <w:tab w:val="left" w:pos="3384"/>
                <w:tab w:val="left" w:pos="3744"/>
                <w:tab w:val="left" w:pos="4644"/>
                <w:tab w:val="left" w:pos="5760"/>
                <w:tab w:val="left" w:pos="7920"/>
              </w:tabs>
              <w:spacing w:before="40" w:after="40" w:line="360" w:lineRule="auto"/>
              <w:rPr>
                <w:rFonts w:ascii="Verdana" w:hAnsi="Verdana"/>
                <w:b/>
                <w:sz w:val="20"/>
                <w:szCs w:val="20"/>
                <w:lang w:val="en-GB"/>
              </w:rPr>
            </w:pPr>
          </w:p>
          <w:p w:rsidR="00875131" w:rsidRPr="00432E7C" w:rsidRDefault="001B7816" w:rsidP="008B258C">
            <w:pPr>
              <w:tabs>
                <w:tab w:val="left" w:pos="720"/>
                <w:tab w:val="left" w:pos="1944"/>
                <w:tab w:val="left" w:pos="3384"/>
                <w:tab w:val="left" w:pos="3744"/>
                <w:tab w:val="left" w:pos="4644"/>
                <w:tab w:val="left" w:pos="5760"/>
                <w:tab w:val="left" w:pos="7920"/>
              </w:tabs>
              <w:spacing w:before="40" w:after="40" w:line="360" w:lineRule="auto"/>
              <w:rPr>
                <w:rFonts w:ascii="Verdana" w:hAnsi="Verdana"/>
                <w:b/>
                <w:sz w:val="20"/>
                <w:szCs w:val="20"/>
                <w:lang w:val="en-GB"/>
              </w:rPr>
            </w:pPr>
            <w:r>
              <w:rPr>
                <w:rFonts w:ascii="Verdana" w:hAnsi="Verdana"/>
                <w:b/>
                <w:sz w:val="20"/>
                <w:szCs w:val="20"/>
                <w:lang w:val="en-GB"/>
              </w:rPr>
              <w:t>RFQ</w:t>
            </w:r>
            <w:r w:rsidR="00C428FB" w:rsidRPr="00432E7C">
              <w:rPr>
                <w:rFonts w:ascii="Verdana" w:hAnsi="Verdana"/>
                <w:b/>
                <w:sz w:val="20"/>
                <w:szCs w:val="20"/>
                <w:lang w:val="en-GB"/>
              </w:rPr>
              <w:t xml:space="preserve"> number</w:t>
            </w:r>
            <w:r w:rsidR="00875131" w:rsidRPr="00432E7C">
              <w:rPr>
                <w:rFonts w:ascii="Verdana" w:hAnsi="Verdana"/>
                <w:b/>
                <w:sz w:val="20"/>
                <w:szCs w:val="20"/>
                <w:lang w:val="en-GB"/>
              </w:rPr>
              <w:t>:</w:t>
            </w:r>
          </w:p>
        </w:tc>
        <w:tc>
          <w:tcPr>
            <w:tcW w:w="6278" w:type="dxa"/>
            <w:gridSpan w:val="3"/>
          </w:tcPr>
          <w:p w:rsidR="00645C9D" w:rsidRDefault="00645C9D" w:rsidP="00514864">
            <w:pPr>
              <w:pStyle w:val="Heading1"/>
              <w:spacing w:line="360" w:lineRule="auto"/>
              <w:ind w:left="0" w:firstLine="0"/>
              <w:jc w:val="left"/>
              <w:rPr>
                <w:rFonts w:ascii="Calibri" w:hAnsi="Calibri"/>
                <w:szCs w:val="22"/>
              </w:rPr>
            </w:pPr>
          </w:p>
          <w:p w:rsidR="00875131" w:rsidRPr="007117C0" w:rsidRDefault="000857D1" w:rsidP="00F300CA">
            <w:pPr>
              <w:ind w:left="2880" w:hanging="2880"/>
              <w:rPr>
                <w:rFonts w:ascii="Verdana" w:hAnsi="Verdana"/>
                <w:b/>
                <w:lang w:val="en-GB"/>
              </w:rPr>
            </w:pPr>
            <w:r>
              <w:rPr>
                <w:rFonts w:ascii="Calibri" w:hAnsi="Calibri"/>
                <w:b/>
              </w:rPr>
              <w:t>1219273</w:t>
            </w:r>
          </w:p>
        </w:tc>
      </w:tr>
      <w:tr w:rsidR="00395C9C" w:rsidRPr="008B258C" w:rsidTr="000B5618">
        <w:trPr>
          <w:trHeight w:val="135"/>
          <w:jc w:val="center"/>
        </w:trPr>
        <w:tc>
          <w:tcPr>
            <w:tcW w:w="9720" w:type="dxa"/>
            <w:gridSpan w:val="4"/>
          </w:tcPr>
          <w:p w:rsidR="00395C9C" w:rsidRPr="008B258C" w:rsidRDefault="00395C9C" w:rsidP="008B258C">
            <w:pPr>
              <w:tabs>
                <w:tab w:val="left" w:pos="720"/>
                <w:tab w:val="left" w:pos="1944"/>
                <w:tab w:val="left" w:pos="3384"/>
                <w:tab w:val="left" w:pos="3744"/>
                <w:tab w:val="left" w:pos="4644"/>
                <w:tab w:val="left" w:pos="5760"/>
                <w:tab w:val="left" w:pos="7920"/>
              </w:tabs>
              <w:spacing w:before="40" w:after="40" w:line="360" w:lineRule="auto"/>
              <w:rPr>
                <w:rFonts w:ascii="Verdana" w:hAnsi="Verdana"/>
                <w:b/>
                <w:sz w:val="4"/>
                <w:szCs w:val="4"/>
                <w:lang w:val="en-GB"/>
              </w:rPr>
            </w:pPr>
          </w:p>
        </w:tc>
      </w:tr>
      <w:tr w:rsidR="00875131" w:rsidRPr="00432E7C" w:rsidTr="002263AA">
        <w:trPr>
          <w:jc w:val="center"/>
        </w:trPr>
        <w:tc>
          <w:tcPr>
            <w:tcW w:w="3442" w:type="dxa"/>
          </w:tcPr>
          <w:p w:rsidR="00875131" w:rsidRPr="007B61D0" w:rsidRDefault="00C428FB" w:rsidP="008B258C">
            <w:pPr>
              <w:tabs>
                <w:tab w:val="left" w:pos="720"/>
                <w:tab w:val="left" w:pos="1944"/>
                <w:tab w:val="left" w:pos="3384"/>
                <w:tab w:val="left" w:pos="3744"/>
                <w:tab w:val="left" w:pos="4644"/>
                <w:tab w:val="left" w:pos="5760"/>
                <w:tab w:val="left" w:pos="7920"/>
              </w:tabs>
              <w:spacing w:before="40" w:after="40" w:line="360" w:lineRule="auto"/>
              <w:rPr>
                <w:rFonts w:ascii="Verdana" w:hAnsi="Verdana"/>
                <w:b/>
                <w:sz w:val="20"/>
                <w:szCs w:val="20"/>
                <w:lang w:val="en-GB"/>
              </w:rPr>
            </w:pPr>
            <w:r w:rsidRPr="007B61D0">
              <w:rPr>
                <w:rFonts w:ascii="Verdana" w:hAnsi="Verdana"/>
                <w:b/>
                <w:sz w:val="20"/>
                <w:szCs w:val="20"/>
                <w:lang w:val="en-GB"/>
              </w:rPr>
              <w:t>Closing date</w:t>
            </w:r>
            <w:r w:rsidR="00875131" w:rsidRPr="007B61D0">
              <w:rPr>
                <w:rFonts w:ascii="Verdana" w:hAnsi="Verdana"/>
                <w:b/>
                <w:sz w:val="20"/>
                <w:szCs w:val="20"/>
                <w:lang w:val="en-GB"/>
              </w:rPr>
              <w:t>:</w:t>
            </w:r>
          </w:p>
        </w:tc>
        <w:tc>
          <w:tcPr>
            <w:tcW w:w="6278" w:type="dxa"/>
            <w:gridSpan w:val="3"/>
          </w:tcPr>
          <w:p w:rsidR="00875131" w:rsidRPr="00F300CA" w:rsidRDefault="000857D1" w:rsidP="00220148">
            <w:pPr>
              <w:tabs>
                <w:tab w:val="left" w:pos="720"/>
                <w:tab w:val="left" w:pos="1944"/>
                <w:tab w:val="left" w:pos="3384"/>
                <w:tab w:val="left" w:pos="3744"/>
                <w:tab w:val="left" w:pos="4644"/>
                <w:tab w:val="left" w:pos="5760"/>
                <w:tab w:val="left" w:pos="7920"/>
              </w:tabs>
              <w:spacing w:before="40" w:after="40" w:line="360" w:lineRule="auto"/>
              <w:rPr>
                <w:rFonts w:ascii="Calibri" w:hAnsi="Calibri"/>
                <w:b/>
                <w:color w:val="000000" w:themeColor="text1"/>
                <w:sz w:val="22"/>
                <w:szCs w:val="22"/>
                <w:lang w:val="en-GB"/>
              </w:rPr>
            </w:pPr>
            <w:r>
              <w:rPr>
                <w:rFonts w:ascii="Calibri" w:eastAsia="Arial Unicode MS" w:hAnsi="Calibri" w:cs="Arial Unicode MS"/>
                <w:b/>
                <w:sz w:val="22"/>
                <w:szCs w:val="22"/>
              </w:rPr>
              <w:t>12 October</w:t>
            </w:r>
            <w:r w:rsidR="007117C0">
              <w:rPr>
                <w:rFonts w:ascii="Calibri" w:eastAsia="Arial Unicode MS" w:hAnsi="Calibri" w:cs="Arial Unicode MS"/>
                <w:b/>
                <w:sz w:val="22"/>
                <w:szCs w:val="22"/>
              </w:rPr>
              <w:t xml:space="preserve"> 2018</w:t>
            </w:r>
          </w:p>
        </w:tc>
      </w:tr>
      <w:tr w:rsidR="00395C9C" w:rsidRPr="00432E7C" w:rsidTr="000B5618">
        <w:trPr>
          <w:jc w:val="center"/>
        </w:trPr>
        <w:tc>
          <w:tcPr>
            <w:tcW w:w="9720" w:type="dxa"/>
            <w:gridSpan w:val="4"/>
          </w:tcPr>
          <w:p w:rsidR="00395C9C" w:rsidRPr="00432E7C" w:rsidRDefault="00395C9C" w:rsidP="008B258C">
            <w:pPr>
              <w:tabs>
                <w:tab w:val="left" w:pos="720"/>
                <w:tab w:val="left" w:pos="1944"/>
                <w:tab w:val="left" w:pos="3384"/>
                <w:tab w:val="left" w:pos="3744"/>
                <w:tab w:val="left" w:pos="4644"/>
                <w:tab w:val="left" w:pos="5760"/>
                <w:tab w:val="left" w:pos="7920"/>
              </w:tabs>
              <w:spacing w:before="40" w:after="40" w:line="360" w:lineRule="auto"/>
              <w:rPr>
                <w:rFonts w:ascii="Verdana" w:hAnsi="Verdana"/>
                <w:b/>
                <w:sz w:val="20"/>
                <w:szCs w:val="20"/>
                <w:lang w:val="en-GB"/>
              </w:rPr>
            </w:pPr>
          </w:p>
        </w:tc>
      </w:tr>
      <w:tr w:rsidR="00875131" w:rsidRPr="00432E7C" w:rsidTr="002263AA">
        <w:trPr>
          <w:jc w:val="center"/>
        </w:trPr>
        <w:tc>
          <w:tcPr>
            <w:tcW w:w="3442" w:type="dxa"/>
          </w:tcPr>
          <w:p w:rsidR="00875131" w:rsidRPr="00432E7C" w:rsidRDefault="00C428FB" w:rsidP="008B258C">
            <w:pPr>
              <w:tabs>
                <w:tab w:val="left" w:pos="720"/>
                <w:tab w:val="left" w:pos="1944"/>
                <w:tab w:val="left" w:pos="3384"/>
                <w:tab w:val="left" w:pos="3744"/>
                <w:tab w:val="left" w:pos="4644"/>
                <w:tab w:val="left" w:pos="5760"/>
                <w:tab w:val="left" w:pos="7920"/>
              </w:tabs>
              <w:spacing w:before="40" w:after="40" w:line="360" w:lineRule="auto"/>
              <w:rPr>
                <w:rFonts w:ascii="Verdana" w:hAnsi="Verdana"/>
                <w:b/>
                <w:sz w:val="20"/>
                <w:szCs w:val="20"/>
                <w:lang w:val="en-GB"/>
              </w:rPr>
            </w:pPr>
            <w:r w:rsidRPr="00432E7C">
              <w:rPr>
                <w:rFonts w:ascii="Verdana" w:hAnsi="Verdana"/>
                <w:b/>
                <w:sz w:val="20"/>
                <w:szCs w:val="20"/>
                <w:lang w:val="en-GB"/>
              </w:rPr>
              <w:t>Closing time</w:t>
            </w:r>
            <w:r w:rsidR="00875131" w:rsidRPr="00432E7C">
              <w:rPr>
                <w:rFonts w:ascii="Verdana" w:hAnsi="Verdana"/>
                <w:b/>
                <w:sz w:val="20"/>
                <w:szCs w:val="20"/>
                <w:lang w:val="en-GB"/>
              </w:rPr>
              <w:t>:</w:t>
            </w:r>
          </w:p>
        </w:tc>
        <w:tc>
          <w:tcPr>
            <w:tcW w:w="6278" w:type="dxa"/>
            <w:gridSpan w:val="3"/>
          </w:tcPr>
          <w:p w:rsidR="00875131" w:rsidRPr="00432E7C" w:rsidRDefault="00875131" w:rsidP="008B258C">
            <w:pPr>
              <w:tabs>
                <w:tab w:val="left" w:pos="720"/>
                <w:tab w:val="left" w:pos="1944"/>
                <w:tab w:val="left" w:pos="3384"/>
                <w:tab w:val="left" w:pos="3744"/>
                <w:tab w:val="left" w:pos="4644"/>
                <w:tab w:val="left" w:pos="5760"/>
                <w:tab w:val="left" w:pos="7920"/>
              </w:tabs>
              <w:spacing w:before="40" w:after="40" w:line="360" w:lineRule="auto"/>
              <w:rPr>
                <w:rFonts w:ascii="Verdana" w:hAnsi="Verdana"/>
                <w:b/>
                <w:sz w:val="20"/>
                <w:szCs w:val="20"/>
                <w:lang w:val="en-GB"/>
              </w:rPr>
            </w:pPr>
            <w:r w:rsidRPr="00432E7C">
              <w:rPr>
                <w:rFonts w:ascii="Verdana" w:hAnsi="Verdana"/>
                <w:b/>
                <w:sz w:val="20"/>
                <w:szCs w:val="20"/>
                <w:lang w:val="en-GB"/>
              </w:rPr>
              <w:t>11:00AM</w:t>
            </w:r>
          </w:p>
        </w:tc>
      </w:tr>
      <w:tr w:rsidR="00395C9C" w:rsidRPr="008B258C" w:rsidTr="000B5618">
        <w:trPr>
          <w:jc w:val="center"/>
        </w:trPr>
        <w:tc>
          <w:tcPr>
            <w:tcW w:w="9720" w:type="dxa"/>
            <w:gridSpan w:val="4"/>
          </w:tcPr>
          <w:p w:rsidR="00395C9C" w:rsidRPr="008B258C" w:rsidRDefault="00395C9C" w:rsidP="008B258C">
            <w:pPr>
              <w:tabs>
                <w:tab w:val="left" w:pos="720"/>
                <w:tab w:val="left" w:pos="1944"/>
                <w:tab w:val="left" w:pos="3384"/>
                <w:tab w:val="left" w:pos="3744"/>
                <w:tab w:val="left" w:pos="4644"/>
                <w:tab w:val="left" w:pos="5760"/>
                <w:tab w:val="left" w:pos="7920"/>
              </w:tabs>
              <w:spacing w:before="40" w:after="40" w:line="360" w:lineRule="auto"/>
              <w:rPr>
                <w:rFonts w:ascii="Verdana" w:hAnsi="Verdana"/>
                <w:b/>
                <w:sz w:val="4"/>
                <w:szCs w:val="4"/>
                <w:lang w:val="en-GB"/>
              </w:rPr>
            </w:pPr>
          </w:p>
        </w:tc>
      </w:tr>
      <w:tr w:rsidR="00875131" w:rsidRPr="00432E7C" w:rsidTr="002263AA">
        <w:trPr>
          <w:jc w:val="center"/>
        </w:trPr>
        <w:tc>
          <w:tcPr>
            <w:tcW w:w="3442" w:type="dxa"/>
          </w:tcPr>
          <w:p w:rsidR="00875131" w:rsidRPr="00432E7C" w:rsidRDefault="001B7816" w:rsidP="008B258C">
            <w:pPr>
              <w:tabs>
                <w:tab w:val="left" w:pos="720"/>
                <w:tab w:val="left" w:pos="1944"/>
                <w:tab w:val="left" w:pos="3384"/>
                <w:tab w:val="left" w:pos="3744"/>
                <w:tab w:val="left" w:pos="4644"/>
                <w:tab w:val="left" w:pos="5760"/>
                <w:tab w:val="left" w:pos="7920"/>
              </w:tabs>
              <w:spacing w:before="40" w:after="40" w:line="360" w:lineRule="auto"/>
              <w:rPr>
                <w:rFonts w:ascii="Verdana" w:hAnsi="Verdana"/>
                <w:b/>
                <w:sz w:val="20"/>
                <w:szCs w:val="20"/>
                <w:lang w:val="en-GB"/>
              </w:rPr>
            </w:pPr>
            <w:r>
              <w:rPr>
                <w:rFonts w:ascii="Verdana" w:hAnsi="Verdana"/>
                <w:b/>
                <w:bCs/>
                <w:sz w:val="20"/>
                <w:szCs w:val="20"/>
              </w:rPr>
              <w:t xml:space="preserve">RFQ </w:t>
            </w:r>
            <w:r w:rsidR="00C428FB" w:rsidRPr="00432E7C">
              <w:rPr>
                <w:rFonts w:ascii="Verdana" w:hAnsi="Verdana"/>
                <w:b/>
                <w:bCs/>
                <w:sz w:val="20"/>
                <w:szCs w:val="20"/>
              </w:rPr>
              <w:t>validity period</w:t>
            </w:r>
            <w:r w:rsidR="00875131" w:rsidRPr="00432E7C">
              <w:rPr>
                <w:rFonts w:ascii="Verdana" w:hAnsi="Verdana"/>
                <w:b/>
                <w:bCs/>
                <w:sz w:val="20"/>
                <w:szCs w:val="20"/>
              </w:rPr>
              <w:t>:</w:t>
            </w:r>
          </w:p>
        </w:tc>
        <w:tc>
          <w:tcPr>
            <w:tcW w:w="6278" w:type="dxa"/>
            <w:gridSpan w:val="3"/>
          </w:tcPr>
          <w:p w:rsidR="00875131" w:rsidRPr="00432E7C" w:rsidRDefault="00851F6F" w:rsidP="00316FE1">
            <w:pPr>
              <w:tabs>
                <w:tab w:val="left" w:pos="720"/>
                <w:tab w:val="left" w:pos="1944"/>
                <w:tab w:val="left" w:pos="3384"/>
                <w:tab w:val="left" w:pos="3744"/>
                <w:tab w:val="left" w:pos="4644"/>
                <w:tab w:val="left" w:pos="5760"/>
                <w:tab w:val="left" w:pos="7920"/>
              </w:tabs>
              <w:spacing w:before="40" w:after="40" w:line="360" w:lineRule="auto"/>
              <w:rPr>
                <w:rFonts w:ascii="Verdana" w:hAnsi="Verdana"/>
                <w:b/>
                <w:sz w:val="20"/>
                <w:szCs w:val="20"/>
                <w:lang w:val="en-GB"/>
              </w:rPr>
            </w:pPr>
            <w:bookmarkStart w:id="0" w:name="Validity"/>
            <w:r>
              <w:rPr>
                <w:rFonts w:ascii="Verdana" w:hAnsi="Verdana"/>
                <w:b/>
                <w:sz w:val="20"/>
                <w:szCs w:val="20"/>
              </w:rPr>
              <w:t>3</w:t>
            </w:r>
            <w:r w:rsidR="000B185D" w:rsidRPr="000B185D">
              <w:rPr>
                <w:rFonts w:ascii="Verdana" w:hAnsi="Verdana"/>
                <w:b/>
                <w:sz w:val="20"/>
                <w:szCs w:val="20"/>
              </w:rPr>
              <w:t>0</w:t>
            </w:r>
            <w:r w:rsidR="00875131" w:rsidRPr="00432E7C">
              <w:rPr>
                <w:rFonts w:ascii="Verdana" w:hAnsi="Verdana"/>
                <w:b/>
                <w:sz w:val="20"/>
                <w:szCs w:val="20"/>
              </w:rPr>
              <w:t xml:space="preserve"> days </w:t>
            </w:r>
            <w:bookmarkEnd w:id="0"/>
            <w:r w:rsidR="002263AA">
              <w:rPr>
                <w:rFonts w:ascii="Verdana" w:hAnsi="Verdana"/>
                <w:b/>
                <w:sz w:val="20"/>
                <w:szCs w:val="20"/>
              </w:rPr>
              <w:t>(commencing from the RFQ</w:t>
            </w:r>
            <w:r w:rsidR="00875131" w:rsidRPr="00432E7C">
              <w:rPr>
                <w:rFonts w:ascii="Verdana" w:hAnsi="Verdana"/>
                <w:b/>
                <w:sz w:val="20"/>
                <w:szCs w:val="20"/>
              </w:rPr>
              <w:t xml:space="preserve"> Closing Date)</w:t>
            </w:r>
          </w:p>
        </w:tc>
      </w:tr>
      <w:tr w:rsidR="00395C9C" w:rsidRPr="008B258C" w:rsidTr="000B5618">
        <w:trPr>
          <w:jc w:val="center"/>
        </w:trPr>
        <w:tc>
          <w:tcPr>
            <w:tcW w:w="9720" w:type="dxa"/>
            <w:gridSpan w:val="4"/>
          </w:tcPr>
          <w:p w:rsidR="00395C9C" w:rsidRPr="008B258C" w:rsidRDefault="00395C9C" w:rsidP="008B258C">
            <w:pPr>
              <w:tabs>
                <w:tab w:val="left" w:pos="720"/>
                <w:tab w:val="left" w:pos="1944"/>
                <w:tab w:val="left" w:pos="3384"/>
                <w:tab w:val="left" w:pos="3744"/>
                <w:tab w:val="left" w:pos="4644"/>
                <w:tab w:val="left" w:pos="5760"/>
                <w:tab w:val="left" w:pos="7920"/>
              </w:tabs>
              <w:spacing w:before="40" w:after="40" w:line="360" w:lineRule="auto"/>
              <w:rPr>
                <w:rFonts w:ascii="Verdana" w:hAnsi="Verdana"/>
                <w:b/>
                <w:sz w:val="4"/>
                <w:szCs w:val="4"/>
                <w:lang w:val="en-GB"/>
              </w:rPr>
            </w:pPr>
          </w:p>
        </w:tc>
      </w:tr>
      <w:tr w:rsidR="00395C9C" w:rsidRPr="008B258C" w:rsidTr="000B5618">
        <w:trPr>
          <w:jc w:val="center"/>
        </w:trPr>
        <w:tc>
          <w:tcPr>
            <w:tcW w:w="9720" w:type="dxa"/>
            <w:gridSpan w:val="4"/>
          </w:tcPr>
          <w:p w:rsidR="00395C9C" w:rsidRPr="008B258C" w:rsidRDefault="00395C9C" w:rsidP="008B258C">
            <w:pPr>
              <w:tabs>
                <w:tab w:val="left" w:pos="720"/>
                <w:tab w:val="left" w:pos="1944"/>
                <w:tab w:val="left" w:pos="3384"/>
                <w:tab w:val="left" w:pos="3744"/>
                <w:tab w:val="left" w:pos="4644"/>
                <w:tab w:val="left" w:pos="5760"/>
                <w:tab w:val="left" w:pos="7920"/>
              </w:tabs>
              <w:spacing w:before="40" w:after="40" w:line="360" w:lineRule="auto"/>
              <w:rPr>
                <w:rFonts w:ascii="Verdana" w:hAnsi="Verdana"/>
                <w:b/>
                <w:sz w:val="4"/>
                <w:szCs w:val="4"/>
                <w:lang w:val="en-GB"/>
              </w:rPr>
            </w:pPr>
          </w:p>
        </w:tc>
      </w:tr>
      <w:tr w:rsidR="00875131" w:rsidRPr="00432E7C" w:rsidTr="002263AA">
        <w:trPr>
          <w:trHeight w:val="1065"/>
          <w:jc w:val="center"/>
        </w:trPr>
        <w:tc>
          <w:tcPr>
            <w:tcW w:w="3442" w:type="dxa"/>
          </w:tcPr>
          <w:p w:rsidR="00645C9D" w:rsidRDefault="00645C9D" w:rsidP="00220148">
            <w:pPr>
              <w:tabs>
                <w:tab w:val="left" w:pos="720"/>
                <w:tab w:val="left" w:pos="1944"/>
                <w:tab w:val="left" w:pos="3384"/>
                <w:tab w:val="left" w:pos="3744"/>
                <w:tab w:val="left" w:pos="4644"/>
                <w:tab w:val="left" w:pos="5760"/>
                <w:tab w:val="left" w:pos="7920"/>
              </w:tabs>
              <w:spacing w:before="40" w:after="40" w:line="360" w:lineRule="auto"/>
              <w:rPr>
                <w:rFonts w:ascii="Verdana" w:hAnsi="Verdana"/>
                <w:b/>
                <w:sz w:val="20"/>
                <w:szCs w:val="20"/>
                <w:lang w:val="en-GB"/>
              </w:rPr>
            </w:pPr>
          </w:p>
          <w:p w:rsidR="00875131" w:rsidRPr="00432E7C" w:rsidRDefault="00FE68B6" w:rsidP="00220148">
            <w:pPr>
              <w:tabs>
                <w:tab w:val="left" w:pos="720"/>
                <w:tab w:val="left" w:pos="1944"/>
                <w:tab w:val="left" w:pos="3384"/>
                <w:tab w:val="left" w:pos="3744"/>
                <w:tab w:val="left" w:pos="4644"/>
                <w:tab w:val="left" w:pos="5760"/>
                <w:tab w:val="left" w:pos="7920"/>
              </w:tabs>
              <w:spacing w:before="40" w:after="40" w:line="360" w:lineRule="auto"/>
              <w:rPr>
                <w:rFonts w:ascii="Verdana" w:hAnsi="Verdana"/>
                <w:b/>
                <w:sz w:val="20"/>
                <w:szCs w:val="20"/>
                <w:lang w:val="en-GB"/>
              </w:rPr>
            </w:pPr>
            <w:r>
              <w:rPr>
                <w:rFonts w:ascii="Verdana" w:hAnsi="Verdana"/>
                <w:b/>
                <w:sz w:val="20"/>
                <w:szCs w:val="20"/>
                <w:lang w:val="en-GB"/>
              </w:rPr>
              <w:t xml:space="preserve">RFQ </w:t>
            </w:r>
            <w:r w:rsidR="00C428FB" w:rsidRPr="00432E7C">
              <w:rPr>
                <w:rFonts w:ascii="Verdana" w:hAnsi="Verdana"/>
                <w:b/>
                <w:sz w:val="20"/>
                <w:szCs w:val="20"/>
                <w:lang w:val="en-GB"/>
              </w:rPr>
              <w:t>Description</w:t>
            </w:r>
            <w:r w:rsidR="00875131" w:rsidRPr="00432E7C">
              <w:rPr>
                <w:rFonts w:ascii="Verdana" w:hAnsi="Verdana"/>
                <w:b/>
                <w:sz w:val="20"/>
                <w:szCs w:val="20"/>
                <w:lang w:val="en-GB"/>
              </w:rPr>
              <w:t>:</w:t>
            </w:r>
          </w:p>
        </w:tc>
        <w:tc>
          <w:tcPr>
            <w:tcW w:w="6278" w:type="dxa"/>
            <w:gridSpan w:val="3"/>
          </w:tcPr>
          <w:p w:rsidR="00645C9D" w:rsidRDefault="00645C9D" w:rsidP="004505B0">
            <w:pPr>
              <w:tabs>
                <w:tab w:val="left" w:pos="720"/>
                <w:tab w:val="left" w:pos="1944"/>
                <w:tab w:val="left" w:pos="3384"/>
                <w:tab w:val="left" w:pos="3744"/>
                <w:tab w:val="left" w:pos="4644"/>
                <w:tab w:val="left" w:pos="5760"/>
                <w:tab w:val="left" w:pos="7920"/>
              </w:tabs>
              <w:spacing w:before="40" w:after="40" w:line="360" w:lineRule="auto"/>
              <w:rPr>
                <w:rFonts w:ascii="Verdana" w:hAnsi="Verdana"/>
                <w:b/>
                <w:sz w:val="20"/>
                <w:szCs w:val="20"/>
                <w:lang w:val="en-GB"/>
              </w:rPr>
            </w:pPr>
          </w:p>
          <w:p w:rsidR="00B105BC" w:rsidRPr="00432E7C" w:rsidRDefault="000857D1" w:rsidP="004505B0">
            <w:pPr>
              <w:tabs>
                <w:tab w:val="left" w:pos="720"/>
                <w:tab w:val="left" w:pos="1944"/>
                <w:tab w:val="left" w:pos="3384"/>
                <w:tab w:val="left" w:pos="3744"/>
                <w:tab w:val="left" w:pos="4644"/>
                <w:tab w:val="left" w:pos="5760"/>
                <w:tab w:val="left" w:pos="7920"/>
              </w:tabs>
              <w:spacing w:before="40" w:after="40" w:line="360" w:lineRule="auto"/>
              <w:rPr>
                <w:rFonts w:ascii="Verdana" w:hAnsi="Verdana"/>
                <w:b/>
                <w:sz w:val="20"/>
                <w:szCs w:val="20"/>
                <w:lang w:val="en-GB"/>
              </w:rPr>
            </w:pPr>
            <w:r>
              <w:rPr>
                <w:rFonts w:ascii="Verdana" w:hAnsi="Verdana"/>
                <w:b/>
                <w:sz w:val="20"/>
                <w:szCs w:val="20"/>
                <w:lang w:val="en-GB"/>
              </w:rPr>
              <w:t>1 x Bench Top</w:t>
            </w:r>
            <w:r w:rsidR="00503C45" w:rsidRPr="00503C45">
              <w:rPr>
                <w:rFonts w:ascii="Verdana" w:hAnsi="Verdana"/>
                <w:b/>
                <w:sz w:val="20"/>
                <w:szCs w:val="20"/>
                <w:lang w:val="en-GB"/>
              </w:rPr>
              <w:t xml:space="preserve"> Centrifuge</w:t>
            </w:r>
          </w:p>
        </w:tc>
      </w:tr>
      <w:tr w:rsidR="00395C9C" w:rsidRPr="008B258C" w:rsidTr="000B5618">
        <w:trPr>
          <w:jc w:val="center"/>
        </w:trPr>
        <w:tc>
          <w:tcPr>
            <w:tcW w:w="9720" w:type="dxa"/>
            <w:gridSpan w:val="4"/>
          </w:tcPr>
          <w:p w:rsidR="00395C9C" w:rsidRPr="008B258C" w:rsidRDefault="00395C9C" w:rsidP="008B258C">
            <w:pPr>
              <w:tabs>
                <w:tab w:val="left" w:pos="720"/>
                <w:tab w:val="left" w:pos="1944"/>
                <w:tab w:val="left" w:pos="3384"/>
                <w:tab w:val="left" w:pos="3744"/>
                <w:tab w:val="left" w:pos="4644"/>
                <w:tab w:val="left" w:pos="5760"/>
                <w:tab w:val="left" w:pos="7920"/>
              </w:tabs>
              <w:spacing w:before="40" w:after="40" w:line="360" w:lineRule="auto"/>
              <w:rPr>
                <w:rFonts w:ascii="Verdana" w:hAnsi="Verdana"/>
                <w:b/>
                <w:sz w:val="4"/>
                <w:szCs w:val="4"/>
                <w:lang w:val="en-GB"/>
              </w:rPr>
            </w:pPr>
          </w:p>
        </w:tc>
      </w:tr>
      <w:tr w:rsidR="00FE68B6" w:rsidRPr="00432E7C" w:rsidTr="002263AA">
        <w:trPr>
          <w:jc w:val="center"/>
        </w:trPr>
        <w:tc>
          <w:tcPr>
            <w:tcW w:w="4576" w:type="dxa"/>
            <w:gridSpan w:val="2"/>
          </w:tcPr>
          <w:p w:rsidR="00FE68B6" w:rsidRPr="00432E7C" w:rsidRDefault="00FE68B6" w:rsidP="00FE68B6">
            <w:pPr>
              <w:tabs>
                <w:tab w:val="left" w:pos="1944"/>
                <w:tab w:val="left" w:pos="3384"/>
                <w:tab w:val="left" w:pos="3744"/>
                <w:tab w:val="left" w:pos="4644"/>
                <w:tab w:val="left" w:pos="5760"/>
                <w:tab w:val="left" w:pos="7920"/>
              </w:tabs>
              <w:spacing w:before="40" w:after="40" w:line="360" w:lineRule="auto"/>
              <w:rPr>
                <w:rFonts w:ascii="Verdana" w:hAnsi="Verdana"/>
                <w:b/>
                <w:sz w:val="20"/>
                <w:szCs w:val="20"/>
                <w:lang w:val="en-GB"/>
              </w:rPr>
            </w:pPr>
            <w:r>
              <w:rPr>
                <w:rFonts w:ascii="Verdana" w:hAnsi="Verdana"/>
                <w:b/>
                <w:sz w:val="20"/>
                <w:szCs w:val="20"/>
                <w:lang w:val="en-GB"/>
              </w:rPr>
              <w:t>RFQ responses</w:t>
            </w:r>
            <w:r w:rsidRPr="00432E7C">
              <w:rPr>
                <w:rFonts w:ascii="Verdana" w:hAnsi="Verdana"/>
                <w:b/>
                <w:sz w:val="20"/>
                <w:szCs w:val="20"/>
                <w:lang w:val="en-GB"/>
              </w:rPr>
              <w:t xml:space="preserve"> may be</w:t>
            </w:r>
            <w:r>
              <w:rPr>
                <w:rFonts w:ascii="Verdana" w:hAnsi="Verdana"/>
                <w:b/>
                <w:sz w:val="20"/>
                <w:szCs w:val="20"/>
                <w:lang w:val="en-GB"/>
              </w:rPr>
              <w:t xml:space="preserve"> submitted </w:t>
            </w:r>
            <w:r w:rsidRPr="00432E7C">
              <w:rPr>
                <w:rFonts w:ascii="Verdana" w:hAnsi="Verdana"/>
                <w:b/>
                <w:sz w:val="20"/>
                <w:szCs w:val="20"/>
                <w:lang w:val="en-GB"/>
              </w:rPr>
              <w:t>to:</w:t>
            </w:r>
          </w:p>
        </w:tc>
        <w:tc>
          <w:tcPr>
            <w:tcW w:w="1064" w:type="dxa"/>
            <w:vMerge w:val="restart"/>
          </w:tcPr>
          <w:p w:rsidR="00FE68B6" w:rsidRDefault="00FE68B6" w:rsidP="008B258C">
            <w:pPr>
              <w:tabs>
                <w:tab w:val="left" w:pos="720"/>
                <w:tab w:val="left" w:pos="1944"/>
                <w:tab w:val="left" w:pos="3384"/>
                <w:tab w:val="left" w:pos="3744"/>
                <w:tab w:val="left" w:pos="4644"/>
                <w:tab w:val="left" w:pos="5760"/>
                <w:tab w:val="left" w:pos="7920"/>
              </w:tabs>
              <w:spacing w:before="40" w:after="40" w:line="360" w:lineRule="auto"/>
              <w:rPr>
                <w:rFonts w:ascii="Verdana" w:hAnsi="Verdana"/>
                <w:b/>
                <w:sz w:val="20"/>
                <w:szCs w:val="20"/>
                <w:lang w:val="en-GB"/>
              </w:rPr>
            </w:pPr>
          </w:p>
          <w:p w:rsidR="00FE68B6" w:rsidRDefault="00FE68B6" w:rsidP="008B258C">
            <w:pPr>
              <w:tabs>
                <w:tab w:val="left" w:pos="720"/>
                <w:tab w:val="left" w:pos="1944"/>
                <w:tab w:val="left" w:pos="3384"/>
                <w:tab w:val="left" w:pos="3744"/>
                <w:tab w:val="left" w:pos="4644"/>
                <w:tab w:val="left" w:pos="5760"/>
                <w:tab w:val="left" w:pos="7920"/>
              </w:tabs>
              <w:spacing w:before="40" w:after="40" w:line="360" w:lineRule="auto"/>
              <w:rPr>
                <w:rFonts w:ascii="Verdana" w:hAnsi="Verdana"/>
                <w:b/>
                <w:sz w:val="20"/>
                <w:szCs w:val="20"/>
                <w:lang w:val="en-GB"/>
              </w:rPr>
            </w:pPr>
          </w:p>
          <w:p w:rsidR="00FE68B6" w:rsidRPr="00432E7C" w:rsidRDefault="00FE68B6" w:rsidP="008B258C">
            <w:pPr>
              <w:tabs>
                <w:tab w:val="left" w:pos="720"/>
                <w:tab w:val="left" w:pos="1944"/>
                <w:tab w:val="left" w:pos="3384"/>
                <w:tab w:val="left" w:pos="3744"/>
                <w:tab w:val="left" w:pos="4644"/>
                <w:tab w:val="left" w:pos="5760"/>
                <w:tab w:val="left" w:pos="7920"/>
              </w:tabs>
              <w:spacing w:before="40" w:after="40" w:line="360" w:lineRule="auto"/>
              <w:rPr>
                <w:rFonts w:ascii="Verdana" w:hAnsi="Verdana"/>
                <w:b/>
                <w:sz w:val="20"/>
                <w:szCs w:val="20"/>
                <w:lang w:val="en-GB"/>
              </w:rPr>
            </w:pPr>
            <w:r w:rsidRPr="00432E7C">
              <w:rPr>
                <w:rFonts w:ascii="Verdana" w:hAnsi="Verdana"/>
                <w:b/>
                <w:sz w:val="20"/>
                <w:szCs w:val="20"/>
                <w:lang w:val="en-GB"/>
              </w:rPr>
              <w:t>Or</w:t>
            </w:r>
          </w:p>
        </w:tc>
        <w:tc>
          <w:tcPr>
            <w:tcW w:w="4080" w:type="dxa"/>
          </w:tcPr>
          <w:p w:rsidR="00FE68B6" w:rsidRPr="00432E7C" w:rsidRDefault="00FE68B6" w:rsidP="008B258C">
            <w:pPr>
              <w:tabs>
                <w:tab w:val="left" w:pos="720"/>
                <w:tab w:val="left" w:pos="1944"/>
                <w:tab w:val="left" w:pos="3384"/>
                <w:tab w:val="left" w:pos="3744"/>
                <w:tab w:val="left" w:pos="4644"/>
                <w:tab w:val="left" w:pos="5760"/>
                <w:tab w:val="left" w:pos="7920"/>
              </w:tabs>
              <w:spacing w:before="40" w:after="40" w:line="360" w:lineRule="auto"/>
              <w:rPr>
                <w:rFonts w:ascii="Verdana" w:hAnsi="Verdana"/>
                <w:b/>
                <w:sz w:val="20"/>
                <w:szCs w:val="20"/>
                <w:lang w:val="en-GB"/>
              </w:rPr>
            </w:pPr>
            <w:r>
              <w:rPr>
                <w:rFonts w:ascii="Verdana" w:hAnsi="Verdana"/>
                <w:b/>
                <w:sz w:val="20"/>
                <w:szCs w:val="20"/>
                <w:lang w:val="en-GB"/>
              </w:rPr>
              <w:t>Hand Delivered</w:t>
            </w:r>
            <w:r w:rsidRPr="00432E7C">
              <w:rPr>
                <w:rFonts w:ascii="Verdana" w:hAnsi="Verdana"/>
                <w:b/>
                <w:sz w:val="20"/>
                <w:szCs w:val="20"/>
                <w:lang w:val="en-GB"/>
              </w:rPr>
              <w:t xml:space="preserve"> at:</w:t>
            </w:r>
          </w:p>
        </w:tc>
      </w:tr>
      <w:tr w:rsidR="00FE68B6" w:rsidRPr="00432E7C" w:rsidTr="002263AA">
        <w:trPr>
          <w:jc w:val="center"/>
        </w:trPr>
        <w:tc>
          <w:tcPr>
            <w:tcW w:w="4576" w:type="dxa"/>
            <w:gridSpan w:val="2"/>
          </w:tcPr>
          <w:p w:rsidR="00FE68B6" w:rsidRDefault="00FE68B6" w:rsidP="00FE68B6">
            <w:pPr>
              <w:tabs>
                <w:tab w:val="left" w:pos="1944"/>
                <w:tab w:val="left" w:pos="3384"/>
                <w:tab w:val="left" w:pos="3744"/>
                <w:tab w:val="left" w:pos="4644"/>
                <w:tab w:val="left" w:pos="5760"/>
                <w:tab w:val="left" w:pos="7920"/>
              </w:tabs>
              <w:spacing w:before="40" w:after="40" w:line="360" w:lineRule="auto"/>
              <w:rPr>
                <w:rFonts w:ascii="Verdana" w:hAnsi="Verdana"/>
                <w:b/>
                <w:sz w:val="20"/>
                <w:szCs w:val="20"/>
                <w:lang w:val="en-GB"/>
              </w:rPr>
            </w:pPr>
          </w:p>
          <w:p w:rsidR="00FE68B6" w:rsidRDefault="00FE68B6" w:rsidP="00FE68B6">
            <w:pPr>
              <w:tabs>
                <w:tab w:val="left" w:pos="1944"/>
                <w:tab w:val="left" w:pos="3384"/>
                <w:tab w:val="left" w:pos="3744"/>
                <w:tab w:val="left" w:pos="4644"/>
                <w:tab w:val="left" w:pos="5760"/>
                <w:tab w:val="left" w:pos="7920"/>
              </w:tabs>
              <w:spacing w:before="40" w:after="40" w:line="360" w:lineRule="auto"/>
              <w:rPr>
                <w:rFonts w:ascii="Verdana" w:hAnsi="Verdana"/>
                <w:b/>
                <w:sz w:val="20"/>
                <w:szCs w:val="20"/>
                <w:lang w:val="en-GB"/>
              </w:rPr>
            </w:pPr>
          </w:p>
        </w:tc>
        <w:tc>
          <w:tcPr>
            <w:tcW w:w="1064" w:type="dxa"/>
            <w:vMerge/>
          </w:tcPr>
          <w:p w:rsidR="00FE68B6" w:rsidRPr="00432E7C" w:rsidRDefault="00FE68B6" w:rsidP="008B258C">
            <w:pPr>
              <w:tabs>
                <w:tab w:val="left" w:pos="720"/>
                <w:tab w:val="left" w:pos="1944"/>
                <w:tab w:val="left" w:pos="3384"/>
                <w:tab w:val="left" w:pos="3744"/>
                <w:tab w:val="left" w:pos="4644"/>
                <w:tab w:val="left" w:pos="5760"/>
                <w:tab w:val="left" w:pos="7920"/>
              </w:tabs>
              <w:spacing w:before="40" w:after="40" w:line="360" w:lineRule="auto"/>
              <w:rPr>
                <w:rFonts w:ascii="Verdana" w:hAnsi="Verdana"/>
                <w:b/>
                <w:sz w:val="20"/>
                <w:szCs w:val="20"/>
                <w:lang w:val="en-GB"/>
              </w:rPr>
            </w:pPr>
          </w:p>
        </w:tc>
        <w:tc>
          <w:tcPr>
            <w:tcW w:w="4080" w:type="dxa"/>
          </w:tcPr>
          <w:p w:rsidR="007B35C7" w:rsidRPr="00F300CA" w:rsidRDefault="007B35C7" w:rsidP="007B35C7">
            <w:pPr>
              <w:pStyle w:val="PlainText"/>
              <w:rPr>
                <w:rFonts w:asciiTheme="minorHAnsi" w:hAnsiTheme="minorHAnsi"/>
                <w:b/>
              </w:rPr>
            </w:pPr>
            <w:r w:rsidRPr="002F1B0F">
              <w:t xml:space="preserve"> </w:t>
            </w:r>
          </w:p>
          <w:p w:rsidR="00220148" w:rsidRPr="00F300CA" w:rsidRDefault="00220148" w:rsidP="00220148">
            <w:pPr>
              <w:pStyle w:val="PlainText"/>
              <w:rPr>
                <w:rFonts w:asciiTheme="minorHAnsi" w:hAnsiTheme="minorHAnsi"/>
                <w:b/>
              </w:rPr>
            </w:pPr>
            <w:r>
              <w:rPr>
                <w:rFonts w:asciiTheme="minorHAnsi" w:hAnsiTheme="minorHAnsi"/>
                <w:b/>
              </w:rPr>
              <w:t>NHLS Old City Hospital Complex</w:t>
            </w:r>
            <w:r w:rsidRPr="00F300CA">
              <w:rPr>
                <w:rFonts w:asciiTheme="minorHAnsi" w:hAnsiTheme="minorHAnsi"/>
                <w:b/>
              </w:rPr>
              <w:t xml:space="preserve">, </w:t>
            </w:r>
            <w:r>
              <w:rPr>
                <w:rFonts w:asciiTheme="minorHAnsi" w:hAnsiTheme="minorHAnsi"/>
                <w:b/>
              </w:rPr>
              <w:t>Ports Wood Rd</w:t>
            </w:r>
            <w:r w:rsidRPr="00F300CA">
              <w:rPr>
                <w:rFonts w:asciiTheme="minorHAnsi" w:hAnsiTheme="minorHAnsi"/>
                <w:b/>
              </w:rPr>
              <w:t xml:space="preserve">, </w:t>
            </w:r>
            <w:r>
              <w:rPr>
                <w:rFonts w:asciiTheme="minorHAnsi" w:hAnsiTheme="minorHAnsi"/>
                <w:b/>
              </w:rPr>
              <w:t>C Block, Procurement</w:t>
            </w:r>
            <w:r w:rsidR="0086741F">
              <w:rPr>
                <w:rFonts w:asciiTheme="minorHAnsi" w:hAnsiTheme="minorHAnsi"/>
                <w:b/>
              </w:rPr>
              <w:t xml:space="preserve"> IN THE TENDER</w:t>
            </w:r>
            <w:r w:rsidRPr="00F300CA">
              <w:rPr>
                <w:rFonts w:asciiTheme="minorHAnsi" w:hAnsiTheme="minorHAnsi"/>
                <w:b/>
              </w:rPr>
              <w:t xml:space="preserve"> BOX</w:t>
            </w:r>
            <w:r>
              <w:rPr>
                <w:rFonts w:asciiTheme="minorHAnsi" w:hAnsiTheme="minorHAnsi"/>
                <w:b/>
              </w:rPr>
              <w:t xml:space="preserve"> – THE LAST QUOTE SUBMISSION WILL BE </w:t>
            </w:r>
            <w:r w:rsidR="00C04D61">
              <w:rPr>
                <w:rFonts w:asciiTheme="minorHAnsi" w:hAnsiTheme="minorHAnsi"/>
                <w:b/>
              </w:rPr>
              <w:t>ON 24 August</w:t>
            </w:r>
            <w:r w:rsidR="0086741F">
              <w:rPr>
                <w:rFonts w:asciiTheme="minorHAnsi" w:hAnsiTheme="minorHAnsi"/>
                <w:b/>
              </w:rPr>
              <w:t xml:space="preserve"> 2018</w:t>
            </w:r>
            <w:r w:rsidRPr="00F300CA">
              <w:rPr>
                <w:rFonts w:asciiTheme="minorHAnsi" w:hAnsiTheme="minorHAnsi"/>
                <w:b/>
              </w:rPr>
              <w:t xml:space="preserve"> @ 11H00</w:t>
            </w:r>
            <w:r w:rsidR="0086741F">
              <w:rPr>
                <w:rFonts w:asciiTheme="minorHAnsi" w:hAnsiTheme="minorHAnsi"/>
                <w:b/>
              </w:rPr>
              <w:t xml:space="preserve"> for the latest</w:t>
            </w:r>
            <w:r w:rsidRPr="00F300CA">
              <w:rPr>
                <w:rFonts w:asciiTheme="minorHAnsi" w:hAnsiTheme="minorHAnsi"/>
                <w:b/>
              </w:rPr>
              <w:t>.</w:t>
            </w:r>
          </w:p>
          <w:p w:rsidR="00FE68B6" w:rsidRPr="007B35C7" w:rsidRDefault="00FE68B6" w:rsidP="007B35C7">
            <w:pPr>
              <w:pStyle w:val="PlainText"/>
              <w:spacing w:line="240" w:lineRule="auto"/>
              <w:ind w:left="0" w:firstLine="0"/>
            </w:pPr>
          </w:p>
        </w:tc>
      </w:tr>
    </w:tbl>
    <w:p w:rsidR="00E179B7" w:rsidRDefault="00E179B7" w:rsidP="00D43879">
      <w:pPr>
        <w:spacing w:after="240" w:line="360" w:lineRule="auto"/>
        <w:jc w:val="both"/>
        <w:rPr>
          <w:rFonts w:ascii="Verdana" w:hAnsi="Verdana"/>
          <w:sz w:val="20"/>
          <w:szCs w:val="20"/>
        </w:rPr>
      </w:pPr>
    </w:p>
    <w:p w:rsidR="00FE68B6" w:rsidRDefault="00FE68B6" w:rsidP="00D43879">
      <w:pPr>
        <w:spacing w:after="240" w:line="360" w:lineRule="auto"/>
        <w:jc w:val="both"/>
        <w:rPr>
          <w:rFonts w:ascii="Verdana" w:hAnsi="Verdana"/>
          <w:sz w:val="20"/>
          <w:szCs w:val="20"/>
        </w:rPr>
      </w:pPr>
      <w:r>
        <w:rPr>
          <w:rFonts w:ascii="Verdana" w:hAnsi="Verdana"/>
          <w:sz w:val="20"/>
          <w:szCs w:val="20"/>
        </w:rPr>
        <w:t xml:space="preserve">Bidders must acknowledge receipt of this RFQ and send it to </w:t>
      </w:r>
      <w:hyperlink r:id="rId9" w:history="1">
        <w:r w:rsidR="00220148" w:rsidRPr="00424E7D">
          <w:rPr>
            <w:rStyle w:val="Hyperlink"/>
            <w:rFonts w:ascii="Verdana" w:hAnsi="Verdana"/>
            <w:b/>
            <w:sz w:val="20"/>
            <w:szCs w:val="20"/>
            <w:lang w:val="en-GB"/>
          </w:rPr>
          <w:t>dean.foster@nhls.ac.za</w:t>
        </w:r>
      </w:hyperlink>
      <w:r w:rsidR="00220148">
        <w:rPr>
          <w:rFonts w:ascii="Verdana" w:hAnsi="Verdana"/>
          <w:b/>
          <w:sz w:val="20"/>
          <w:szCs w:val="20"/>
          <w:lang w:val="en-GB"/>
        </w:rPr>
        <w:t xml:space="preserve"> </w:t>
      </w:r>
    </w:p>
    <w:p w:rsidR="00A072B8" w:rsidRDefault="009A6B77" w:rsidP="00D43879">
      <w:pPr>
        <w:tabs>
          <w:tab w:val="left" w:pos="720"/>
          <w:tab w:val="left" w:pos="1944"/>
          <w:tab w:val="left" w:pos="3384"/>
          <w:tab w:val="left" w:pos="3744"/>
          <w:tab w:val="left" w:pos="4644"/>
          <w:tab w:val="left" w:pos="5760"/>
          <w:tab w:val="left" w:pos="7920"/>
        </w:tabs>
        <w:spacing w:after="240" w:line="360" w:lineRule="auto"/>
        <w:jc w:val="both"/>
        <w:rPr>
          <w:rFonts w:ascii="Verdana" w:hAnsi="Verdana" w:cs="Arial"/>
          <w:sz w:val="20"/>
          <w:szCs w:val="20"/>
        </w:rPr>
      </w:pPr>
      <w:r w:rsidRPr="009A6B77">
        <w:rPr>
          <w:rFonts w:ascii="Verdana" w:hAnsi="Verdana" w:cs="Arial"/>
          <w:b/>
          <w:sz w:val="20"/>
          <w:szCs w:val="20"/>
        </w:rPr>
        <w:t>This</w:t>
      </w:r>
      <w:r w:rsidR="006B6C18">
        <w:rPr>
          <w:rFonts w:ascii="Verdana" w:hAnsi="Verdana" w:cs="Arial"/>
          <w:b/>
          <w:sz w:val="20"/>
          <w:szCs w:val="20"/>
        </w:rPr>
        <w:t xml:space="preserve"> </w:t>
      </w:r>
      <w:r w:rsidR="006B3515">
        <w:rPr>
          <w:rFonts w:ascii="Verdana" w:hAnsi="Verdana" w:cs="Arial"/>
          <w:b/>
          <w:sz w:val="20"/>
          <w:szCs w:val="20"/>
        </w:rPr>
        <w:t>RFQ</w:t>
      </w:r>
      <w:r w:rsidR="006B6C18">
        <w:rPr>
          <w:rFonts w:ascii="Verdana" w:hAnsi="Verdana" w:cs="Arial"/>
          <w:b/>
          <w:sz w:val="20"/>
          <w:szCs w:val="20"/>
        </w:rPr>
        <w:t xml:space="preserve"> </w:t>
      </w:r>
      <w:r w:rsidR="006749B3" w:rsidRPr="006749B3">
        <w:rPr>
          <w:rFonts w:ascii="Verdana" w:hAnsi="Verdana" w:cs="Arial"/>
          <w:b/>
          <w:sz w:val="20"/>
          <w:szCs w:val="20"/>
        </w:rPr>
        <w:t xml:space="preserve">is subject to the general conditions of the </w:t>
      </w:r>
      <w:r w:rsidR="006B3515">
        <w:rPr>
          <w:rFonts w:ascii="Verdana" w:hAnsi="Verdana" w:cs="Arial"/>
          <w:b/>
          <w:sz w:val="20"/>
          <w:szCs w:val="20"/>
        </w:rPr>
        <w:t>RFQ, National Treasury’s</w:t>
      </w:r>
      <w:r w:rsidR="006749B3" w:rsidRPr="006749B3">
        <w:rPr>
          <w:rFonts w:ascii="Verdana" w:hAnsi="Verdana" w:cs="Arial"/>
          <w:b/>
          <w:sz w:val="20"/>
          <w:szCs w:val="20"/>
        </w:rPr>
        <w:t xml:space="preserve"> general conditions of contract</w:t>
      </w:r>
      <w:r w:rsidR="00995DFF" w:rsidRPr="00D43879">
        <w:rPr>
          <w:rFonts w:ascii="Verdana" w:hAnsi="Verdana" w:cs="Arial"/>
          <w:sz w:val="20"/>
          <w:szCs w:val="20"/>
        </w:rPr>
        <w:t xml:space="preserve"> (</w:t>
      </w:r>
      <w:r w:rsidR="006749B3" w:rsidRPr="006749B3">
        <w:rPr>
          <w:rFonts w:ascii="Verdana" w:hAnsi="Verdana" w:cs="Arial"/>
          <w:b/>
          <w:sz w:val="20"/>
          <w:szCs w:val="20"/>
        </w:rPr>
        <w:t>GCC</w:t>
      </w:r>
      <w:r w:rsidR="00995DFF" w:rsidRPr="00D43879">
        <w:rPr>
          <w:rFonts w:ascii="Verdana" w:hAnsi="Verdana" w:cs="Arial"/>
          <w:sz w:val="20"/>
          <w:szCs w:val="20"/>
        </w:rPr>
        <w:t>)</w:t>
      </w:r>
      <w:r w:rsidR="006B6C18">
        <w:rPr>
          <w:rFonts w:ascii="Verdana" w:hAnsi="Verdana" w:cs="Arial"/>
          <w:sz w:val="20"/>
          <w:szCs w:val="20"/>
        </w:rPr>
        <w:t xml:space="preserve"> </w:t>
      </w:r>
      <w:r w:rsidR="006749B3" w:rsidRPr="006749B3">
        <w:rPr>
          <w:rFonts w:ascii="Verdana" w:hAnsi="Verdana" w:cs="Arial"/>
          <w:b/>
          <w:sz w:val="20"/>
          <w:szCs w:val="20"/>
        </w:rPr>
        <w:t>and, if applicable, any other special conditions of contract</w:t>
      </w:r>
      <w:r w:rsidR="006B3515">
        <w:rPr>
          <w:rFonts w:ascii="Verdana" w:hAnsi="Verdana" w:cs="Arial"/>
          <w:b/>
          <w:sz w:val="20"/>
          <w:szCs w:val="20"/>
        </w:rPr>
        <w:t xml:space="preserve"> (SCC)</w:t>
      </w:r>
      <w:r w:rsidR="00A072B8" w:rsidRPr="00D43879">
        <w:rPr>
          <w:rFonts w:ascii="Verdana" w:hAnsi="Verdana" w:cs="Arial"/>
          <w:sz w:val="20"/>
          <w:szCs w:val="20"/>
        </w:rPr>
        <w:t>.</w:t>
      </w:r>
    </w:p>
    <w:p w:rsidR="00021702" w:rsidRDefault="00021702">
      <w:pPr>
        <w:rPr>
          <w:rFonts w:ascii="Verdana" w:hAnsi="Verdana" w:cs="Arial"/>
          <w:sz w:val="20"/>
          <w:szCs w:val="20"/>
        </w:rPr>
      </w:pPr>
      <w:r>
        <w:rPr>
          <w:rFonts w:ascii="Verdana" w:hAnsi="Verdana" w:cs="Arial"/>
          <w:sz w:val="20"/>
          <w:szCs w:val="20"/>
        </w:rPr>
        <w:br w:type="page"/>
      </w:r>
    </w:p>
    <w:p w:rsidR="005D64D1" w:rsidRDefault="005D64D1" w:rsidP="00D43879">
      <w:pPr>
        <w:tabs>
          <w:tab w:val="left" w:pos="720"/>
          <w:tab w:val="left" w:pos="1944"/>
          <w:tab w:val="left" w:pos="3384"/>
          <w:tab w:val="left" w:pos="3744"/>
          <w:tab w:val="left" w:pos="4644"/>
          <w:tab w:val="left" w:pos="5760"/>
          <w:tab w:val="left" w:pos="7920"/>
        </w:tabs>
        <w:spacing w:after="240" w:line="360" w:lineRule="auto"/>
        <w:jc w:val="both"/>
        <w:rPr>
          <w:rFonts w:ascii="Verdana" w:hAnsi="Verdana" w:cs="Arial"/>
          <w:sz w:val="20"/>
          <w:szCs w:val="20"/>
        </w:rPr>
      </w:pPr>
    </w:p>
    <w:p w:rsidR="005D64D1" w:rsidRPr="00D43879" w:rsidRDefault="005D64D1" w:rsidP="00D43879">
      <w:pPr>
        <w:tabs>
          <w:tab w:val="left" w:pos="720"/>
          <w:tab w:val="left" w:pos="1944"/>
          <w:tab w:val="left" w:pos="3384"/>
          <w:tab w:val="left" w:pos="3744"/>
          <w:tab w:val="left" w:pos="4644"/>
          <w:tab w:val="left" w:pos="5760"/>
          <w:tab w:val="left" w:pos="7920"/>
        </w:tabs>
        <w:spacing w:after="240" w:line="360" w:lineRule="auto"/>
        <w:jc w:val="both"/>
        <w:rPr>
          <w:rFonts w:ascii="Verdana" w:hAnsi="Verdana" w:cs="Arial"/>
          <w:sz w:val="20"/>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A072B8" w:rsidTr="00C6278C">
        <w:trPr>
          <w:trHeight w:val="480"/>
        </w:trPr>
        <w:tc>
          <w:tcPr>
            <w:tcW w:w="9747" w:type="dxa"/>
          </w:tcPr>
          <w:p w:rsidR="00A072B8" w:rsidRDefault="009A6B77" w:rsidP="0040246B">
            <w:pPr>
              <w:spacing w:line="360" w:lineRule="auto"/>
              <w:jc w:val="center"/>
              <w:rPr>
                <w:rFonts w:ascii="Verdana" w:hAnsi="Verdana"/>
                <w:sz w:val="20"/>
              </w:rPr>
            </w:pPr>
            <w:r>
              <w:rPr>
                <w:rFonts w:ascii="Verdana" w:hAnsi="Verdana"/>
                <w:b/>
                <w:sz w:val="20"/>
                <w:szCs w:val="22"/>
              </w:rPr>
              <w:t xml:space="preserve">The following particulars must be furnished </w:t>
            </w:r>
          </w:p>
        </w:tc>
      </w:tr>
    </w:tbl>
    <w:p w:rsidR="00A072B8" w:rsidRDefault="00A072B8">
      <w:pPr>
        <w:pStyle w:val="CommentText"/>
        <w:tabs>
          <w:tab w:val="left" w:pos="720"/>
          <w:tab w:val="left" w:pos="1944"/>
          <w:tab w:val="left" w:pos="3384"/>
          <w:tab w:val="left" w:pos="3744"/>
          <w:tab w:val="left" w:pos="4644"/>
          <w:tab w:val="left" w:pos="5760"/>
          <w:tab w:val="left" w:pos="7920"/>
        </w:tabs>
        <w:spacing w:before="0" w:after="0" w:line="215" w:lineRule="auto"/>
        <w:rPr>
          <w:rFonts w:ascii="Verdana" w:hAnsi="Verdana" w:cs="Arial"/>
          <w:sz w:val="20"/>
          <w:szCs w:val="22"/>
        </w:rPr>
      </w:pPr>
    </w:p>
    <w:p w:rsidR="00A072B8" w:rsidRDefault="006B3515" w:rsidP="00365B68">
      <w:pPr>
        <w:tabs>
          <w:tab w:val="left" w:pos="1134"/>
          <w:tab w:val="left" w:pos="1944"/>
          <w:tab w:val="left" w:pos="3384"/>
          <w:tab w:val="left" w:pos="3744"/>
          <w:tab w:val="left" w:pos="4644"/>
          <w:tab w:val="left" w:pos="5760"/>
          <w:tab w:val="left" w:pos="7920"/>
        </w:tabs>
        <w:spacing w:line="360" w:lineRule="auto"/>
        <w:rPr>
          <w:rFonts w:ascii="Verdana" w:hAnsi="Verdana" w:cs="Arial"/>
          <w:sz w:val="20"/>
          <w:szCs w:val="22"/>
          <w:lang w:val="en-GB"/>
        </w:rPr>
      </w:pPr>
      <w:r>
        <w:rPr>
          <w:rFonts w:ascii="Verdana" w:hAnsi="Verdana" w:cs="Arial"/>
          <w:b/>
          <w:sz w:val="20"/>
          <w:szCs w:val="22"/>
          <w:lang w:val="en-GB"/>
        </w:rPr>
        <w:t>Information of the Bidder</w:t>
      </w:r>
    </w:p>
    <w:tbl>
      <w:tblPr>
        <w:tblW w:w="9747" w:type="dxa"/>
        <w:tblCellMar>
          <w:left w:w="0" w:type="dxa"/>
          <w:right w:w="0" w:type="dxa"/>
        </w:tblCellMar>
        <w:tblLook w:val="0000" w:firstRow="0" w:lastRow="0" w:firstColumn="0" w:lastColumn="0" w:noHBand="0" w:noVBand="0"/>
      </w:tblPr>
      <w:tblGrid>
        <w:gridCol w:w="2943"/>
        <w:gridCol w:w="6804"/>
      </w:tblGrid>
      <w:tr w:rsidR="00643390" w:rsidRPr="00643390" w:rsidTr="0055021E">
        <w:tc>
          <w:tcPr>
            <w:tcW w:w="29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rsidR="003C51DE" w:rsidRPr="00643390" w:rsidRDefault="00643390" w:rsidP="00D43879">
            <w:pPr>
              <w:spacing w:line="360" w:lineRule="auto"/>
              <w:rPr>
                <w:rFonts w:ascii="Verdana" w:hAnsi="Verdana"/>
                <w:sz w:val="20"/>
                <w:szCs w:val="20"/>
                <w:lang w:val="en-GB"/>
              </w:rPr>
            </w:pPr>
            <w:r w:rsidRPr="00643390">
              <w:rPr>
                <w:rFonts w:ascii="Verdana" w:hAnsi="Verdana"/>
                <w:sz w:val="20"/>
                <w:szCs w:val="20"/>
                <w:lang w:val="en-GB"/>
              </w:rPr>
              <w:t xml:space="preserve">Name of </w:t>
            </w:r>
            <w:r w:rsidR="00E6230E" w:rsidRPr="000D63E3">
              <w:rPr>
                <w:rFonts w:ascii="Verdana" w:hAnsi="Verdana"/>
                <w:sz w:val="20"/>
                <w:szCs w:val="20"/>
                <w:lang w:val="en-GB"/>
              </w:rPr>
              <w:t>bidder</w:t>
            </w:r>
          </w:p>
        </w:tc>
        <w:tc>
          <w:tcPr>
            <w:tcW w:w="6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C51DE" w:rsidRPr="00643390" w:rsidRDefault="003C51DE" w:rsidP="00D43879">
            <w:pPr>
              <w:spacing w:line="360" w:lineRule="auto"/>
              <w:rPr>
                <w:rFonts w:ascii="Verdana" w:hAnsi="Verdana"/>
                <w:sz w:val="20"/>
                <w:szCs w:val="20"/>
                <w:lang w:val="en-GB"/>
              </w:rPr>
            </w:pPr>
          </w:p>
        </w:tc>
      </w:tr>
      <w:tr w:rsidR="00643390" w:rsidRPr="00643390" w:rsidTr="0055021E">
        <w:tc>
          <w:tcPr>
            <w:tcW w:w="29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rsidR="003C51DE" w:rsidRPr="00643390" w:rsidRDefault="00643390" w:rsidP="00D43879">
            <w:pPr>
              <w:spacing w:line="360" w:lineRule="auto"/>
              <w:rPr>
                <w:rFonts w:ascii="Verdana" w:hAnsi="Verdana"/>
                <w:sz w:val="20"/>
                <w:szCs w:val="20"/>
                <w:lang w:val="en-GB"/>
              </w:rPr>
            </w:pPr>
            <w:r w:rsidRPr="00643390">
              <w:rPr>
                <w:rFonts w:ascii="Verdana" w:hAnsi="Verdana"/>
                <w:sz w:val="20"/>
                <w:szCs w:val="20"/>
                <w:lang w:val="en-GB"/>
              </w:rPr>
              <w:t xml:space="preserve">Registration </w:t>
            </w:r>
            <w:r w:rsidR="00E6230E" w:rsidRPr="00643390">
              <w:rPr>
                <w:rFonts w:ascii="Verdana" w:hAnsi="Verdana"/>
                <w:sz w:val="20"/>
                <w:szCs w:val="20"/>
                <w:lang w:val="en-GB"/>
              </w:rPr>
              <w:t>number</w:t>
            </w:r>
          </w:p>
        </w:tc>
        <w:tc>
          <w:tcPr>
            <w:tcW w:w="6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C51DE" w:rsidRPr="00643390" w:rsidRDefault="003C51DE" w:rsidP="00D43879">
            <w:pPr>
              <w:spacing w:line="360" w:lineRule="auto"/>
              <w:rPr>
                <w:rFonts w:ascii="Verdana" w:hAnsi="Verdana"/>
                <w:sz w:val="20"/>
                <w:szCs w:val="20"/>
                <w:lang w:val="en-GB"/>
              </w:rPr>
            </w:pPr>
          </w:p>
        </w:tc>
      </w:tr>
      <w:tr w:rsidR="00643390" w:rsidRPr="00643390" w:rsidTr="0055021E">
        <w:tc>
          <w:tcPr>
            <w:tcW w:w="29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rsidR="003C51DE" w:rsidRPr="00643390" w:rsidRDefault="00E6230E" w:rsidP="00D43879">
            <w:pPr>
              <w:spacing w:line="360" w:lineRule="auto"/>
              <w:rPr>
                <w:rFonts w:ascii="Verdana" w:hAnsi="Verdana"/>
                <w:sz w:val="20"/>
                <w:szCs w:val="20"/>
                <w:lang w:val="en-GB"/>
              </w:rPr>
            </w:pPr>
            <w:r>
              <w:rPr>
                <w:rFonts w:ascii="Verdana" w:hAnsi="Verdana"/>
                <w:sz w:val="20"/>
                <w:szCs w:val="20"/>
                <w:lang w:val="en-GB"/>
              </w:rPr>
              <w:t>VAT</w:t>
            </w:r>
            <w:r w:rsidR="00643390" w:rsidRPr="00643390">
              <w:rPr>
                <w:rFonts w:ascii="Verdana" w:hAnsi="Verdana"/>
                <w:sz w:val="20"/>
                <w:szCs w:val="20"/>
                <w:lang w:val="en-GB"/>
              </w:rPr>
              <w:t xml:space="preserve"> registration </w:t>
            </w:r>
            <w:r w:rsidRPr="00643390">
              <w:rPr>
                <w:rFonts w:ascii="Verdana" w:hAnsi="Verdana"/>
                <w:sz w:val="20"/>
                <w:szCs w:val="20"/>
                <w:lang w:val="en-GB"/>
              </w:rPr>
              <w:t>number</w:t>
            </w:r>
          </w:p>
        </w:tc>
        <w:tc>
          <w:tcPr>
            <w:tcW w:w="6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C51DE" w:rsidRPr="00643390" w:rsidRDefault="003C51DE" w:rsidP="00D43879">
            <w:pPr>
              <w:spacing w:line="360" w:lineRule="auto"/>
              <w:rPr>
                <w:rFonts w:ascii="Verdana" w:hAnsi="Verdana"/>
                <w:sz w:val="20"/>
                <w:szCs w:val="20"/>
                <w:lang w:val="en-GB"/>
              </w:rPr>
            </w:pPr>
          </w:p>
        </w:tc>
      </w:tr>
      <w:tr w:rsidR="00643390" w:rsidRPr="00643390" w:rsidTr="0055021E">
        <w:tc>
          <w:tcPr>
            <w:tcW w:w="29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rsidR="003C51DE" w:rsidRPr="00643390" w:rsidRDefault="00643390" w:rsidP="00D43879">
            <w:pPr>
              <w:spacing w:line="360" w:lineRule="auto"/>
              <w:rPr>
                <w:rFonts w:ascii="Verdana" w:hAnsi="Verdana"/>
                <w:sz w:val="20"/>
                <w:szCs w:val="20"/>
                <w:lang w:val="en-GB"/>
              </w:rPr>
            </w:pPr>
            <w:r w:rsidRPr="00643390">
              <w:rPr>
                <w:rFonts w:ascii="Verdana" w:hAnsi="Verdana"/>
                <w:sz w:val="20"/>
                <w:szCs w:val="20"/>
                <w:lang w:val="en-GB"/>
              </w:rPr>
              <w:t xml:space="preserve">Contact </w:t>
            </w:r>
            <w:r w:rsidR="00E6230E" w:rsidRPr="00643390">
              <w:rPr>
                <w:rFonts w:ascii="Verdana" w:hAnsi="Verdana"/>
                <w:sz w:val="20"/>
                <w:szCs w:val="20"/>
                <w:lang w:val="en-GB"/>
              </w:rPr>
              <w:t>person</w:t>
            </w:r>
          </w:p>
        </w:tc>
        <w:tc>
          <w:tcPr>
            <w:tcW w:w="6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C51DE" w:rsidRPr="00643390" w:rsidRDefault="003C51DE" w:rsidP="00D43879">
            <w:pPr>
              <w:spacing w:line="360" w:lineRule="auto"/>
              <w:rPr>
                <w:rFonts w:ascii="Verdana" w:hAnsi="Verdana"/>
                <w:sz w:val="20"/>
                <w:szCs w:val="20"/>
                <w:lang w:val="en-GB"/>
              </w:rPr>
            </w:pPr>
          </w:p>
        </w:tc>
      </w:tr>
      <w:tr w:rsidR="00643390" w:rsidRPr="00643390" w:rsidTr="0055021E">
        <w:tc>
          <w:tcPr>
            <w:tcW w:w="29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rsidR="003C51DE" w:rsidRPr="00643390" w:rsidRDefault="00643390" w:rsidP="00D43879">
            <w:pPr>
              <w:spacing w:line="360" w:lineRule="auto"/>
              <w:rPr>
                <w:rFonts w:ascii="Verdana" w:hAnsi="Verdana"/>
                <w:sz w:val="20"/>
                <w:szCs w:val="20"/>
                <w:lang w:val="en-GB"/>
              </w:rPr>
            </w:pPr>
            <w:r w:rsidRPr="00643390">
              <w:rPr>
                <w:rFonts w:ascii="Verdana" w:hAnsi="Verdana"/>
                <w:sz w:val="20"/>
                <w:szCs w:val="20"/>
                <w:lang w:val="en-GB"/>
              </w:rPr>
              <w:t xml:space="preserve">Telephone </w:t>
            </w:r>
            <w:r w:rsidR="00E6230E" w:rsidRPr="00643390">
              <w:rPr>
                <w:rFonts w:ascii="Verdana" w:hAnsi="Verdana"/>
                <w:sz w:val="20"/>
                <w:szCs w:val="20"/>
                <w:lang w:val="en-GB"/>
              </w:rPr>
              <w:t>number</w:t>
            </w:r>
          </w:p>
        </w:tc>
        <w:tc>
          <w:tcPr>
            <w:tcW w:w="6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C51DE" w:rsidRPr="00643390" w:rsidRDefault="003C51DE" w:rsidP="00D43879">
            <w:pPr>
              <w:spacing w:line="360" w:lineRule="auto"/>
              <w:rPr>
                <w:rFonts w:ascii="Verdana" w:hAnsi="Verdana"/>
                <w:sz w:val="20"/>
                <w:szCs w:val="20"/>
                <w:lang w:val="en-GB"/>
              </w:rPr>
            </w:pPr>
          </w:p>
        </w:tc>
      </w:tr>
      <w:tr w:rsidR="00643390" w:rsidRPr="00643390" w:rsidTr="0055021E">
        <w:trPr>
          <w:trHeight w:val="70"/>
        </w:trPr>
        <w:tc>
          <w:tcPr>
            <w:tcW w:w="29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rsidR="003C51DE" w:rsidRPr="00643390" w:rsidRDefault="000D0360" w:rsidP="00D43879">
            <w:pPr>
              <w:spacing w:line="360" w:lineRule="auto"/>
              <w:rPr>
                <w:rFonts w:ascii="Verdana" w:hAnsi="Verdana"/>
                <w:sz w:val="20"/>
                <w:szCs w:val="20"/>
                <w:lang w:val="en-GB"/>
              </w:rPr>
            </w:pPr>
            <w:r>
              <w:rPr>
                <w:rFonts w:ascii="Verdana" w:hAnsi="Verdana"/>
                <w:sz w:val="20"/>
                <w:szCs w:val="20"/>
                <w:lang w:val="en-GB"/>
              </w:rPr>
              <w:t xml:space="preserve">Cell </w:t>
            </w:r>
            <w:r w:rsidR="00E6230E" w:rsidRPr="00643390">
              <w:rPr>
                <w:rFonts w:ascii="Verdana" w:hAnsi="Verdana"/>
                <w:sz w:val="20"/>
                <w:szCs w:val="20"/>
                <w:lang w:val="en-GB"/>
              </w:rPr>
              <w:t>number</w:t>
            </w:r>
          </w:p>
        </w:tc>
        <w:tc>
          <w:tcPr>
            <w:tcW w:w="6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C51DE" w:rsidRPr="00643390" w:rsidRDefault="003C51DE" w:rsidP="00D43879">
            <w:pPr>
              <w:spacing w:line="360" w:lineRule="auto"/>
              <w:rPr>
                <w:rFonts w:ascii="Verdana" w:hAnsi="Verdana"/>
                <w:sz w:val="8"/>
                <w:szCs w:val="20"/>
                <w:lang w:val="en-GB"/>
              </w:rPr>
            </w:pPr>
          </w:p>
        </w:tc>
      </w:tr>
      <w:tr w:rsidR="00643390" w:rsidRPr="00643390" w:rsidTr="0055021E">
        <w:trPr>
          <w:trHeight w:val="70"/>
        </w:trPr>
        <w:tc>
          <w:tcPr>
            <w:tcW w:w="29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rsidR="003C51DE" w:rsidRPr="00643390" w:rsidRDefault="00643390" w:rsidP="00D43879">
            <w:pPr>
              <w:spacing w:line="360" w:lineRule="auto"/>
              <w:rPr>
                <w:rFonts w:ascii="Verdana" w:hAnsi="Verdana"/>
                <w:sz w:val="20"/>
                <w:szCs w:val="20"/>
                <w:lang w:val="en-GB"/>
              </w:rPr>
            </w:pPr>
            <w:r w:rsidRPr="00643390">
              <w:rPr>
                <w:rFonts w:ascii="Verdana" w:hAnsi="Verdana"/>
                <w:sz w:val="20"/>
                <w:szCs w:val="20"/>
                <w:lang w:val="en-GB"/>
              </w:rPr>
              <w:t>E</w:t>
            </w:r>
            <w:r w:rsidR="00E6230E">
              <w:rPr>
                <w:rFonts w:ascii="Verdana" w:hAnsi="Verdana"/>
                <w:sz w:val="20"/>
                <w:szCs w:val="20"/>
                <w:lang w:val="en-GB"/>
              </w:rPr>
              <w:t>-</w:t>
            </w:r>
            <w:r w:rsidRPr="00643390">
              <w:rPr>
                <w:rFonts w:ascii="Verdana" w:hAnsi="Verdana"/>
                <w:sz w:val="20"/>
                <w:szCs w:val="20"/>
                <w:lang w:val="en-GB"/>
              </w:rPr>
              <w:t>mail address</w:t>
            </w:r>
          </w:p>
        </w:tc>
        <w:tc>
          <w:tcPr>
            <w:tcW w:w="6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C51DE" w:rsidRPr="00643390" w:rsidRDefault="003C51DE" w:rsidP="00D43879">
            <w:pPr>
              <w:spacing w:line="360" w:lineRule="auto"/>
              <w:rPr>
                <w:rFonts w:ascii="Verdana" w:hAnsi="Verdana"/>
                <w:sz w:val="8"/>
                <w:szCs w:val="20"/>
                <w:lang w:val="en-GB"/>
              </w:rPr>
            </w:pPr>
          </w:p>
        </w:tc>
      </w:tr>
      <w:tr w:rsidR="00643390" w:rsidRPr="00643390" w:rsidTr="0055021E">
        <w:tc>
          <w:tcPr>
            <w:tcW w:w="29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rsidR="003C51DE" w:rsidRPr="00643390" w:rsidRDefault="00643390" w:rsidP="00D43879">
            <w:pPr>
              <w:spacing w:line="360" w:lineRule="auto"/>
              <w:rPr>
                <w:rFonts w:ascii="Verdana" w:hAnsi="Verdana"/>
                <w:sz w:val="20"/>
                <w:szCs w:val="20"/>
                <w:lang w:val="en-GB"/>
              </w:rPr>
            </w:pPr>
            <w:r w:rsidRPr="00643390">
              <w:rPr>
                <w:rFonts w:ascii="Verdana" w:hAnsi="Verdana"/>
                <w:sz w:val="20"/>
                <w:szCs w:val="20"/>
                <w:lang w:val="en-GB"/>
              </w:rPr>
              <w:t xml:space="preserve">Postal </w:t>
            </w:r>
            <w:r w:rsidR="00E6230E" w:rsidRPr="00643390">
              <w:rPr>
                <w:rFonts w:ascii="Verdana" w:hAnsi="Verdana"/>
                <w:sz w:val="20"/>
                <w:szCs w:val="20"/>
                <w:lang w:val="en-GB"/>
              </w:rPr>
              <w:t>address</w:t>
            </w:r>
          </w:p>
        </w:tc>
        <w:tc>
          <w:tcPr>
            <w:tcW w:w="6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C51DE" w:rsidRPr="00643390" w:rsidRDefault="003C51DE" w:rsidP="00D43879">
            <w:pPr>
              <w:spacing w:line="360" w:lineRule="auto"/>
              <w:rPr>
                <w:rFonts w:ascii="Verdana" w:hAnsi="Verdana"/>
                <w:sz w:val="20"/>
                <w:szCs w:val="20"/>
                <w:lang w:val="en-GB"/>
              </w:rPr>
            </w:pPr>
          </w:p>
        </w:tc>
      </w:tr>
      <w:tr w:rsidR="00643390" w:rsidRPr="00643390" w:rsidTr="0055021E">
        <w:tc>
          <w:tcPr>
            <w:tcW w:w="29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rsidR="003C51DE" w:rsidRPr="00643390" w:rsidRDefault="00643390" w:rsidP="00D43879">
            <w:pPr>
              <w:spacing w:line="360" w:lineRule="auto"/>
              <w:rPr>
                <w:rFonts w:ascii="Verdana" w:hAnsi="Verdana"/>
                <w:sz w:val="20"/>
                <w:szCs w:val="20"/>
                <w:lang w:val="en-GB"/>
              </w:rPr>
            </w:pPr>
            <w:r w:rsidRPr="00643390">
              <w:rPr>
                <w:rFonts w:ascii="Verdana" w:hAnsi="Verdana"/>
                <w:sz w:val="20"/>
                <w:szCs w:val="20"/>
                <w:lang w:val="en-GB"/>
              </w:rPr>
              <w:t xml:space="preserve">Physical </w:t>
            </w:r>
            <w:r w:rsidR="00E6230E" w:rsidRPr="00643390">
              <w:rPr>
                <w:rFonts w:ascii="Verdana" w:hAnsi="Verdana"/>
                <w:sz w:val="20"/>
                <w:szCs w:val="20"/>
                <w:lang w:val="en-GB"/>
              </w:rPr>
              <w:t>address</w:t>
            </w:r>
          </w:p>
        </w:tc>
        <w:tc>
          <w:tcPr>
            <w:tcW w:w="6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C51DE" w:rsidRPr="00643390" w:rsidRDefault="003C51DE" w:rsidP="00D43879">
            <w:pPr>
              <w:spacing w:line="360" w:lineRule="auto"/>
              <w:rPr>
                <w:rFonts w:ascii="Verdana" w:hAnsi="Verdana"/>
                <w:b/>
                <w:bCs/>
                <w:sz w:val="20"/>
                <w:szCs w:val="20"/>
                <w:lang w:val="en-GB"/>
              </w:rPr>
            </w:pPr>
          </w:p>
        </w:tc>
      </w:tr>
    </w:tbl>
    <w:p w:rsidR="006B3515" w:rsidRDefault="006B3515" w:rsidP="00D43879">
      <w:pPr>
        <w:spacing w:line="360" w:lineRule="auto"/>
        <w:jc w:val="both"/>
        <w:rPr>
          <w:rFonts w:ascii="Verdana" w:hAnsi="Verdana"/>
          <w:b/>
          <w:sz w:val="20"/>
          <w:szCs w:val="20"/>
        </w:rPr>
      </w:pPr>
    </w:p>
    <w:p w:rsidR="0055021E" w:rsidRDefault="00540AFB" w:rsidP="00D43879">
      <w:pPr>
        <w:spacing w:line="360" w:lineRule="auto"/>
        <w:jc w:val="both"/>
        <w:rPr>
          <w:rFonts w:ascii="Verdana" w:hAnsi="Verdana"/>
          <w:b/>
          <w:sz w:val="20"/>
          <w:szCs w:val="20"/>
        </w:rPr>
      </w:pPr>
      <w:r w:rsidRPr="00CF7165">
        <w:rPr>
          <w:rFonts w:ascii="Verdana" w:hAnsi="Verdana"/>
          <w:b/>
          <w:sz w:val="20"/>
          <w:szCs w:val="20"/>
        </w:rPr>
        <w:t>H</w:t>
      </w:r>
      <w:r w:rsidR="008E785B" w:rsidRPr="00CF7165">
        <w:rPr>
          <w:rFonts w:ascii="Verdana" w:hAnsi="Verdana"/>
          <w:b/>
          <w:sz w:val="20"/>
          <w:szCs w:val="20"/>
        </w:rPr>
        <w:t>as</w:t>
      </w:r>
      <w:r w:rsidR="006B6C18">
        <w:rPr>
          <w:rFonts w:ascii="Verdana" w:hAnsi="Verdana"/>
          <w:b/>
          <w:sz w:val="20"/>
          <w:szCs w:val="20"/>
        </w:rPr>
        <w:t xml:space="preserve"> </w:t>
      </w:r>
      <w:r w:rsidR="008E785B" w:rsidRPr="00CF7165">
        <w:rPr>
          <w:rFonts w:ascii="Verdana" w:hAnsi="Verdana"/>
          <w:b/>
          <w:sz w:val="20"/>
          <w:szCs w:val="20"/>
        </w:rPr>
        <w:t xml:space="preserve">an original </w:t>
      </w:r>
      <w:r w:rsidR="008E785B" w:rsidRPr="00E27266">
        <w:rPr>
          <w:rFonts w:ascii="Verdana" w:hAnsi="Verdana"/>
          <w:b/>
          <w:sz w:val="20"/>
          <w:szCs w:val="20"/>
        </w:rPr>
        <w:t>and valid</w:t>
      </w:r>
      <w:r w:rsidR="006B6C18">
        <w:rPr>
          <w:rFonts w:ascii="Verdana" w:hAnsi="Verdana"/>
          <w:b/>
          <w:sz w:val="20"/>
          <w:szCs w:val="20"/>
        </w:rPr>
        <w:t xml:space="preserve"> </w:t>
      </w:r>
      <w:r w:rsidR="008E785B" w:rsidRPr="00CF7165">
        <w:rPr>
          <w:rFonts w:ascii="Verdana" w:hAnsi="Verdana"/>
          <w:b/>
          <w:sz w:val="20"/>
          <w:szCs w:val="20"/>
        </w:rPr>
        <w:t>tax clearance certificate been submitted</w:t>
      </w:r>
      <w:r w:rsidR="004B3834" w:rsidRPr="00CF7165">
        <w:rPr>
          <w:rFonts w:ascii="Verdana" w:hAnsi="Verdana"/>
          <w:b/>
          <w:sz w:val="20"/>
          <w:szCs w:val="20"/>
        </w:rPr>
        <w:t>?</w:t>
      </w:r>
    </w:p>
    <w:p w:rsidR="004B3834" w:rsidRDefault="004B3834" w:rsidP="00D43879">
      <w:pPr>
        <w:spacing w:line="360" w:lineRule="auto"/>
        <w:jc w:val="both"/>
        <w:rPr>
          <w:rFonts w:ascii="Verdana" w:hAnsi="Verdana"/>
          <w:b/>
          <w:sz w:val="20"/>
          <w:szCs w:val="20"/>
        </w:rPr>
      </w:pPr>
    </w:p>
    <w:tbl>
      <w:tblPr>
        <w:tblpPr w:leftFromText="180" w:rightFromText="180" w:vertAnchor="text" w:horzAnchor="margin" w:tblpY="-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840"/>
        <w:gridCol w:w="720"/>
        <w:gridCol w:w="840"/>
      </w:tblGrid>
      <w:tr w:rsidR="0055021E" w:rsidTr="004B3834">
        <w:tc>
          <w:tcPr>
            <w:tcW w:w="588" w:type="dxa"/>
          </w:tcPr>
          <w:p w:rsidR="0055021E" w:rsidRDefault="0055021E" w:rsidP="0055021E">
            <w:pPr>
              <w:tabs>
                <w:tab w:val="left" w:pos="720"/>
                <w:tab w:val="left" w:pos="1944"/>
                <w:tab w:val="left" w:pos="3384"/>
                <w:tab w:val="left" w:pos="3744"/>
                <w:tab w:val="left" w:pos="4644"/>
                <w:tab w:val="left" w:pos="5760"/>
                <w:tab w:val="left" w:pos="7920"/>
              </w:tabs>
              <w:spacing w:line="360" w:lineRule="auto"/>
              <w:rPr>
                <w:rFonts w:ascii="Verdana" w:hAnsi="Verdana" w:cs="Arial"/>
                <w:sz w:val="20"/>
                <w:szCs w:val="22"/>
              </w:rPr>
            </w:pPr>
            <w:r>
              <w:rPr>
                <w:rFonts w:ascii="Verdana" w:hAnsi="Verdana" w:cs="Arial"/>
                <w:b/>
                <w:sz w:val="20"/>
                <w:szCs w:val="22"/>
              </w:rPr>
              <w:br w:type="page"/>
            </w:r>
            <w:r>
              <w:rPr>
                <w:rFonts w:ascii="Verdana" w:hAnsi="Verdana" w:cs="Arial"/>
                <w:sz w:val="20"/>
                <w:szCs w:val="22"/>
              </w:rPr>
              <w:t xml:space="preserve">Yes </w:t>
            </w:r>
          </w:p>
        </w:tc>
        <w:tc>
          <w:tcPr>
            <w:tcW w:w="840" w:type="dxa"/>
          </w:tcPr>
          <w:p w:rsidR="0055021E" w:rsidRDefault="0055021E" w:rsidP="0055021E">
            <w:pPr>
              <w:tabs>
                <w:tab w:val="left" w:pos="720"/>
                <w:tab w:val="left" w:pos="1944"/>
                <w:tab w:val="left" w:pos="3384"/>
                <w:tab w:val="left" w:pos="3744"/>
                <w:tab w:val="left" w:pos="4644"/>
                <w:tab w:val="left" w:pos="5760"/>
                <w:tab w:val="left" w:pos="7920"/>
              </w:tabs>
              <w:spacing w:line="360" w:lineRule="auto"/>
              <w:rPr>
                <w:rFonts w:ascii="Verdana" w:hAnsi="Verdana" w:cs="Arial"/>
                <w:sz w:val="20"/>
                <w:szCs w:val="22"/>
              </w:rPr>
            </w:pPr>
          </w:p>
        </w:tc>
        <w:tc>
          <w:tcPr>
            <w:tcW w:w="720" w:type="dxa"/>
          </w:tcPr>
          <w:p w:rsidR="0055021E" w:rsidRDefault="0055021E" w:rsidP="0055021E">
            <w:pPr>
              <w:tabs>
                <w:tab w:val="left" w:pos="720"/>
                <w:tab w:val="left" w:pos="1944"/>
                <w:tab w:val="left" w:pos="3384"/>
                <w:tab w:val="left" w:pos="3744"/>
                <w:tab w:val="left" w:pos="4644"/>
                <w:tab w:val="left" w:pos="5760"/>
                <w:tab w:val="left" w:pos="7920"/>
              </w:tabs>
              <w:spacing w:line="360" w:lineRule="auto"/>
              <w:rPr>
                <w:rFonts w:ascii="Verdana" w:hAnsi="Verdana" w:cs="Arial"/>
                <w:sz w:val="20"/>
                <w:szCs w:val="22"/>
              </w:rPr>
            </w:pPr>
            <w:r>
              <w:rPr>
                <w:rFonts w:ascii="Verdana" w:hAnsi="Verdana" w:cs="Arial"/>
                <w:sz w:val="20"/>
                <w:szCs w:val="22"/>
              </w:rPr>
              <w:t>No</w:t>
            </w:r>
          </w:p>
        </w:tc>
        <w:tc>
          <w:tcPr>
            <w:tcW w:w="840" w:type="dxa"/>
          </w:tcPr>
          <w:p w:rsidR="0055021E" w:rsidRDefault="0055021E" w:rsidP="0055021E">
            <w:pPr>
              <w:tabs>
                <w:tab w:val="left" w:pos="720"/>
                <w:tab w:val="left" w:pos="1944"/>
                <w:tab w:val="left" w:pos="3384"/>
                <w:tab w:val="left" w:pos="3744"/>
                <w:tab w:val="left" w:pos="4644"/>
                <w:tab w:val="left" w:pos="5760"/>
                <w:tab w:val="left" w:pos="7920"/>
              </w:tabs>
              <w:spacing w:line="360" w:lineRule="auto"/>
              <w:rPr>
                <w:rFonts w:ascii="Verdana" w:hAnsi="Verdana" w:cs="Arial"/>
                <w:sz w:val="20"/>
                <w:szCs w:val="22"/>
              </w:rPr>
            </w:pPr>
          </w:p>
        </w:tc>
      </w:tr>
    </w:tbl>
    <w:p w:rsidR="0055021E" w:rsidRDefault="0055021E" w:rsidP="00D43879">
      <w:pPr>
        <w:spacing w:line="360" w:lineRule="auto"/>
        <w:jc w:val="both"/>
        <w:rPr>
          <w:rFonts w:ascii="Verdana" w:hAnsi="Verdana"/>
          <w:b/>
          <w:sz w:val="20"/>
          <w:szCs w:val="20"/>
        </w:rPr>
      </w:pPr>
    </w:p>
    <w:p w:rsidR="00540AFB" w:rsidRDefault="00540AFB" w:rsidP="00D43879">
      <w:pPr>
        <w:spacing w:line="360" w:lineRule="auto"/>
        <w:jc w:val="both"/>
        <w:rPr>
          <w:rFonts w:ascii="Verdana" w:hAnsi="Verdana"/>
          <w:b/>
          <w:sz w:val="20"/>
          <w:szCs w:val="20"/>
        </w:rPr>
      </w:pPr>
    </w:p>
    <w:p w:rsidR="00540AFB" w:rsidRDefault="008E785B" w:rsidP="00D43879">
      <w:pPr>
        <w:spacing w:line="360" w:lineRule="auto"/>
        <w:rPr>
          <w:rFonts w:ascii="Verdana" w:hAnsi="Verdana" w:cs="Arial"/>
          <w:b/>
          <w:i/>
          <w:sz w:val="20"/>
          <w:szCs w:val="20"/>
        </w:rPr>
      </w:pPr>
      <w:r w:rsidRPr="008E785B">
        <w:rPr>
          <w:rFonts w:ascii="Verdana" w:hAnsi="Verdana" w:cs="Verdana"/>
          <w:b/>
          <w:bCs/>
          <w:iCs/>
          <w:sz w:val="20"/>
          <w:szCs w:val="20"/>
        </w:rPr>
        <w:t xml:space="preserve">State </w:t>
      </w:r>
      <w:r w:rsidR="006749B3" w:rsidRPr="006749B3">
        <w:rPr>
          <w:rFonts w:ascii="Verdana" w:hAnsi="Verdana" w:cs="Verdana"/>
          <w:b/>
          <w:bCs/>
          <w:iCs/>
          <w:sz w:val="20"/>
          <w:szCs w:val="20"/>
        </w:rPr>
        <w:t>RFQ/</w:t>
      </w:r>
      <w:r w:rsidR="005D64D1">
        <w:rPr>
          <w:rFonts w:ascii="Verdana" w:hAnsi="Verdana" w:cs="Verdana"/>
          <w:b/>
          <w:bCs/>
          <w:iCs/>
          <w:sz w:val="20"/>
          <w:szCs w:val="20"/>
        </w:rPr>
        <w:t>RFB</w:t>
      </w:r>
      <w:r w:rsidR="006B6C18">
        <w:rPr>
          <w:rFonts w:ascii="Verdana" w:hAnsi="Verdana" w:cs="Verdana"/>
          <w:b/>
          <w:bCs/>
          <w:iCs/>
          <w:sz w:val="20"/>
          <w:szCs w:val="20"/>
        </w:rPr>
        <w:t xml:space="preserve"> </w:t>
      </w:r>
      <w:r w:rsidRPr="008E785B">
        <w:rPr>
          <w:rFonts w:ascii="Verdana" w:hAnsi="Verdana" w:cs="Verdana"/>
          <w:b/>
          <w:bCs/>
          <w:iCs/>
          <w:sz w:val="20"/>
          <w:szCs w:val="20"/>
        </w:rPr>
        <w:t xml:space="preserve">number where </w:t>
      </w:r>
      <w:r>
        <w:rPr>
          <w:rFonts w:ascii="Verdana" w:hAnsi="Verdana" w:cs="Verdana"/>
          <w:b/>
          <w:bCs/>
          <w:iCs/>
          <w:sz w:val="20"/>
          <w:szCs w:val="20"/>
        </w:rPr>
        <w:t xml:space="preserve">the </w:t>
      </w:r>
      <w:r w:rsidRPr="008E785B">
        <w:rPr>
          <w:rFonts w:ascii="Verdana" w:hAnsi="Verdana" w:cs="Verdana"/>
          <w:b/>
          <w:bCs/>
          <w:iCs/>
          <w:sz w:val="20"/>
          <w:szCs w:val="20"/>
        </w:rPr>
        <w:t>tax clearance certificate was submitted</w:t>
      </w:r>
      <w:r w:rsidR="00360771">
        <w:rPr>
          <w:rFonts w:ascii="Verdana" w:hAnsi="Verdana" w:cs="Verdana"/>
          <w:b/>
          <w:bCs/>
          <w:i/>
          <w:iCs/>
          <w:sz w:val="20"/>
          <w:szCs w:val="20"/>
        </w:rPr>
        <w:t>: ________________________________</w:t>
      </w:r>
    </w:p>
    <w:p w:rsidR="00360771" w:rsidRDefault="00360771" w:rsidP="00D43879">
      <w:pPr>
        <w:spacing w:line="360" w:lineRule="auto"/>
        <w:jc w:val="both"/>
        <w:rPr>
          <w:rFonts w:ascii="Verdana" w:hAnsi="Verdana"/>
          <w:sz w:val="20"/>
          <w:szCs w:val="20"/>
        </w:rPr>
      </w:pPr>
    </w:p>
    <w:p w:rsidR="00540AFB" w:rsidRPr="00B7728C" w:rsidRDefault="00540AFB" w:rsidP="00D43879">
      <w:pPr>
        <w:spacing w:line="360" w:lineRule="auto"/>
        <w:jc w:val="both"/>
        <w:rPr>
          <w:rFonts w:ascii="Verdana" w:hAnsi="Verdana" w:cs="Arial"/>
          <w:bCs/>
          <w:sz w:val="20"/>
          <w:szCs w:val="20"/>
        </w:rPr>
      </w:pPr>
      <w:r>
        <w:rPr>
          <w:rFonts w:ascii="Verdana" w:hAnsi="Verdana"/>
          <w:sz w:val="20"/>
          <w:szCs w:val="20"/>
        </w:rPr>
        <w:t>NOTE</w:t>
      </w:r>
      <w:r w:rsidR="006B3515">
        <w:rPr>
          <w:rFonts w:ascii="Verdana" w:hAnsi="Verdana"/>
          <w:sz w:val="20"/>
          <w:szCs w:val="20"/>
        </w:rPr>
        <w:t>:</w:t>
      </w:r>
      <w:r w:rsidR="008E785B">
        <w:rPr>
          <w:rFonts w:ascii="Verdana" w:hAnsi="Verdana"/>
          <w:sz w:val="20"/>
          <w:szCs w:val="20"/>
        </w:rPr>
        <w:tab/>
        <w:t>I</w:t>
      </w:r>
      <w:r w:rsidRPr="00B7728C">
        <w:rPr>
          <w:rFonts w:ascii="Verdana" w:hAnsi="Verdana"/>
          <w:sz w:val="20"/>
          <w:szCs w:val="20"/>
        </w:rPr>
        <w:t xml:space="preserve">f you have submitted an original tax clearance certificate before </w:t>
      </w:r>
      <w:r w:rsidR="004A36A2">
        <w:rPr>
          <w:rFonts w:ascii="Verdana" w:hAnsi="Verdana"/>
          <w:sz w:val="20"/>
          <w:szCs w:val="20"/>
        </w:rPr>
        <w:t>to</w:t>
      </w:r>
      <w:r w:rsidR="006B6C18">
        <w:rPr>
          <w:rFonts w:ascii="Verdana" w:hAnsi="Verdana"/>
          <w:sz w:val="20"/>
          <w:szCs w:val="20"/>
        </w:rPr>
        <w:t xml:space="preserve"> </w:t>
      </w:r>
      <w:r w:rsidR="00653F0D">
        <w:rPr>
          <w:rFonts w:ascii="Verdana" w:hAnsi="Verdana"/>
          <w:sz w:val="20"/>
          <w:szCs w:val="20"/>
        </w:rPr>
        <w:t xml:space="preserve">the </w:t>
      </w:r>
      <w:r w:rsidR="00934F0B">
        <w:rPr>
          <w:rFonts w:ascii="Verdana" w:hAnsi="Verdana"/>
          <w:sz w:val="20"/>
          <w:szCs w:val="20"/>
        </w:rPr>
        <w:t>NHLS</w:t>
      </w:r>
      <w:r w:rsidR="006B6C18">
        <w:rPr>
          <w:rFonts w:ascii="Verdana" w:hAnsi="Verdana"/>
          <w:sz w:val="20"/>
          <w:szCs w:val="20"/>
        </w:rPr>
        <w:t xml:space="preserve"> </w:t>
      </w:r>
      <w:r w:rsidRPr="00B7728C">
        <w:rPr>
          <w:rFonts w:ascii="Verdana" w:hAnsi="Verdana"/>
          <w:sz w:val="20"/>
          <w:szCs w:val="20"/>
        </w:rPr>
        <w:t>for any bid</w:t>
      </w:r>
      <w:r w:rsidR="006B3515">
        <w:rPr>
          <w:rFonts w:ascii="Verdana" w:hAnsi="Verdana"/>
          <w:sz w:val="20"/>
          <w:szCs w:val="20"/>
        </w:rPr>
        <w:t xml:space="preserve"> or RFQ</w:t>
      </w:r>
      <w:r w:rsidRPr="00B7728C">
        <w:rPr>
          <w:rFonts w:ascii="Verdana" w:hAnsi="Verdana"/>
          <w:sz w:val="20"/>
          <w:szCs w:val="20"/>
        </w:rPr>
        <w:t xml:space="preserve">, it is not necessary for you to submit another </w:t>
      </w:r>
      <w:r w:rsidR="004A36A2">
        <w:rPr>
          <w:rFonts w:ascii="Verdana" w:hAnsi="Verdana"/>
          <w:sz w:val="20"/>
          <w:szCs w:val="20"/>
        </w:rPr>
        <w:t>tax clearance certificate while</w:t>
      </w:r>
      <w:r w:rsidR="006B6C18">
        <w:rPr>
          <w:rFonts w:ascii="Verdana" w:hAnsi="Verdana"/>
          <w:sz w:val="20"/>
          <w:szCs w:val="20"/>
        </w:rPr>
        <w:t xml:space="preserve"> </w:t>
      </w:r>
      <w:r w:rsidR="004A36A2">
        <w:rPr>
          <w:rFonts w:ascii="Verdana" w:hAnsi="Verdana"/>
          <w:sz w:val="20"/>
          <w:szCs w:val="20"/>
        </w:rPr>
        <w:t>the</w:t>
      </w:r>
      <w:r w:rsidR="006B6C18">
        <w:rPr>
          <w:rFonts w:ascii="Verdana" w:hAnsi="Verdana"/>
          <w:sz w:val="20"/>
          <w:szCs w:val="20"/>
        </w:rPr>
        <w:t xml:space="preserve"> </w:t>
      </w:r>
      <w:r w:rsidR="00934F0B">
        <w:rPr>
          <w:rFonts w:ascii="Verdana" w:hAnsi="Verdana"/>
          <w:sz w:val="20"/>
          <w:szCs w:val="20"/>
        </w:rPr>
        <w:t>NHLS</w:t>
      </w:r>
      <w:r w:rsidR="004A36A2">
        <w:rPr>
          <w:rFonts w:ascii="Verdana" w:hAnsi="Verdana"/>
          <w:sz w:val="20"/>
          <w:szCs w:val="20"/>
        </w:rPr>
        <w:t xml:space="preserve"> is still </w:t>
      </w:r>
      <w:r w:rsidRPr="00B7728C">
        <w:rPr>
          <w:rFonts w:ascii="Verdana" w:hAnsi="Verdana"/>
          <w:sz w:val="20"/>
          <w:szCs w:val="20"/>
        </w:rPr>
        <w:t xml:space="preserve">in possession of your valid and original tax clearance certificate. It is the duty of the bidder to </w:t>
      </w:r>
      <w:r w:rsidR="004A36A2">
        <w:rPr>
          <w:rFonts w:ascii="Verdana" w:hAnsi="Verdana"/>
          <w:sz w:val="20"/>
          <w:szCs w:val="20"/>
        </w:rPr>
        <w:t>en</w:t>
      </w:r>
      <w:r w:rsidRPr="00B7728C">
        <w:rPr>
          <w:rFonts w:ascii="Verdana" w:hAnsi="Verdana"/>
          <w:sz w:val="20"/>
          <w:szCs w:val="20"/>
        </w:rPr>
        <w:t>sure that each time a bid</w:t>
      </w:r>
      <w:r w:rsidR="00D635CD">
        <w:rPr>
          <w:rFonts w:ascii="Verdana" w:hAnsi="Verdana"/>
          <w:sz w:val="20"/>
          <w:szCs w:val="20"/>
        </w:rPr>
        <w:t xml:space="preserve"> or RFQ</w:t>
      </w:r>
      <w:r w:rsidRPr="00B7728C">
        <w:rPr>
          <w:rFonts w:ascii="Verdana" w:hAnsi="Verdana"/>
          <w:sz w:val="20"/>
          <w:szCs w:val="20"/>
        </w:rPr>
        <w:t xml:space="preserve"> response</w:t>
      </w:r>
      <w:r w:rsidR="004A36A2">
        <w:rPr>
          <w:rFonts w:ascii="Verdana" w:hAnsi="Verdana"/>
          <w:sz w:val="20"/>
          <w:szCs w:val="20"/>
        </w:rPr>
        <w:t xml:space="preserve"> is submitted,</w:t>
      </w:r>
      <w:r w:rsidRPr="00B7728C">
        <w:rPr>
          <w:rFonts w:ascii="Verdana" w:hAnsi="Verdana"/>
          <w:sz w:val="20"/>
          <w:szCs w:val="20"/>
        </w:rPr>
        <w:t xml:space="preserve"> the tax clearance certificate they submitted </w:t>
      </w:r>
      <w:r w:rsidR="004A36A2">
        <w:rPr>
          <w:rFonts w:ascii="Verdana" w:hAnsi="Verdana"/>
          <w:sz w:val="20"/>
          <w:szCs w:val="20"/>
        </w:rPr>
        <w:t>previously</w:t>
      </w:r>
      <w:r w:rsidRPr="00B7728C">
        <w:rPr>
          <w:rFonts w:ascii="Verdana" w:hAnsi="Verdana"/>
          <w:sz w:val="20"/>
          <w:szCs w:val="20"/>
        </w:rPr>
        <w:t xml:space="preserve"> is still valid on the closing date of the subsequent submission of</w:t>
      </w:r>
      <w:r w:rsidR="00D635CD">
        <w:rPr>
          <w:rFonts w:ascii="Verdana" w:hAnsi="Verdana"/>
          <w:sz w:val="20"/>
          <w:szCs w:val="20"/>
        </w:rPr>
        <w:t xml:space="preserve"> a response for a particular RFQ</w:t>
      </w:r>
      <w:r w:rsidRPr="00B7728C">
        <w:rPr>
          <w:rFonts w:ascii="Verdana" w:hAnsi="Verdana"/>
          <w:sz w:val="20"/>
          <w:szCs w:val="20"/>
        </w:rPr>
        <w:t>.</w:t>
      </w:r>
    </w:p>
    <w:p w:rsidR="00540AFB" w:rsidRDefault="00540AFB" w:rsidP="00D43879">
      <w:pPr>
        <w:tabs>
          <w:tab w:val="left" w:pos="1944"/>
          <w:tab w:val="left" w:pos="3384"/>
          <w:tab w:val="left" w:pos="3744"/>
          <w:tab w:val="left" w:pos="4644"/>
          <w:tab w:val="left" w:pos="5760"/>
          <w:tab w:val="left" w:pos="7920"/>
        </w:tabs>
        <w:spacing w:line="360" w:lineRule="auto"/>
        <w:rPr>
          <w:rFonts w:ascii="Verdana" w:hAnsi="Verdana" w:cs="Arial"/>
          <w:b/>
          <w:sz w:val="20"/>
          <w:szCs w:val="22"/>
        </w:rPr>
      </w:pPr>
    </w:p>
    <w:tbl>
      <w:tblPr>
        <w:tblpPr w:leftFromText="180" w:rightFromText="180" w:vertAnchor="text" w:horzAnchor="margin" w:tblpXSpec="right" w:tblpY="2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648"/>
        <w:gridCol w:w="540"/>
        <w:gridCol w:w="540"/>
        <w:gridCol w:w="612"/>
        <w:gridCol w:w="480"/>
      </w:tblGrid>
      <w:tr w:rsidR="00540AFB">
        <w:tc>
          <w:tcPr>
            <w:tcW w:w="540" w:type="dxa"/>
          </w:tcPr>
          <w:p w:rsidR="00540AFB" w:rsidRDefault="00540AFB" w:rsidP="00D43879">
            <w:pPr>
              <w:tabs>
                <w:tab w:val="left" w:pos="720"/>
                <w:tab w:val="left" w:pos="1944"/>
                <w:tab w:val="left" w:pos="3384"/>
                <w:tab w:val="left" w:pos="3744"/>
                <w:tab w:val="left" w:pos="4644"/>
                <w:tab w:val="left" w:pos="5760"/>
                <w:tab w:val="left" w:pos="7920"/>
              </w:tabs>
              <w:spacing w:line="360" w:lineRule="auto"/>
              <w:rPr>
                <w:rFonts w:ascii="Verdana" w:hAnsi="Verdana" w:cs="Arial"/>
                <w:sz w:val="20"/>
                <w:szCs w:val="22"/>
              </w:rPr>
            </w:pPr>
            <w:r>
              <w:rPr>
                <w:rFonts w:ascii="Verdana" w:hAnsi="Verdana" w:cs="Arial"/>
                <w:sz w:val="20"/>
                <w:szCs w:val="22"/>
              </w:rPr>
              <w:t>D</w:t>
            </w:r>
          </w:p>
        </w:tc>
        <w:tc>
          <w:tcPr>
            <w:tcW w:w="648" w:type="dxa"/>
          </w:tcPr>
          <w:p w:rsidR="00540AFB" w:rsidRDefault="00540AFB" w:rsidP="00D43879">
            <w:pPr>
              <w:tabs>
                <w:tab w:val="left" w:pos="720"/>
                <w:tab w:val="left" w:pos="1944"/>
                <w:tab w:val="left" w:pos="3384"/>
                <w:tab w:val="left" w:pos="3744"/>
                <w:tab w:val="left" w:pos="4644"/>
                <w:tab w:val="left" w:pos="5760"/>
                <w:tab w:val="left" w:pos="7920"/>
              </w:tabs>
              <w:spacing w:line="360" w:lineRule="auto"/>
              <w:rPr>
                <w:rFonts w:ascii="Verdana" w:hAnsi="Verdana" w:cs="Arial"/>
                <w:sz w:val="20"/>
                <w:szCs w:val="22"/>
              </w:rPr>
            </w:pPr>
            <w:r>
              <w:rPr>
                <w:rFonts w:ascii="Verdana" w:hAnsi="Verdana" w:cs="Arial"/>
                <w:sz w:val="20"/>
                <w:szCs w:val="22"/>
              </w:rPr>
              <w:t>D</w:t>
            </w:r>
          </w:p>
        </w:tc>
        <w:tc>
          <w:tcPr>
            <w:tcW w:w="540" w:type="dxa"/>
          </w:tcPr>
          <w:p w:rsidR="00540AFB" w:rsidRDefault="00540AFB" w:rsidP="00D43879">
            <w:pPr>
              <w:tabs>
                <w:tab w:val="left" w:pos="720"/>
                <w:tab w:val="left" w:pos="1944"/>
                <w:tab w:val="left" w:pos="3384"/>
                <w:tab w:val="left" w:pos="3744"/>
                <w:tab w:val="left" w:pos="4644"/>
                <w:tab w:val="left" w:pos="5760"/>
                <w:tab w:val="left" w:pos="7920"/>
              </w:tabs>
              <w:spacing w:line="360" w:lineRule="auto"/>
              <w:rPr>
                <w:rFonts w:ascii="Verdana" w:hAnsi="Verdana" w:cs="Arial"/>
                <w:sz w:val="20"/>
                <w:szCs w:val="22"/>
              </w:rPr>
            </w:pPr>
            <w:r>
              <w:rPr>
                <w:rFonts w:ascii="Verdana" w:hAnsi="Verdana" w:cs="Arial"/>
                <w:sz w:val="20"/>
                <w:szCs w:val="22"/>
              </w:rPr>
              <w:t>M</w:t>
            </w:r>
          </w:p>
        </w:tc>
        <w:tc>
          <w:tcPr>
            <w:tcW w:w="540" w:type="dxa"/>
          </w:tcPr>
          <w:p w:rsidR="00540AFB" w:rsidRDefault="00540AFB" w:rsidP="00D43879">
            <w:pPr>
              <w:tabs>
                <w:tab w:val="left" w:pos="720"/>
                <w:tab w:val="left" w:pos="1944"/>
                <w:tab w:val="left" w:pos="3384"/>
                <w:tab w:val="left" w:pos="3744"/>
                <w:tab w:val="left" w:pos="4644"/>
                <w:tab w:val="left" w:pos="5760"/>
                <w:tab w:val="left" w:pos="7920"/>
              </w:tabs>
              <w:spacing w:line="360" w:lineRule="auto"/>
              <w:rPr>
                <w:rFonts w:ascii="Verdana" w:hAnsi="Verdana" w:cs="Arial"/>
                <w:sz w:val="20"/>
                <w:szCs w:val="22"/>
              </w:rPr>
            </w:pPr>
            <w:r>
              <w:rPr>
                <w:rFonts w:ascii="Verdana" w:hAnsi="Verdana" w:cs="Arial"/>
                <w:sz w:val="20"/>
                <w:szCs w:val="22"/>
              </w:rPr>
              <w:t>M</w:t>
            </w:r>
          </w:p>
        </w:tc>
        <w:tc>
          <w:tcPr>
            <w:tcW w:w="612" w:type="dxa"/>
          </w:tcPr>
          <w:p w:rsidR="00540AFB" w:rsidRDefault="00540AFB" w:rsidP="00D43879">
            <w:pPr>
              <w:tabs>
                <w:tab w:val="left" w:pos="720"/>
                <w:tab w:val="left" w:pos="1944"/>
                <w:tab w:val="left" w:pos="3384"/>
                <w:tab w:val="left" w:pos="3744"/>
                <w:tab w:val="left" w:pos="4644"/>
                <w:tab w:val="left" w:pos="5760"/>
                <w:tab w:val="left" w:pos="7920"/>
              </w:tabs>
              <w:spacing w:line="360" w:lineRule="auto"/>
              <w:rPr>
                <w:rFonts w:ascii="Verdana" w:hAnsi="Verdana" w:cs="Arial"/>
                <w:sz w:val="20"/>
                <w:szCs w:val="22"/>
              </w:rPr>
            </w:pPr>
            <w:r>
              <w:rPr>
                <w:rFonts w:ascii="Verdana" w:hAnsi="Verdana" w:cs="Arial"/>
                <w:sz w:val="20"/>
                <w:szCs w:val="22"/>
              </w:rPr>
              <w:t>Y</w:t>
            </w:r>
          </w:p>
        </w:tc>
        <w:tc>
          <w:tcPr>
            <w:tcW w:w="480" w:type="dxa"/>
          </w:tcPr>
          <w:p w:rsidR="00540AFB" w:rsidRDefault="00540AFB" w:rsidP="00D43879">
            <w:pPr>
              <w:tabs>
                <w:tab w:val="left" w:pos="720"/>
                <w:tab w:val="left" w:pos="1944"/>
                <w:tab w:val="left" w:pos="3384"/>
                <w:tab w:val="left" w:pos="3744"/>
                <w:tab w:val="left" w:pos="4644"/>
                <w:tab w:val="left" w:pos="5760"/>
                <w:tab w:val="left" w:pos="7920"/>
              </w:tabs>
              <w:spacing w:line="360" w:lineRule="auto"/>
              <w:rPr>
                <w:rFonts w:ascii="Verdana" w:hAnsi="Verdana" w:cs="Arial"/>
                <w:sz w:val="20"/>
                <w:szCs w:val="22"/>
              </w:rPr>
            </w:pPr>
            <w:r>
              <w:rPr>
                <w:rFonts w:ascii="Verdana" w:hAnsi="Verdana" w:cs="Arial"/>
                <w:sz w:val="20"/>
                <w:szCs w:val="22"/>
              </w:rPr>
              <w:t>Y</w:t>
            </w:r>
          </w:p>
        </w:tc>
      </w:tr>
      <w:tr w:rsidR="00CF7165">
        <w:tc>
          <w:tcPr>
            <w:tcW w:w="540" w:type="dxa"/>
          </w:tcPr>
          <w:p w:rsidR="00CF7165" w:rsidRDefault="00CF7165" w:rsidP="00D43879">
            <w:pPr>
              <w:tabs>
                <w:tab w:val="left" w:pos="720"/>
                <w:tab w:val="left" w:pos="1944"/>
                <w:tab w:val="left" w:pos="3384"/>
                <w:tab w:val="left" w:pos="3744"/>
                <w:tab w:val="left" w:pos="4644"/>
                <w:tab w:val="left" w:pos="5760"/>
                <w:tab w:val="left" w:pos="7920"/>
              </w:tabs>
              <w:spacing w:line="360" w:lineRule="auto"/>
              <w:rPr>
                <w:rFonts w:ascii="Verdana" w:hAnsi="Verdana" w:cs="Arial"/>
                <w:sz w:val="20"/>
                <w:szCs w:val="22"/>
              </w:rPr>
            </w:pPr>
          </w:p>
        </w:tc>
        <w:tc>
          <w:tcPr>
            <w:tcW w:w="648" w:type="dxa"/>
          </w:tcPr>
          <w:p w:rsidR="00CF7165" w:rsidRDefault="00CF7165" w:rsidP="00D43879">
            <w:pPr>
              <w:tabs>
                <w:tab w:val="left" w:pos="720"/>
                <w:tab w:val="left" w:pos="1944"/>
                <w:tab w:val="left" w:pos="3384"/>
                <w:tab w:val="left" w:pos="3744"/>
                <w:tab w:val="left" w:pos="4644"/>
                <w:tab w:val="left" w:pos="5760"/>
                <w:tab w:val="left" w:pos="7920"/>
              </w:tabs>
              <w:spacing w:line="360" w:lineRule="auto"/>
              <w:rPr>
                <w:rFonts w:ascii="Verdana" w:hAnsi="Verdana" w:cs="Arial"/>
                <w:sz w:val="20"/>
                <w:szCs w:val="22"/>
              </w:rPr>
            </w:pPr>
          </w:p>
        </w:tc>
        <w:tc>
          <w:tcPr>
            <w:tcW w:w="540" w:type="dxa"/>
          </w:tcPr>
          <w:p w:rsidR="00CF7165" w:rsidRDefault="00CF7165" w:rsidP="00D43879">
            <w:pPr>
              <w:tabs>
                <w:tab w:val="left" w:pos="720"/>
                <w:tab w:val="left" w:pos="1944"/>
                <w:tab w:val="left" w:pos="3384"/>
                <w:tab w:val="left" w:pos="3744"/>
                <w:tab w:val="left" w:pos="4644"/>
                <w:tab w:val="left" w:pos="5760"/>
                <w:tab w:val="left" w:pos="7920"/>
              </w:tabs>
              <w:spacing w:line="360" w:lineRule="auto"/>
              <w:rPr>
                <w:rFonts w:ascii="Verdana" w:hAnsi="Verdana" w:cs="Arial"/>
                <w:sz w:val="20"/>
                <w:szCs w:val="22"/>
              </w:rPr>
            </w:pPr>
          </w:p>
        </w:tc>
        <w:tc>
          <w:tcPr>
            <w:tcW w:w="540" w:type="dxa"/>
          </w:tcPr>
          <w:p w:rsidR="00CF7165" w:rsidRDefault="00CF7165" w:rsidP="00D43879">
            <w:pPr>
              <w:tabs>
                <w:tab w:val="left" w:pos="720"/>
                <w:tab w:val="left" w:pos="1944"/>
                <w:tab w:val="left" w:pos="3384"/>
                <w:tab w:val="left" w:pos="3744"/>
                <w:tab w:val="left" w:pos="4644"/>
                <w:tab w:val="left" w:pos="5760"/>
                <w:tab w:val="left" w:pos="7920"/>
              </w:tabs>
              <w:spacing w:line="360" w:lineRule="auto"/>
              <w:rPr>
                <w:rFonts w:ascii="Verdana" w:hAnsi="Verdana" w:cs="Arial"/>
                <w:sz w:val="20"/>
                <w:szCs w:val="22"/>
              </w:rPr>
            </w:pPr>
          </w:p>
        </w:tc>
        <w:tc>
          <w:tcPr>
            <w:tcW w:w="612" w:type="dxa"/>
          </w:tcPr>
          <w:p w:rsidR="00CF7165" w:rsidRDefault="00CF7165" w:rsidP="00D43879">
            <w:pPr>
              <w:tabs>
                <w:tab w:val="left" w:pos="720"/>
                <w:tab w:val="left" w:pos="1944"/>
                <w:tab w:val="left" w:pos="3384"/>
                <w:tab w:val="left" w:pos="3744"/>
                <w:tab w:val="left" w:pos="4644"/>
                <w:tab w:val="left" w:pos="5760"/>
                <w:tab w:val="left" w:pos="7920"/>
              </w:tabs>
              <w:spacing w:line="360" w:lineRule="auto"/>
              <w:rPr>
                <w:rFonts w:ascii="Verdana" w:hAnsi="Verdana" w:cs="Arial"/>
                <w:sz w:val="20"/>
                <w:szCs w:val="22"/>
              </w:rPr>
            </w:pPr>
          </w:p>
        </w:tc>
        <w:tc>
          <w:tcPr>
            <w:tcW w:w="480" w:type="dxa"/>
          </w:tcPr>
          <w:p w:rsidR="00CF7165" w:rsidRDefault="00CF7165" w:rsidP="00D43879">
            <w:pPr>
              <w:tabs>
                <w:tab w:val="left" w:pos="720"/>
                <w:tab w:val="left" w:pos="1944"/>
                <w:tab w:val="left" w:pos="3384"/>
                <w:tab w:val="left" w:pos="3744"/>
                <w:tab w:val="left" w:pos="4644"/>
                <w:tab w:val="left" w:pos="5760"/>
                <w:tab w:val="left" w:pos="7920"/>
              </w:tabs>
              <w:spacing w:line="360" w:lineRule="auto"/>
              <w:rPr>
                <w:rFonts w:ascii="Verdana" w:hAnsi="Verdana" w:cs="Arial"/>
                <w:sz w:val="20"/>
                <w:szCs w:val="22"/>
              </w:rPr>
            </w:pPr>
          </w:p>
        </w:tc>
      </w:tr>
    </w:tbl>
    <w:p w:rsidR="00540AFB" w:rsidRDefault="008E785B" w:rsidP="00FA0D92">
      <w:pPr>
        <w:tabs>
          <w:tab w:val="left" w:pos="1944"/>
          <w:tab w:val="left" w:pos="3384"/>
          <w:tab w:val="left" w:pos="3744"/>
          <w:tab w:val="left" w:pos="4644"/>
          <w:tab w:val="left" w:pos="5760"/>
          <w:tab w:val="left" w:pos="7920"/>
        </w:tabs>
        <w:spacing w:line="360" w:lineRule="auto"/>
        <w:jc w:val="both"/>
        <w:rPr>
          <w:rFonts w:ascii="Verdana" w:hAnsi="Verdana" w:cs="Arial"/>
          <w:b/>
          <w:sz w:val="20"/>
          <w:szCs w:val="22"/>
        </w:rPr>
      </w:pPr>
      <w:r>
        <w:rPr>
          <w:rFonts w:ascii="Verdana" w:hAnsi="Verdana" w:cs="Arial"/>
          <w:b/>
          <w:sz w:val="20"/>
          <w:szCs w:val="22"/>
        </w:rPr>
        <w:t xml:space="preserve">If not, indicate the expiry date of the tax clearance certificate that was previously submitted to </w:t>
      </w:r>
      <w:r w:rsidR="00934F0B">
        <w:rPr>
          <w:rFonts w:ascii="Verdana" w:hAnsi="Verdana" w:cs="Arial"/>
          <w:b/>
          <w:sz w:val="20"/>
          <w:szCs w:val="22"/>
        </w:rPr>
        <w:t>NHL</w:t>
      </w:r>
      <w:r>
        <w:rPr>
          <w:rFonts w:ascii="Verdana" w:hAnsi="Verdana" w:cs="Arial"/>
          <w:b/>
          <w:sz w:val="20"/>
          <w:szCs w:val="22"/>
        </w:rPr>
        <w:t xml:space="preserve">. </w:t>
      </w:r>
    </w:p>
    <w:p w:rsidR="00540AFB" w:rsidRDefault="00540AFB" w:rsidP="00540AFB">
      <w:pPr>
        <w:tabs>
          <w:tab w:val="left" w:pos="720"/>
          <w:tab w:val="left" w:pos="1944"/>
          <w:tab w:val="left" w:pos="3384"/>
          <w:tab w:val="left" w:pos="3744"/>
          <w:tab w:val="left" w:pos="4644"/>
          <w:tab w:val="left" w:pos="5760"/>
          <w:tab w:val="left" w:pos="7920"/>
        </w:tabs>
        <w:spacing w:line="360" w:lineRule="auto"/>
        <w:rPr>
          <w:rFonts w:ascii="Verdana" w:hAnsi="Verdana" w:cs="Arial"/>
          <w:sz w:val="20"/>
          <w:szCs w:val="22"/>
        </w:rPr>
      </w:pPr>
    </w:p>
    <w:p w:rsidR="00316FE1" w:rsidRDefault="00316FE1" w:rsidP="00540AFB">
      <w:pPr>
        <w:tabs>
          <w:tab w:val="left" w:pos="4678"/>
        </w:tabs>
        <w:jc w:val="right"/>
        <w:rPr>
          <w:rFonts w:ascii="Arial Narrow" w:hAnsi="Arial Narrow"/>
          <w:sz w:val="20"/>
        </w:rPr>
      </w:pPr>
    </w:p>
    <w:tbl>
      <w:tblPr>
        <w:tblpPr w:leftFromText="180" w:rightFromText="180" w:vertAnchor="text" w:horzAnchor="margin" w:tblpXSpec="right" w:tblpY="4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840"/>
        <w:gridCol w:w="720"/>
        <w:gridCol w:w="840"/>
      </w:tblGrid>
      <w:tr w:rsidR="00316FE1" w:rsidTr="00316FE1">
        <w:tc>
          <w:tcPr>
            <w:tcW w:w="588" w:type="dxa"/>
          </w:tcPr>
          <w:p w:rsidR="00316FE1" w:rsidRDefault="00316FE1" w:rsidP="00316FE1">
            <w:pPr>
              <w:tabs>
                <w:tab w:val="left" w:pos="720"/>
                <w:tab w:val="left" w:pos="1944"/>
                <w:tab w:val="left" w:pos="3384"/>
                <w:tab w:val="left" w:pos="3744"/>
                <w:tab w:val="left" w:pos="4644"/>
                <w:tab w:val="left" w:pos="5760"/>
                <w:tab w:val="left" w:pos="7920"/>
              </w:tabs>
              <w:spacing w:line="360" w:lineRule="auto"/>
              <w:rPr>
                <w:rFonts w:ascii="Verdana" w:hAnsi="Verdana" w:cs="Arial"/>
                <w:sz w:val="20"/>
                <w:szCs w:val="22"/>
              </w:rPr>
            </w:pPr>
            <w:r>
              <w:rPr>
                <w:rFonts w:ascii="Verdana" w:hAnsi="Verdana" w:cs="Arial"/>
                <w:sz w:val="20"/>
                <w:szCs w:val="22"/>
              </w:rPr>
              <w:t xml:space="preserve">Yes </w:t>
            </w:r>
          </w:p>
        </w:tc>
        <w:tc>
          <w:tcPr>
            <w:tcW w:w="840" w:type="dxa"/>
          </w:tcPr>
          <w:p w:rsidR="00316FE1" w:rsidRDefault="00316FE1" w:rsidP="00316FE1">
            <w:pPr>
              <w:tabs>
                <w:tab w:val="left" w:pos="720"/>
                <w:tab w:val="left" w:pos="1944"/>
                <w:tab w:val="left" w:pos="3384"/>
                <w:tab w:val="left" w:pos="3744"/>
                <w:tab w:val="left" w:pos="4644"/>
                <w:tab w:val="left" w:pos="5760"/>
                <w:tab w:val="left" w:pos="7920"/>
              </w:tabs>
              <w:spacing w:line="360" w:lineRule="auto"/>
              <w:rPr>
                <w:rFonts w:ascii="Verdana" w:hAnsi="Verdana" w:cs="Arial"/>
                <w:sz w:val="20"/>
                <w:szCs w:val="22"/>
              </w:rPr>
            </w:pPr>
          </w:p>
        </w:tc>
        <w:tc>
          <w:tcPr>
            <w:tcW w:w="720" w:type="dxa"/>
          </w:tcPr>
          <w:p w:rsidR="00316FE1" w:rsidRDefault="00316FE1" w:rsidP="00316FE1">
            <w:pPr>
              <w:tabs>
                <w:tab w:val="left" w:pos="720"/>
                <w:tab w:val="left" w:pos="1944"/>
                <w:tab w:val="left" w:pos="3384"/>
                <w:tab w:val="left" w:pos="3744"/>
                <w:tab w:val="left" w:pos="4644"/>
                <w:tab w:val="left" w:pos="5760"/>
                <w:tab w:val="left" w:pos="7920"/>
              </w:tabs>
              <w:spacing w:line="360" w:lineRule="auto"/>
              <w:rPr>
                <w:rFonts w:ascii="Verdana" w:hAnsi="Verdana" w:cs="Arial"/>
                <w:sz w:val="20"/>
                <w:szCs w:val="22"/>
              </w:rPr>
            </w:pPr>
            <w:r>
              <w:rPr>
                <w:rFonts w:ascii="Verdana" w:hAnsi="Verdana" w:cs="Arial"/>
                <w:sz w:val="20"/>
                <w:szCs w:val="22"/>
              </w:rPr>
              <w:t>No</w:t>
            </w:r>
          </w:p>
        </w:tc>
        <w:tc>
          <w:tcPr>
            <w:tcW w:w="840" w:type="dxa"/>
          </w:tcPr>
          <w:p w:rsidR="00316FE1" w:rsidRDefault="00316FE1" w:rsidP="00316FE1">
            <w:pPr>
              <w:tabs>
                <w:tab w:val="left" w:pos="720"/>
                <w:tab w:val="left" w:pos="1944"/>
                <w:tab w:val="left" w:pos="3384"/>
                <w:tab w:val="left" w:pos="3744"/>
                <w:tab w:val="left" w:pos="4644"/>
                <w:tab w:val="left" w:pos="5760"/>
                <w:tab w:val="left" w:pos="7920"/>
              </w:tabs>
              <w:spacing w:line="360" w:lineRule="auto"/>
              <w:rPr>
                <w:rFonts w:ascii="Verdana" w:hAnsi="Verdana" w:cs="Arial"/>
                <w:sz w:val="20"/>
                <w:szCs w:val="22"/>
              </w:rPr>
            </w:pPr>
          </w:p>
        </w:tc>
      </w:tr>
    </w:tbl>
    <w:p w:rsidR="00316FE1" w:rsidRPr="00FA0D92" w:rsidRDefault="008E785B" w:rsidP="00316FE1">
      <w:pPr>
        <w:spacing w:line="360" w:lineRule="auto"/>
        <w:jc w:val="both"/>
        <w:rPr>
          <w:rFonts w:ascii="Verdana" w:hAnsi="Verdana"/>
          <w:b/>
          <w:sz w:val="20"/>
          <w:szCs w:val="20"/>
        </w:rPr>
      </w:pPr>
      <w:r w:rsidRPr="00FA0D92">
        <w:rPr>
          <w:rFonts w:ascii="Verdana" w:hAnsi="Verdana"/>
          <w:b/>
          <w:sz w:val="20"/>
          <w:szCs w:val="20"/>
        </w:rPr>
        <w:t>Has an original and valid B-BBEE status level verificatio</w:t>
      </w:r>
      <w:r w:rsidR="006B3515">
        <w:rPr>
          <w:rFonts w:ascii="Verdana" w:hAnsi="Verdana"/>
          <w:b/>
          <w:sz w:val="20"/>
          <w:szCs w:val="20"/>
        </w:rPr>
        <w:t>n certificate or certified copy</w:t>
      </w:r>
      <w:r w:rsidRPr="00FA0D92">
        <w:rPr>
          <w:rFonts w:ascii="Verdana" w:hAnsi="Verdana"/>
          <w:b/>
          <w:sz w:val="20"/>
          <w:szCs w:val="20"/>
        </w:rPr>
        <w:t xml:space="preserve"> thereof been submitted</w:t>
      </w:r>
      <w:r w:rsidR="00316FE1" w:rsidRPr="00FA0D92">
        <w:rPr>
          <w:rFonts w:ascii="Verdana" w:hAnsi="Verdana"/>
          <w:b/>
          <w:sz w:val="20"/>
          <w:szCs w:val="20"/>
        </w:rPr>
        <w:t>?</w:t>
      </w:r>
    </w:p>
    <w:p w:rsidR="00316FE1" w:rsidRDefault="00316FE1" w:rsidP="00316FE1">
      <w:pPr>
        <w:spacing w:line="360" w:lineRule="auto"/>
        <w:rPr>
          <w:rFonts w:ascii="Verdana" w:hAnsi="Verdana" w:cs="Verdana"/>
          <w:b/>
          <w:bCs/>
          <w:i/>
          <w:iCs/>
          <w:sz w:val="20"/>
          <w:szCs w:val="20"/>
        </w:rPr>
      </w:pPr>
    </w:p>
    <w:p w:rsidR="00316FE1" w:rsidRPr="008E785B" w:rsidRDefault="006749B3" w:rsidP="00316FE1">
      <w:pPr>
        <w:spacing w:line="360" w:lineRule="auto"/>
        <w:rPr>
          <w:rFonts w:ascii="Verdana" w:hAnsi="Verdana" w:cs="Arial"/>
          <w:b/>
          <w:sz w:val="20"/>
          <w:szCs w:val="20"/>
        </w:rPr>
      </w:pPr>
      <w:r w:rsidRPr="006749B3">
        <w:rPr>
          <w:rFonts w:ascii="Verdana" w:hAnsi="Verdana" w:cs="Verdana"/>
          <w:b/>
          <w:bCs/>
          <w:iCs/>
          <w:sz w:val="20"/>
          <w:szCs w:val="20"/>
        </w:rPr>
        <w:t>State RFQ/RFB number where</w:t>
      </w:r>
      <w:r w:rsidR="008E785B">
        <w:rPr>
          <w:rFonts w:ascii="Verdana" w:hAnsi="Verdana" w:cs="Verdana"/>
          <w:b/>
          <w:bCs/>
          <w:iCs/>
          <w:sz w:val="20"/>
          <w:szCs w:val="20"/>
        </w:rPr>
        <w:t xml:space="preserve"> the</w:t>
      </w:r>
      <w:r w:rsidR="00C730FA">
        <w:rPr>
          <w:rFonts w:ascii="Verdana" w:hAnsi="Verdana" w:cs="Verdana"/>
          <w:b/>
          <w:bCs/>
          <w:iCs/>
          <w:sz w:val="20"/>
          <w:szCs w:val="20"/>
        </w:rPr>
        <w:t xml:space="preserve"> </w:t>
      </w:r>
      <w:r w:rsidR="008E785B" w:rsidRPr="008E785B">
        <w:rPr>
          <w:rFonts w:ascii="Verdana" w:hAnsi="Verdana" w:cs="Verdana"/>
          <w:b/>
          <w:bCs/>
          <w:iCs/>
          <w:sz w:val="20"/>
          <w:szCs w:val="20"/>
        </w:rPr>
        <w:t>B-BBEE</w:t>
      </w:r>
      <w:r w:rsidRPr="006749B3">
        <w:rPr>
          <w:rFonts w:ascii="Verdana" w:hAnsi="Verdana" w:cs="Verdana"/>
          <w:b/>
          <w:bCs/>
          <w:iCs/>
          <w:sz w:val="20"/>
          <w:szCs w:val="20"/>
        </w:rPr>
        <w:t xml:space="preserve"> status level verification certificate was submitted: ________________________________</w:t>
      </w:r>
    </w:p>
    <w:p w:rsidR="00316FE1" w:rsidRDefault="00316FE1" w:rsidP="00316FE1">
      <w:pPr>
        <w:spacing w:line="360" w:lineRule="auto"/>
        <w:jc w:val="both"/>
        <w:rPr>
          <w:rFonts w:ascii="Verdana" w:hAnsi="Verdana"/>
          <w:sz w:val="20"/>
          <w:szCs w:val="20"/>
        </w:rPr>
      </w:pPr>
    </w:p>
    <w:p w:rsidR="00316FE1" w:rsidRPr="00E27266" w:rsidRDefault="00316FE1" w:rsidP="00316FE1">
      <w:pPr>
        <w:spacing w:line="360" w:lineRule="auto"/>
        <w:jc w:val="both"/>
        <w:rPr>
          <w:rFonts w:ascii="Verdana" w:hAnsi="Verdana" w:cs="Arial"/>
          <w:bCs/>
          <w:sz w:val="20"/>
          <w:szCs w:val="20"/>
        </w:rPr>
      </w:pPr>
      <w:r w:rsidRPr="00E27266">
        <w:rPr>
          <w:rFonts w:ascii="Verdana" w:hAnsi="Verdana"/>
          <w:sz w:val="20"/>
          <w:szCs w:val="20"/>
        </w:rPr>
        <w:t>NOTE</w:t>
      </w:r>
      <w:r w:rsidR="008E785B">
        <w:rPr>
          <w:rFonts w:ascii="Verdana" w:hAnsi="Verdana"/>
          <w:sz w:val="20"/>
          <w:szCs w:val="20"/>
        </w:rPr>
        <w:tab/>
      </w:r>
      <w:r w:rsidR="006B3515">
        <w:rPr>
          <w:rFonts w:ascii="Verdana" w:hAnsi="Verdana"/>
          <w:sz w:val="20"/>
          <w:szCs w:val="20"/>
        </w:rPr>
        <w:t>:</w:t>
      </w:r>
      <w:r w:rsidR="006B6C18">
        <w:rPr>
          <w:rFonts w:ascii="Verdana" w:hAnsi="Verdana"/>
          <w:sz w:val="20"/>
          <w:szCs w:val="20"/>
        </w:rPr>
        <w:t xml:space="preserve"> </w:t>
      </w:r>
      <w:r w:rsidR="008E785B">
        <w:rPr>
          <w:rFonts w:ascii="Verdana" w:hAnsi="Verdana"/>
          <w:sz w:val="20"/>
          <w:szCs w:val="20"/>
        </w:rPr>
        <w:t>I</w:t>
      </w:r>
      <w:r w:rsidRPr="00E27266">
        <w:rPr>
          <w:rFonts w:ascii="Verdana" w:hAnsi="Verdana"/>
          <w:sz w:val="20"/>
          <w:szCs w:val="20"/>
        </w:rPr>
        <w:t xml:space="preserve">f you have submitted an original </w:t>
      </w:r>
      <w:r w:rsidR="00613DA7" w:rsidRPr="00E27266">
        <w:rPr>
          <w:rFonts w:ascii="Verdana" w:hAnsi="Verdana"/>
          <w:sz w:val="20"/>
          <w:szCs w:val="20"/>
        </w:rPr>
        <w:t>or certified copy of the B-BBEE status level verification certificate b</w:t>
      </w:r>
      <w:r w:rsidRPr="00E27266">
        <w:rPr>
          <w:rFonts w:ascii="Verdana" w:hAnsi="Verdana"/>
          <w:sz w:val="20"/>
          <w:szCs w:val="20"/>
        </w:rPr>
        <w:t xml:space="preserve">efore to </w:t>
      </w:r>
      <w:r w:rsidR="00934F0B">
        <w:rPr>
          <w:rFonts w:ascii="Verdana" w:hAnsi="Verdana"/>
          <w:sz w:val="20"/>
          <w:szCs w:val="20"/>
        </w:rPr>
        <w:t>NHLS</w:t>
      </w:r>
      <w:r w:rsidRPr="00E27266">
        <w:rPr>
          <w:rFonts w:ascii="Verdana" w:hAnsi="Verdana"/>
          <w:sz w:val="20"/>
          <w:szCs w:val="20"/>
        </w:rPr>
        <w:t xml:space="preserve"> for any bid</w:t>
      </w:r>
      <w:r w:rsidR="006B3515">
        <w:rPr>
          <w:rFonts w:ascii="Verdana" w:hAnsi="Verdana"/>
          <w:sz w:val="20"/>
          <w:szCs w:val="20"/>
        </w:rPr>
        <w:t xml:space="preserve"> or RFQ</w:t>
      </w:r>
      <w:r w:rsidR="00D635CD">
        <w:rPr>
          <w:rFonts w:ascii="Verdana" w:hAnsi="Verdana"/>
          <w:sz w:val="20"/>
          <w:szCs w:val="20"/>
        </w:rPr>
        <w:t xml:space="preserve"> response</w:t>
      </w:r>
      <w:r w:rsidRPr="00E27266">
        <w:rPr>
          <w:rFonts w:ascii="Verdana" w:hAnsi="Verdana"/>
          <w:sz w:val="20"/>
          <w:szCs w:val="20"/>
        </w:rPr>
        <w:t xml:space="preserve">, it is not necessary for you to submit another </w:t>
      </w:r>
      <w:r w:rsidR="00613DA7" w:rsidRPr="00E27266">
        <w:rPr>
          <w:rFonts w:ascii="Verdana" w:hAnsi="Verdana"/>
          <w:sz w:val="20"/>
          <w:szCs w:val="20"/>
        </w:rPr>
        <w:t xml:space="preserve">B-BBEE status level verification certificate </w:t>
      </w:r>
      <w:r w:rsidRPr="00E27266">
        <w:rPr>
          <w:rFonts w:ascii="Verdana" w:hAnsi="Verdana"/>
          <w:sz w:val="20"/>
          <w:szCs w:val="20"/>
        </w:rPr>
        <w:t xml:space="preserve">while </w:t>
      </w:r>
      <w:r w:rsidR="00934F0B">
        <w:rPr>
          <w:rFonts w:ascii="Verdana" w:hAnsi="Verdana"/>
          <w:sz w:val="20"/>
          <w:szCs w:val="20"/>
        </w:rPr>
        <w:t>NHLS</w:t>
      </w:r>
      <w:r w:rsidRPr="00E27266">
        <w:rPr>
          <w:rFonts w:ascii="Verdana" w:hAnsi="Verdana"/>
          <w:sz w:val="20"/>
          <w:szCs w:val="20"/>
        </w:rPr>
        <w:t xml:space="preserve"> is still in possession of your valid certificate. It is the duty of the bidder to ensure that each time a bid </w:t>
      </w:r>
      <w:r w:rsidR="00D635CD">
        <w:rPr>
          <w:rFonts w:ascii="Verdana" w:hAnsi="Verdana"/>
          <w:sz w:val="20"/>
          <w:szCs w:val="20"/>
        </w:rPr>
        <w:t xml:space="preserve">or RFQ </w:t>
      </w:r>
      <w:r w:rsidRPr="00E27266">
        <w:rPr>
          <w:rFonts w:ascii="Verdana" w:hAnsi="Verdana"/>
          <w:sz w:val="20"/>
          <w:szCs w:val="20"/>
        </w:rPr>
        <w:t>response is submitted, the certificate they submitted previously is still valid on the closing date of the subsequent submission of</w:t>
      </w:r>
      <w:r w:rsidR="00D635CD">
        <w:rPr>
          <w:rFonts w:ascii="Verdana" w:hAnsi="Verdana"/>
          <w:sz w:val="20"/>
          <w:szCs w:val="20"/>
        </w:rPr>
        <w:t xml:space="preserve"> a response for a particular RFQ</w:t>
      </w:r>
      <w:r w:rsidRPr="00E27266">
        <w:rPr>
          <w:rFonts w:ascii="Verdana" w:hAnsi="Verdana"/>
          <w:sz w:val="20"/>
          <w:szCs w:val="20"/>
        </w:rPr>
        <w:t>.</w:t>
      </w:r>
    </w:p>
    <w:p w:rsidR="00613DA7" w:rsidRDefault="00613DA7" w:rsidP="00316FE1">
      <w:pPr>
        <w:tabs>
          <w:tab w:val="left" w:pos="1944"/>
          <w:tab w:val="left" w:pos="3384"/>
          <w:tab w:val="left" w:pos="3744"/>
          <w:tab w:val="left" w:pos="4644"/>
          <w:tab w:val="left" w:pos="5760"/>
          <w:tab w:val="left" w:pos="7920"/>
        </w:tabs>
        <w:spacing w:line="360" w:lineRule="auto"/>
        <w:rPr>
          <w:rFonts w:ascii="Verdana" w:hAnsi="Verdana" w:cs="Arial"/>
          <w:b/>
          <w:sz w:val="20"/>
          <w:szCs w:val="22"/>
        </w:rPr>
      </w:pPr>
    </w:p>
    <w:tbl>
      <w:tblPr>
        <w:tblpPr w:leftFromText="180" w:rightFromText="180" w:vertAnchor="text" w:horzAnchor="margin" w:tblpXSpec="right" w:tblpY="2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648"/>
        <w:gridCol w:w="540"/>
        <w:gridCol w:w="540"/>
        <w:gridCol w:w="612"/>
        <w:gridCol w:w="480"/>
      </w:tblGrid>
      <w:tr w:rsidR="00316FE1" w:rsidTr="00316FE1">
        <w:tc>
          <w:tcPr>
            <w:tcW w:w="540" w:type="dxa"/>
          </w:tcPr>
          <w:p w:rsidR="00316FE1" w:rsidRDefault="00316FE1" w:rsidP="00316FE1">
            <w:pPr>
              <w:tabs>
                <w:tab w:val="left" w:pos="720"/>
                <w:tab w:val="left" w:pos="1944"/>
                <w:tab w:val="left" w:pos="3384"/>
                <w:tab w:val="left" w:pos="3744"/>
                <w:tab w:val="left" w:pos="4644"/>
                <w:tab w:val="left" w:pos="5760"/>
                <w:tab w:val="left" w:pos="7920"/>
              </w:tabs>
              <w:spacing w:line="360" w:lineRule="auto"/>
              <w:rPr>
                <w:rFonts w:ascii="Verdana" w:hAnsi="Verdana" w:cs="Arial"/>
                <w:sz w:val="20"/>
                <w:szCs w:val="22"/>
              </w:rPr>
            </w:pPr>
            <w:r>
              <w:rPr>
                <w:rFonts w:ascii="Verdana" w:hAnsi="Verdana" w:cs="Arial"/>
                <w:sz w:val="20"/>
                <w:szCs w:val="22"/>
              </w:rPr>
              <w:t>D</w:t>
            </w:r>
          </w:p>
        </w:tc>
        <w:tc>
          <w:tcPr>
            <w:tcW w:w="648" w:type="dxa"/>
          </w:tcPr>
          <w:p w:rsidR="00316FE1" w:rsidRDefault="00316FE1" w:rsidP="00316FE1">
            <w:pPr>
              <w:tabs>
                <w:tab w:val="left" w:pos="720"/>
                <w:tab w:val="left" w:pos="1944"/>
                <w:tab w:val="left" w:pos="3384"/>
                <w:tab w:val="left" w:pos="3744"/>
                <w:tab w:val="left" w:pos="4644"/>
                <w:tab w:val="left" w:pos="5760"/>
                <w:tab w:val="left" w:pos="7920"/>
              </w:tabs>
              <w:spacing w:line="360" w:lineRule="auto"/>
              <w:rPr>
                <w:rFonts w:ascii="Verdana" w:hAnsi="Verdana" w:cs="Arial"/>
                <w:sz w:val="20"/>
                <w:szCs w:val="22"/>
              </w:rPr>
            </w:pPr>
            <w:r>
              <w:rPr>
                <w:rFonts w:ascii="Verdana" w:hAnsi="Verdana" w:cs="Arial"/>
                <w:sz w:val="20"/>
                <w:szCs w:val="22"/>
              </w:rPr>
              <w:t>D</w:t>
            </w:r>
          </w:p>
        </w:tc>
        <w:tc>
          <w:tcPr>
            <w:tcW w:w="540" w:type="dxa"/>
          </w:tcPr>
          <w:p w:rsidR="00316FE1" w:rsidRDefault="00316FE1" w:rsidP="00316FE1">
            <w:pPr>
              <w:tabs>
                <w:tab w:val="left" w:pos="720"/>
                <w:tab w:val="left" w:pos="1944"/>
                <w:tab w:val="left" w:pos="3384"/>
                <w:tab w:val="left" w:pos="3744"/>
                <w:tab w:val="left" w:pos="4644"/>
                <w:tab w:val="left" w:pos="5760"/>
                <w:tab w:val="left" w:pos="7920"/>
              </w:tabs>
              <w:spacing w:line="360" w:lineRule="auto"/>
              <w:rPr>
                <w:rFonts w:ascii="Verdana" w:hAnsi="Verdana" w:cs="Arial"/>
                <w:sz w:val="20"/>
                <w:szCs w:val="22"/>
              </w:rPr>
            </w:pPr>
            <w:r>
              <w:rPr>
                <w:rFonts w:ascii="Verdana" w:hAnsi="Verdana" w:cs="Arial"/>
                <w:sz w:val="20"/>
                <w:szCs w:val="22"/>
              </w:rPr>
              <w:t>M</w:t>
            </w:r>
          </w:p>
        </w:tc>
        <w:tc>
          <w:tcPr>
            <w:tcW w:w="540" w:type="dxa"/>
          </w:tcPr>
          <w:p w:rsidR="00316FE1" w:rsidRDefault="00316FE1" w:rsidP="00316FE1">
            <w:pPr>
              <w:tabs>
                <w:tab w:val="left" w:pos="720"/>
                <w:tab w:val="left" w:pos="1944"/>
                <w:tab w:val="left" w:pos="3384"/>
                <w:tab w:val="left" w:pos="3744"/>
                <w:tab w:val="left" w:pos="4644"/>
                <w:tab w:val="left" w:pos="5760"/>
                <w:tab w:val="left" w:pos="7920"/>
              </w:tabs>
              <w:spacing w:line="360" w:lineRule="auto"/>
              <w:rPr>
                <w:rFonts w:ascii="Verdana" w:hAnsi="Verdana" w:cs="Arial"/>
                <w:sz w:val="20"/>
                <w:szCs w:val="22"/>
              </w:rPr>
            </w:pPr>
            <w:r>
              <w:rPr>
                <w:rFonts w:ascii="Verdana" w:hAnsi="Verdana" w:cs="Arial"/>
                <w:sz w:val="20"/>
                <w:szCs w:val="22"/>
              </w:rPr>
              <w:t>M</w:t>
            </w:r>
          </w:p>
        </w:tc>
        <w:tc>
          <w:tcPr>
            <w:tcW w:w="612" w:type="dxa"/>
          </w:tcPr>
          <w:p w:rsidR="00316FE1" w:rsidRDefault="00316FE1" w:rsidP="00316FE1">
            <w:pPr>
              <w:tabs>
                <w:tab w:val="left" w:pos="720"/>
                <w:tab w:val="left" w:pos="1944"/>
                <w:tab w:val="left" w:pos="3384"/>
                <w:tab w:val="left" w:pos="3744"/>
                <w:tab w:val="left" w:pos="4644"/>
                <w:tab w:val="left" w:pos="5760"/>
                <w:tab w:val="left" w:pos="7920"/>
              </w:tabs>
              <w:spacing w:line="360" w:lineRule="auto"/>
              <w:rPr>
                <w:rFonts w:ascii="Verdana" w:hAnsi="Verdana" w:cs="Arial"/>
                <w:sz w:val="20"/>
                <w:szCs w:val="22"/>
              </w:rPr>
            </w:pPr>
            <w:r>
              <w:rPr>
                <w:rFonts w:ascii="Verdana" w:hAnsi="Verdana" w:cs="Arial"/>
                <w:sz w:val="20"/>
                <w:szCs w:val="22"/>
              </w:rPr>
              <w:t>Y</w:t>
            </w:r>
          </w:p>
        </w:tc>
        <w:tc>
          <w:tcPr>
            <w:tcW w:w="480" w:type="dxa"/>
          </w:tcPr>
          <w:p w:rsidR="00316FE1" w:rsidRDefault="00316FE1" w:rsidP="00316FE1">
            <w:pPr>
              <w:tabs>
                <w:tab w:val="left" w:pos="720"/>
                <w:tab w:val="left" w:pos="1944"/>
                <w:tab w:val="left" w:pos="3384"/>
                <w:tab w:val="left" w:pos="3744"/>
                <w:tab w:val="left" w:pos="4644"/>
                <w:tab w:val="left" w:pos="5760"/>
                <w:tab w:val="left" w:pos="7920"/>
              </w:tabs>
              <w:spacing w:line="360" w:lineRule="auto"/>
              <w:rPr>
                <w:rFonts w:ascii="Verdana" w:hAnsi="Verdana" w:cs="Arial"/>
                <w:sz w:val="20"/>
                <w:szCs w:val="22"/>
              </w:rPr>
            </w:pPr>
            <w:r>
              <w:rPr>
                <w:rFonts w:ascii="Verdana" w:hAnsi="Verdana" w:cs="Arial"/>
                <w:sz w:val="20"/>
                <w:szCs w:val="22"/>
              </w:rPr>
              <w:t>Y</w:t>
            </w:r>
          </w:p>
        </w:tc>
      </w:tr>
      <w:tr w:rsidR="00316FE1" w:rsidTr="00316FE1">
        <w:tc>
          <w:tcPr>
            <w:tcW w:w="540" w:type="dxa"/>
          </w:tcPr>
          <w:p w:rsidR="00316FE1" w:rsidRDefault="00316FE1" w:rsidP="00316FE1">
            <w:pPr>
              <w:tabs>
                <w:tab w:val="left" w:pos="720"/>
                <w:tab w:val="left" w:pos="1944"/>
                <w:tab w:val="left" w:pos="3384"/>
                <w:tab w:val="left" w:pos="3744"/>
                <w:tab w:val="left" w:pos="4644"/>
                <w:tab w:val="left" w:pos="5760"/>
                <w:tab w:val="left" w:pos="7920"/>
              </w:tabs>
              <w:spacing w:line="360" w:lineRule="auto"/>
              <w:rPr>
                <w:rFonts w:ascii="Verdana" w:hAnsi="Verdana" w:cs="Arial"/>
                <w:sz w:val="20"/>
                <w:szCs w:val="22"/>
              </w:rPr>
            </w:pPr>
          </w:p>
        </w:tc>
        <w:tc>
          <w:tcPr>
            <w:tcW w:w="648" w:type="dxa"/>
          </w:tcPr>
          <w:p w:rsidR="00316FE1" w:rsidRDefault="00316FE1" w:rsidP="00316FE1">
            <w:pPr>
              <w:tabs>
                <w:tab w:val="left" w:pos="720"/>
                <w:tab w:val="left" w:pos="1944"/>
                <w:tab w:val="left" w:pos="3384"/>
                <w:tab w:val="left" w:pos="3744"/>
                <w:tab w:val="left" w:pos="4644"/>
                <w:tab w:val="left" w:pos="5760"/>
                <w:tab w:val="left" w:pos="7920"/>
              </w:tabs>
              <w:spacing w:line="360" w:lineRule="auto"/>
              <w:rPr>
                <w:rFonts w:ascii="Verdana" w:hAnsi="Verdana" w:cs="Arial"/>
                <w:sz w:val="20"/>
                <w:szCs w:val="22"/>
              </w:rPr>
            </w:pPr>
          </w:p>
        </w:tc>
        <w:tc>
          <w:tcPr>
            <w:tcW w:w="540" w:type="dxa"/>
          </w:tcPr>
          <w:p w:rsidR="00316FE1" w:rsidRDefault="00316FE1" w:rsidP="00316FE1">
            <w:pPr>
              <w:tabs>
                <w:tab w:val="left" w:pos="720"/>
                <w:tab w:val="left" w:pos="1944"/>
                <w:tab w:val="left" w:pos="3384"/>
                <w:tab w:val="left" w:pos="3744"/>
                <w:tab w:val="left" w:pos="4644"/>
                <w:tab w:val="left" w:pos="5760"/>
                <w:tab w:val="left" w:pos="7920"/>
              </w:tabs>
              <w:spacing w:line="360" w:lineRule="auto"/>
              <w:rPr>
                <w:rFonts w:ascii="Verdana" w:hAnsi="Verdana" w:cs="Arial"/>
                <w:sz w:val="20"/>
                <w:szCs w:val="22"/>
              </w:rPr>
            </w:pPr>
          </w:p>
        </w:tc>
        <w:tc>
          <w:tcPr>
            <w:tcW w:w="540" w:type="dxa"/>
          </w:tcPr>
          <w:p w:rsidR="00316FE1" w:rsidRDefault="00316FE1" w:rsidP="00316FE1">
            <w:pPr>
              <w:tabs>
                <w:tab w:val="left" w:pos="720"/>
                <w:tab w:val="left" w:pos="1944"/>
                <w:tab w:val="left" w:pos="3384"/>
                <w:tab w:val="left" w:pos="3744"/>
                <w:tab w:val="left" w:pos="4644"/>
                <w:tab w:val="left" w:pos="5760"/>
                <w:tab w:val="left" w:pos="7920"/>
              </w:tabs>
              <w:spacing w:line="360" w:lineRule="auto"/>
              <w:rPr>
                <w:rFonts w:ascii="Verdana" w:hAnsi="Verdana" w:cs="Arial"/>
                <w:sz w:val="20"/>
                <w:szCs w:val="22"/>
              </w:rPr>
            </w:pPr>
          </w:p>
        </w:tc>
        <w:tc>
          <w:tcPr>
            <w:tcW w:w="612" w:type="dxa"/>
          </w:tcPr>
          <w:p w:rsidR="00316FE1" w:rsidRDefault="00316FE1" w:rsidP="00316FE1">
            <w:pPr>
              <w:tabs>
                <w:tab w:val="left" w:pos="720"/>
                <w:tab w:val="left" w:pos="1944"/>
                <w:tab w:val="left" w:pos="3384"/>
                <w:tab w:val="left" w:pos="3744"/>
                <w:tab w:val="left" w:pos="4644"/>
                <w:tab w:val="left" w:pos="5760"/>
                <w:tab w:val="left" w:pos="7920"/>
              </w:tabs>
              <w:spacing w:line="360" w:lineRule="auto"/>
              <w:rPr>
                <w:rFonts w:ascii="Verdana" w:hAnsi="Verdana" w:cs="Arial"/>
                <w:sz w:val="20"/>
                <w:szCs w:val="22"/>
              </w:rPr>
            </w:pPr>
          </w:p>
        </w:tc>
        <w:tc>
          <w:tcPr>
            <w:tcW w:w="480" w:type="dxa"/>
          </w:tcPr>
          <w:p w:rsidR="00316FE1" w:rsidRDefault="00316FE1" w:rsidP="00316FE1">
            <w:pPr>
              <w:tabs>
                <w:tab w:val="left" w:pos="720"/>
                <w:tab w:val="left" w:pos="1944"/>
                <w:tab w:val="left" w:pos="3384"/>
                <w:tab w:val="left" w:pos="3744"/>
                <w:tab w:val="left" w:pos="4644"/>
                <w:tab w:val="left" w:pos="5760"/>
                <w:tab w:val="left" w:pos="7920"/>
              </w:tabs>
              <w:spacing w:line="360" w:lineRule="auto"/>
              <w:rPr>
                <w:rFonts w:ascii="Verdana" w:hAnsi="Verdana" w:cs="Arial"/>
                <w:sz w:val="20"/>
                <w:szCs w:val="22"/>
              </w:rPr>
            </w:pPr>
          </w:p>
        </w:tc>
      </w:tr>
    </w:tbl>
    <w:p w:rsidR="00316FE1" w:rsidRPr="00FA0D92" w:rsidRDefault="00316FE1" w:rsidP="00316FE1">
      <w:pPr>
        <w:tabs>
          <w:tab w:val="left" w:pos="1944"/>
          <w:tab w:val="left" w:pos="3384"/>
          <w:tab w:val="left" w:pos="3744"/>
          <w:tab w:val="left" w:pos="4644"/>
          <w:tab w:val="left" w:pos="5760"/>
          <w:tab w:val="left" w:pos="7920"/>
        </w:tabs>
        <w:spacing w:line="360" w:lineRule="auto"/>
        <w:rPr>
          <w:rFonts w:ascii="Verdana" w:hAnsi="Verdana" w:cs="Arial"/>
          <w:b/>
          <w:sz w:val="20"/>
          <w:szCs w:val="22"/>
        </w:rPr>
      </w:pPr>
      <w:r w:rsidRPr="00FA0D92">
        <w:rPr>
          <w:rFonts w:ascii="Verdana" w:hAnsi="Verdana" w:cs="Arial"/>
          <w:b/>
          <w:sz w:val="20"/>
          <w:szCs w:val="22"/>
        </w:rPr>
        <w:t xml:space="preserve">If </w:t>
      </w:r>
      <w:r w:rsidR="008E785B">
        <w:rPr>
          <w:rFonts w:ascii="Verdana" w:hAnsi="Verdana" w:cs="Arial"/>
          <w:b/>
          <w:sz w:val="20"/>
          <w:szCs w:val="22"/>
        </w:rPr>
        <w:t>not</w:t>
      </w:r>
      <w:r w:rsidRPr="00FA0D92">
        <w:rPr>
          <w:rFonts w:ascii="Verdana" w:hAnsi="Verdana" w:cs="Arial"/>
          <w:b/>
          <w:sz w:val="20"/>
          <w:szCs w:val="22"/>
        </w:rPr>
        <w:t xml:space="preserve">, indicate the expiry date of the </w:t>
      </w:r>
      <w:r w:rsidR="00613DA7" w:rsidRPr="00FA0D92">
        <w:rPr>
          <w:rFonts w:ascii="Verdana" w:hAnsi="Verdana"/>
          <w:b/>
          <w:sz w:val="20"/>
          <w:szCs w:val="20"/>
        </w:rPr>
        <w:t>B-BBEE status level verification certificate</w:t>
      </w:r>
      <w:r w:rsidRPr="00FA0D92">
        <w:rPr>
          <w:rFonts w:ascii="Verdana" w:hAnsi="Verdana" w:cs="Arial"/>
          <w:b/>
          <w:sz w:val="20"/>
          <w:szCs w:val="22"/>
        </w:rPr>
        <w:t xml:space="preserve"> that was previously submitted to </w:t>
      </w:r>
      <w:r w:rsidR="00934F0B">
        <w:rPr>
          <w:rFonts w:ascii="Verdana" w:hAnsi="Verdana" w:cs="Arial"/>
          <w:b/>
          <w:sz w:val="20"/>
          <w:szCs w:val="22"/>
        </w:rPr>
        <w:t>NHL</w:t>
      </w:r>
      <w:r w:rsidR="005D64D1">
        <w:rPr>
          <w:rFonts w:ascii="Verdana" w:hAnsi="Verdana" w:cs="Arial"/>
          <w:b/>
          <w:sz w:val="20"/>
          <w:szCs w:val="22"/>
        </w:rPr>
        <w:t>S</w:t>
      </w:r>
      <w:r w:rsidR="008E785B">
        <w:rPr>
          <w:rFonts w:ascii="Verdana" w:hAnsi="Verdana" w:cs="Arial"/>
          <w:b/>
          <w:sz w:val="20"/>
          <w:szCs w:val="22"/>
        </w:rPr>
        <w:t>.</w:t>
      </w:r>
    </w:p>
    <w:p w:rsidR="00613DA7" w:rsidRDefault="00613DA7" w:rsidP="00613DA7">
      <w:pPr>
        <w:tabs>
          <w:tab w:val="left" w:pos="720"/>
          <w:tab w:val="left" w:pos="1944"/>
          <w:tab w:val="left" w:pos="3384"/>
          <w:tab w:val="left" w:pos="3744"/>
          <w:tab w:val="left" w:pos="4644"/>
          <w:tab w:val="left" w:pos="5760"/>
          <w:tab w:val="left" w:pos="7920"/>
        </w:tabs>
        <w:spacing w:line="360" w:lineRule="auto"/>
        <w:rPr>
          <w:rFonts w:ascii="Arial Narrow" w:hAnsi="Arial Narrow"/>
          <w:sz w:val="20"/>
        </w:rPr>
      </w:pPr>
    </w:p>
    <w:p w:rsidR="00540AFB" w:rsidRPr="00E22D58" w:rsidRDefault="00540AFB" w:rsidP="00540AFB">
      <w:pPr>
        <w:tabs>
          <w:tab w:val="left" w:pos="4678"/>
        </w:tabs>
        <w:jc w:val="right"/>
        <w:rPr>
          <w:rFonts w:ascii="Arial Narrow" w:hAnsi="Arial Narrow"/>
          <w:b/>
          <w:sz w:val="20"/>
          <w:szCs w:val="20"/>
        </w:rPr>
      </w:pPr>
      <w:r>
        <w:rPr>
          <w:rFonts w:ascii="Arial Narrow" w:hAnsi="Arial Narrow"/>
          <w:sz w:val="20"/>
        </w:rPr>
        <w:tab/>
      </w:r>
    </w:p>
    <w:p w:rsidR="00540AFB" w:rsidRDefault="00540AFB" w:rsidP="00540AFB">
      <w:pPr>
        <w:pStyle w:val="BodyTextIndent"/>
        <w:pBdr>
          <w:top w:val="single" w:sz="4" w:space="1" w:color="auto"/>
          <w:left w:val="single" w:sz="4" w:space="4" w:color="auto"/>
          <w:bottom w:val="single" w:sz="4" w:space="1" w:color="auto"/>
          <w:right w:val="single" w:sz="4" w:space="4" w:color="auto"/>
        </w:pBdr>
        <w:tabs>
          <w:tab w:val="clear" w:pos="720"/>
          <w:tab w:val="left" w:pos="180"/>
        </w:tabs>
        <w:ind w:left="0"/>
        <w:rPr>
          <w:rFonts w:ascii="Verdana" w:hAnsi="Verdana"/>
          <w:b/>
          <w:bCs/>
          <w:sz w:val="20"/>
        </w:rPr>
      </w:pPr>
    </w:p>
    <w:p w:rsidR="00540AFB" w:rsidRDefault="00540AFB" w:rsidP="0055021E">
      <w:pPr>
        <w:pStyle w:val="BodyTextIndent"/>
        <w:pBdr>
          <w:top w:val="single" w:sz="4" w:space="1" w:color="auto"/>
          <w:left w:val="single" w:sz="4" w:space="4" w:color="auto"/>
          <w:bottom w:val="single" w:sz="4" w:space="1" w:color="auto"/>
          <w:right w:val="single" w:sz="4" w:space="4" w:color="auto"/>
        </w:pBdr>
        <w:tabs>
          <w:tab w:val="clear" w:pos="720"/>
          <w:tab w:val="left" w:pos="180"/>
        </w:tabs>
        <w:spacing w:line="360" w:lineRule="auto"/>
        <w:ind w:left="0"/>
        <w:rPr>
          <w:rFonts w:ascii="Verdana" w:hAnsi="Verdana"/>
          <w:b/>
          <w:sz w:val="20"/>
        </w:rPr>
      </w:pPr>
      <w:r>
        <w:rPr>
          <w:rFonts w:ascii="Verdana" w:hAnsi="Verdana"/>
          <w:b/>
          <w:bCs/>
          <w:sz w:val="20"/>
        </w:rPr>
        <w:t xml:space="preserve">I </w:t>
      </w:r>
      <w:r w:rsidR="008E785B" w:rsidRPr="00AA1EE7">
        <w:rPr>
          <w:rFonts w:ascii="Verdana" w:hAnsi="Verdana"/>
          <w:b/>
          <w:bCs/>
          <w:sz w:val="20"/>
        </w:rPr>
        <w:t>certify that the information</w:t>
      </w:r>
      <w:r w:rsidR="008E785B">
        <w:rPr>
          <w:rFonts w:ascii="Verdana" w:hAnsi="Verdana"/>
          <w:b/>
          <w:bCs/>
          <w:sz w:val="20"/>
        </w:rPr>
        <w:t xml:space="preserve"> furnished on this </w:t>
      </w:r>
      <w:r w:rsidR="008E785B" w:rsidRPr="00AA1EE7">
        <w:rPr>
          <w:rFonts w:ascii="Verdana" w:hAnsi="Verdana"/>
          <w:b/>
          <w:bCs/>
          <w:sz w:val="20"/>
        </w:rPr>
        <w:t>form is true and correct</w:t>
      </w:r>
      <w:r w:rsidRPr="00AA1EE7">
        <w:rPr>
          <w:rFonts w:ascii="Verdana" w:hAnsi="Verdana"/>
          <w:b/>
          <w:bCs/>
          <w:sz w:val="20"/>
        </w:rPr>
        <w:t>.</w:t>
      </w:r>
    </w:p>
    <w:p w:rsidR="0055021E" w:rsidRDefault="0055021E" w:rsidP="00540AFB">
      <w:pPr>
        <w:pStyle w:val="BodyTextIndent"/>
        <w:pBdr>
          <w:top w:val="single" w:sz="4" w:space="1" w:color="auto"/>
          <w:left w:val="single" w:sz="4" w:space="4" w:color="auto"/>
          <w:bottom w:val="single" w:sz="4" w:space="1" w:color="auto"/>
          <w:right w:val="single" w:sz="4" w:space="4" w:color="auto"/>
        </w:pBdr>
        <w:tabs>
          <w:tab w:val="clear" w:pos="720"/>
          <w:tab w:val="left" w:pos="180"/>
        </w:tabs>
        <w:ind w:left="0"/>
        <w:rPr>
          <w:rFonts w:ascii="Verdana" w:hAnsi="Verdana"/>
          <w:b/>
          <w:bCs/>
          <w:sz w:val="20"/>
        </w:rPr>
      </w:pPr>
    </w:p>
    <w:p w:rsidR="00540AFB" w:rsidRPr="00AA1EE7" w:rsidRDefault="00540AFB" w:rsidP="0055021E">
      <w:pPr>
        <w:pStyle w:val="BodyTextIndent"/>
        <w:pBdr>
          <w:top w:val="single" w:sz="4" w:space="1" w:color="auto"/>
          <w:left w:val="single" w:sz="4" w:space="4" w:color="auto"/>
          <w:bottom w:val="single" w:sz="4" w:space="1" w:color="auto"/>
          <w:right w:val="single" w:sz="4" w:space="4" w:color="auto"/>
        </w:pBdr>
        <w:tabs>
          <w:tab w:val="clear" w:pos="720"/>
          <w:tab w:val="left" w:pos="180"/>
        </w:tabs>
        <w:spacing w:line="360" w:lineRule="auto"/>
        <w:ind w:left="0"/>
        <w:rPr>
          <w:rFonts w:ascii="Verdana" w:hAnsi="Verdana"/>
          <w:b/>
          <w:bCs/>
          <w:sz w:val="20"/>
        </w:rPr>
      </w:pPr>
      <w:r w:rsidRPr="00AA1EE7">
        <w:rPr>
          <w:rFonts w:ascii="Verdana" w:hAnsi="Verdana"/>
          <w:b/>
          <w:bCs/>
          <w:sz w:val="20"/>
        </w:rPr>
        <w:t xml:space="preserve">I </w:t>
      </w:r>
      <w:r w:rsidR="008E785B">
        <w:rPr>
          <w:rFonts w:ascii="Verdana" w:hAnsi="Verdana"/>
          <w:b/>
          <w:bCs/>
          <w:sz w:val="20"/>
        </w:rPr>
        <w:t xml:space="preserve">further </w:t>
      </w:r>
      <w:r w:rsidR="008E785B" w:rsidRPr="00AA1EE7">
        <w:rPr>
          <w:rFonts w:ascii="Verdana" w:hAnsi="Verdana"/>
          <w:b/>
          <w:bCs/>
          <w:sz w:val="20"/>
        </w:rPr>
        <w:t>accept that, in addition to cancellation of a contract, action may be taken against me should this declaration prove to be false</w:t>
      </w:r>
      <w:r w:rsidRPr="00AA1EE7">
        <w:rPr>
          <w:rFonts w:ascii="Verdana" w:hAnsi="Verdana"/>
          <w:b/>
          <w:bCs/>
          <w:sz w:val="20"/>
        </w:rPr>
        <w:t>.</w:t>
      </w:r>
    </w:p>
    <w:p w:rsidR="00540AFB" w:rsidRDefault="00540AFB" w:rsidP="00540AFB">
      <w:pPr>
        <w:pBdr>
          <w:top w:val="single" w:sz="4" w:space="1" w:color="auto"/>
          <w:left w:val="single" w:sz="4" w:space="4" w:color="auto"/>
          <w:bottom w:val="single" w:sz="4" w:space="1" w:color="auto"/>
          <w:right w:val="single" w:sz="4" w:space="4" w:color="auto"/>
        </w:pBdr>
        <w:tabs>
          <w:tab w:val="left" w:pos="3780"/>
        </w:tabs>
        <w:jc w:val="both"/>
        <w:rPr>
          <w:rFonts w:ascii="Verdana" w:hAnsi="Verdana"/>
          <w:b/>
          <w:sz w:val="20"/>
          <w:szCs w:val="20"/>
        </w:rPr>
      </w:pPr>
    </w:p>
    <w:p w:rsidR="0055021E" w:rsidRDefault="0055021E" w:rsidP="00540AFB">
      <w:pPr>
        <w:pBdr>
          <w:top w:val="single" w:sz="4" w:space="1" w:color="auto"/>
          <w:left w:val="single" w:sz="4" w:space="4" w:color="auto"/>
          <w:bottom w:val="single" w:sz="4" w:space="1" w:color="auto"/>
          <w:right w:val="single" w:sz="4" w:space="4" w:color="auto"/>
        </w:pBdr>
        <w:tabs>
          <w:tab w:val="left" w:pos="3780"/>
        </w:tabs>
        <w:jc w:val="both"/>
        <w:rPr>
          <w:rFonts w:ascii="Verdana" w:hAnsi="Verdana"/>
          <w:b/>
          <w:sz w:val="20"/>
          <w:szCs w:val="20"/>
        </w:rPr>
      </w:pPr>
    </w:p>
    <w:p w:rsidR="0055021E" w:rsidRDefault="0055021E" w:rsidP="004A36A2">
      <w:pPr>
        <w:pBdr>
          <w:top w:val="single" w:sz="4" w:space="1" w:color="auto"/>
          <w:left w:val="single" w:sz="4" w:space="4" w:color="auto"/>
          <w:bottom w:val="single" w:sz="4" w:space="1" w:color="auto"/>
          <w:right w:val="single" w:sz="4" w:space="4" w:color="auto"/>
        </w:pBdr>
        <w:tabs>
          <w:tab w:val="left" w:pos="3780"/>
        </w:tabs>
        <w:rPr>
          <w:rFonts w:ascii="Verdana" w:hAnsi="Verdana"/>
          <w:b/>
          <w:sz w:val="20"/>
          <w:szCs w:val="20"/>
        </w:rPr>
      </w:pPr>
      <w:r>
        <w:rPr>
          <w:rFonts w:ascii="Verdana" w:hAnsi="Verdana"/>
          <w:b/>
          <w:sz w:val="20"/>
          <w:szCs w:val="20"/>
        </w:rPr>
        <w:t>_________________________________________</w:t>
      </w:r>
    </w:p>
    <w:p w:rsidR="00C45FBA" w:rsidRDefault="008E785B" w:rsidP="004A36A2">
      <w:pPr>
        <w:pBdr>
          <w:top w:val="single" w:sz="4" w:space="1" w:color="auto"/>
          <w:left w:val="single" w:sz="4" w:space="4" w:color="auto"/>
          <w:bottom w:val="single" w:sz="4" w:space="1" w:color="auto"/>
          <w:right w:val="single" w:sz="4" w:space="4" w:color="auto"/>
        </w:pBdr>
        <w:tabs>
          <w:tab w:val="left" w:pos="3780"/>
        </w:tabs>
        <w:rPr>
          <w:rFonts w:ascii="Verdana" w:hAnsi="Verdana"/>
          <w:b/>
          <w:sz w:val="20"/>
          <w:szCs w:val="20"/>
        </w:rPr>
      </w:pPr>
      <w:r>
        <w:rPr>
          <w:rFonts w:ascii="Verdana" w:hAnsi="Verdana"/>
          <w:b/>
          <w:sz w:val="20"/>
          <w:szCs w:val="20"/>
        </w:rPr>
        <w:t>Name</w:t>
      </w:r>
      <w:r w:rsidRPr="00E22D58">
        <w:rPr>
          <w:rFonts w:ascii="Verdana" w:hAnsi="Verdana"/>
          <w:b/>
          <w:sz w:val="20"/>
          <w:szCs w:val="20"/>
        </w:rPr>
        <w:t xml:space="preserve"> of bidder</w:t>
      </w:r>
      <w:r w:rsidR="006B6C18">
        <w:rPr>
          <w:rFonts w:ascii="Verdana" w:hAnsi="Verdana"/>
          <w:b/>
          <w:sz w:val="20"/>
          <w:szCs w:val="20"/>
        </w:rPr>
        <w:t xml:space="preserve"> </w:t>
      </w:r>
      <w:r w:rsidR="00540AFB">
        <w:rPr>
          <w:rFonts w:ascii="Verdana" w:hAnsi="Verdana"/>
          <w:b/>
          <w:sz w:val="20"/>
          <w:szCs w:val="20"/>
        </w:rPr>
        <w:t xml:space="preserve">(duly authorised) </w:t>
      </w:r>
    </w:p>
    <w:p w:rsidR="00C45FBA" w:rsidRDefault="00C45FBA" w:rsidP="004A36A2">
      <w:pPr>
        <w:pBdr>
          <w:top w:val="single" w:sz="4" w:space="1" w:color="auto"/>
          <w:left w:val="single" w:sz="4" w:space="4" w:color="auto"/>
          <w:bottom w:val="single" w:sz="4" w:space="1" w:color="auto"/>
          <w:right w:val="single" w:sz="4" w:space="4" w:color="auto"/>
        </w:pBdr>
        <w:tabs>
          <w:tab w:val="left" w:pos="3780"/>
        </w:tabs>
        <w:rPr>
          <w:rFonts w:ascii="Verdana" w:hAnsi="Verdana"/>
          <w:b/>
          <w:sz w:val="20"/>
          <w:szCs w:val="20"/>
        </w:rPr>
      </w:pPr>
    </w:p>
    <w:p w:rsidR="00540AFB" w:rsidRDefault="00540AFB" w:rsidP="004A36A2">
      <w:pPr>
        <w:pBdr>
          <w:top w:val="single" w:sz="4" w:space="1" w:color="auto"/>
          <w:left w:val="single" w:sz="4" w:space="4" w:color="auto"/>
          <w:bottom w:val="single" w:sz="4" w:space="1" w:color="auto"/>
          <w:right w:val="single" w:sz="4" w:space="4" w:color="auto"/>
        </w:pBdr>
        <w:tabs>
          <w:tab w:val="left" w:pos="3780"/>
        </w:tabs>
        <w:rPr>
          <w:rFonts w:ascii="Verdana" w:hAnsi="Verdana"/>
          <w:b/>
          <w:sz w:val="20"/>
          <w:szCs w:val="20"/>
        </w:rPr>
      </w:pPr>
    </w:p>
    <w:p w:rsidR="0055021E" w:rsidRDefault="0055021E" w:rsidP="004A36A2">
      <w:pPr>
        <w:pBdr>
          <w:top w:val="single" w:sz="4" w:space="1" w:color="auto"/>
          <w:left w:val="single" w:sz="4" w:space="4" w:color="auto"/>
          <w:bottom w:val="single" w:sz="4" w:space="1" w:color="auto"/>
          <w:right w:val="single" w:sz="4" w:space="4" w:color="auto"/>
        </w:pBdr>
        <w:tabs>
          <w:tab w:val="left" w:pos="3780"/>
        </w:tabs>
        <w:rPr>
          <w:rFonts w:ascii="Verdana" w:hAnsi="Verdana"/>
          <w:b/>
          <w:sz w:val="20"/>
          <w:szCs w:val="20"/>
        </w:rPr>
      </w:pPr>
    </w:p>
    <w:p w:rsidR="0055021E" w:rsidRDefault="0055021E" w:rsidP="004A36A2">
      <w:pPr>
        <w:pBdr>
          <w:top w:val="single" w:sz="4" w:space="1" w:color="auto"/>
          <w:left w:val="single" w:sz="4" w:space="4" w:color="auto"/>
          <w:bottom w:val="single" w:sz="4" w:space="1" w:color="auto"/>
          <w:right w:val="single" w:sz="4" w:space="4" w:color="auto"/>
        </w:pBdr>
        <w:tabs>
          <w:tab w:val="left" w:pos="3780"/>
        </w:tabs>
        <w:rPr>
          <w:rFonts w:ascii="Verdana" w:hAnsi="Verdana"/>
          <w:b/>
          <w:sz w:val="20"/>
          <w:szCs w:val="20"/>
        </w:rPr>
      </w:pPr>
      <w:r>
        <w:rPr>
          <w:rFonts w:ascii="Verdana" w:hAnsi="Verdana"/>
          <w:b/>
          <w:sz w:val="20"/>
          <w:szCs w:val="20"/>
        </w:rPr>
        <w:t>_________________________________________</w:t>
      </w:r>
    </w:p>
    <w:p w:rsidR="0055021E" w:rsidRDefault="008E785B" w:rsidP="004A36A2">
      <w:pPr>
        <w:pBdr>
          <w:top w:val="single" w:sz="4" w:space="1" w:color="auto"/>
          <w:left w:val="single" w:sz="4" w:space="4" w:color="auto"/>
          <w:bottom w:val="single" w:sz="4" w:space="1" w:color="auto"/>
          <w:right w:val="single" w:sz="4" w:space="4" w:color="auto"/>
        </w:pBdr>
        <w:tabs>
          <w:tab w:val="left" w:pos="3780"/>
        </w:tabs>
        <w:rPr>
          <w:rFonts w:ascii="Verdana" w:hAnsi="Verdana"/>
          <w:b/>
          <w:sz w:val="20"/>
          <w:szCs w:val="20"/>
        </w:rPr>
      </w:pPr>
      <w:r>
        <w:rPr>
          <w:rFonts w:ascii="Verdana" w:hAnsi="Verdana"/>
          <w:b/>
          <w:sz w:val="20"/>
          <w:szCs w:val="20"/>
        </w:rPr>
        <w:t>Signature of bidder</w:t>
      </w:r>
    </w:p>
    <w:p w:rsidR="0055021E" w:rsidRDefault="0055021E" w:rsidP="004A36A2">
      <w:pPr>
        <w:pBdr>
          <w:top w:val="single" w:sz="4" w:space="1" w:color="auto"/>
          <w:left w:val="single" w:sz="4" w:space="4" w:color="auto"/>
          <w:bottom w:val="single" w:sz="4" w:space="1" w:color="auto"/>
          <w:right w:val="single" w:sz="4" w:space="4" w:color="auto"/>
        </w:pBdr>
        <w:tabs>
          <w:tab w:val="left" w:pos="3780"/>
        </w:tabs>
        <w:rPr>
          <w:rFonts w:ascii="Verdana" w:hAnsi="Verdana"/>
          <w:b/>
          <w:sz w:val="20"/>
          <w:szCs w:val="20"/>
        </w:rPr>
      </w:pPr>
    </w:p>
    <w:p w:rsidR="0055021E" w:rsidRDefault="0055021E" w:rsidP="004A36A2">
      <w:pPr>
        <w:pBdr>
          <w:top w:val="single" w:sz="4" w:space="1" w:color="auto"/>
          <w:left w:val="single" w:sz="4" w:space="4" w:color="auto"/>
          <w:bottom w:val="single" w:sz="4" w:space="1" w:color="auto"/>
          <w:right w:val="single" w:sz="4" w:space="4" w:color="auto"/>
        </w:pBdr>
        <w:tabs>
          <w:tab w:val="left" w:pos="3780"/>
        </w:tabs>
        <w:rPr>
          <w:rFonts w:ascii="Verdana" w:hAnsi="Verdana"/>
          <w:b/>
          <w:sz w:val="20"/>
          <w:szCs w:val="20"/>
        </w:rPr>
      </w:pPr>
    </w:p>
    <w:p w:rsidR="0055021E" w:rsidRDefault="0055021E" w:rsidP="004A36A2">
      <w:pPr>
        <w:pBdr>
          <w:top w:val="single" w:sz="4" w:space="1" w:color="auto"/>
          <w:left w:val="single" w:sz="4" w:space="4" w:color="auto"/>
          <w:bottom w:val="single" w:sz="4" w:space="1" w:color="auto"/>
          <w:right w:val="single" w:sz="4" w:space="4" w:color="auto"/>
        </w:pBdr>
        <w:tabs>
          <w:tab w:val="left" w:pos="3780"/>
        </w:tabs>
        <w:rPr>
          <w:rFonts w:ascii="Verdana" w:hAnsi="Verdana"/>
          <w:b/>
          <w:sz w:val="20"/>
          <w:szCs w:val="20"/>
        </w:rPr>
      </w:pPr>
    </w:p>
    <w:p w:rsidR="0055021E" w:rsidRPr="00E22D58" w:rsidRDefault="0055021E" w:rsidP="004A36A2">
      <w:pPr>
        <w:pBdr>
          <w:top w:val="single" w:sz="4" w:space="1" w:color="auto"/>
          <w:left w:val="single" w:sz="4" w:space="4" w:color="auto"/>
          <w:bottom w:val="single" w:sz="4" w:space="1" w:color="auto"/>
          <w:right w:val="single" w:sz="4" w:space="4" w:color="auto"/>
        </w:pBdr>
        <w:tabs>
          <w:tab w:val="left" w:pos="3780"/>
        </w:tabs>
        <w:rPr>
          <w:rFonts w:ascii="Verdana" w:hAnsi="Verdana"/>
          <w:b/>
          <w:sz w:val="20"/>
          <w:szCs w:val="20"/>
        </w:rPr>
      </w:pPr>
    </w:p>
    <w:p w:rsidR="0055021E" w:rsidRDefault="0055021E" w:rsidP="004A36A2">
      <w:pPr>
        <w:pBdr>
          <w:top w:val="single" w:sz="4" w:space="1" w:color="auto"/>
          <w:left w:val="single" w:sz="4" w:space="4" w:color="auto"/>
          <w:bottom w:val="single" w:sz="4" w:space="1" w:color="auto"/>
          <w:right w:val="single" w:sz="4" w:space="4" w:color="auto"/>
        </w:pBdr>
        <w:tabs>
          <w:tab w:val="left" w:pos="3780"/>
        </w:tabs>
        <w:rPr>
          <w:rFonts w:ascii="Verdana" w:hAnsi="Verdana"/>
          <w:b/>
          <w:sz w:val="20"/>
          <w:szCs w:val="20"/>
        </w:rPr>
      </w:pPr>
      <w:r>
        <w:rPr>
          <w:rFonts w:ascii="Verdana" w:hAnsi="Verdana"/>
          <w:b/>
          <w:sz w:val="20"/>
          <w:szCs w:val="20"/>
        </w:rPr>
        <w:t>________________________________________</w:t>
      </w:r>
    </w:p>
    <w:p w:rsidR="00C45FBA" w:rsidRDefault="008E785B" w:rsidP="004A36A2">
      <w:pPr>
        <w:pBdr>
          <w:top w:val="single" w:sz="4" w:space="1" w:color="auto"/>
          <w:left w:val="single" w:sz="4" w:space="4" w:color="auto"/>
          <w:bottom w:val="single" w:sz="4" w:space="1" w:color="auto"/>
          <w:right w:val="single" w:sz="4" w:space="4" w:color="auto"/>
        </w:pBdr>
        <w:tabs>
          <w:tab w:val="left" w:pos="3780"/>
        </w:tabs>
        <w:rPr>
          <w:rFonts w:ascii="Verdana" w:hAnsi="Verdana"/>
          <w:b/>
          <w:sz w:val="20"/>
          <w:szCs w:val="20"/>
        </w:rPr>
      </w:pPr>
      <w:r w:rsidRPr="00E22D58">
        <w:rPr>
          <w:rFonts w:ascii="Verdana" w:hAnsi="Verdana"/>
          <w:b/>
          <w:sz w:val="20"/>
          <w:szCs w:val="20"/>
        </w:rPr>
        <w:t>Date</w:t>
      </w:r>
      <w:r w:rsidR="00540AFB" w:rsidRPr="00E22D58">
        <w:rPr>
          <w:rFonts w:ascii="Verdana" w:hAnsi="Verdana"/>
          <w:b/>
          <w:sz w:val="20"/>
          <w:szCs w:val="20"/>
        </w:rPr>
        <w:tab/>
      </w:r>
    </w:p>
    <w:p w:rsidR="00C45FBA" w:rsidRDefault="00C45FBA" w:rsidP="004A36A2">
      <w:pPr>
        <w:pBdr>
          <w:top w:val="single" w:sz="4" w:space="1" w:color="auto"/>
          <w:left w:val="single" w:sz="4" w:space="4" w:color="auto"/>
          <w:bottom w:val="single" w:sz="4" w:space="1" w:color="auto"/>
          <w:right w:val="single" w:sz="4" w:space="4" w:color="auto"/>
        </w:pBdr>
        <w:tabs>
          <w:tab w:val="left" w:pos="3780"/>
        </w:tabs>
        <w:rPr>
          <w:rFonts w:ascii="Verdana" w:hAnsi="Verdana"/>
          <w:b/>
          <w:sz w:val="20"/>
          <w:szCs w:val="20"/>
        </w:rPr>
      </w:pPr>
    </w:p>
    <w:p w:rsidR="00540AFB" w:rsidRDefault="00540AFB" w:rsidP="004A36A2">
      <w:pPr>
        <w:pBdr>
          <w:top w:val="single" w:sz="4" w:space="1" w:color="auto"/>
          <w:left w:val="single" w:sz="4" w:space="4" w:color="auto"/>
          <w:bottom w:val="single" w:sz="4" w:space="1" w:color="auto"/>
          <w:right w:val="single" w:sz="4" w:space="4" w:color="auto"/>
        </w:pBdr>
        <w:tabs>
          <w:tab w:val="left" w:pos="3780"/>
        </w:tabs>
        <w:rPr>
          <w:rFonts w:ascii="Verdana" w:hAnsi="Verdana"/>
          <w:b/>
          <w:sz w:val="20"/>
          <w:szCs w:val="20"/>
        </w:rPr>
      </w:pPr>
    </w:p>
    <w:p w:rsidR="00540AFB" w:rsidRPr="00E22D58" w:rsidRDefault="0055021E" w:rsidP="004A36A2">
      <w:pPr>
        <w:pBdr>
          <w:top w:val="single" w:sz="4" w:space="1" w:color="auto"/>
          <w:left w:val="single" w:sz="4" w:space="4" w:color="auto"/>
          <w:bottom w:val="single" w:sz="4" w:space="1" w:color="auto"/>
          <w:right w:val="single" w:sz="4" w:space="4" w:color="auto"/>
        </w:pBdr>
        <w:tabs>
          <w:tab w:val="left" w:pos="3780"/>
        </w:tabs>
        <w:rPr>
          <w:rFonts w:ascii="Verdana" w:hAnsi="Verdana"/>
          <w:b/>
          <w:sz w:val="20"/>
          <w:szCs w:val="20"/>
        </w:rPr>
      </w:pPr>
      <w:r>
        <w:rPr>
          <w:rFonts w:ascii="Verdana" w:hAnsi="Verdana"/>
          <w:b/>
          <w:sz w:val="20"/>
          <w:szCs w:val="20"/>
        </w:rPr>
        <w:t>_________________________________________</w:t>
      </w:r>
    </w:p>
    <w:p w:rsidR="00540AFB" w:rsidRDefault="008E785B" w:rsidP="0055021E">
      <w:pPr>
        <w:pBdr>
          <w:top w:val="single" w:sz="4" w:space="1" w:color="auto"/>
          <w:left w:val="single" w:sz="4" w:space="4" w:color="auto"/>
          <w:bottom w:val="single" w:sz="4" w:space="1" w:color="auto"/>
          <w:right w:val="single" w:sz="4" w:space="4" w:color="auto"/>
        </w:pBdr>
        <w:tabs>
          <w:tab w:val="left" w:pos="3780"/>
        </w:tabs>
        <w:rPr>
          <w:rFonts w:ascii="Verdana" w:hAnsi="Verdana"/>
          <w:b/>
          <w:sz w:val="20"/>
          <w:szCs w:val="20"/>
        </w:rPr>
      </w:pPr>
      <w:r w:rsidRPr="00E22D58">
        <w:rPr>
          <w:rFonts w:ascii="Verdana" w:hAnsi="Verdana"/>
          <w:b/>
          <w:sz w:val="20"/>
          <w:szCs w:val="20"/>
        </w:rPr>
        <w:t xml:space="preserve">Capacity under which this </w:t>
      </w:r>
      <w:r w:rsidR="00D635CD">
        <w:rPr>
          <w:rFonts w:ascii="Verdana" w:hAnsi="Verdana"/>
          <w:b/>
          <w:sz w:val="20"/>
          <w:szCs w:val="20"/>
        </w:rPr>
        <w:t>RFQ</w:t>
      </w:r>
      <w:r w:rsidRPr="00E22D58">
        <w:rPr>
          <w:rFonts w:ascii="Verdana" w:hAnsi="Verdana"/>
          <w:b/>
          <w:sz w:val="20"/>
          <w:szCs w:val="20"/>
        </w:rPr>
        <w:t xml:space="preserve"> is signed</w:t>
      </w:r>
    </w:p>
    <w:p w:rsidR="0055021E" w:rsidRDefault="0055021E" w:rsidP="0055021E">
      <w:pPr>
        <w:pBdr>
          <w:top w:val="single" w:sz="4" w:space="1" w:color="auto"/>
          <w:left w:val="single" w:sz="4" w:space="4" w:color="auto"/>
          <w:bottom w:val="single" w:sz="4" w:space="1" w:color="auto"/>
          <w:right w:val="single" w:sz="4" w:space="4" w:color="auto"/>
        </w:pBdr>
        <w:tabs>
          <w:tab w:val="left" w:pos="3780"/>
        </w:tabs>
        <w:rPr>
          <w:rFonts w:ascii="Verdana" w:hAnsi="Verdana"/>
          <w:b/>
          <w:sz w:val="20"/>
          <w:szCs w:val="20"/>
        </w:rPr>
      </w:pPr>
    </w:p>
    <w:p w:rsidR="00E22D58" w:rsidRDefault="00E22D58" w:rsidP="00E6230E">
      <w:pPr>
        <w:tabs>
          <w:tab w:val="left" w:pos="3780"/>
        </w:tabs>
        <w:rPr>
          <w:rFonts w:ascii="Verdana" w:hAnsi="Verdana"/>
          <w:b/>
          <w:sz w:val="20"/>
          <w:szCs w:val="20"/>
        </w:rPr>
      </w:pPr>
    </w:p>
    <w:p w:rsidR="00E22D58" w:rsidRPr="00E22D58" w:rsidRDefault="00E22D58" w:rsidP="00E22D58">
      <w:pPr>
        <w:tabs>
          <w:tab w:val="left" w:pos="3780"/>
        </w:tabs>
        <w:jc w:val="both"/>
        <w:rPr>
          <w:rFonts w:ascii="Verdana" w:hAnsi="Verdana"/>
          <w:b/>
          <w:sz w:val="20"/>
          <w:szCs w:val="20"/>
        </w:rPr>
      </w:pPr>
    </w:p>
    <w:p w:rsidR="00E22D58" w:rsidRDefault="00E22D58" w:rsidP="00E22D58">
      <w:pPr>
        <w:tabs>
          <w:tab w:val="left" w:pos="720"/>
          <w:tab w:val="left" w:pos="1944"/>
          <w:tab w:val="left" w:pos="3384"/>
          <w:tab w:val="left" w:pos="3744"/>
          <w:tab w:val="left" w:pos="4644"/>
          <w:tab w:val="left" w:pos="5760"/>
          <w:tab w:val="left" w:pos="7920"/>
        </w:tabs>
        <w:spacing w:line="215" w:lineRule="auto"/>
        <w:jc w:val="right"/>
        <w:rPr>
          <w:rFonts w:ascii="Verdana" w:hAnsi="Verdana"/>
          <w:b/>
          <w:sz w:val="20"/>
          <w:szCs w:val="20"/>
          <w:lang w:val="en-GB"/>
        </w:rPr>
      </w:pPr>
    </w:p>
    <w:p w:rsidR="00613DA7" w:rsidRDefault="00613DA7" w:rsidP="00E22D58">
      <w:pPr>
        <w:tabs>
          <w:tab w:val="left" w:pos="720"/>
          <w:tab w:val="left" w:pos="1944"/>
          <w:tab w:val="left" w:pos="3384"/>
          <w:tab w:val="left" w:pos="3744"/>
          <w:tab w:val="left" w:pos="4644"/>
          <w:tab w:val="left" w:pos="5760"/>
          <w:tab w:val="left" w:pos="7920"/>
        </w:tabs>
        <w:spacing w:line="215" w:lineRule="auto"/>
        <w:jc w:val="right"/>
        <w:rPr>
          <w:rFonts w:ascii="Verdana" w:hAnsi="Verdana"/>
          <w:b/>
          <w:sz w:val="20"/>
          <w:szCs w:val="20"/>
          <w:lang w:val="en-GB"/>
        </w:rPr>
      </w:pPr>
    </w:p>
    <w:p w:rsidR="00613DA7" w:rsidRDefault="00613DA7" w:rsidP="00E22D58">
      <w:pPr>
        <w:tabs>
          <w:tab w:val="left" w:pos="720"/>
          <w:tab w:val="left" w:pos="1944"/>
          <w:tab w:val="left" w:pos="3384"/>
          <w:tab w:val="left" w:pos="3744"/>
          <w:tab w:val="left" w:pos="4644"/>
          <w:tab w:val="left" w:pos="5760"/>
          <w:tab w:val="left" w:pos="7920"/>
        </w:tabs>
        <w:spacing w:line="215" w:lineRule="auto"/>
        <w:jc w:val="right"/>
        <w:rPr>
          <w:rFonts w:ascii="Verdana" w:hAnsi="Verdana"/>
          <w:b/>
          <w:sz w:val="20"/>
          <w:szCs w:val="20"/>
          <w:lang w:val="en-GB"/>
        </w:rPr>
      </w:pPr>
    </w:p>
    <w:p w:rsidR="00613DA7" w:rsidRDefault="00613DA7" w:rsidP="00E22D58">
      <w:pPr>
        <w:tabs>
          <w:tab w:val="left" w:pos="720"/>
          <w:tab w:val="left" w:pos="1944"/>
          <w:tab w:val="left" w:pos="3384"/>
          <w:tab w:val="left" w:pos="3744"/>
          <w:tab w:val="left" w:pos="4644"/>
          <w:tab w:val="left" w:pos="5760"/>
          <w:tab w:val="left" w:pos="7920"/>
        </w:tabs>
        <w:spacing w:line="215" w:lineRule="auto"/>
        <w:jc w:val="right"/>
        <w:rPr>
          <w:rFonts w:ascii="Verdana" w:hAnsi="Verdana"/>
          <w:b/>
          <w:sz w:val="20"/>
          <w:szCs w:val="20"/>
          <w:lang w:val="en-GB"/>
        </w:rPr>
      </w:pPr>
    </w:p>
    <w:p w:rsidR="00613DA7" w:rsidRDefault="00613DA7" w:rsidP="00E22D58">
      <w:pPr>
        <w:tabs>
          <w:tab w:val="left" w:pos="720"/>
          <w:tab w:val="left" w:pos="1944"/>
          <w:tab w:val="left" w:pos="3384"/>
          <w:tab w:val="left" w:pos="3744"/>
          <w:tab w:val="left" w:pos="4644"/>
          <w:tab w:val="left" w:pos="5760"/>
          <w:tab w:val="left" w:pos="7920"/>
        </w:tabs>
        <w:spacing w:line="215" w:lineRule="auto"/>
        <w:jc w:val="right"/>
        <w:rPr>
          <w:rFonts w:ascii="Verdana" w:hAnsi="Verdana"/>
          <w:b/>
          <w:sz w:val="20"/>
          <w:szCs w:val="20"/>
          <w:lang w:val="en-GB"/>
        </w:rPr>
      </w:pPr>
    </w:p>
    <w:p w:rsidR="00613DA7" w:rsidRDefault="00613DA7" w:rsidP="00E22D58">
      <w:pPr>
        <w:tabs>
          <w:tab w:val="left" w:pos="720"/>
          <w:tab w:val="left" w:pos="1944"/>
          <w:tab w:val="left" w:pos="3384"/>
          <w:tab w:val="left" w:pos="3744"/>
          <w:tab w:val="left" w:pos="4644"/>
          <w:tab w:val="left" w:pos="5760"/>
          <w:tab w:val="left" w:pos="7920"/>
        </w:tabs>
        <w:spacing w:line="215" w:lineRule="auto"/>
        <w:jc w:val="right"/>
        <w:rPr>
          <w:rFonts w:ascii="Verdana" w:hAnsi="Verdana"/>
          <w:b/>
          <w:sz w:val="20"/>
          <w:szCs w:val="20"/>
          <w:lang w:val="en-GB"/>
        </w:rPr>
      </w:pPr>
    </w:p>
    <w:p w:rsidR="00613DA7" w:rsidRDefault="00613DA7" w:rsidP="00E22D58">
      <w:pPr>
        <w:tabs>
          <w:tab w:val="left" w:pos="720"/>
          <w:tab w:val="left" w:pos="1944"/>
          <w:tab w:val="left" w:pos="3384"/>
          <w:tab w:val="left" w:pos="3744"/>
          <w:tab w:val="left" w:pos="4644"/>
          <w:tab w:val="left" w:pos="5760"/>
          <w:tab w:val="left" w:pos="7920"/>
        </w:tabs>
        <w:spacing w:line="215" w:lineRule="auto"/>
        <w:jc w:val="right"/>
        <w:rPr>
          <w:rFonts w:ascii="Verdana" w:hAnsi="Verdana"/>
          <w:b/>
          <w:sz w:val="20"/>
          <w:szCs w:val="20"/>
          <w:lang w:val="en-GB"/>
        </w:rPr>
      </w:pPr>
    </w:p>
    <w:p w:rsidR="00613DA7" w:rsidRDefault="00613DA7" w:rsidP="00E22D58">
      <w:pPr>
        <w:tabs>
          <w:tab w:val="left" w:pos="720"/>
          <w:tab w:val="left" w:pos="1944"/>
          <w:tab w:val="left" w:pos="3384"/>
          <w:tab w:val="left" w:pos="3744"/>
          <w:tab w:val="left" w:pos="4644"/>
          <w:tab w:val="left" w:pos="5760"/>
          <w:tab w:val="left" w:pos="7920"/>
        </w:tabs>
        <w:spacing w:line="215" w:lineRule="auto"/>
        <w:jc w:val="right"/>
        <w:rPr>
          <w:rFonts w:ascii="Verdana" w:hAnsi="Verdana"/>
          <w:b/>
          <w:sz w:val="20"/>
          <w:szCs w:val="20"/>
          <w:lang w:val="en-GB"/>
        </w:rPr>
      </w:pPr>
    </w:p>
    <w:p w:rsidR="000B5618" w:rsidRDefault="000B5618">
      <w:pPr>
        <w:rPr>
          <w:rFonts w:ascii="Verdana" w:hAnsi="Verdana"/>
          <w:b/>
          <w:sz w:val="20"/>
          <w:szCs w:val="20"/>
          <w:lang w:val="en-GB"/>
        </w:rPr>
      </w:pPr>
      <w:r>
        <w:rPr>
          <w:rFonts w:ascii="Verdana" w:hAnsi="Verdana"/>
          <w:b/>
          <w:sz w:val="20"/>
          <w:szCs w:val="20"/>
          <w:lang w:val="en-GB"/>
        </w:rPr>
        <w:br w:type="page"/>
      </w:r>
    </w:p>
    <w:p w:rsidR="00613DA7" w:rsidRDefault="00613DA7" w:rsidP="00E22D58">
      <w:pPr>
        <w:tabs>
          <w:tab w:val="left" w:pos="720"/>
          <w:tab w:val="left" w:pos="1944"/>
          <w:tab w:val="left" w:pos="3384"/>
          <w:tab w:val="left" w:pos="3744"/>
          <w:tab w:val="left" w:pos="4644"/>
          <w:tab w:val="left" w:pos="5760"/>
          <w:tab w:val="left" w:pos="7920"/>
        </w:tabs>
        <w:spacing w:line="215" w:lineRule="auto"/>
        <w:jc w:val="right"/>
        <w:rPr>
          <w:rFonts w:ascii="Verdana" w:hAnsi="Verdana"/>
          <w:b/>
          <w:sz w:val="20"/>
          <w:szCs w:val="20"/>
          <w:lang w:val="en-GB"/>
        </w:rPr>
      </w:pPr>
    </w:p>
    <w:tbl>
      <w:tblPr>
        <w:tblW w:w="9923" w:type="dxa"/>
        <w:tblInd w:w="57" w:type="dxa"/>
        <w:tblLayout w:type="fixed"/>
        <w:tblLook w:val="0000" w:firstRow="0" w:lastRow="0" w:firstColumn="0" w:lastColumn="0" w:noHBand="0" w:noVBand="0"/>
      </w:tblPr>
      <w:tblGrid>
        <w:gridCol w:w="9923"/>
      </w:tblGrid>
      <w:tr w:rsidR="004F738A" w:rsidRPr="000B5618" w:rsidTr="0055021E">
        <w:trPr>
          <w:cantSplit/>
          <w:trHeight w:val="478"/>
          <w:tblHeader/>
        </w:trPr>
        <w:tc>
          <w:tcPr>
            <w:tcW w:w="9923" w:type="dxa"/>
            <w:tcBorders>
              <w:bottom w:val="single" w:sz="8" w:space="0" w:color="000080"/>
            </w:tcBorders>
          </w:tcPr>
          <w:p w:rsidR="004F738A" w:rsidRPr="000B5618" w:rsidRDefault="004F738A" w:rsidP="005D2676">
            <w:pPr>
              <w:pStyle w:val="Headline"/>
              <w:ind w:left="-57"/>
              <w:rPr>
                <w:rFonts w:cs="Arial"/>
                <w:b/>
                <w:color w:val="000080"/>
                <w:sz w:val="32"/>
                <w:szCs w:val="32"/>
              </w:rPr>
            </w:pPr>
            <w:r w:rsidRPr="000B5618">
              <w:rPr>
                <w:rFonts w:cs="Arial"/>
                <w:b/>
                <w:smallCaps/>
                <w:color w:val="000080"/>
                <w:sz w:val="32"/>
                <w:szCs w:val="32"/>
              </w:rPr>
              <w:br w:type="page"/>
            </w:r>
            <w:r w:rsidRPr="000B5618">
              <w:rPr>
                <w:rFonts w:cs="Arial"/>
                <w:b/>
                <w:smallCaps/>
                <w:color w:val="000080"/>
                <w:sz w:val="32"/>
                <w:szCs w:val="32"/>
              </w:rPr>
              <w:br w:type="page"/>
            </w:r>
            <w:r w:rsidRPr="000B5618">
              <w:rPr>
                <w:rFonts w:cs="Arial"/>
                <w:b/>
                <w:color w:val="000080"/>
                <w:sz w:val="32"/>
                <w:szCs w:val="32"/>
              </w:rPr>
              <w:br w:type="page"/>
            </w:r>
            <w:r w:rsidRPr="000B5618">
              <w:rPr>
                <w:rFonts w:cs="Arial"/>
                <w:b/>
                <w:color w:val="000080"/>
                <w:sz w:val="32"/>
                <w:szCs w:val="32"/>
              </w:rPr>
              <w:br w:type="page"/>
              <w:t>Contents</w:t>
            </w:r>
          </w:p>
        </w:tc>
      </w:tr>
      <w:tr w:rsidR="004F738A" w:rsidRPr="004F738A" w:rsidTr="0055021E">
        <w:tc>
          <w:tcPr>
            <w:tcW w:w="9923" w:type="dxa"/>
          </w:tcPr>
          <w:p w:rsidR="000B185D" w:rsidRDefault="003F5A4D">
            <w:pPr>
              <w:pStyle w:val="TOC1"/>
              <w:rPr>
                <w:rFonts w:asciiTheme="minorHAnsi" w:eastAsiaTheme="minorEastAsia" w:hAnsiTheme="minorHAnsi" w:cstheme="minorBidi"/>
                <w:b w:val="0"/>
                <w:bCs w:val="0"/>
                <w:sz w:val="22"/>
                <w:lang w:eastAsia="en-ZA"/>
              </w:rPr>
            </w:pPr>
            <w:r w:rsidRPr="00DC4BAE">
              <w:rPr>
                <w:rFonts w:ascii="Arial" w:hAnsi="Arial"/>
              </w:rPr>
              <w:fldChar w:fldCharType="begin"/>
            </w:r>
            <w:r w:rsidR="00E17143" w:rsidRPr="00DC4BAE">
              <w:rPr>
                <w:rFonts w:ascii="Arial" w:hAnsi="Arial"/>
              </w:rPr>
              <w:instrText xml:space="preserve"> TOC \o "1-3" \h \z \u </w:instrText>
            </w:r>
            <w:r w:rsidRPr="00DC4BAE">
              <w:rPr>
                <w:rFonts w:ascii="Arial" w:hAnsi="Arial"/>
              </w:rPr>
              <w:fldChar w:fldCharType="separate"/>
            </w:r>
            <w:hyperlink w:anchor="_Toc372610073" w:history="1">
              <w:r w:rsidR="000B185D" w:rsidRPr="000340F5">
                <w:rPr>
                  <w:rStyle w:val="Hyperlink"/>
                </w:rPr>
                <w:t>1.</w:t>
              </w:r>
              <w:r w:rsidR="000B185D">
                <w:rPr>
                  <w:rFonts w:asciiTheme="minorHAnsi" w:eastAsiaTheme="minorEastAsia" w:hAnsiTheme="minorHAnsi" w:cstheme="minorBidi"/>
                  <w:b w:val="0"/>
                  <w:bCs w:val="0"/>
                  <w:sz w:val="22"/>
                  <w:lang w:eastAsia="en-ZA"/>
                </w:rPr>
                <w:tab/>
              </w:r>
              <w:r w:rsidR="000B185D" w:rsidRPr="000340F5">
                <w:rPr>
                  <w:rStyle w:val="Hyperlink"/>
                </w:rPr>
                <w:t>Terms and conditions of Request For Quotation (RFQ)</w:t>
              </w:r>
              <w:r w:rsidR="000B185D">
                <w:rPr>
                  <w:webHidden/>
                </w:rPr>
                <w:tab/>
              </w:r>
              <w:r>
                <w:rPr>
                  <w:webHidden/>
                </w:rPr>
                <w:fldChar w:fldCharType="begin"/>
              </w:r>
              <w:r w:rsidR="000B185D">
                <w:rPr>
                  <w:webHidden/>
                </w:rPr>
                <w:instrText xml:space="preserve"> PAGEREF _Toc372610073 \h </w:instrText>
              </w:r>
              <w:r>
                <w:rPr>
                  <w:webHidden/>
                </w:rPr>
              </w:r>
              <w:r>
                <w:rPr>
                  <w:webHidden/>
                </w:rPr>
                <w:fldChar w:fldCharType="separate"/>
              </w:r>
              <w:r w:rsidR="0036480F">
                <w:rPr>
                  <w:webHidden/>
                </w:rPr>
                <w:t>5</w:t>
              </w:r>
              <w:r>
                <w:rPr>
                  <w:webHidden/>
                </w:rPr>
                <w:fldChar w:fldCharType="end"/>
              </w:r>
            </w:hyperlink>
          </w:p>
          <w:p w:rsidR="000B185D" w:rsidRDefault="00777A88">
            <w:pPr>
              <w:pStyle w:val="TOC1"/>
              <w:rPr>
                <w:rFonts w:asciiTheme="minorHAnsi" w:eastAsiaTheme="minorEastAsia" w:hAnsiTheme="minorHAnsi" w:cstheme="minorBidi"/>
                <w:b w:val="0"/>
                <w:bCs w:val="0"/>
                <w:sz w:val="22"/>
                <w:lang w:eastAsia="en-ZA"/>
              </w:rPr>
            </w:pPr>
            <w:hyperlink w:anchor="_Toc372610074" w:history="1">
              <w:r w:rsidR="000B185D" w:rsidRPr="000340F5">
                <w:rPr>
                  <w:rStyle w:val="Hyperlink"/>
                </w:rPr>
                <w:t>2.</w:t>
              </w:r>
              <w:r w:rsidR="000B185D">
                <w:rPr>
                  <w:rFonts w:asciiTheme="minorHAnsi" w:eastAsiaTheme="minorEastAsia" w:hAnsiTheme="minorHAnsi" w:cstheme="minorBidi"/>
                  <w:b w:val="0"/>
                  <w:bCs w:val="0"/>
                  <w:sz w:val="22"/>
                  <w:lang w:eastAsia="en-ZA"/>
                </w:rPr>
                <w:tab/>
              </w:r>
              <w:r w:rsidR="000B185D" w:rsidRPr="000340F5">
                <w:rPr>
                  <w:rStyle w:val="Hyperlink"/>
                </w:rPr>
                <w:t>Response format</w:t>
              </w:r>
              <w:r w:rsidR="000B185D">
                <w:rPr>
                  <w:webHidden/>
                </w:rPr>
                <w:tab/>
              </w:r>
              <w:r w:rsidR="003F5A4D">
                <w:rPr>
                  <w:webHidden/>
                </w:rPr>
                <w:fldChar w:fldCharType="begin"/>
              </w:r>
              <w:r w:rsidR="000B185D">
                <w:rPr>
                  <w:webHidden/>
                </w:rPr>
                <w:instrText xml:space="preserve"> PAGEREF _Toc372610074 \h </w:instrText>
              </w:r>
              <w:r w:rsidR="003F5A4D">
                <w:rPr>
                  <w:webHidden/>
                </w:rPr>
              </w:r>
              <w:r w:rsidR="003F5A4D">
                <w:rPr>
                  <w:webHidden/>
                </w:rPr>
                <w:fldChar w:fldCharType="separate"/>
              </w:r>
              <w:r w:rsidR="0036480F">
                <w:rPr>
                  <w:webHidden/>
                </w:rPr>
                <w:t>6</w:t>
              </w:r>
              <w:r w:rsidR="003F5A4D">
                <w:rPr>
                  <w:webHidden/>
                </w:rPr>
                <w:fldChar w:fldCharType="end"/>
              </w:r>
            </w:hyperlink>
          </w:p>
          <w:p w:rsidR="000B185D" w:rsidRDefault="00777A88">
            <w:pPr>
              <w:pStyle w:val="TOC1"/>
              <w:tabs>
                <w:tab w:val="left" w:pos="1400"/>
              </w:tabs>
              <w:rPr>
                <w:rFonts w:asciiTheme="minorHAnsi" w:eastAsiaTheme="minorEastAsia" w:hAnsiTheme="minorHAnsi" w:cstheme="minorBidi"/>
                <w:b w:val="0"/>
                <w:bCs w:val="0"/>
                <w:sz w:val="22"/>
                <w:lang w:eastAsia="en-ZA"/>
              </w:rPr>
            </w:pPr>
            <w:hyperlink w:anchor="_Toc372610075" w:history="1">
              <w:r w:rsidR="000B185D" w:rsidRPr="000340F5">
                <w:rPr>
                  <w:rStyle w:val="Hyperlink"/>
                </w:rPr>
                <w:t>Annex A :</w:t>
              </w:r>
              <w:r w:rsidR="000B185D">
                <w:rPr>
                  <w:rFonts w:asciiTheme="minorHAnsi" w:eastAsiaTheme="minorEastAsia" w:hAnsiTheme="minorHAnsi" w:cstheme="minorBidi"/>
                  <w:b w:val="0"/>
                  <w:bCs w:val="0"/>
                  <w:sz w:val="22"/>
                  <w:lang w:eastAsia="en-ZA"/>
                </w:rPr>
                <w:tab/>
              </w:r>
              <w:r w:rsidR="000B185D">
                <w:rPr>
                  <w:rStyle w:val="Hyperlink"/>
                </w:rPr>
                <w:t>Price</w:t>
              </w:r>
              <w:r w:rsidR="000B185D">
                <w:rPr>
                  <w:webHidden/>
                </w:rPr>
                <w:tab/>
              </w:r>
              <w:r w:rsidR="003F5A4D">
                <w:rPr>
                  <w:webHidden/>
                </w:rPr>
                <w:fldChar w:fldCharType="begin"/>
              </w:r>
              <w:r w:rsidR="000B185D">
                <w:rPr>
                  <w:webHidden/>
                </w:rPr>
                <w:instrText xml:space="preserve"> PAGEREF _Toc372610075 \h </w:instrText>
              </w:r>
              <w:r w:rsidR="003F5A4D">
                <w:rPr>
                  <w:webHidden/>
                </w:rPr>
              </w:r>
              <w:r w:rsidR="003F5A4D">
                <w:rPr>
                  <w:webHidden/>
                </w:rPr>
                <w:fldChar w:fldCharType="separate"/>
              </w:r>
              <w:r w:rsidR="0036480F">
                <w:rPr>
                  <w:webHidden/>
                </w:rPr>
                <w:t>7</w:t>
              </w:r>
              <w:r w:rsidR="003F5A4D">
                <w:rPr>
                  <w:webHidden/>
                </w:rPr>
                <w:fldChar w:fldCharType="end"/>
              </w:r>
            </w:hyperlink>
          </w:p>
          <w:p w:rsidR="000B185D" w:rsidRDefault="00777A88">
            <w:pPr>
              <w:pStyle w:val="TOC1"/>
              <w:tabs>
                <w:tab w:val="left" w:pos="1400"/>
              </w:tabs>
              <w:rPr>
                <w:rFonts w:asciiTheme="minorHAnsi" w:eastAsiaTheme="minorEastAsia" w:hAnsiTheme="minorHAnsi" w:cstheme="minorBidi"/>
                <w:b w:val="0"/>
                <w:bCs w:val="0"/>
                <w:sz w:val="22"/>
                <w:lang w:eastAsia="en-ZA"/>
              </w:rPr>
            </w:pPr>
            <w:hyperlink w:anchor="_Toc372610076" w:history="1">
              <w:r w:rsidR="000B185D" w:rsidRPr="000340F5">
                <w:rPr>
                  <w:rStyle w:val="Hyperlink"/>
                </w:rPr>
                <w:t>Annex B :</w:t>
              </w:r>
              <w:r w:rsidR="000B185D">
                <w:rPr>
                  <w:rFonts w:asciiTheme="minorHAnsi" w:eastAsiaTheme="minorEastAsia" w:hAnsiTheme="minorHAnsi" w:cstheme="minorBidi"/>
                  <w:b w:val="0"/>
                  <w:bCs w:val="0"/>
                  <w:sz w:val="22"/>
                  <w:lang w:eastAsia="en-ZA"/>
                </w:rPr>
                <w:tab/>
              </w:r>
              <w:r w:rsidR="000B185D" w:rsidRPr="000340F5">
                <w:rPr>
                  <w:rStyle w:val="Hyperlink"/>
                </w:rPr>
                <w:t>Preferential Procurement Claim form SBD 6.1</w:t>
              </w:r>
              <w:r w:rsidR="000B185D">
                <w:rPr>
                  <w:webHidden/>
                </w:rPr>
                <w:tab/>
              </w:r>
              <w:r w:rsidR="003F5A4D">
                <w:rPr>
                  <w:webHidden/>
                </w:rPr>
                <w:fldChar w:fldCharType="begin"/>
              </w:r>
              <w:r w:rsidR="000B185D">
                <w:rPr>
                  <w:webHidden/>
                </w:rPr>
                <w:instrText xml:space="preserve"> PAGEREF _Toc372610076 \h </w:instrText>
              </w:r>
              <w:r w:rsidR="003F5A4D">
                <w:rPr>
                  <w:webHidden/>
                </w:rPr>
              </w:r>
              <w:r w:rsidR="003F5A4D">
                <w:rPr>
                  <w:webHidden/>
                </w:rPr>
                <w:fldChar w:fldCharType="separate"/>
              </w:r>
              <w:r w:rsidR="0036480F">
                <w:rPr>
                  <w:webHidden/>
                </w:rPr>
                <w:t>12</w:t>
              </w:r>
              <w:r w:rsidR="003F5A4D">
                <w:rPr>
                  <w:webHidden/>
                </w:rPr>
                <w:fldChar w:fldCharType="end"/>
              </w:r>
            </w:hyperlink>
          </w:p>
          <w:p w:rsidR="000B185D" w:rsidRDefault="00777A88">
            <w:pPr>
              <w:pStyle w:val="TOC1"/>
              <w:tabs>
                <w:tab w:val="left" w:pos="1400"/>
              </w:tabs>
              <w:rPr>
                <w:rFonts w:asciiTheme="minorHAnsi" w:eastAsiaTheme="minorEastAsia" w:hAnsiTheme="minorHAnsi" w:cstheme="minorBidi"/>
                <w:b w:val="0"/>
                <w:bCs w:val="0"/>
                <w:sz w:val="22"/>
                <w:lang w:eastAsia="en-ZA"/>
              </w:rPr>
            </w:pPr>
            <w:hyperlink w:anchor="_Toc372610077" w:history="1">
              <w:r w:rsidR="000B185D" w:rsidRPr="000340F5">
                <w:rPr>
                  <w:rStyle w:val="Hyperlink"/>
                </w:rPr>
                <w:t>Annex C :</w:t>
              </w:r>
              <w:r w:rsidR="000B185D">
                <w:rPr>
                  <w:rFonts w:asciiTheme="minorHAnsi" w:eastAsiaTheme="minorEastAsia" w:hAnsiTheme="minorHAnsi" w:cstheme="minorBidi"/>
                  <w:b w:val="0"/>
                  <w:bCs w:val="0"/>
                  <w:sz w:val="22"/>
                  <w:lang w:eastAsia="en-ZA"/>
                </w:rPr>
                <w:tab/>
              </w:r>
              <w:r w:rsidR="000B185D" w:rsidRPr="000340F5">
                <w:rPr>
                  <w:rStyle w:val="Hyperlink"/>
                </w:rPr>
                <w:t>Tax clearance requirements  SBD 2</w:t>
              </w:r>
              <w:r w:rsidR="000B185D">
                <w:rPr>
                  <w:webHidden/>
                </w:rPr>
                <w:tab/>
              </w:r>
              <w:r w:rsidR="003F5A4D">
                <w:rPr>
                  <w:webHidden/>
                </w:rPr>
                <w:fldChar w:fldCharType="begin"/>
              </w:r>
              <w:r w:rsidR="000B185D">
                <w:rPr>
                  <w:webHidden/>
                </w:rPr>
                <w:instrText xml:space="preserve"> PAGEREF _Toc372610077 \h </w:instrText>
              </w:r>
              <w:r w:rsidR="003F5A4D">
                <w:rPr>
                  <w:webHidden/>
                </w:rPr>
              </w:r>
              <w:r w:rsidR="003F5A4D">
                <w:rPr>
                  <w:webHidden/>
                </w:rPr>
                <w:fldChar w:fldCharType="separate"/>
              </w:r>
              <w:r w:rsidR="0036480F">
                <w:rPr>
                  <w:webHidden/>
                </w:rPr>
                <w:t>21</w:t>
              </w:r>
              <w:r w:rsidR="003F5A4D">
                <w:rPr>
                  <w:webHidden/>
                </w:rPr>
                <w:fldChar w:fldCharType="end"/>
              </w:r>
            </w:hyperlink>
          </w:p>
          <w:p w:rsidR="000B185D" w:rsidRDefault="00777A88">
            <w:pPr>
              <w:pStyle w:val="TOC1"/>
              <w:tabs>
                <w:tab w:val="left" w:pos="1400"/>
              </w:tabs>
              <w:rPr>
                <w:rFonts w:asciiTheme="minorHAnsi" w:eastAsiaTheme="minorEastAsia" w:hAnsiTheme="minorHAnsi" w:cstheme="minorBidi"/>
                <w:b w:val="0"/>
                <w:bCs w:val="0"/>
                <w:sz w:val="22"/>
                <w:lang w:eastAsia="en-ZA"/>
              </w:rPr>
            </w:pPr>
            <w:hyperlink w:anchor="_Toc372610078" w:history="1">
              <w:r w:rsidR="000B185D" w:rsidRPr="000340F5">
                <w:rPr>
                  <w:rStyle w:val="Hyperlink"/>
                </w:rPr>
                <w:t>Annex D :</w:t>
              </w:r>
              <w:r w:rsidR="000B185D">
                <w:rPr>
                  <w:rFonts w:asciiTheme="minorHAnsi" w:eastAsiaTheme="minorEastAsia" w:hAnsiTheme="minorHAnsi" w:cstheme="minorBidi"/>
                  <w:b w:val="0"/>
                  <w:bCs w:val="0"/>
                  <w:sz w:val="22"/>
                  <w:lang w:eastAsia="en-ZA"/>
                </w:rPr>
                <w:tab/>
              </w:r>
              <w:r w:rsidR="000B185D" w:rsidRPr="000340F5">
                <w:rPr>
                  <w:rStyle w:val="Hyperlink"/>
                </w:rPr>
                <w:t>Declaration Of Interest   SBD 4</w:t>
              </w:r>
              <w:r w:rsidR="000B185D">
                <w:rPr>
                  <w:webHidden/>
                </w:rPr>
                <w:tab/>
              </w:r>
              <w:r w:rsidR="003F5A4D">
                <w:rPr>
                  <w:webHidden/>
                </w:rPr>
                <w:fldChar w:fldCharType="begin"/>
              </w:r>
              <w:r w:rsidR="000B185D">
                <w:rPr>
                  <w:webHidden/>
                </w:rPr>
                <w:instrText xml:space="preserve"> PAGEREF _Toc372610078 \h </w:instrText>
              </w:r>
              <w:r w:rsidR="003F5A4D">
                <w:rPr>
                  <w:webHidden/>
                </w:rPr>
              </w:r>
              <w:r w:rsidR="003F5A4D">
                <w:rPr>
                  <w:webHidden/>
                </w:rPr>
                <w:fldChar w:fldCharType="separate"/>
              </w:r>
              <w:r w:rsidR="0036480F">
                <w:rPr>
                  <w:webHidden/>
                </w:rPr>
                <w:t>25</w:t>
              </w:r>
              <w:r w:rsidR="003F5A4D">
                <w:rPr>
                  <w:webHidden/>
                </w:rPr>
                <w:fldChar w:fldCharType="end"/>
              </w:r>
            </w:hyperlink>
          </w:p>
          <w:p w:rsidR="000B185D" w:rsidRDefault="00777A88">
            <w:pPr>
              <w:pStyle w:val="TOC1"/>
              <w:tabs>
                <w:tab w:val="left" w:pos="1400"/>
              </w:tabs>
              <w:rPr>
                <w:rFonts w:asciiTheme="minorHAnsi" w:eastAsiaTheme="minorEastAsia" w:hAnsiTheme="minorHAnsi" w:cstheme="minorBidi"/>
                <w:b w:val="0"/>
                <w:bCs w:val="0"/>
                <w:sz w:val="22"/>
                <w:lang w:eastAsia="en-ZA"/>
              </w:rPr>
            </w:pPr>
            <w:hyperlink w:anchor="_Toc372610079" w:history="1">
              <w:r w:rsidR="000B185D" w:rsidRPr="000340F5">
                <w:rPr>
                  <w:rStyle w:val="Hyperlink"/>
                </w:rPr>
                <w:t>Annex E :</w:t>
              </w:r>
              <w:r w:rsidR="000B185D">
                <w:rPr>
                  <w:rFonts w:asciiTheme="minorHAnsi" w:eastAsiaTheme="minorEastAsia" w:hAnsiTheme="minorHAnsi" w:cstheme="minorBidi"/>
                  <w:b w:val="0"/>
                  <w:bCs w:val="0"/>
                  <w:sz w:val="22"/>
                  <w:lang w:eastAsia="en-ZA"/>
                </w:rPr>
                <w:tab/>
              </w:r>
              <w:r w:rsidR="000B185D" w:rsidRPr="000340F5">
                <w:rPr>
                  <w:rStyle w:val="Hyperlink"/>
                </w:rPr>
                <w:t>Declaration Of Bidders Past Supply Chain Practices     SBD 8</w:t>
              </w:r>
              <w:r w:rsidR="000B185D">
                <w:rPr>
                  <w:webHidden/>
                </w:rPr>
                <w:tab/>
              </w:r>
              <w:r w:rsidR="003F5A4D">
                <w:rPr>
                  <w:webHidden/>
                </w:rPr>
                <w:fldChar w:fldCharType="begin"/>
              </w:r>
              <w:r w:rsidR="000B185D">
                <w:rPr>
                  <w:webHidden/>
                </w:rPr>
                <w:instrText xml:space="preserve"> PAGEREF _Toc372610079 \h </w:instrText>
              </w:r>
              <w:r w:rsidR="003F5A4D">
                <w:rPr>
                  <w:webHidden/>
                </w:rPr>
              </w:r>
              <w:r w:rsidR="003F5A4D">
                <w:rPr>
                  <w:webHidden/>
                </w:rPr>
                <w:fldChar w:fldCharType="separate"/>
              </w:r>
              <w:r w:rsidR="0036480F">
                <w:rPr>
                  <w:b w:val="0"/>
                  <w:bCs w:val="0"/>
                  <w:webHidden/>
                  <w:lang w:val="en-US"/>
                </w:rPr>
                <w:t>Error! Bookmark not defined.</w:t>
              </w:r>
              <w:r w:rsidR="003F5A4D">
                <w:rPr>
                  <w:webHidden/>
                </w:rPr>
                <w:fldChar w:fldCharType="end"/>
              </w:r>
            </w:hyperlink>
          </w:p>
          <w:p w:rsidR="000B185D" w:rsidRDefault="00777A88">
            <w:pPr>
              <w:pStyle w:val="TOC1"/>
              <w:tabs>
                <w:tab w:val="left" w:pos="1400"/>
              </w:tabs>
              <w:rPr>
                <w:rFonts w:asciiTheme="minorHAnsi" w:eastAsiaTheme="minorEastAsia" w:hAnsiTheme="minorHAnsi" w:cstheme="minorBidi"/>
                <w:b w:val="0"/>
                <w:bCs w:val="0"/>
                <w:sz w:val="22"/>
                <w:lang w:eastAsia="en-ZA"/>
              </w:rPr>
            </w:pPr>
            <w:hyperlink w:anchor="_Toc372610080" w:history="1">
              <w:r w:rsidR="000B185D" w:rsidRPr="000340F5">
                <w:rPr>
                  <w:rStyle w:val="Hyperlink"/>
                </w:rPr>
                <w:t>Annex F :</w:t>
              </w:r>
              <w:r w:rsidR="000B185D">
                <w:rPr>
                  <w:rFonts w:asciiTheme="minorHAnsi" w:eastAsiaTheme="minorEastAsia" w:hAnsiTheme="minorHAnsi" w:cstheme="minorBidi"/>
                  <w:b w:val="0"/>
                  <w:bCs w:val="0"/>
                  <w:sz w:val="22"/>
                  <w:lang w:eastAsia="en-ZA"/>
                </w:rPr>
                <w:tab/>
              </w:r>
              <w:r w:rsidR="000B185D" w:rsidRPr="000340F5">
                <w:rPr>
                  <w:rStyle w:val="Hyperlink"/>
                </w:rPr>
                <w:t>CERTIFICATE OF INDEPENDENT BID DETERMINATION    SBD 9</w:t>
              </w:r>
              <w:r w:rsidR="000B185D">
                <w:rPr>
                  <w:webHidden/>
                </w:rPr>
                <w:tab/>
              </w:r>
              <w:r w:rsidR="003F5A4D">
                <w:rPr>
                  <w:webHidden/>
                </w:rPr>
                <w:fldChar w:fldCharType="begin"/>
              </w:r>
              <w:r w:rsidR="000B185D">
                <w:rPr>
                  <w:webHidden/>
                </w:rPr>
                <w:instrText xml:space="preserve"> PAGEREF _Toc372610080 \h </w:instrText>
              </w:r>
              <w:r w:rsidR="003F5A4D">
                <w:rPr>
                  <w:webHidden/>
                </w:rPr>
              </w:r>
              <w:r w:rsidR="003F5A4D">
                <w:rPr>
                  <w:webHidden/>
                </w:rPr>
                <w:fldChar w:fldCharType="separate"/>
              </w:r>
              <w:r w:rsidR="0036480F">
                <w:rPr>
                  <w:b w:val="0"/>
                  <w:bCs w:val="0"/>
                  <w:webHidden/>
                  <w:lang w:val="en-US"/>
                </w:rPr>
                <w:t>Error! Bookmark not defined.</w:t>
              </w:r>
              <w:r w:rsidR="003F5A4D">
                <w:rPr>
                  <w:webHidden/>
                </w:rPr>
                <w:fldChar w:fldCharType="end"/>
              </w:r>
            </w:hyperlink>
          </w:p>
          <w:p w:rsidR="000B185D" w:rsidRDefault="00777A88">
            <w:pPr>
              <w:pStyle w:val="TOC1"/>
              <w:tabs>
                <w:tab w:val="left" w:pos="1400"/>
              </w:tabs>
              <w:rPr>
                <w:rFonts w:asciiTheme="minorHAnsi" w:eastAsiaTheme="minorEastAsia" w:hAnsiTheme="minorHAnsi" w:cstheme="minorBidi"/>
                <w:b w:val="0"/>
                <w:bCs w:val="0"/>
                <w:sz w:val="22"/>
                <w:lang w:eastAsia="en-ZA"/>
              </w:rPr>
            </w:pPr>
            <w:hyperlink w:anchor="_Toc372610081" w:history="1">
              <w:r w:rsidR="000B185D" w:rsidRPr="000340F5">
                <w:rPr>
                  <w:rStyle w:val="Hyperlink"/>
                </w:rPr>
                <w:t>Annex G :</w:t>
              </w:r>
              <w:r w:rsidR="000B185D">
                <w:rPr>
                  <w:rFonts w:asciiTheme="minorHAnsi" w:eastAsiaTheme="minorEastAsia" w:hAnsiTheme="minorHAnsi" w:cstheme="minorBidi"/>
                  <w:b w:val="0"/>
                  <w:bCs w:val="0"/>
                  <w:sz w:val="22"/>
                  <w:lang w:eastAsia="en-ZA"/>
                </w:rPr>
                <w:tab/>
              </w:r>
              <w:r w:rsidR="000B185D" w:rsidRPr="000340F5">
                <w:rPr>
                  <w:rStyle w:val="Hyperlink"/>
                </w:rPr>
                <w:t>Government Procurement: General Conditions of Contract – July 2011</w:t>
              </w:r>
              <w:r w:rsidR="000B185D">
                <w:rPr>
                  <w:webHidden/>
                </w:rPr>
                <w:tab/>
              </w:r>
              <w:r w:rsidR="003F5A4D">
                <w:rPr>
                  <w:webHidden/>
                </w:rPr>
                <w:fldChar w:fldCharType="begin"/>
              </w:r>
              <w:r w:rsidR="000B185D">
                <w:rPr>
                  <w:webHidden/>
                </w:rPr>
                <w:instrText xml:space="preserve"> PAGEREF _Toc372610081 \h </w:instrText>
              </w:r>
              <w:r w:rsidR="003F5A4D">
                <w:rPr>
                  <w:webHidden/>
                </w:rPr>
              </w:r>
              <w:r w:rsidR="003F5A4D">
                <w:rPr>
                  <w:webHidden/>
                </w:rPr>
                <w:fldChar w:fldCharType="separate"/>
              </w:r>
              <w:r w:rsidR="0036480F">
                <w:rPr>
                  <w:webHidden/>
                </w:rPr>
                <w:t>32</w:t>
              </w:r>
              <w:r w:rsidR="003F5A4D">
                <w:rPr>
                  <w:webHidden/>
                </w:rPr>
                <w:fldChar w:fldCharType="end"/>
              </w:r>
            </w:hyperlink>
          </w:p>
          <w:p w:rsidR="004F738A" w:rsidRPr="004F738A" w:rsidRDefault="003F5A4D" w:rsidP="00D24C50">
            <w:pPr>
              <w:pStyle w:val="TableofFigures"/>
              <w:rPr>
                <w:rFonts w:ascii="Arial" w:hAnsi="Arial" w:cs="Arial"/>
              </w:rPr>
            </w:pPr>
            <w:r w:rsidRPr="00DC4BAE">
              <w:rPr>
                <w:rFonts w:ascii="Arial" w:hAnsi="Arial" w:cs="Arial"/>
                <w:b/>
                <w:bCs/>
                <w:noProof/>
                <w:szCs w:val="22"/>
              </w:rPr>
              <w:fldChar w:fldCharType="end"/>
            </w:r>
          </w:p>
        </w:tc>
      </w:tr>
      <w:tr w:rsidR="008F694D" w:rsidRPr="004F738A" w:rsidTr="0055021E">
        <w:tc>
          <w:tcPr>
            <w:tcW w:w="9923" w:type="dxa"/>
          </w:tcPr>
          <w:p w:rsidR="008F694D" w:rsidRPr="004F738A" w:rsidRDefault="008F694D" w:rsidP="005D2676">
            <w:pPr>
              <w:pStyle w:val="TOC3"/>
              <w:rPr>
                <w:rFonts w:ascii="Arial" w:hAnsi="Arial" w:cs="Arial"/>
              </w:rPr>
            </w:pPr>
          </w:p>
        </w:tc>
      </w:tr>
    </w:tbl>
    <w:p w:rsidR="005D2676" w:rsidRPr="000971E8" w:rsidRDefault="00A072B8" w:rsidP="005D2676">
      <w:pPr>
        <w:ind w:right="408"/>
        <w:jc w:val="both"/>
        <w:rPr>
          <w:rFonts w:ascii="Verdana" w:hAnsi="Verdana"/>
          <w:b/>
          <w:snapToGrid w:val="0"/>
          <w:color w:val="000080"/>
          <w:sz w:val="28"/>
          <w:szCs w:val="28"/>
          <w:lang w:val="en-GB"/>
        </w:rPr>
      </w:pPr>
      <w:r>
        <w:rPr>
          <w:rFonts w:ascii="Verdana" w:hAnsi="Verdana" w:cs="Arial"/>
          <w:sz w:val="20"/>
          <w:szCs w:val="20"/>
        </w:rPr>
        <w:br w:type="page"/>
      </w:r>
    </w:p>
    <w:p w:rsidR="00A544CE" w:rsidRDefault="00D76E91" w:rsidP="00107877">
      <w:pPr>
        <w:pStyle w:val="Heading1"/>
        <w:numPr>
          <w:ilvl w:val="0"/>
          <w:numId w:val="31"/>
        </w:numPr>
        <w:tabs>
          <w:tab w:val="clear" w:pos="720"/>
          <w:tab w:val="clear" w:pos="1440"/>
          <w:tab w:val="clear" w:pos="2160"/>
          <w:tab w:val="clear" w:pos="2880"/>
          <w:tab w:val="left" w:pos="851"/>
        </w:tabs>
        <w:spacing w:before="240" w:after="60" w:line="360" w:lineRule="auto"/>
        <w:ind w:hanging="1575"/>
        <w:rPr>
          <w:rFonts w:cs="Arial"/>
          <w:b w:val="0"/>
          <w:bCs/>
          <w:color w:val="000080"/>
          <w:sz w:val="28"/>
        </w:rPr>
      </w:pPr>
      <w:bookmarkStart w:id="1" w:name="_Toc372610073"/>
      <w:bookmarkStart w:id="2" w:name="_Toc97010979"/>
      <w:bookmarkStart w:id="3" w:name="_Toc150587199"/>
      <w:bookmarkStart w:id="4" w:name="_Toc199296476"/>
      <w:r>
        <w:rPr>
          <w:rStyle w:val="Heading12"/>
          <w:b/>
          <w:bCs/>
          <w:color w:val="000080"/>
          <w:sz w:val="28"/>
        </w:rPr>
        <w:lastRenderedPageBreak/>
        <w:t>Terms and conditions of Request For Quotation (RFQ)</w:t>
      </w:r>
      <w:bookmarkEnd w:id="1"/>
    </w:p>
    <w:p w:rsidR="00D76E91" w:rsidRPr="00880ABB" w:rsidRDefault="003930AC" w:rsidP="003930AC">
      <w:pPr>
        <w:pStyle w:val="ListParagraph"/>
        <w:numPr>
          <w:ilvl w:val="1"/>
          <w:numId w:val="16"/>
        </w:numPr>
        <w:spacing w:line="360" w:lineRule="auto"/>
        <w:jc w:val="both"/>
        <w:rPr>
          <w:rFonts w:ascii="Verdana" w:hAnsi="Verdana"/>
          <w:sz w:val="20"/>
        </w:rPr>
      </w:pPr>
      <w:r w:rsidRPr="003930AC">
        <w:rPr>
          <w:rFonts w:ascii="Verdana" w:hAnsi="Verdana"/>
          <w:sz w:val="20"/>
        </w:rPr>
        <w:t xml:space="preserve">This document may contain confidential information that is the property of the NHLS </w:t>
      </w:r>
    </w:p>
    <w:p w:rsidR="00D76E91" w:rsidRPr="00880ABB" w:rsidRDefault="00D76E91" w:rsidP="00D76E91">
      <w:pPr>
        <w:pStyle w:val="ListParagraph"/>
        <w:numPr>
          <w:ilvl w:val="1"/>
          <w:numId w:val="16"/>
        </w:numPr>
        <w:spacing w:line="360" w:lineRule="auto"/>
        <w:jc w:val="both"/>
        <w:rPr>
          <w:rFonts w:ascii="Verdana" w:hAnsi="Verdana"/>
          <w:sz w:val="20"/>
        </w:rPr>
      </w:pPr>
      <w:r w:rsidRPr="00880ABB">
        <w:rPr>
          <w:rFonts w:ascii="Verdana" w:hAnsi="Verdana"/>
          <w:sz w:val="20"/>
        </w:rPr>
        <w:t xml:space="preserve">No part of the contents may be used, copied, disclosed or conveyed in whole or in part to any party in any manner whatsoever other than for preparing a proposal in response to this Bid, without prior written permission from </w:t>
      </w:r>
      <w:r w:rsidR="00934F0B">
        <w:rPr>
          <w:rFonts w:ascii="Verdana" w:hAnsi="Verdana"/>
          <w:sz w:val="20"/>
        </w:rPr>
        <w:t>NHLS</w:t>
      </w:r>
      <w:r w:rsidR="00C730FA">
        <w:rPr>
          <w:rFonts w:ascii="Verdana" w:hAnsi="Verdana"/>
          <w:sz w:val="20"/>
        </w:rPr>
        <w:t xml:space="preserve"> </w:t>
      </w:r>
      <w:r w:rsidRPr="00880ABB">
        <w:rPr>
          <w:rFonts w:ascii="Verdana" w:hAnsi="Verdana"/>
          <w:sz w:val="20"/>
        </w:rPr>
        <w:t>and the Client.</w:t>
      </w:r>
    </w:p>
    <w:p w:rsidR="0048763A" w:rsidRPr="005D64D1" w:rsidRDefault="0048763A" w:rsidP="007C2E03">
      <w:pPr>
        <w:pStyle w:val="ListParagraph"/>
        <w:numPr>
          <w:ilvl w:val="1"/>
          <w:numId w:val="16"/>
        </w:numPr>
        <w:spacing w:line="360" w:lineRule="auto"/>
        <w:jc w:val="both"/>
        <w:rPr>
          <w:rFonts w:ascii="Verdana" w:hAnsi="Verdana"/>
          <w:sz w:val="20"/>
        </w:rPr>
      </w:pPr>
      <w:r w:rsidRPr="005D64D1">
        <w:rPr>
          <w:rFonts w:ascii="Verdana" w:hAnsi="Verdana"/>
          <w:sz w:val="20"/>
        </w:rPr>
        <w:t>All Copyright and Intellectual Property herein vests with NHLS and its Client.</w:t>
      </w:r>
    </w:p>
    <w:p w:rsidR="00D76E91" w:rsidRPr="00855283" w:rsidRDefault="00D76E91" w:rsidP="00107877">
      <w:pPr>
        <w:pStyle w:val="ListParagraph"/>
        <w:numPr>
          <w:ilvl w:val="1"/>
          <w:numId w:val="32"/>
        </w:numPr>
        <w:spacing w:line="360" w:lineRule="auto"/>
        <w:ind w:left="851" w:hanging="851"/>
        <w:jc w:val="both"/>
        <w:rPr>
          <w:rFonts w:ascii="Verdana" w:hAnsi="Verdana" w:cs="Arial"/>
          <w:bCs/>
          <w:sz w:val="20"/>
          <w:szCs w:val="20"/>
        </w:rPr>
      </w:pPr>
      <w:r w:rsidRPr="00855283">
        <w:rPr>
          <w:rFonts w:ascii="Verdana" w:hAnsi="Verdana"/>
          <w:sz w:val="20"/>
          <w:szCs w:val="20"/>
        </w:rPr>
        <w:t>Late and incomplete submissions will not be accepted.</w:t>
      </w:r>
    </w:p>
    <w:p w:rsidR="00D76E91" w:rsidRPr="00855283" w:rsidRDefault="00D76E91" w:rsidP="00107877">
      <w:pPr>
        <w:pStyle w:val="ListParagraph"/>
        <w:numPr>
          <w:ilvl w:val="1"/>
          <w:numId w:val="32"/>
        </w:numPr>
        <w:spacing w:line="360" w:lineRule="auto"/>
        <w:ind w:left="851" w:hanging="851"/>
        <w:jc w:val="both"/>
        <w:rPr>
          <w:rFonts w:ascii="Verdana" w:hAnsi="Verdana" w:cs="Arial"/>
          <w:bCs/>
          <w:sz w:val="20"/>
          <w:szCs w:val="20"/>
        </w:rPr>
      </w:pPr>
      <w:r w:rsidRPr="00855283">
        <w:rPr>
          <w:rFonts w:ascii="Verdana" w:hAnsi="Verdana"/>
          <w:bCs/>
          <w:sz w:val="20"/>
          <w:szCs w:val="20"/>
        </w:rPr>
        <w:t xml:space="preserve">Any bidder who has reasons to believe that the RFQ specification is based on a specific brand must inform </w:t>
      </w:r>
      <w:r w:rsidR="00934F0B">
        <w:rPr>
          <w:rFonts w:ascii="Verdana" w:hAnsi="Verdana"/>
          <w:bCs/>
          <w:sz w:val="20"/>
          <w:szCs w:val="20"/>
        </w:rPr>
        <w:t>NHL</w:t>
      </w:r>
      <w:r w:rsidRPr="00855283">
        <w:rPr>
          <w:rFonts w:ascii="Verdana" w:hAnsi="Verdana"/>
          <w:bCs/>
          <w:sz w:val="20"/>
          <w:szCs w:val="20"/>
        </w:rPr>
        <w:t xml:space="preserve"> before RFQ closing date.</w:t>
      </w:r>
    </w:p>
    <w:p w:rsidR="00D76E91" w:rsidRPr="00E130EE" w:rsidRDefault="00D76E91" w:rsidP="00107877">
      <w:pPr>
        <w:pStyle w:val="ListParagraph"/>
        <w:numPr>
          <w:ilvl w:val="1"/>
          <w:numId w:val="32"/>
        </w:numPr>
        <w:spacing w:line="360" w:lineRule="auto"/>
        <w:ind w:left="851" w:hanging="851"/>
        <w:jc w:val="both"/>
        <w:rPr>
          <w:rFonts w:ascii="Verdana" w:hAnsi="Verdana" w:cs="Arial"/>
          <w:bCs/>
          <w:sz w:val="20"/>
          <w:szCs w:val="20"/>
        </w:rPr>
      </w:pPr>
      <w:r w:rsidRPr="00E130EE">
        <w:rPr>
          <w:rFonts w:ascii="Verdana" w:hAnsi="Verdana" w:cs="Arial Narrow"/>
          <w:sz w:val="20"/>
          <w:szCs w:val="20"/>
        </w:rPr>
        <w:t>Bidders are required to submit an original Tax Clearance Certificate for all price quotations exceeding the value of R30 000 (VAT included). Failure to submit the original and valid Tax Clearance Certificate will result in the invalidation of this RFQ. Certified copies of the Tax Clearance Certificate will not be acceptable.</w:t>
      </w:r>
    </w:p>
    <w:p w:rsidR="00D76E91" w:rsidRPr="00855283" w:rsidRDefault="00D76E91" w:rsidP="00107877">
      <w:pPr>
        <w:pStyle w:val="ListParagraph"/>
        <w:numPr>
          <w:ilvl w:val="1"/>
          <w:numId w:val="32"/>
        </w:numPr>
        <w:spacing w:line="360" w:lineRule="auto"/>
        <w:ind w:left="851" w:hanging="851"/>
        <w:jc w:val="both"/>
        <w:rPr>
          <w:rFonts w:ascii="Verdana" w:hAnsi="Verdana" w:cs="Arial"/>
          <w:bCs/>
          <w:sz w:val="20"/>
          <w:szCs w:val="20"/>
        </w:rPr>
      </w:pPr>
      <w:r w:rsidRPr="00855283">
        <w:rPr>
          <w:rFonts w:ascii="Verdana" w:hAnsi="Verdana"/>
          <w:sz w:val="20"/>
          <w:szCs w:val="20"/>
        </w:rPr>
        <w:t xml:space="preserve">It is the responsibility of the bidder to ensure that </w:t>
      </w:r>
      <w:r w:rsidR="00934F0B">
        <w:rPr>
          <w:rFonts w:ascii="Verdana" w:hAnsi="Verdana"/>
          <w:sz w:val="20"/>
          <w:szCs w:val="20"/>
        </w:rPr>
        <w:t>NHLS</w:t>
      </w:r>
      <w:r w:rsidRPr="00855283">
        <w:rPr>
          <w:rFonts w:ascii="Verdana" w:hAnsi="Verdana"/>
          <w:sz w:val="20"/>
          <w:szCs w:val="20"/>
        </w:rPr>
        <w:t xml:space="preserve"> is in possession of the bidder’s valid Tax Clearance certificate. It is therefore not necessary to submit a tax clearance certificate if the bidder has submitted a tax clearance for any RFQ/bid before at </w:t>
      </w:r>
      <w:r w:rsidR="00934F0B">
        <w:rPr>
          <w:rFonts w:ascii="Verdana" w:hAnsi="Verdana"/>
          <w:sz w:val="20"/>
          <w:szCs w:val="20"/>
        </w:rPr>
        <w:t>NHLS</w:t>
      </w:r>
      <w:r w:rsidRPr="00855283">
        <w:rPr>
          <w:rFonts w:ascii="Verdana" w:hAnsi="Verdana"/>
          <w:sz w:val="20"/>
          <w:szCs w:val="20"/>
        </w:rPr>
        <w:t>. The onus is on the bidder to ensure that</w:t>
      </w:r>
      <w:r w:rsidR="006B6C18">
        <w:rPr>
          <w:rFonts w:ascii="Verdana" w:hAnsi="Verdana"/>
          <w:sz w:val="20"/>
          <w:szCs w:val="20"/>
        </w:rPr>
        <w:t xml:space="preserve"> </w:t>
      </w:r>
      <w:r w:rsidR="00934F0B">
        <w:rPr>
          <w:rFonts w:ascii="Verdana" w:hAnsi="Verdana"/>
          <w:sz w:val="20"/>
          <w:szCs w:val="20"/>
        </w:rPr>
        <w:t>NHLS</w:t>
      </w:r>
      <w:r w:rsidRPr="00855283">
        <w:rPr>
          <w:rFonts w:ascii="Verdana" w:hAnsi="Verdana"/>
          <w:sz w:val="20"/>
          <w:szCs w:val="20"/>
        </w:rPr>
        <w:t xml:space="preserve"> receives a valid Tax Certificate as soon as the validity of the said certificate expires.</w:t>
      </w:r>
    </w:p>
    <w:p w:rsidR="00D76E91" w:rsidRPr="00855283" w:rsidRDefault="00D76E91" w:rsidP="00107877">
      <w:pPr>
        <w:pStyle w:val="ListParagraph"/>
        <w:numPr>
          <w:ilvl w:val="1"/>
          <w:numId w:val="32"/>
        </w:numPr>
        <w:autoSpaceDE w:val="0"/>
        <w:autoSpaceDN w:val="0"/>
        <w:adjustRightInd w:val="0"/>
        <w:spacing w:line="360" w:lineRule="auto"/>
        <w:ind w:left="851" w:hanging="851"/>
        <w:jc w:val="both"/>
        <w:rPr>
          <w:rFonts w:ascii="Verdana" w:hAnsi="Verdana" w:cs="ArialMT"/>
          <w:sz w:val="20"/>
          <w:szCs w:val="20"/>
        </w:rPr>
      </w:pPr>
      <w:r w:rsidRPr="00855283">
        <w:rPr>
          <w:rFonts w:ascii="Verdana" w:hAnsi="Verdana" w:cs="ArialMT"/>
          <w:sz w:val="20"/>
          <w:szCs w:val="20"/>
        </w:rPr>
        <w:t xml:space="preserve">No services must be rendered or goods delivered before an official </w:t>
      </w:r>
      <w:r w:rsidR="00934F0B">
        <w:rPr>
          <w:rFonts w:ascii="Verdana" w:hAnsi="Verdana" w:cs="ArialMT"/>
          <w:sz w:val="20"/>
          <w:szCs w:val="20"/>
        </w:rPr>
        <w:t>NHLS</w:t>
      </w:r>
      <w:r w:rsidRPr="00855283">
        <w:rPr>
          <w:rFonts w:ascii="Verdana" w:hAnsi="Verdana" w:cs="ArialMT"/>
          <w:sz w:val="20"/>
          <w:szCs w:val="20"/>
        </w:rPr>
        <w:t xml:space="preserve"> Purchase Order form has been received.</w:t>
      </w:r>
    </w:p>
    <w:p w:rsidR="00D76E91" w:rsidRPr="00855283" w:rsidRDefault="00D76E91" w:rsidP="00107877">
      <w:pPr>
        <w:pStyle w:val="ListParagraph"/>
        <w:numPr>
          <w:ilvl w:val="1"/>
          <w:numId w:val="32"/>
        </w:numPr>
        <w:autoSpaceDE w:val="0"/>
        <w:autoSpaceDN w:val="0"/>
        <w:adjustRightInd w:val="0"/>
        <w:spacing w:line="360" w:lineRule="auto"/>
        <w:ind w:left="851" w:hanging="851"/>
        <w:rPr>
          <w:rFonts w:ascii="Verdana" w:hAnsi="Verdana" w:cs="Arial"/>
          <w:bCs/>
          <w:sz w:val="20"/>
          <w:szCs w:val="20"/>
          <w:lang w:val="en-US"/>
        </w:rPr>
      </w:pPr>
      <w:r w:rsidRPr="00855283">
        <w:rPr>
          <w:rFonts w:ascii="Verdana" w:hAnsi="Verdana"/>
          <w:sz w:val="20"/>
          <w:szCs w:val="20"/>
        </w:rPr>
        <w:t xml:space="preserve">This RFQ will be evaluated in terms of the 80/20 preference point system prescribed by the Preferential Procurement Regulations, </w:t>
      </w:r>
      <w:r w:rsidR="00855283" w:rsidRPr="00855283">
        <w:rPr>
          <w:rFonts w:ascii="Verdana" w:hAnsi="Verdana"/>
          <w:sz w:val="20"/>
          <w:szCs w:val="20"/>
        </w:rPr>
        <w:t>201</w:t>
      </w:r>
      <w:r w:rsidRPr="00855283">
        <w:rPr>
          <w:rFonts w:ascii="Verdana" w:hAnsi="Verdana"/>
          <w:sz w:val="20"/>
          <w:szCs w:val="20"/>
        </w:rPr>
        <w:t>1</w:t>
      </w:r>
      <w:r w:rsidR="00855283">
        <w:rPr>
          <w:rFonts w:ascii="Verdana" w:hAnsi="Verdana"/>
          <w:sz w:val="20"/>
          <w:szCs w:val="20"/>
        </w:rPr>
        <w:t>.</w:t>
      </w:r>
    </w:p>
    <w:p w:rsidR="00D76E91" w:rsidRPr="001A088A" w:rsidRDefault="00D76E91" w:rsidP="00107877">
      <w:pPr>
        <w:pStyle w:val="ListParagraph"/>
        <w:numPr>
          <w:ilvl w:val="1"/>
          <w:numId w:val="32"/>
        </w:numPr>
        <w:spacing w:line="360" w:lineRule="auto"/>
        <w:ind w:left="851" w:hanging="851"/>
        <w:rPr>
          <w:rFonts w:ascii="Verdana" w:hAnsi="Verdana"/>
          <w:sz w:val="20"/>
          <w:szCs w:val="20"/>
        </w:rPr>
      </w:pPr>
      <w:r w:rsidRPr="00855283">
        <w:rPr>
          <w:rFonts w:ascii="Verdana" w:hAnsi="Verdana" w:cs="Arial"/>
          <w:sz w:val="20"/>
          <w:szCs w:val="20"/>
          <w:lang w:eastAsia="en-GB"/>
        </w:rPr>
        <w:t xml:space="preserve">All questions regarding this RFQ must be </w:t>
      </w:r>
      <w:r w:rsidRPr="001A088A">
        <w:rPr>
          <w:rFonts w:ascii="Verdana" w:hAnsi="Verdana" w:cs="Arial"/>
          <w:sz w:val="20"/>
          <w:szCs w:val="20"/>
          <w:lang w:eastAsia="en-GB"/>
        </w:rPr>
        <w:t>forwarded to the buyer within</w:t>
      </w:r>
      <w:r w:rsidR="00EE020B">
        <w:rPr>
          <w:rFonts w:ascii="Verdana" w:hAnsi="Verdana" w:cs="Arial"/>
          <w:sz w:val="20"/>
          <w:szCs w:val="20"/>
          <w:lang w:eastAsia="en-GB"/>
        </w:rPr>
        <w:t>24</w:t>
      </w:r>
      <w:r w:rsidRPr="00855283">
        <w:rPr>
          <w:rFonts w:ascii="Verdana" w:hAnsi="Verdana" w:cs="Arial"/>
          <w:sz w:val="20"/>
          <w:szCs w:val="20"/>
          <w:lang w:eastAsia="en-GB"/>
        </w:rPr>
        <w:t xml:space="preserve"> hours after the RFQ has been issued.</w:t>
      </w:r>
    </w:p>
    <w:p w:rsidR="001A088A" w:rsidRPr="007E522E" w:rsidRDefault="001A088A" w:rsidP="00107877">
      <w:pPr>
        <w:pStyle w:val="ListParagraph"/>
        <w:numPr>
          <w:ilvl w:val="1"/>
          <w:numId w:val="32"/>
        </w:numPr>
        <w:tabs>
          <w:tab w:val="left" w:pos="1134"/>
        </w:tabs>
        <w:spacing w:line="360" w:lineRule="auto"/>
        <w:ind w:left="851" w:hanging="851"/>
        <w:jc w:val="both"/>
        <w:rPr>
          <w:rFonts w:ascii="Verdana" w:hAnsi="Verdana"/>
          <w:sz w:val="20"/>
          <w:szCs w:val="20"/>
        </w:rPr>
      </w:pPr>
      <w:r w:rsidRPr="007E522E">
        <w:rPr>
          <w:rFonts w:ascii="Verdana" w:hAnsi="Verdana"/>
          <w:sz w:val="20"/>
          <w:szCs w:val="20"/>
        </w:rPr>
        <w:t xml:space="preserve">It is the responsibility of the bidder to ensure that its response reaches </w:t>
      </w:r>
      <w:r w:rsidR="00934F0B">
        <w:rPr>
          <w:rFonts w:ascii="Verdana" w:hAnsi="Verdana"/>
          <w:sz w:val="20"/>
          <w:szCs w:val="20"/>
        </w:rPr>
        <w:t>NHLS</w:t>
      </w:r>
      <w:r w:rsidRPr="007E522E">
        <w:rPr>
          <w:rFonts w:ascii="Verdana" w:hAnsi="Verdana"/>
          <w:sz w:val="20"/>
          <w:szCs w:val="20"/>
        </w:rPr>
        <w:t xml:space="preserve"> on or before the closing date and time of the RFQ.</w:t>
      </w:r>
    </w:p>
    <w:p w:rsidR="001A088A" w:rsidRPr="007E522E" w:rsidRDefault="001A088A" w:rsidP="0032505E">
      <w:pPr>
        <w:tabs>
          <w:tab w:val="left" w:pos="851"/>
        </w:tabs>
        <w:spacing w:line="360" w:lineRule="auto"/>
        <w:ind w:left="851" w:hanging="851"/>
        <w:jc w:val="both"/>
        <w:rPr>
          <w:rFonts w:ascii="Verdana" w:hAnsi="Verdana"/>
          <w:sz w:val="20"/>
          <w:szCs w:val="20"/>
        </w:rPr>
      </w:pPr>
      <w:r w:rsidRPr="007E522E">
        <w:rPr>
          <w:rFonts w:ascii="Verdana" w:hAnsi="Verdana"/>
          <w:sz w:val="20"/>
          <w:szCs w:val="20"/>
        </w:rPr>
        <w:t>1</w:t>
      </w:r>
      <w:r w:rsidR="00C11CD2">
        <w:rPr>
          <w:rFonts w:ascii="Verdana" w:hAnsi="Verdana"/>
          <w:sz w:val="20"/>
          <w:szCs w:val="20"/>
        </w:rPr>
        <w:t>.11</w:t>
      </w:r>
      <w:r w:rsidRPr="007E522E">
        <w:rPr>
          <w:rFonts w:ascii="Verdana" w:hAnsi="Verdana"/>
          <w:sz w:val="20"/>
          <w:szCs w:val="20"/>
        </w:rPr>
        <w:tab/>
      </w:r>
      <w:r w:rsidRPr="007E522E">
        <w:rPr>
          <w:rFonts w:ascii="Verdana" w:hAnsi="Verdana"/>
          <w:sz w:val="20"/>
          <w:szCs w:val="20"/>
          <w:u w:val="single"/>
        </w:rPr>
        <w:t>For hand deliveries of responses, please submit the RFQ document to</w:t>
      </w:r>
      <w:r w:rsidR="00C11CD2">
        <w:rPr>
          <w:rFonts w:ascii="Verdana" w:hAnsi="Verdana"/>
          <w:sz w:val="20"/>
          <w:szCs w:val="20"/>
          <w:u w:val="single"/>
        </w:rPr>
        <w:t xml:space="preserve"> </w:t>
      </w:r>
      <w:r w:rsidR="00C11CD2">
        <w:rPr>
          <w:rFonts w:asciiTheme="minorHAnsi" w:hAnsiTheme="minorHAnsi"/>
          <w:b/>
        </w:rPr>
        <w:t>NHLS Old City Hospital Complex</w:t>
      </w:r>
      <w:r w:rsidR="00C11CD2" w:rsidRPr="00F300CA">
        <w:rPr>
          <w:rFonts w:asciiTheme="minorHAnsi" w:hAnsiTheme="minorHAnsi"/>
          <w:b/>
        </w:rPr>
        <w:t xml:space="preserve">, </w:t>
      </w:r>
      <w:r w:rsidR="00C11CD2">
        <w:rPr>
          <w:rFonts w:asciiTheme="minorHAnsi" w:hAnsiTheme="minorHAnsi"/>
          <w:b/>
        </w:rPr>
        <w:t>Ports Wood Rd</w:t>
      </w:r>
      <w:r w:rsidR="00C11CD2" w:rsidRPr="00F300CA">
        <w:rPr>
          <w:rFonts w:asciiTheme="minorHAnsi" w:hAnsiTheme="minorHAnsi"/>
          <w:b/>
        </w:rPr>
        <w:t xml:space="preserve">, </w:t>
      </w:r>
      <w:r w:rsidR="00C11CD2">
        <w:rPr>
          <w:rFonts w:asciiTheme="minorHAnsi" w:hAnsiTheme="minorHAnsi"/>
          <w:b/>
        </w:rPr>
        <w:t>C Block, Procurement</w:t>
      </w:r>
      <w:r w:rsidR="00C11CD2" w:rsidRPr="00F300CA">
        <w:rPr>
          <w:rFonts w:asciiTheme="minorHAnsi" w:hAnsiTheme="minorHAnsi"/>
          <w:b/>
        </w:rPr>
        <w:t xml:space="preserve"> IN THE QUOTE BOX ON THE </w:t>
      </w:r>
      <w:r w:rsidR="000857D1">
        <w:rPr>
          <w:rFonts w:asciiTheme="minorHAnsi" w:hAnsiTheme="minorHAnsi"/>
          <w:b/>
        </w:rPr>
        <w:t>12 October</w:t>
      </w:r>
      <w:r w:rsidR="007117C0">
        <w:rPr>
          <w:rFonts w:asciiTheme="minorHAnsi" w:hAnsiTheme="minorHAnsi"/>
          <w:b/>
        </w:rPr>
        <w:t xml:space="preserve"> 2018</w:t>
      </w:r>
      <w:r w:rsidR="00C11CD2" w:rsidRPr="00F300CA">
        <w:rPr>
          <w:rFonts w:asciiTheme="minorHAnsi" w:hAnsiTheme="minorHAnsi"/>
          <w:b/>
        </w:rPr>
        <w:t xml:space="preserve"> @ 11H00</w:t>
      </w:r>
      <w:r w:rsidR="007117C0">
        <w:rPr>
          <w:rFonts w:asciiTheme="minorHAnsi" w:hAnsiTheme="minorHAnsi"/>
          <w:b/>
        </w:rPr>
        <w:t xml:space="preserve"> for the latest</w:t>
      </w:r>
      <w:r w:rsidR="00C11CD2" w:rsidRPr="00F300CA">
        <w:rPr>
          <w:rFonts w:asciiTheme="minorHAnsi" w:hAnsiTheme="minorHAnsi"/>
          <w:b/>
        </w:rPr>
        <w:t>.</w:t>
      </w:r>
    </w:p>
    <w:p w:rsidR="00C11CD2" w:rsidRDefault="00C11CD2" w:rsidP="00C11CD2">
      <w:pPr>
        <w:tabs>
          <w:tab w:val="left" w:pos="720"/>
        </w:tabs>
        <w:spacing w:line="360" w:lineRule="auto"/>
        <w:rPr>
          <w:rFonts w:ascii="Verdana" w:hAnsi="Verdana"/>
          <w:color w:val="000000" w:themeColor="text1"/>
          <w:sz w:val="20"/>
          <w:szCs w:val="20"/>
        </w:rPr>
      </w:pPr>
    </w:p>
    <w:p w:rsidR="00C11CD2" w:rsidRDefault="00C11CD2" w:rsidP="00C11CD2">
      <w:pPr>
        <w:tabs>
          <w:tab w:val="left" w:pos="720"/>
        </w:tabs>
        <w:spacing w:line="360" w:lineRule="auto"/>
        <w:rPr>
          <w:rFonts w:ascii="Verdana" w:hAnsi="Verdana"/>
          <w:color w:val="000000" w:themeColor="text1"/>
          <w:sz w:val="20"/>
          <w:szCs w:val="20"/>
        </w:rPr>
      </w:pPr>
    </w:p>
    <w:p w:rsidR="001A088A" w:rsidRPr="00855283" w:rsidRDefault="00C11CD2" w:rsidP="00C11CD2">
      <w:pPr>
        <w:tabs>
          <w:tab w:val="left" w:pos="720"/>
        </w:tabs>
        <w:spacing w:line="360" w:lineRule="auto"/>
        <w:rPr>
          <w:rFonts w:ascii="Verdana" w:hAnsi="Verdana"/>
          <w:sz w:val="20"/>
          <w:szCs w:val="20"/>
        </w:rPr>
      </w:pPr>
      <w:r>
        <w:rPr>
          <w:rFonts w:ascii="Verdana" w:hAnsi="Verdana"/>
          <w:color w:val="000000" w:themeColor="text1"/>
          <w:sz w:val="20"/>
          <w:szCs w:val="20"/>
        </w:rPr>
        <w:t>1.12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13"/>
        <w:gridCol w:w="1195"/>
        <w:gridCol w:w="1823"/>
      </w:tblGrid>
      <w:tr w:rsidR="0020236F" w:rsidRPr="00273BC3" w:rsidTr="00922836">
        <w:tc>
          <w:tcPr>
            <w:tcW w:w="6708" w:type="dxa"/>
            <w:vMerge w:val="restart"/>
            <w:shd w:val="clear" w:color="auto" w:fill="auto"/>
            <w:vAlign w:val="center"/>
          </w:tcPr>
          <w:p w:rsidR="0020236F" w:rsidRPr="00273BC3" w:rsidRDefault="00855283" w:rsidP="0085528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Pr>
                <w:rFonts w:ascii="Verdana" w:hAnsi="Verdana" w:cs="Arial"/>
                <w:bCs/>
                <w:snapToGrid w:val="0"/>
                <w:sz w:val="18"/>
                <w:szCs w:val="18"/>
              </w:rPr>
              <w:t xml:space="preserve">The </w:t>
            </w:r>
            <w:r w:rsidR="00D76E91">
              <w:rPr>
                <w:rFonts w:ascii="Verdana" w:hAnsi="Verdana" w:cs="Arial"/>
                <w:bCs/>
                <w:snapToGrid w:val="0"/>
                <w:sz w:val="18"/>
                <w:szCs w:val="18"/>
              </w:rPr>
              <w:t>Bidder accepts</w:t>
            </w:r>
            <w:r>
              <w:rPr>
                <w:rFonts w:ascii="Verdana" w:hAnsi="Verdana" w:cs="Arial"/>
                <w:bCs/>
                <w:snapToGrid w:val="0"/>
                <w:sz w:val="18"/>
                <w:szCs w:val="18"/>
              </w:rPr>
              <w:t xml:space="preserve"> the above terms and conditions and the General </w:t>
            </w:r>
            <w:r w:rsidRPr="00273BC3">
              <w:rPr>
                <w:rFonts w:ascii="Verdana" w:hAnsi="Verdana" w:cs="Arial"/>
                <w:bCs/>
                <w:snapToGrid w:val="0"/>
                <w:sz w:val="18"/>
                <w:szCs w:val="18"/>
              </w:rPr>
              <w:t xml:space="preserve">Conditions of Contract </w:t>
            </w:r>
            <w:r>
              <w:rPr>
                <w:rFonts w:ascii="Verdana" w:hAnsi="Verdana" w:cs="Arial"/>
                <w:bCs/>
                <w:snapToGrid w:val="0"/>
                <w:sz w:val="18"/>
                <w:szCs w:val="18"/>
              </w:rPr>
              <w:t xml:space="preserve">attached in </w:t>
            </w:r>
            <w:r w:rsidR="000B185D" w:rsidRPr="000B185D">
              <w:rPr>
                <w:rFonts w:ascii="Verdana" w:hAnsi="Verdana" w:cs="Arial"/>
                <w:b/>
                <w:bCs/>
                <w:snapToGrid w:val="0"/>
                <w:sz w:val="18"/>
                <w:szCs w:val="18"/>
              </w:rPr>
              <w:t xml:space="preserve">Annex </w:t>
            </w:r>
            <w:r w:rsidR="000B185D">
              <w:rPr>
                <w:rFonts w:ascii="Verdana" w:hAnsi="Verdana" w:cs="Arial"/>
                <w:b/>
                <w:bCs/>
                <w:snapToGrid w:val="0"/>
                <w:sz w:val="18"/>
                <w:szCs w:val="18"/>
              </w:rPr>
              <w:t>G</w:t>
            </w:r>
            <w:r w:rsidR="00D76E91">
              <w:rPr>
                <w:rFonts w:ascii="Verdana" w:hAnsi="Verdana" w:cs="Arial"/>
                <w:bCs/>
                <w:snapToGrid w:val="0"/>
                <w:sz w:val="18"/>
                <w:szCs w:val="18"/>
              </w:rPr>
              <w:t>.</w:t>
            </w:r>
          </w:p>
        </w:tc>
        <w:tc>
          <w:tcPr>
            <w:tcW w:w="1200" w:type="dxa"/>
            <w:shd w:val="clear" w:color="auto" w:fill="auto"/>
            <w:vAlign w:val="center"/>
          </w:tcPr>
          <w:p w:rsidR="0020236F" w:rsidRPr="00273BC3"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73BC3">
              <w:rPr>
                <w:rFonts w:ascii="Verdana" w:hAnsi="Verdana" w:cs="Arial"/>
                <w:b/>
                <w:sz w:val="18"/>
                <w:szCs w:val="18"/>
              </w:rPr>
              <w:t>Accept</w:t>
            </w:r>
          </w:p>
        </w:tc>
        <w:tc>
          <w:tcPr>
            <w:tcW w:w="1839" w:type="dxa"/>
            <w:shd w:val="clear" w:color="auto" w:fill="auto"/>
            <w:vAlign w:val="center"/>
          </w:tcPr>
          <w:p w:rsidR="0020236F" w:rsidRPr="00273BC3"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73BC3">
              <w:rPr>
                <w:rFonts w:ascii="Verdana" w:hAnsi="Verdana" w:cs="Arial"/>
                <w:b/>
                <w:sz w:val="18"/>
                <w:szCs w:val="18"/>
              </w:rPr>
              <w:t xml:space="preserve">Do not </w:t>
            </w:r>
            <w:r w:rsidR="004D3EFD" w:rsidRPr="00273BC3">
              <w:rPr>
                <w:rFonts w:ascii="Verdana" w:hAnsi="Verdana" w:cs="Arial"/>
                <w:b/>
                <w:sz w:val="18"/>
                <w:szCs w:val="18"/>
              </w:rPr>
              <w:t>accept</w:t>
            </w:r>
          </w:p>
        </w:tc>
      </w:tr>
      <w:tr w:rsidR="0020236F" w:rsidRPr="00922836" w:rsidTr="00880ABB">
        <w:trPr>
          <w:trHeight w:val="451"/>
        </w:trPr>
        <w:tc>
          <w:tcPr>
            <w:tcW w:w="6708" w:type="dxa"/>
            <w:vMerge/>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200"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839"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rsidR="001A088A" w:rsidRDefault="001A088A" w:rsidP="001A088A">
      <w:pPr>
        <w:tabs>
          <w:tab w:val="left" w:pos="720"/>
        </w:tabs>
        <w:spacing w:line="360" w:lineRule="auto"/>
        <w:ind w:left="720" w:hanging="720"/>
        <w:rPr>
          <w:rStyle w:val="Heading12"/>
          <w:rFonts w:ascii="Verdana" w:hAnsi="Verdana"/>
          <w:bCs/>
          <w:color w:val="000080"/>
          <w:sz w:val="20"/>
          <w:szCs w:val="20"/>
        </w:rPr>
      </w:pPr>
    </w:p>
    <w:p w:rsidR="00C11CD2" w:rsidRDefault="00C11CD2" w:rsidP="001A088A">
      <w:pPr>
        <w:tabs>
          <w:tab w:val="left" w:pos="720"/>
        </w:tabs>
        <w:spacing w:line="360" w:lineRule="auto"/>
        <w:ind w:left="720" w:hanging="720"/>
        <w:rPr>
          <w:rStyle w:val="Heading12"/>
          <w:rFonts w:ascii="Verdana" w:hAnsi="Verdana"/>
          <w:bCs/>
          <w:color w:val="000080"/>
          <w:sz w:val="20"/>
          <w:szCs w:val="20"/>
        </w:rPr>
      </w:pPr>
    </w:p>
    <w:p w:rsidR="00D76E91" w:rsidRPr="00164CBC" w:rsidRDefault="00D76E91" w:rsidP="00107877">
      <w:pPr>
        <w:pStyle w:val="Heading1"/>
        <w:numPr>
          <w:ilvl w:val="0"/>
          <w:numId w:val="32"/>
        </w:numPr>
        <w:tabs>
          <w:tab w:val="clear" w:pos="720"/>
          <w:tab w:val="clear" w:pos="1440"/>
          <w:tab w:val="clear" w:pos="2160"/>
          <w:tab w:val="clear" w:pos="2880"/>
        </w:tabs>
        <w:spacing w:line="360" w:lineRule="auto"/>
        <w:ind w:right="-1" w:hanging="1146"/>
        <w:rPr>
          <w:rFonts w:ascii="Verdana" w:hAnsi="Verdana"/>
          <w:color w:val="000080"/>
          <w:sz w:val="28"/>
          <w:szCs w:val="28"/>
        </w:rPr>
      </w:pPr>
      <w:bookmarkStart w:id="5" w:name="Response"/>
      <w:bookmarkStart w:id="6" w:name="_Toc150587194"/>
      <w:bookmarkStart w:id="7" w:name="_Toc199296472"/>
      <w:bookmarkStart w:id="8" w:name="_Toc372610074"/>
      <w:r w:rsidRPr="00164CBC">
        <w:rPr>
          <w:rFonts w:ascii="Verdana" w:hAnsi="Verdana"/>
          <w:color w:val="000080"/>
          <w:sz w:val="28"/>
          <w:szCs w:val="28"/>
        </w:rPr>
        <w:lastRenderedPageBreak/>
        <w:t>Response format</w:t>
      </w:r>
      <w:bookmarkEnd w:id="5"/>
      <w:bookmarkEnd w:id="6"/>
      <w:bookmarkEnd w:id="7"/>
      <w:bookmarkEnd w:id="8"/>
    </w:p>
    <w:p w:rsidR="00D76E91" w:rsidRPr="00164CBC" w:rsidRDefault="00D76E91" w:rsidP="00107877">
      <w:pPr>
        <w:pStyle w:val="ListParagraph"/>
        <w:numPr>
          <w:ilvl w:val="1"/>
          <w:numId w:val="33"/>
        </w:numPr>
        <w:spacing w:line="360" w:lineRule="auto"/>
        <w:jc w:val="both"/>
        <w:rPr>
          <w:rFonts w:ascii="Verdana" w:hAnsi="Verdana" w:cs="Arial"/>
          <w:sz w:val="20"/>
          <w:szCs w:val="20"/>
        </w:rPr>
      </w:pPr>
      <w:r w:rsidRPr="00164CBC">
        <w:rPr>
          <w:rFonts w:ascii="Verdana" w:hAnsi="Verdana" w:cs="Arial"/>
          <w:sz w:val="20"/>
          <w:szCs w:val="20"/>
        </w:rPr>
        <w:t>Bidders shall submit response in accordance with the response format specified below. Failure to do so shall result rejecting vendor’s response. No referrals may be made to comment. Failure to comply shall result in the vendor being penalised.</w:t>
      </w:r>
    </w:p>
    <w:p w:rsidR="00D76E91" w:rsidRPr="00164CBC" w:rsidRDefault="00855283" w:rsidP="00D76E91">
      <w:pPr>
        <w:spacing w:line="360" w:lineRule="auto"/>
        <w:ind w:left="851" w:hanging="851"/>
        <w:jc w:val="both"/>
        <w:rPr>
          <w:rFonts w:ascii="Verdana" w:hAnsi="Verdana" w:cs="Arial"/>
          <w:b/>
          <w:bCs/>
          <w:sz w:val="20"/>
          <w:szCs w:val="20"/>
        </w:rPr>
      </w:pPr>
      <w:r w:rsidRPr="00164CBC">
        <w:rPr>
          <w:rFonts w:ascii="Verdana" w:hAnsi="Verdana" w:cs="Arial"/>
          <w:bCs/>
          <w:sz w:val="20"/>
          <w:szCs w:val="20"/>
        </w:rPr>
        <w:t>2</w:t>
      </w:r>
      <w:r w:rsidR="00D76E91" w:rsidRPr="00164CBC">
        <w:rPr>
          <w:rFonts w:ascii="Verdana" w:hAnsi="Verdana" w:cs="Arial"/>
          <w:bCs/>
          <w:sz w:val="20"/>
          <w:szCs w:val="20"/>
        </w:rPr>
        <w:t>.2</w:t>
      </w:r>
      <w:r w:rsidR="00D76E91" w:rsidRPr="00164CBC">
        <w:rPr>
          <w:rFonts w:ascii="Verdana" w:hAnsi="Verdana" w:cs="Arial"/>
          <w:b/>
          <w:bCs/>
          <w:sz w:val="20"/>
          <w:szCs w:val="20"/>
        </w:rPr>
        <w:tab/>
        <w:t>Schedule Index:</w:t>
      </w:r>
    </w:p>
    <w:p w:rsidR="00D76E91" w:rsidRPr="00164CBC" w:rsidRDefault="00855283" w:rsidP="00D76E91">
      <w:pPr>
        <w:spacing w:line="360" w:lineRule="auto"/>
        <w:ind w:left="1418" w:hanging="1418"/>
        <w:jc w:val="both"/>
        <w:rPr>
          <w:rFonts w:ascii="Verdana" w:hAnsi="Verdana" w:cs="Arial"/>
          <w:b/>
          <w:bCs/>
          <w:sz w:val="20"/>
          <w:szCs w:val="20"/>
        </w:rPr>
      </w:pPr>
      <w:r w:rsidRPr="00164CBC">
        <w:rPr>
          <w:rFonts w:ascii="Verdana" w:hAnsi="Verdana" w:cs="Arial"/>
          <w:bCs/>
          <w:sz w:val="20"/>
          <w:szCs w:val="20"/>
        </w:rPr>
        <w:t>2</w:t>
      </w:r>
      <w:r w:rsidR="00D76E91" w:rsidRPr="00164CBC">
        <w:rPr>
          <w:rFonts w:ascii="Verdana" w:hAnsi="Verdana" w:cs="Arial"/>
          <w:bCs/>
          <w:sz w:val="20"/>
          <w:szCs w:val="20"/>
        </w:rPr>
        <w:t>.2.1</w:t>
      </w:r>
      <w:r w:rsidR="00D76E91" w:rsidRPr="00164CBC">
        <w:rPr>
          <w:rFonts w:ascii="Verdana" w:hAnsi="Verdana" w:cs="Arial"/>
          <w:b/>
          <w:bCs/>
          <w:sz w:val="20"/>
          <w:szCs w:val="20"/>
        </w:rPr>
        <w:tab/>
        <w:t>Schedule 1</w:t>
      </w:r>
      <w:r w:rsidR="00D76E91" w:rsidRPr="00164CBC">
        <w:rPr>
          <w:rFonts w:ascii="Verdana" w:hAnsi="Verdana" w:cs="Arial"/>
          <w:sz w:val="20"/>
          <w:szCs w:val="20"/>
        </w:rPr>
        <w:t>:</w:t>
      </w:r>
      <w:r w:rsidR="00D76E91" w:rsidRPr="00164CBC">
        <w:rPr>
          <w:rFonts w:ascii="Verdana" w:hAnsi="Verdana" w:cs="Arial"/>
          <w:sz w:val="20"/>
          <w:szCs w:val="20"/>
        </w:rPr>
        <w:tab/>
        <w:t xml:space="preserve">Pages 1 – </w:t>
      </w:r>
      <w:r w:rsidR="00E130EE" w:rsidRPr="00164CBC">
        <w:rPr>
          <w:rFonts w:ascii="Verdana" w:hAnsi="Verdana" w:cs="Arial"/>
          <w:sz w:val="20"/>
          <w:szCs w:val="20"/>
        </w:rPr>
        <w:t>6</w:t>
      </w:r>
      <w:r w:rsidR="00D76E91" w:rsidRPr="00164CBC">
        <w:rPr>
          <w:rFonts w:ascii="Verdana" w:hAnsi="Verdana" w:cs="Arial"/>
          <w:sz w:val="20"/>
          <w:szCs w:val="20"/>
        </w:rPr>
        <w:t xml:space="preserve"> of this RF</w:t>
      </w:r>
      <w:r w:rsidRPr="00164CBC">
        <w:rPr>
          <w:rFonts w:ascii="Verdana" w:hAnsi="Verdana" w:cs="Arial"/>
          <w:sz w:val="20"/>
          <w:szCs w:val="20"/>
        </w:rPr>
        <w:t>Q</w:t>
      </w:r>
      <w:r w:rsidR="00D76E91" w:rsidRPr="00164CBC">
        <w:rPr>
          <w:rFonts w:ascii="Verdana" w:hAnsi="Verdana" w:cs="Arial"/>
          <w:sz w:val="20"/>
          <w:szCs w:val="20"/>
        </w:rPr>
        <w:t xml:space="preserve"> document</w:t>
      </w:r>
    </w:p>
    <w:p w:rsidR="00D76E91" w:rsidRPr="00164CBC" w:rsidRDefault="00855283" w:rsidP="000A3644">
      <w:pPr>
        <w:spacing w:line="360" w:lineRule="auto"/>
        <w:ind w:left="1418" w:hanging="1418"/>
        <w:jc w:val="both"/>
        <w:rPr>
          <w:rFonts w:ascii="Verdana" w:hAnsi="Verdana" w:cs="Arial"/>
          <w:b/>
          <w:bCs/>
          <w:sz w:val="20"/>
          <w:szCs w:val="20"/>
        </w:rPr>
      </w:pPr>
      <w:r w:rsidRPr="00164CBC">
        <w:rPr>
          <w:rFonts w:ascii="Verdana" w:hAnsi="Verdana" w:cs="Arial"/>
          <w:bCs/>
          <w:sz w:val="20"/>
          <w:szCs w:val="20"/>
        </w:rPr>
        <w:t>2</w:t>
      </w:r>
      <w:r w:rsidR="00D76E91" w:rsidRPr="00164CBC">
        <w:rPr>
          <w:rFonts w:ascii="Verdana" w:hAnsi="Verdana" w:cs="Arial"/>
          <w:bCs/>
          <w:sz w:val="20"/>
          <w:szCs w:val="20"/>
        </w:rPr>
        <w:t>.2.2</w:t>
      </w:r>
      <w:r w:rsidR="00D76E91" w:rsidRPr="00164CBC">
        <w:rPr>
          <w:rFonts w:ascii="Verdana" w:hAnsi="Verdana" w:cs="Arial"/>
          <w:b/>
          <w:bCs/>
          <w:sz w:val="20"/>
          <w:szCs w:val="20"/>
        </w:rPr>
        <w:tab/>
        <w:t>Schedule 2:</w:t>
      </w:r>
      <w:r w:rsidR="00D76E91" w:rsidRPr="00164CBC">
        <w:rPr>
          <w:rFonts w:ascii="Verdana" w:hAnsi="Verdana" w:cs="Arial"/>
          <w:bCs/>
          <w:sz w:val="20"/>
          <w:szCs w:val="20"/>
        </w:rPr>
        <w:tab/>
      </w:r>
      <w:r w:rsidR="00D76E91" w:rsidRPr="00164CBC">
        <w:rPr>
          <w:rFonts w:ascii="Verdana" w:hAnsi="Verdana" w:cs="Arial"/>
          <w:bCs/>
          <w:sz w:val="20"/>
          <w:szCs w:val="20"/>
        </w:rPr>
        <w:tab/>
      </w:r>
      <w:r w:rsidR="00D76E91" w:rsidRPr="00164CBC">
        <w:rPr>
          <w:rFonts w:ascii="Verdana" w:hAnsi="Verdana" w:cs="Arial"/>
          <w:b/>
          <w:bCs/>
          <w:sz w:val="20"/>
          <w:szCs w:val="20"/>
        </w:rPr>
        <w:t>Original and valid Tax Clearance Certificate (</w:t>
      </w:r>
      <w:r w:rsidRPr="00164CBC">
        <w:rPr>
          <w:rFonts w:ascii="Verdana" w:hAnsi="Verdana" w:cs="Arial"/>
          <w:b/>
          <w:bCs/>
          <w:sz w:val="20"/>
          <w:szCs w:val="20"/>
        </w:rPr>
        <w:t>if not submitted before</w:t>
      </w:r>
      <w:r w:rsidR="00D76E91" w:rsidRPr="00164CBC">
        <w:rPr>
          <w:rFonts w:ascii="Verdana" w:hAnsi="Verdana" w:cs="Arial"/>
          <w:b/>
          <w:bCs/>
          <w:sz w:val="20"/>
          <w:szCs w:val="20"/>
        </w:rPr>
        <w:t>).</w:t>
      </w:r>
    </w:p>
    <w:p w:rsidR="00D76E91" w:rsidRPr="00164CBC" w:rsidRDefault="000A3644" w:rsidP="000A3644">
      <w:pPr>
        <w:spacing w:line="360" w:lineRule="auto"/>
        <w:ind w:left="1418" w:hanging="1418"/>
        <w:jc w:val="both"/>
        <w:rPr>
          <w:rFonts w:ascii="Verdana" w:hAnsi="Verdana" w:cs="Arial"/>
          <w:b/>
          <w:color w:val="FF0000"/>
          <w:sz w:val="20"/>
          <w:szCs w:val="20"/>
        </w:rPr>
      </w:pPr>
      <w:r w:rsidRPr="00164CBC">
        <w:rPr>
          <w:rFonts w:ascii="Verdana" w:hAnsi="Verdana" w:cs="Arial"/>
          <w:bCs/>
          <w:sz w:val="20"/>
          <w:szCs w:val="20"/>
        </w:rPr>
        <w:t>2.2.3</w:t>
      </w:r>
      <w:r w:rsidRPr="00164CBC">
        <w:rPr>
          <w:rFonts w:ascii="Verdana" w:hAnsi="Verdana" w:cs="Arial"/>
          <w:bCs/>
          <w:sz w:val="20"/>
          <w:szCs w:val="20"/>
        </w:rPr>
        <w:tab/>
      </w:r>
      <w:r w:rsidR="00D76E91" w:rsidRPr="00164CBC">
        <w:rPr>
          <w:rFonts w:ascii="Verdana" w:hAnsi="Verdana" w:cs="Arial"/>
          <w:b/>
          <w:bCs/>
          <w:sz w:val="20"/>
          <w:szCs w:val="20"/>
        </w:rPr>
        <w:t xml:space="preserve">Schedule </w:t>
      </w:r>
      <w:r w:rsidR="00D76E91" w:rsidRPr="00164CBC">
        <w:rPr>
          <w:rFonts w:ascii="Verdana" w:hAnsi="Verdana" w:cs="Arial"/>
          <w:sz w:val="20"/>
          <w:szCs w:val="20"/>
        </w:rPr>
        <w:tab/>
      </w:r>
      <w:r w:rsidR="00572D24" w:rsidRPr="00164CBC">
        <w:rPr>
          <w:rFonts w:ascii="Verdana" w:hAnsi="Verdana" w:cs="Arial"/>
          <w:b/>
          <w:bCs/>
          <w:sz w:val="20"/>
          <w:szCs w:val="20"/>
        </w:rPr>
        <w:t>3</w:t>
      </w:r>
      <w:r w:rsidR="00D76E91" w:rsidRPr="00164CBC">
        <w:rPr>
          <w:rFonts w:ascii="Verdana" w:hAnsi="Verdana" w:cs="Arial"/>
          <w:sz w:val="20"/>
          <w:szCs w:val="20"/>
        </w:rPr>
        <w:tab/>
        <w:t xml:space="preserve">: Price (Submit the price </w:t>
      </w:r>
      <w:r w:rsidR="00D76E91" w:rsidRPr="00164CBC">
        <w:rPr>
          <w:rFonts w:ascii="Verdana" w:hAnsi="Verdana" w:cs="Arial"/>
          <w:b/>
          <w:sz w:val="20"/>
          <w:szCs w:val="20"/>
        </w:rPr>
        <w:t xml:space="preserve">in a sealed envelope.) </w:t>
      </w:r>
    </w:p>
    <w:p w:rsidR="00D76E91" w:rsidRPr="00164CBC" w:rsidRDefault="00855283" w:rsidP="00D76E91">
      <w:pPr>
        <w:spacing w:line="360" w:lineRule="auto"/>
        <w:ind w:left="1418" w:hanging="1418"/>
        <w:jc w:val="both"/>
        <w:rPr>
          <w:rFonts w:ascii="Verdana" w:hAnsi="Verdana" w:cs="Arial"/>
          <w:sz w:val="20"/>
          <w:szCs w:val="20"/>
        </w:rPr>
      </w:pPr>
      <w:r w:rsidRPr="00164CBC">
        <w:rPr>
          <w:rFonts w:ascii="Verdana" w:hAnsi="Verdana" w:cs="Arial"/>
          <w:sz w:val="20"/>
          <w:szCs w:val="20"/>
        </w:rPr>
        <w:t>2</w:t>
      </w:r>
      <w:r w:rsidR="00D76E91" w:rsidRPr="00164CBC">
        <w:rPr>
          <w:rFonts w:ascii="Verdana" w:hAnsi="Verdana" w:cs="Arial"/>
          <w:sz w:val="20"/>
          <w:szCs w:val="20"/>
        </w:rPr>
        <w:t>.2.</w:t>
      </w:r>
      <w:r w:rsidR="000A3644" w:rsidRPr="00164CBC">
        <w:rPr>
          <w:rFonts w:ascii="Verdana" w:hAnsi="Verdana" w:cs="Arial"/>
          <w:sz w:val="20"/>
          <w:szCs w:val="20"/>
        </w:rPr>
        <w:t>4</w:t>
      </w:r>
      <w:r w:rsidR="00D76E91" w:rsidRPr="00164CBC">
        <w:rPr>
          <w:rFonts w:ascii="Verdana" w:hAnsi="Verdana" w:cs="Arial"/>
          <w:b/>
          <w:sz w:val="20"/>
          <w:szCs w:val="20"/>
        </w:rPr>
        <w:tab/>
        <w:t>Schedule</w:t>
      </w:r>
      <w:r w:rsidR="00D76E91" w:rsidRPr="00164CBC">
        <w:rPr>
          <w:rFonts w:ascii="Verdana" w:hAnsi="Verdana" w:cs="Arial"/>
          <w:b/>
          <w:sz w:val="20"/>
          <w:szCs w:val="20"/>
        </w:rPr>
        <w:tab/>
      </w:r>
      <w:r w:rsidR="000A3644" w:rsidRPr="00164CBC">
        <w:rPr>
          <w:rFonts w:ascii="Verdana" w:hAnsi="Verdana" w:cs="Arial"/>
          <w:b/>
          <w:sz w:val="20"/>
          <w:szCs w:val="20"/>
        </w:rPr>
        <w:t>4</w:t>
      </w:r>
      <w:r w:rsidR="00D76E91" w:rsidRPr="00164CBC">
        <w:rPr>
          <w:rFonts w:ascii="Verdana" w:hAnsi="Verdana" w:cs="Arial"/>
          <w:sz w:val="20"/>
          <w:szCs w:val="20"/>
        </w:rPr>
        <w:t xml:space="preserve">: Preferential Procurement Claim form and the </w:t>
      </w:r>
      <w:r w:rsidR="00D76E91" w:rsidRPr="00164CBC">
        <w:rPr>
          <w:rFonts w:ascii="Verdana" w:hAnsi="Verdana" w:cs="Arial"/>
          <w:b/>
          <w:bCs/>
          <w:sz w:val="20"/>
          <w:szCs w:val="20"/>
        </w:rPr>
        <w:t xml:space="preserve">Certified copy of the B-BBEE Status Level Verification Certificate </w:t>
      </w:r>
      <w:r w:rsidR="00D76E91" w:rsidRPr="00164CBC">
        <w:rPr>
          <w:rFonts w:ascii="Verdana" w:hAnsi="Verdana" w:cs="Arial"/>
          <w:b/>
          <w:sz w:val="20"/>
          <w:szCs w:val="20"/>
        </w:rPr>
        <w:t>(SBD 6)</w:t>
      </w:r>
    </w:p>
    <w:p w:rsidR="00D76E91" w:rsidRPr="00164CBC" w:rsidRDefault="00EE020B" w:rsidP="00D76E91">
      <w:pPr>
        <w:spacing w:line="360" w:lineRule="auto"/>
        <w:ind w:left="1418" w:hanging="1418"/>
        <w:jc w:val="both"/>
        <w:rPr>
          <w:rFonts w:ascii="Verdana" w:hAnsi="Verdana" w:cs="Arial"/>
          <w:sz w:val="20"/>
          <w:szCs w:val="20"/>
        </w:rPr>
      </w:pPr>
      <w:r w:rsidRPr="00164CBC">
        <w:rPr>
          <w:rFonts w:ascii="Verdana" w:hAnsi="Verdana" w:cs="Arial"/>
          <w:sz w:val="20"/>
          <w:szCs w:val="20"/>
        </w:rPr>
        <w:t>2</w:t>
      </w:r>
      <w:r w:rsidR="00D76E91" w:rsidRPr="00164CBC">
        <w:rPr>
          <w:rFonts w:ascii="Verdana" w:hAnsi="Verdana" w:cs="Arial"/>
          <w:sz w:val="20"/>
          <w:szCs w:val="20"/>
        </w:rPr>
        <w:t>.2.</w:t>
      </w:r>
      <w:r w:rsidR="000A3644" w:rsidRPr="00164CBC">
        <w:rPr>
          <w:rFonts w:ascii="Verdana" w:hAnsi="Verdana" w:cs="Arial"/>
          <w:sz w:val="20"/>
          <w:szCs w:val="20"/>
        </w:rPr>
        <w:t>5</w:t>
      </w:r>
      <w:r w:rsidR="00D76E91" w:rsidRPr="00164CBC">
        <w:rPr>
          <w:rFonts w:ascii="Verdana" w:hAnsi="Verdana" w:cs="Arial"/>
          <w:b/>
          <w:sz w:val="20"/>
          <w:szCs w:val="20"/>
        </w:rPr>
        <w:tab/>
      </w:r>
      <w:r w:rsidR="000A3644" w:rsidRPr="00164CBC">
        <w:rPr>
          <w:rFonts w:ascii="Verdana" w:hAnsi="Verdana" w:cs="Arial"/>
          <w:b/>
          <w:sz w:val="20"/>
          <w:szCs w:val="20"/>
        </w:rPr>
        <w:t>Schedule 5</w:t>
      </w:r>
      <w:r w:rsidR="00D76E91" w:rsidRPr="00164CBC">
        <w:rPr>
          <w:rFonts w:ascii="Verdana" w:hAnsi="Verdana" w:cs="Arial"/>
          <w:b/>
          <w:sz w:val="20"/>
          <w:szCs w:val="20"/>
        </w:rPr>
        <w:t>:</w:t>
      </w:r>
      <w:r w:rsidR="00D76E91" w:rsidRPr="00164CBC">
        <w:rPr>
          <w:rFonts w:ascii="Verdana" w:hAnsi="Verdana" w:cs="Arial"/>
          <w:sz w:val="20"/>
          <w:szCs w:val="20"/>
        </w:rPr>
        <w:t xml:space="preserve"> Declaration of interest</w:t>
      </w:r>
      <w:r w:rsidR="006B6C18" w:rsidRPr="00164CBC">
        <w:rPr>
          <w:rFonts w:ascii="Verdana" w:hAnsi="Verdana" w:cs="Arial"/>
          <w:sz w:val="20"/>
          <w:szCs w:val="20"/>
        </w:rPr>
        <w:t xml:space="preserve"> </w:t>
      </w:r>
      <w:r w:rsidR="00D76E91" w:rsidRPr="00164CBC">
        <w:rPr>
          <w:rFonts w:ascii="Verdana" w:hAnsi="Verdana" w:cs="Arial"/>
          <w:b/>
          <w:sz w:val="20"/>
          <w:szCs w:val="20"/>
        </w:rPr>
        <w:t>(SBD 4)</w:t>
      </w:r>
    </w:p>
    <w:p w:rsidR="00D76E91" w:rsidRPr="00164CBC" w:rsidRDefault="00EE020B" w:rsidP="00D76E91">
      <w:pPr>
        <w:spacing w:line="360" w:lineRule="auto"/>
        <w:ind w:left="1418" w:hanging="1418"/>
        <w:jc w:val="both"/>
        <w:rPr>
          <w:rFonts w:ascii="Verdana" w:hAnsi="Verdana" w:cs="Arial"/>
          <w:sz w:val="20"/>
          <w:szCs w:val="20"/>
        </w:rPr>
      </w:pPr>
      <w:r w:rsidRPr="00164CBC">
        <w:rPr>
          <w:rFonts w:ascii="Verdana" w:hAnsi="Verdana" w:cs="Arial"/>
          <w:sz w:val="20"/>
          <w:szCs w:val="20"/>
        </w:rPr>
        <w:t>2</w:t>
      </w:r>
      <w:r w:rsidR="000A3644" w:rsidRPr="00164CBC">
        <w:rPr>
          <w:rFonts w:ascii="Verdana" w:hAnsi="Verdana" w:cs="Arial"/>
          <w:sz w:val="20"/>
          <w:szCs w:val="20"/>
        </w:rPr>
        <w:t>.2.6</w:t>
      </w:r>
      <w:r w:rsidR="00D76E91" w:rsidRPr="00164CBC">
        <w:rPr>
          <w:rFonts w:ascii="Verdana" w:hAnsi="Verdana" w:cs="Arial"/>
          <w:sz w:val="20"/>
          <w:szCs w:val="20"/>
        </w:rPr>
        <w:tab/>
      </w:r>
      <w:r w:rsidR="000A3644" w:rsidRPr="00164CBC">
        <w:rPr>
          <w:rFonts w:ascii="Verdana" w:hAnsi="Verdana" w:cs="Arial"/>
          <w:b/>
          <w:sz w:val="20"/>
          <w:szCs w:val="20"/>
        </w:rPr>
        <w:t>Schedule 6</w:t>
      </w:r>
      <w:r w:rsidR="00D76E91" w:rsidRPr="00164CBC">
        <w:rPr>
          <w:rFonts w:ascii="Verdana" w:hAnsi="Verdana" w:cs="Arial"/>
          <w:b/>
          <w:sz w:val="20"/>
          <w:szCs w:val="20"/>
        </w:rPr>
        <w:t>:</w:t>
      </w:r>
      <w:r w:rsidR="00D76E91" w:rsidRPr="00164CBC">
        <w:rPr>
          <w:rFonts w:ascii="Verdana" w:hAnsi="Verdana" w:cs="Arial"/>
          <w:sz w:val="20"/>
          <w:szCs w:val="20"/>
        </w:rPr>
        <w:t xml:space="preserve"> Declaration of Bidders’ past supply chain practices </w:t>
      </w:r>
      <w:r w:rsidR="00D76E91" w:rsidRPr="00164CBC">
        <w:rPr>
          <w:rFonts w:ascii="Verdana" w:hAnsi="Verdana" w:cs="Arial"/>
          <w:b/>
          <w:sz w:val="20"/>
          <w:szCs w:val="20"/>
        </w:rPr>
        <w:t>(SBD 8)</w:t>
      </w:r>
    </w:p>
    <w:p w:rsidR="00D76E91" w:rsidRPr="00164CBC" w:rsidRDefault="00EE020B" w:rsidP="00D76E91">
      <w:pPr>
        <w:spacing w:line="360" w:lineRule="auto"/>
        <w:ind w:left="1418" w:hanging="1418"/>
        <w:jc w:val="both"/>
        <w:rPr>
          <w:rFonts w:ascii="Verdana" w:hAnsi="Verdana" w:cs="Arial"/>
          <w:b/>
          <w:sz w:val="20"/>
          <w:szCs w:val="20"/>
        </w:rPr>
      </w:pPr>
      <w:r w:rsidRPr="00164CBC">
        <w:rPr>
          <w:rFonts w:ascii="Verdana" w:hAnsi="Verdana" w:cs="Arial"/>
          <w:sz w:val="20"/>
          <w:szCs w:val="20"/>
        </w:rPr>
        <w:t>2</w:t>
      </w:r>
      <w:r w:rsidR="000A3644" w:rsidRPr="00164CBC">
        <w:rPr>
          <w:rFonts w:ascii="Verdana" w:hAnsi="Verdana" w:cs="Arial"/>
          <w:sz w:val="20"/>
          <w:szCs w:val="20"/>
        </w:rPr>
        <w:t>.2.7</w:t>
      </w:r>
      <w:r w:rsidR="00D76E91" w:rsidRPr="00164CBC">
        <w:rPr>
          <w:rFonts w:ascii="Verdana" w:hAnsi="Verdana" w:cs="Arial"/>
          <w:sz w:val="20"/>
          <w:szCs w:val="20"/>
        </w:rPr>
        <w:tab/>
      </w:r>
      <w:r w:rsidR="000A3644" w:rsidRPr="00164CBC">
        <w:rPr>
          <w:rFonts w:ascii="Verdana" w:hAnsi="Verdana" w:cs="Arial"/>
          <w:b/>
          <w:sz w:val="20"/>
          <w:szCs w:val="20"/>
        </w:rPr>
        <w:t>Schedule 7</w:t>
      </w:r>
      <w:r w:rsidR="00D76E91" w:rsidRPr="00164CBC">
        <w:rPr>
          <w:rFonts w:ascii="Verdana" w:hAnsi="Verdana" w:cs="Arial"/>
          <w:b/>
          <w:sz w:val="20"/>
          <w:szCs w:val="20"/>
        </w:rPr>
        <w:t>:</w:t>
      </w:r>
      <w:r w:rsidR="00D76E91" w:rsidRPr="00164CBC">
        <w:rPr>
          <w:rFonts w:ascii="Verdana" w:hAnsi="Verdana" w:cs="Arial"/>
          <w:sz w:val="20"/>
          <w:szCs w:val="20"/>
        </w:rPr>
        <w:t xml:space="preserve"> Certificate of independent bid determination </w:t>
      </w:r>
      <w:r w:rsidR="00D76E91" w:rsidRPr="00164CBC">
        <w:rPr>
          <w:rFonts w:ascii="Verdana" w:hAnsi="Verdana" w:cs="Arial"/>
          <w:b/>
          <w:sz w:val="20"/>
          <w:szCs w:val="20"/>
        </w:rPr>
        <w:t>(SBD 9)</w:t>
      </w:r>
    </w:p>
    <w:p w:rsidR="0040246B" w:rsidRPr="00164CBC" w:rsidRDefault="0040246B" w:rsidP="00D76E91">
      <w:pPr>
        <w:spacing w:line="360" w:lineRule="auto"/>
        <w:ind w:left="1418" w:hanging="1418"/>
        <w:jc w:val="both"/>
        <w:rPr>
          <w:rFonts w:ascii="Verdana" w:hAnsi="Verdana" w:cs="Arial"/>
          <w:sz w:val="20"/>
          <w:szCs w:val="20"/>
        </w:rPr>
      </w:pPr>
      <w:r w:rsidRPr="00164CBC">
        <w:rPr>
          <w:rFonts w:ascii="Verdana" w:hAnsi="Verdana" w:cs="Arial"/>
          <w:sz w:val="20"/>
          <w:szCs w:val="20"/>
        </w:rPr>
        <w:t>2.2.8</w:t>
      </w:r>
      <w:r w:rsidRPr="00164CBC">
        <w:rPr>
          <w:rFonts w:ascii="Verdana" w:hAnsi="Verdana" w:cs="Arial"/>
          <w:sz w:val="20"/>
          <w:szCs w:val="20"/>
        </w:rPr>
        <w:tab/>
      </w:r>
      <w:r w:rsidRPr="00164CBC">
        <w:rPr>
          <w:rFonts w:ascii="Verdana" w:hAnsi="Verdana" w:cs="Arial"/>
          <w:b/>
          <w:sz w:val="20"/>
          <w:szCs w:val="20"/>
        </w:rPr>
        <w:t>Schedule 8:</w:t>
      </w:r>
      <w:r w:rsidRPr="00164CBC">
        <w:rPr>
          <w:rFonts w:ascii="Verdana" w:hAnsi="Verdana" w:cs="Arial"/>
          <w:sz w:val="20"/>
          <w:szCs w:val="20"/>
        </w:rPr>
        <w:t xml:space="preserve"> General Conditions of Contract</w:t>
      </w:r>
    </w:p>
    <w:p w:rsidR="00EF55D3" w:rsidRDefault="006B6C18" w:rsidP="004670AB">
      <w:pPr>
        <w:spacing w:line="360" w:lineRule="auto"/>
        <w:ind w:left="1418" w:hanging="1418"/>
        <w:jc w:val="both"/>
        <w:rPr>
          <w:rFonts w:ascii="Verdana" w:hAnsi="Verdana"/>
          <w:b/>
          <w:sz w:val="20"/>
          <w:szCs w:val="20"/>
        </w:rPr>
      </w:pPr>
      <w:r w:rsidRPr="00164CBC">
        <w:rPr>
          <w:rFonts w:ascii="Verdana" w:hAnsi="Verdana" w:cs="Arial"/>
          <w:sz w:val="20"/>
          <w:szCs w:val="20"/>
        </w:rPr>
        <w:t>2.2.9</w:t>
      </w:r>
      <w:r w:rsidRPr="00164CBC">
        <w:rPr>
          <w:rFonts w:ascii="Verdana" w:hAnsi="Verdana" w:cs="Arial"/>
          <w:b/>
          <w:sz w:val="20"/>
          <w:szCs w:val="20"/>
        </w:rPr>
        <w:t xml:space="preserve">            Schedule 9:</w:t>
      </w:r>
      <w:r w:rsidRPr="00164CBC">
        <w:rPr>
          <w:rFonts w:ascii="Verdana" w:hAnsi="Verdana" w:cs="Arial"/>
          <w:sz w:val="20"/>
          <w:szCs w:val="20"/>
        </w:rPr>
        <w:t xml:space="preserve"> Specification sheet stating whether you comply or not comply</w:t>
      </w:r>
      <w:bookmarkEnd w:id="2"/>
      <w:bookmarkEnd w:id="3"/>
      <w:bookmarkEnd w:id="4"/>
    </w:p>
    <w:p w:rsidR="00EF55D3" w:rsidRDefault="00EF55D3" w:rsidP="002936D1">
      <w:pPr>
        <w:spacing w:line="360" w:lineRule="auto"/>
        <w:rPr>
          <w:rFonts w:ascii="Verdana" w:hAnsi="Verdana"/>
          <w:b/>
          <w:sz w:val="20"/>
          <w:szCs w:val="20"/>
        </w:rPr>
      </w:pPr>
    </w:p>
    <w:p w:rsidR="00EF55D3" w:rsidRDefault="00EF55D3" w:rsidP="002936D1">
      <w:pPr>
        <w:spacing w:line="360" w:lineRule="auto"/>
        <w:rPr>
          <w:rFonts w:ascii="Verdana" w:hAnsi="Verdana"/>
          <w:b/>
          <w:sz w:val="20"/>
          <w:szCs w:val="20"/>
        </w:rPr>
      </w:pPr>
    </w:p>
    <w:p w:rsidR="00EF55D3" w:rsidRDefault="00EF55D3" w:rsidP="002936D1">
      <w:pPr>
        <w:spacing w:line="360" w:lineRule="auto"/>
        <w:rPr>
          <w:rFonts w:ascii="Verdana" w:hAnsi="Verdana"/>
          <w:b/>
          <w:sz w:val="20"/>
          <w:szCs w:val="20"/>
        </w:rPr>
      </w:pPr>
    </w:p>
    <w:p w:rsidR="00EF55D3" w:rsidRDefault="00EF55D3" w:rsidP="002936D1">
      <w:pPr>
        <w:spacing w:line="360" w:lineRule="auto"/>
        <w:rPr>
          <w:rFonts w:ascii="Verdana" w:hAnsi="Verdana"/>
          <w:b/>
          <w:sz w:val="20"/>
          <w:szCs w:val="20"/>
        </w:rPr>
      </w:pPr>
    </w:p>
    <w:p w:rsidR="00EF55D3" w:rsidRDefault="00EF55D3" w:rsidP="002936D1">
      <w:pPr>
        <w:spacing w:line="360" w:lineRule="auto"/>
        <w:rPr>
          <w:rFonts w:ascii="Verdana" w:hAnsi="Verdana"/>
          <w:b/>
          <w:sz w:val="20"/>
          <w:szCs w:val="20"/>
        </w:rPr>
      </w:pPr>
    </w:p>
    <w:p w:rsidR="00EF55D3" w:rsidRDefault="00EF55D3" w:rsidP="002936D1">
      <w:pPr>
        <w:spacing w:line="360" w:lineRule="auto"/>
        <w:rPr>
          <w:rFonts w:ascii="Verdana" w:hAnsi="Verdana"/>
          <w:b/>
          <w:sz w:val="20"/>
          <w:szCs w:val="20"/>
        </w:rPr>
      </w:pPr>
    </w:p>
    <w:p w:rsidR="00EF55D3" w:rsidRDefault="00EF55D3" w:rsidP="002936D1">
      <w:pPr>
        <w:spacing w:line="360" w:lineRule="auto"/>
        <w:rPr>
          <w:rFonts w:ascii="Verdana" w:hAnsi="Verdana"/>
          <w:b/>
          <w:sz w:val="20"/>
          <w:szCs w:val="20"/>
        </w:rPr>
      </w:pPr>
    </w:p>
    <w:p w:rsidR="00EF55D3" w:rsidRDefault="00EF55D3" w:rsidP="002936D1">
      <w:pPr>
        <w:spacing w:line="360" w:lineRule="auto"/>
        <w:rPr>
          <w:rFonts w:ascii="Verdana" w:hAnsi="Verdana"/>
          <w:b/>
          <w:sz w:val="20"/>
          <w:szCs w:val="20"/>
        </w:rPr>
      </w:pPr>
    </w:p>
    <w:p w:rsidR="00EF55D3" w:rsidRDefault="00EF55D3" w:rsidP="002936D1">
      <w:pPr>
        <w:spacing w:line="360" w:lineRule="auto"/>
        <w:rPr>
          <w:rFonts w:ascii="Verdana" w:hAnsi="Verdana"/>
          <w:b/>
          <w:sz w:val="20"/>
          <w:szCs w:val="20"/>
        </w:rPr>
      </w:pPr>
    </w:p>
    <w:p w:rsidR="00EF55D3" w:rsidRDefault="00EF55D3" w:rsidP="002936D1">
      <w:pPr>
        <w:spacing w:line="360" w:lineRule="auto"/>
        <w:rPr>
          <w:rFonts w:ascii="Verdana" w:hAnsi="Verdana"/>
          <w:b/>
          <w:sz w:val="20"/>
          <w:szCs w:val="20"/>
        </w:rPr>
      </w:pPr>
    </w:p>
    <w:p w:rsidR="00EF55D3" w:rsidRDefault="00EF55D3" w:rsidP="002936D1">
      <w:pPr>
        <w:spacing w:line="360" w:lineRule="auto"/>
        <w:rPr>
          <w:rFonts w:ascii="Verdana" w:hAnsi="Verdana"/>
          <w:b/>
          <w:sz w:val="20"/>
          <w:szCs w:val="20"/>
        </w:rPr>
      </w:pPr>
    </w:p>
    <w:p w:rsidR="00EF55D3" w:rsidRDefault="00EF55D3" w:rsidP="002936D1">
      <w:pPr>
        <w:spacing w:line="360" w:lineRule="auto"/>
        <w:rPr>
          <w:rFonts w:ascii="Verdana" w:hAnsi="Verdana"/>
          <w:b/>
          <w:sz w:val="20"/>
          <w:szCs w:val="20"/>
        </w:rPr>
      </w:pPr>
    </w:p>
    <w:p w:rsidR="00EF55D3" w:rsidRDefault="00EF55D3" w:rsidP="002936D1">
      <w:pPr>
        <w:spacing w:line="360" w:lineRule="auto"/>
        <w:rPr>
          <w:rFonts w:ascii="Verdana" w:hAnsi="Verdana"/>
          <w:b/>
          <w:sz w:val="20"/>
          <w:szCs w:val="20"/>
        </w:rPr>
      </w:pPr>
    </w:p>
    <w:p w:rsidR="00B04785" w:rsidRDefault="00B04785" w:rsidP="002936D1">
      <w:pPr>
        <w:spacing w:line="360" w:lineRule="auto"/>
        <w:rPr>
          <w:rFonts w:ascii="Verdana" w:hAnsi="Verdana"/>
          <w:b/>
          <w:sz w:val="20"/>
          <w:szCs w:val="20"/>
        </w:rPr>
        <w:sectPr w:rsidR="00B04785" w:rsidSect="00F26435">
          <w:headerReference w:type="default" r:id="rId10"/>
          <w:footerReference w:type="even" r:id="rId11"/>
          <w:footerReference w:type="default" r:id="rId12"/>
          <w:pgSz w:w="11909" w:h="16834" w:code="9"/>
          <w:pgMar w:top="1247" w:right="1134" w:bottom="1134" w:left="1134" w:header="561" w:footer="289" w:gutter="0"/>
          <w:cols w:space="720"/>
          <w:titlePg/>
          <w:docGrid w:linePitch="360"/>
        </w:sectPr>
      </w:pPr>
    </w:p>
    <w:p w:rsidR="00EF55D3" w:rsidRDefault="00EF55D3" w:rsidP="006B512E">
      <w:pPr>
        <w:pStyle w:val="AnnexH1"/>
        <w:tabs>
          <w:tab w:val="num" w:pos="1560"/>
        </w:tabs>
        <w:ind w:left="709" w:hanging="709"/>
        <w:rPr>
          <w:color w:val="000080"/>
          <w:sz w:val="36"/>
          <w:szCs w:val="36"/>
        </w:rPr>
      </w:pPr>
      <w:bookmarkStart w:id="9" w:name="_Toc372610075"/>
      <w:r>
        <w:rPr>
          <w:color w:val="000080"/>
          <w:sz w:val="36"/>
          <w:szCs w:val="36"/>
        </w:rPr>
        <w:lastRenderedPageBreak/>
        <w:t>PRICE</w:t>
      </w:r>
      <w:bookmarkEnd w:id="9"/>
    </w:p>
    <w:p w:rsidR="00EF55D3" w:rsidRDefault="00EF55D3" w:rsidP="00EF55D3"/>
    <w:p w:rsidR="00EF55D3" w:rsidRPr="000A3644" w:rsidRDefault="000A3644" w:rsidP="00EF55D3">
      <w:pPr>
        <w:rPr>
          <w:rFonts w:ascii="Verdana" w:hAnsi="Verdana"/>
          <w:b/>
          <w:sz w:val="20"/>
          <w:szCs w:val="20"/>
        </w:rPr>
      </w:pPr>
      <w:r w:rsidRPr="000A3644">
        <w:rPr>
          <w:rFonts w:ascii="Verdana" w:hAnsi="Verdana"/>
          <w:b/>
          <w:sz w:val="20"/>
          <w:szCs w:val="20"/>
        </w:rPr>
        <w:t>INSTRUCTION TO BIDDERS</w:t>
      </w:r>
    </w:p>
    <w:p w:rsidR="000A3644" w:rsidRDefault="000A3644" w:rsidP="000A3644">
      <w:pPr>
        <w:spacing w:line="360" w:lineRule="auto"/>
        <w:rPr>
          <w:rFonts w:ascii="Verdana" w:hAnsi="Verdana"/>
          <w:sz w:val="20"/>
          <w:szCs w:val="20"/>
        </w:rPr>
      </w:pPr>
    </w:p>
    <w:p w:rsidR="00EF55D3" w:rsidRPr="000A3644" w:rsidRDefault="000A3644" w:rsidP="00107877">
      <w:pPr>
        <w:pStyle w:val="ListParagraph"/>
        <w:numPr>
          <w:ilvl w:val="0"/>
          <w:numId w:val="34"/>
        </w:numPr>
        <w:spacing w:line="360" w:lineRule="auto"/>
        <w:rPr>
          <w:rFonts w:ascii="Verdana" w:hAnsi="Verdana"/>
          <w:sz w:val="20"/>
          <w:szCs w:val="20"/>
        </w:rPr>
      </w:pPr>
      <w:r w:rsidRPr="000A3644">
        <w:rPr>
          <w:rFonts w:ascii="Verdana" w:hAnsi="Verdana"/>
          <w:sz w:val="20"/>
          <w:szCs w:val="20"/>
        </w:rPr>
        <w:t>The cost of delivery, labour etc. must be included in this proposal.</w:t>
      </w:r>
    </w:p>
    <w:p w:rsidR="000A3644" w:rsidRPr="000A3644" w:rsidRDefault="000A3644" w:rsidP="00107877">
      <w:pPr>
        <w:pStyle w:val="ListParagraph"/>
        <w:numPr>
          <w:ilvl w:val="0"/>
          <w:numId w:val="34"/>
        </w:numPr>
        <w:spacing w:line="360" w:lineRule="auto"/>
        <w:rPr>
          <w:rFonts w:ascii="Verdana" w:hAnsi="Verdana"/>
          <w:sz w:val="20"/>
          <w:szCs w:val="20"/>
        </w:rPr>
      </w:pPr>
      <w:r w:rsidRPr="000A3644">
        <w:rPr>
          <w:rFonts w:ascii="Verdana" w:hAnsi="Verdana"/>
          <w:bCs/>
          <w:sz w:val="20"/>
          <w:szCs w:val="20"/>
        </w:rPr>
        <w:t>Bidders must keep all items listed below in stock.</w:t>
      </w:r>
    </w:p>
    <w:p w:rsidR="000A3644" w:rsidRDefault="000A3644" w:rsidP="000A3644">
      <w:pPr>
        <w:pStyle w:val="ListParagraph"/>
        <w:spacing w:line="360" w:lineRule="auto"/>
        <w:rPr>
          <w:rFonts w:ascii="Verdana" w:hAnsi="Verdana"/>
          <w:bCs/>
          <w:sz w:val="20"/>
          <w:szCs w:val="20"/>
        </w:rPr>
      </w:pPr>
    </w:p>
    <w:p w:rsidR="000A3644" w:rsidRDefault="000A3644" w:rsidP="000A3644">
      <w:pPr>
        <w:pStyle w:val="ListParagraph"/>
        <w:pBdr>
          <w:top w:val="single" w:sz="4" w:space="1" w:color="auto"/>
          <w:left w:val="single" w:sz="4" w:space="4" w:color="auto"/>
          <w:bottom w:val="single" w:sz="4" w:space="1" w:color="auto"/>
          <w:right w:val="single" w:sz="4" w:space="4" w:color="auto"/>
        </w:pBdr>
        <w:spacing w:line="360" w:lineRule="auto"/>
        <w:rPr>
          <w:rFonts w:ascii="Verdana" w:hAnsi="Verdana"/>
          <w:b/>
          <w:sz w:val="20"/>
          <w:szCs w:val="20"/>
        </w:rPr>
      </w:pPr>
    </w:p>
    <w:p w:rsidR="000A3644" w:rsidRDefault="000A3644" w:rsidP="000A3644">
      <w:pPr>
        <w:pStyle w:val="ListParagraph"/>
        <w:pBdr>
          <w:top w:val="single" w:sz="4" w:space="1" w:color="auto"/>
          <w:left w:val="single" w:sz="4" w:space="4" w:color="auto"/>
          <w:bottom w:val="single" w:sz="4" w:space="1" w:color="auto"/>
          <w:right w:val="single" w:sz="4" w:space="4" w:color="auto"/>
        </w:pBdr>
        <w:spacing w:line="360" w:lineRule="auto"/>
        <w:rPr>
          <w:rFonts w:ascii="Verdana" w:hAnsi="Verdana"/>
          <w:bCs/>
          <w:sz w:val="20"/>
          <w:szCs w:val="20"/>
        </w:rPr>
      </w:pPr>
      <w:r>
        <w:rPr>
          <w:rFonts w:ascii="Verdana" w:hAnsi="Verdana"/>
          <w:b/>
          <w:sz w:val="20"/>
          <w:szCs w:val="20"/>
        </w:rPr>
        <w:t xml:space="preserve">RFQ </w:t>
      </w:r>
      <w:r w:rsidR="00C730FA">
        <w:rPr>
          <w:rFonts w:ascii="Verdana" w:hAnsi="Verdana"/>
          <w:b/>
          <w:sz w:val="20"/>
          <w:szCs w:val="20"/>
        </w:rPr>
        <w:t>N</w:t>
      </w:r>
      <w:r w:rsidR="00C730FA" w:rsidRPr="006B512E">
        <w:rPr>
          <w:rFonts w:ascii="Verdana" w:hAnsi="Verdana"/>
          <w:b/>
          <w:sz w:val="20"/>
          <w:szCs w:val="20"/>
        </w:rPr>
        <w:t>umber</w:t>
      </w:r>
      <w:r w:rsidR="00C730FA">
        <w:rPr>
          <w:rFonts w:ascii="Verdana" w:hAnsi="Verdana"/>
          <w:sz w:val="20"/>
          <w:szCs w:val="20"/>
        </w:rPr>
        <w:t>.........................................</w:t>
      </w:r>
    </w:p>
    <w:p w:rsidR="000A3644" w:rsidRDefault="000A3644" w:rsidP="000A3644">
      <w:pPr>
        <w:pStyle w:val="ListParagraph"/>
        <w:pBdr>
          <w:top w:val="single" w:sz="4" w:space="1" w:color="auto"/>
          <w:left w:val="single" w:sz="4" w:space="4" w:color="auto"/>
          <w:bottom w:val="single" w:sz="4" w:space="1" w:color="auto"/>
          <w:right w:val="single" w:sz="4" w:space="4" w:color="auto"/>
        </w:pBdr>
        <w:spacing w:line="360" w:lineRule="auto"/>
        <w:rPr>
          <w:rFonts w:ascii="Verdana" w:hAnsi="Verdana"/>
          <w:b/>
          <w:sz w:val="20"/>
          <w:szCs w:val="20"/>
        </w:rPr>
      </w:pPr>
    </w:p>
    <w:p w:rsidR="000A3644" w:rsidRDefault="000A3644" w:rsidP="000A3644">
      <w:pPr>
        <w:pStyle w:val="ListParagraph"/>
        <w:pBdr>
          <w:top w:val="single" w:sz="4" w:space="1" w:color="auto"/>
          <w:left w:val="single" w:sz="4" w:space="4" w:color="auto"/>
          <w:bottom w:val="single" w:sz="4" w:space="1" w:color="auto"/>
          <w:right w:val="single" w:sz="4" w:space="4" w:color="auto"/>
        </w:pBdr>
        <w:spacing w:line="360" w:lineRule="auto"/>
        <w:rPr>
          <w:rFonts w:ascii="Verdana" w:hAnsi="Verdana"/>
          <w:sz w:val="20"/>
          <w:szCs w:val="20"/>
        </w:rPr>
      </w:pPr>
      <w:r w:rsidRPr="006B512E">
        <w:rPr>
          <w:rFonts w:ascii="Verdana" w:hAnsi="Verdana"/>
          <w:b/>
          <w:sz w:val="20"/>
          <w:szCs w:val="20"/>
        </w:rPr>
        <w:t xml:space="preserve">Name of </w:t>
      </w:r>
      <w:r w:rsidR="00C730FA" w:rsidRPr="006B512E">
        <w:rPr>
          <w:rFonts w:ascii="Verdana" w:hAnsi="Verdana"/>
          <w:b/>
          <w:sz w:val="20"/>
          <w:szCs w:val="20"/>
        </w:rPr>
        <w:t>bidder</w:t>
      </w:r>
      <w:r w:rsidR="00C730FA">
        <w:rPr>
          <w:rFonts w:ascii="Verdana" w:hAnsi="Verdana"/>
          <w:sz w:val="20"/>
          <w:szCs w:val="20"/>
        </w:rPr>
        <w:t>............................................................................................................</w:t>
      </w:r>
    </w:p>
    <w:p w:rsidR="000A3644" w:rsidRDefault="000A3644" w:rsidP="000A3644">
      <w:pPr>
        <w:pStyle w:val="ListParagraph"/>
        <w:pBdr>
          <w:top w:val="single" w:sz="4" w:space="1" w:color="auto"/>
          <w:left w:val="single" w:sz="4" w:space="4" w:color="auto"/>
          <w:bottom w:val="single" w:sz="4" w:space="1" w:color="auto"/>
          <w:right w:val="single" w:sz="4" w:space="4" w:color="auto"/>
        </w:pBdr>
        <w:spacing w:line="360" w:lineRule="auto"/>
        <w:rPr>
          <w:rFonts w:ascii="Verdana" w:hAnsi="Verdana"/>
          <w:bCs/>
          <w:sz w:val="20"/>
          <w:szCs w:val="20"/>
        </w:rPr>
      </w:pPr>
    </w:p>
    <w:p w:rsidR="000A3644" w:rsidRDefault="000A3644" w:rsidP="000A3644">
      <w:pPr>
        <w:pStyle w:val="ListParagraph"/>
        <w:pBdr>
          <w:top w:val="single" w:sz="4" w:space="1" w:color="auto"/>
          <w:left w:val="single" w:sz="4" w:space="4" w:color="auto"/>
          <w:bottom w:val="single" w:sz="4" w:space="1" w:color="auto"/>
          <w:right w:val="single" w:sz="4" w:space="4" w:color="auto"/>
        </w:pBdr>
        <w:spacing w:line="360" w:lineRule="auto"/>
        <w:rPr>
          <w:rFonts w:ascii="Verdana" w:hAnsi="Verdana"/>
          <w:bCs/>
          <w:sz w:val="20"/>
          <w:szCs w:val="20"/>
        </w:rPr>
      </w:pPr>
      <w:r>
        <w:rPr>
          <w:rFonts w:ascii="Verdana" w:hAnsi="Verdana"/>
          <w:b/>
          <w:sz w:val="20"/>
          <w:szCs w:val="20"/>
        </w:rPr>
        <w:t xml:space="preserve">Total RFQ </w:t>
      </w:r>
      <w:r w:rsidR="00C730FA">
        <w:rPr>
          <w:rFonts w:ascii="Verdana" w:hAnsi="Verdana"/>
          <w:b/>
          <w:sz w:val="20"/>
          <w:szCs w:val="20"/>
        </w:rPr>
        <w:t>Price</w:t>
      </w:r>
      <w:r w:rsidR="00C730FA">
        <w:rPr>
          <w:rFonts w:ascii="Verdana" w:hAnsi="Verdana"/>
          <w:sz w:val="20"/>
          <w:szCs w:val="20"/>
        </w:rPr>
        <w:t>...........................................................................................................</w:t>
      </w:r>
    </w:p>
    <w:p w:rsidR="000A3644" w:rsidRDefault="000A3644" w:rsidP="000A3644">
      <w:pPr>
        <w:pStyle w:val="ListParagraph"/>
        <w:spacing w:line="360" w:lineRule="auto"/>
        <w:rPr>
          <w:rFonts w:ascii="Verdana" w:hAnsi="Verdana"/>
          <w:bCs/>
          <w:sz w:val="20"/>
          <w:szCs w:val="20"/>
        </w:rPr>
      </w:pPr>
    </w:p>
    <w:p w:rsidR="001C6986" w:rsidRDefault="008A244C" w:rsidP="001C6986">
      <w:pPr>
        <w:spacing w:after="120" w:line="360" w:lineRule="auto"/>
        <w:ind w:left="567" w:hanging="422"/>
        <w:jc w:val="both"/>
        <w:rPr>
          <w:rFonts w:ascii="Verdana" w:eastAsia="Arial Unicode MS" w:hAnsi="Verdana" w:cs="Arial"/>
          <w:b/>
          <w:sz w:val="20"/>
          <w:szCs w:val="20"/>
        </w:rPr>
      </w:pPr>
      <w:r>
        <w:rPr>
          <w:rFonts w:ascii="Verdana" w:eastAsia="Arial Unicode MS" w:hAnsi="Verdana" w:cs="Arial"/>
          <w:b/>
          <w:sz w:val="20"/>
          <w:szCs w:val="20"/>
        </w:rPr>
        <w:t xml:space="preserve">       </w:t>
      </w:r>
      <w:r w:rsidR="001C6986">
        <w:rPr>
          <w:rFonts w:ascii="Verdana" w:eastAsia="Arial Unicode MS" w:hAnsi="Verdana" w:cs="Arial"/>
          <w:b/>
          <w:sz w:val="20"/>
          <w:szCs w:val="20"/>
        </w:rPr>
        <w:t xml:space="preserve">       BIDDER MUST PROVIDE</w:t>
      </w:r>
      <w:r w:rsidR="001C6986" w:rsidRPr="00D9246C">
        <w:rPr>
          <w:rFonts w:ascii="Verdana" w:eastAsia="Arial Unicode MS" w:hAnsi="Verdana" w:cs="Arial"/>
          <w:b/>
          <w:sz w:val="20"/>
          <w:szCs w:val="20"/>
        </w:rPr>
        <w:t xml:space="preserve"> PRICE BREAKDOWN </w:t>
      </w:r>
      <w:r w:rsidR="001C6986">
        <w:rPr>
          <w:rFonts w:ascii="Verdana" w:eastAsia="Arial Unicode MS" w:hAnsi="Verdana" w:cs="Arial"/>
          <w:b/>
          <w:sz w:val="20"/>
          <w:szCs w:val="20"/>
        </w:rPr>
        <w:t xml:space="preserve">IN SOUTH AFRICAN RAND VALUE </w:t>
      </w:r>
      <w:r w:rsidR="001C6986" w:rsidRPr="00D9246C">
        <w:rPr>
          <w:rFonts w:ascii="Verdana" w:eastAsia="Arial Unicode MS" w:hAnsi="Verdana" w:cs="Arial"/>
          <w:b/>
          <w:sz w:val="20"/>
          <w:szCs w:val="20"/>
        </w:rPr>
        <w:t>AS PER THE TABLE BELOW:</w:t>
      </w:r>
    </w:p>
    <w:p w:rsidR="001C6986" w:rsidRDefault="001C6986" w:rsidP="001C6986">
      <w:pPr>
        <w:spacing w:after="120" w:line="360" w:lineRule="auto"/>
        <w:ind w:left="567" w:hanging="422"/>
        <w:jc w:val="both"/>
        <w:rPr>
          <w:rFonts w:ascii="Verdana" w:eastAsia="Arial Unicode MS" w:hAnsi="Verdana" w:cs="Arial"/>
          <w:b/>
          <w:sz w:val="20"/>
          <w:szCs w:val="20"/>
        </w:rPr>
      </w:pPr>
    </w:p>
    <w:tbl>
      <w:tblPr>
        <w:tblStyle w:val="TableGrid"/>
        <w:tblpPr w:leftFromText="180" w:rightFromText="180" w:vertAnchor="text" w:tblpX="720" w:tblpY="1"/>
        <w:tblOverlap w:val="never"/>
        <w:tblW w:w="0" w:type="auto"/>
        <w:tblLook w:val="04A0" w:firstRow="1" w:lastRow="0" w:firstColumn="1" w:lastColumn="0" w:noHBand="0" w:noVBand="1"/>
      </w:tblPr>
      <w:tblGrid>
        <w:gridCol w:w="4103"/>
        <w:gridCol w:w="1249"/>
        <w:gridCol w:w="1620"/>
        <w:gridCol w:w="1772"/>
      </w:tblGrid>
      <w:tr w:rsidR="001C6986" w:rsidTr="001C6986">
        <w:tc>
          <w:tcPr>
            <w:tcW w:w="4103" w:type="dxa"/>
            <w:shd w:val="clear" w:color="auto" w:fill="D9D9D9" w:themeFill="background1" w:themeFillShade="D9"/>
          </w:tcPr>
          <w:p w:rsidR="001C6986" w:rsidRPr="008A244C" w:rsidRDefault="001C6986" w:rsidP="001C6986">
            <w:pPr>
              <w:pStyle w:val="ListParagraph"/>
              <w:spacing w:line="360" w:lineRule="auto"/>
              <w:ind w:left="0"/>
              <w:rPr>
                <w:rFonts w:ascii="Verdana" w:hAnsi="Verdana"/>
                <w:b/>
                <w:bCs/>
                <w:sz w:val="20"/>
                <w:szCs w:val="20"/>
              </w:rPr>
            </w:pPr>
            <w:r w:rsidRPr="008A244C">
              <w:rPr>
                <w:rFonts w:ascii="Verdana" w:hAnsi="Verdana"/>
                <w:b/>
                <w:bCs/>
                <w:sz w:val="20"/>
                <w:szCs w:val="20"/>
              </w:rPr>
              <w:t xml:space="preserve">Description </w:t>
            </w:r>
          </w:p>
        </w:tc>
        <w:tc>
          <w:tcPr>
            <w:tcW w:w="1249" w:type="dxa"/>
            <w:shd w:val="clear" w:color="auto" w:fill="D9D9D9" w:themeFill="background1" w:themeFillShade="D9"/>
          </w:tcPr>
          <w:p w:rsidR="001C6986" w:rsidRPr="008A244C" w:rsidRDefault="001C6986" w:rsidP="001C6986">
            <w:pPr>
              <w:pStyle w:val="ListParagraph"/>
              <w:spacing w:line="360" w:lineRule="auto"/>
              <w:ind w:left="0"/>
              <w:rPr>
                <w:rFonts w:ascii="Verdana" w:hAnsi="Verdana"/>
                <w:b/>
                <w:bCs/>
                <w:sz w:val="20"/>
                <w:szCs w:val="20"/>
              </w:rPr>
            </w:pPr>
            <w:r w:rsidRPr="008A244C">
              <w:rPr>
                <w:rFonts w:ascii="Verdana" w:hAnsi="Verdana"/>
                <w:b/>
                <w:bCs/>
                <w:sz w:val="20"/>
                <w:szCs w:val="20"/>
              </w:rPr>
              <w:t>Quantity</w:t>
            </w:r>
          </w:p>
        </w:tc>
        <w:tc>
          <w:tcPr>
            <w:tcW w:w="1620" w:type="dxa"/>
            <w:shd w:val="clear" w:color="auto" w:fill="D9D9D9" w:themeFill="background1" w:themeFillShade="D9"/>
          </w:tcPr>
          <w:p w:rsidR="001C6986" w:rsidRPr="008A244C" w:rsidRDefault="001C6986" w:rsidP="001C6986">
            <w:pPr>
              <w:pStyle w:val="ListParagraph"/>
              <w:spacing w:line="360" w:lineRule="auto"/>
              <w:ind w:left="0"/>
              <w:rPr>
                <w:rFonts w:ascii="Verdana" w:hAnsi="Verdana"/>
                <w:b/>
                <w:bCs/>
                <w:sz w:val="20"/>
                <w:szCs w:val="20"/>
              </w:rPr>
            </w:pPr>
            <w:r w:rsidRPr="008A244C">
              <w:rPr>
                <w:rFonts w:ascii="Verdana" w:hAnsi="Verdana"/>
                <w:b/>
                <w:bCs/>
                <w:sz w:val="20"/>
                <w:szCs w:val="20"/>
              </w:rPr>
              <w:t xml:space="preserve">Unit Price (VAT </w:t>
            </w:r>
            <w:r>
              <w:rPr>
                <w:rFonts w:ascii="Verdana" w:hAnsi="Verdana"/>
                <w:b/>
                <w:bCs/>
                <w:sz w:val="20"/>
                <w:szCs w:val="20"/>
              </w:rPr>
              <w:t>Inclusive</w:t>
            </w:r>
            <w:r w:rsidRPr="008A244C">
              <w:rPr>
                <w:rFonts w:ascii="Verdana" w:hAnsi="Verdana"/>
                <w:b/>
                <w:bCs/>
                <w:sz w:val="20"/>
                <w:szCs w:val="20"/>
              </w:rPr>
              <w:t>)</w:t>
            </w:r>
          </w:p>
        </w:tc>
        <w:tc>
          <w:tcPr>
            <w:tcW w:w="1772" w:type="dxa"/>
            <w:shd w:val="clear" w:color="auto" w:fill="D9D9D9" w:themeFill="background1" w:themeFillShade="D9"/>
          </w:tcPr>
          <w:p w:rsidR="001C6986" w:rsidRDefault="0034766E" w:rsidP="001C6986">
            <w:pPr>
              <w:pStyle w:val="ListParagraph"/>
              <w:spacing w:line="360" w:lineRule="auto"/>
              <w:ind w:left="0"/>
              <w:rPr>
                <w:rFonts w:ascii="Verdana" w:hAnsi="Verdana"/>
                <w:b/>
                <w:bCs/>
                <w:sz w:val="20"/>
                <w:szCs w:val="20"/>
              </w:rPr>
            </w:pPr>
            <w:r>
              <w:rPr>
                <w:rFonts w:ascii="Verdana" w:hAnsi="Verdana"/>
                <w:b/>
                <w:bCs/>
                <w:sz w:val="20"/>
                <w:szCs w:val="20"/>
              </w:rPr>
              <w:t>Total Price</w:t>
            </w:r>
          </w:p>
          <w:p w:rsidR="001C6986" w:rsidRPr="008A244C" w:rsidRDefault="001C6986" w:rsidP="001C6986">
            <w:pPr>
              <w:pStyle w:val="ListParagraph"/>
              <w:spacing w:line="360" w:lineRule="auto"/>
              <w:ind w:left="0"/>
              <w:rPr>
                <w:rFonts w:ascii="Verdana" w:hAnsi="Verdana"/>
                <w:b/>
                <w:bCs/>
                <w:sz w:val="20"/>
                <w:szCs w:val="20"/>
              </w:rPr>
            </w:pPr>
            <w:r w:rsidRPr="008A244C">
              <w:rPr>
                <w:rFonts w:ascii="Verdana" w:hAnsi="Verdana"/>
                <w:b/>
                <w:bCs/>
                <w:sz w:val="20"/>
                <w:szCs w:val="20"/>
              </w:rPr>
              <w:t xml:space="preserve">(VAT </w:t>
            </w:r>
            <w:r>
              <w:rPr>
                <w:rFonts w:ascii="Verdana" w:hAnsi="Verdana"/>
                <w:b/>
                <w:bCs/>
                <w:sz w:val="20"/>
                <w:szCs w:val="20"/>
              </w:rPr>
              <w:t>inclusive</w:t>
            </w:r>
            <w:r w:rsidRPr="008A244C">
              <w:rPr>
                <w:rFonts w:ascii="Verdana" w:hAnsi="Verdana"/>
                <w:b/>
                <w:bCs/>
                <w:sz w:val="20"/>
                <w:szCs w:val="20"/>
              </w:rPr>
              <w:t>.)</w:t>
            </w:r>
          </w:p>
        </w:tc>
      </w:tr>
      <w:tr w:rsidR="001C6986" w:rsidTr="001C6986">
        <w:tc>
          <w:tcPr>
            <w:tcW w:w="4103" w:type="dxa"/>
          </w:tcPr>
          <w:p w:rsidR="001C6986" w:rsidRPr="001C6986" w:rsidRDefault="000857D1" w:rsidP="001C6986">
            <w:pPr>
              <w:pStyle w:val="ListParagraph"/>
              <w:ind w:left="0"/>
              <w:rPr>
                <w:rFonts w:ascii="Verdana" w:hAnsi="Verdana"/>
                <w:b/>
                <w:bCs/>
                <w:sz w:val="20"/>
                <w:szCs w:val="20"/>
                <w:lang w:val="en-GB"/>
              </w:rPr>
            </w:pPr>
            <w:r>
              <w:rPr>
                <w:rFonts w:ascii="Verdana" w:hAnsi="Verdana"/>
                <w:b/>
                <w:sz w:val="20"/>
                <w:szCs w:val="20"/>
                <w:lang w:val="en-GB"/>
              </w:rPr>
              <w:t>Bench Top</w:t>
            </w:r>
            <w:r w:rsidR="00503C45" w:rsidRPr="00503C45">
              <w:rPr>
                <w:rFonts w:ascii="Verdana" w:hAnsi="Verdana"/>
                <w:b/>
                <w:sz w:val="20"/>
                <w:szCs w:val="20"/>
                <w:lang w:val="en-GB"/>
              </w:rPr>
              <w:t xml:space="preserve"> Centrifuge</w:t>
            </w:r>
          </w:p>
        </w:tc>
        <w:tc>
          <w:tcPr>
            <w:tcW w:w="1249" w:type="dxa"/>
          </w:tcPr>
          <w:p w:rsidR="001C6986" w:rsidRPr="001C6986" w:rsidRDefault="007117C0" w:rsidP="001C6986">
            <w:pPr>
              <w:pStyle w:val="ListParagraph"/>
              <w:spacing w:line="360" w:lineRule="auto"/>
              <w:ind w:left="0"/>
              <w:jc w:val="center"/>
              <w:rPr>
                <w:rFonts w:ascii="Verdana" w:hAnsi="Verdana"/>
                <w:b/>
                <w:bCs/>
                <w:sz w:val="20"/>
                <w:szCs w:val="20"/>
              </w:rPr>
            </w:pPr>
            <w:r>
              <w:rPr>
                <w:rFonts w:ascii="Verdana" w:hAnsi="Verdana"/>
                <w:b/>
                <w:bCs/>
                <w:sz w:val="20"/>
                <w:szCs w:val="20"/>
              </w:rPr>
              <w:t>1</w:t>
            </w:r>
          </w:p>
        </w:tc>
        <w:tc>
          <w:tcPr>
            <w:tcW w:w="1620" w:type="dxa"/>
          </w:tcPr>
          <w:p w:rsidR="001C6986" w:rsidRDefault="001C6986" w:rsidP="001C6986">
            <w:pPr>
              <w:pStyle w:val="ListParagraph"/>
              <w:spacing w:line="360" w:lineRule="auto"/>
              <w:ind w:left="0"/>
              <w:rPr>
                <w:rFonts w:ascii="Verdana" w:hAnsi="Verdana"/>
                <w:bCs/>
                <w:sz w:val="20"/>
                <w:szCs w:val="20"/>
              </w:rPr>
            </w:pPr>
          </w:p>
        </w:tc>
        <w:tc>
          <w:tcPr>
            <w:tcW w:w="1772" w:type="dxa"/>
          </w:tcPr>
          <w:p w:rsidR="001C6986" w:rsidRDefault="001C6986" w:rsidP="001C6986">
            <w:pPr>
              <w:pStyle w:val="ListParagraph"/>
              <w:spacing w:line="360" w:lineRule="auto"/>
              <w:ind w:left="0"/>
              <w:rPr>
                <w:rFonts w:ascii="Verdana" w:hAnsi="Verdana"/>
                <w:bCs/>
                <w:sz w:val="20"/>
                <w:szCs w:val="20"/>
              </w:rPr>
            </w:pPr>
          </w:p>
        </w:tc>
      </w:tr>
      <w:tr w:rsidR="001C6986" w:rsidTr="001C6986">
        <w:tc>
          <w:tcPr>
            <w:tcW w:w="4103" w:type="dxa"/>
          </w:tcPr>
          <w:p w:rsidR="001C6986" w:rsidRDefault="001C6986" w:rsidP="001C6986">
            <w:pPr>
              <w:pStyle w:val="ListParagraph"/>
              <w:spacing w:line="360" w:lineRule="auto"/>
              <w:ind w:left="0"/>
              <w:rPr>
                <w:rFonts w:ascii="Verdana" w:hAnsi="Verdana"/>
                <w:bCs/>
                <w:sz w:val="20"/>
                <w:szCs w:val="20"/>
              </w:rPr>
            </w:pPr>
          </w:p>
        </w:tc>
        <w:tc>
          <w:tcPr>
            <w:tcW w:w="1249" w:type="dxa"/>
          </w:tcPr>
          <w:p w:rsidR="001C6986" w:rsidRPr="001C6986" w:rsidRDefault="001C6986" w:rsidP="001C6986">
            <w:pPr>
              <w:pStyle w:val="ListParagraph"/>
              <w:spacing w:line="360" w:lineRule="auto"/>
              <w:ind w:left="0"/>
              <w:jc w:val="center"/>
              <w:rPr>
                <w:rFonts w:ascii="Verdana" w:hAnsi="Verdana"/>
                <w:b/>
                <w:bCs/>
                <w:sz w:val="20"/>
                <w:szCs w:val="20"/>
              </w:rPr>
            </w:pPr>
          </w:p>
        </w:tc>
        <w:tc>
          <w:tcPr>
            <w:tcW w:w="1620" w:type="dxa"/>
          </w:tcPr>
          <w:p w:rsidR="001C6986" w:rsidRDefault="001C6986" w:rsidP="001C6986">
            <w:pPr>
              <w:pStyle w:val="ListParagraph"/>
              <w:spacing w:line="360" w:lineRule="auto"/>
              <w:ind w:left="0"/>
              <w:rPr>
                <w:rFonts w:ascii="Verdana" w:hAnsi="Verdana"/>
                <w:bCs/>
                <w:sz w:val="20"/>
                <w:szCs w:val="20"/>
              </w:rPr>
            </w:pPr>
          </w:p>
        </w:tc>
        <w:tc>
          <w:tcPr>
            <w:tcW w:w="1772" w:type="dxa"/>
          </w:tcPr>
          <w:p w:rsidR="001C6986" w:rsidRDefault="001C6986" w:rsidP="001C6986">
            <w:pPr>
              <w:pStyle w:val="ListParagraph"/>
              <w:spacing w:line="360" w:lineRule="auto"/>
              <w:ind w:left="0"/>
              <w:rPr>
                <w:rFonts w:ascii="Verdana" w:hAnsi="Verdana"/>
                <w:bCs/>
                <w:sz w:val="20"/>
                <w:szCs w:val="20"/>
              </w:rPr>
            </w:pPr>
          </w:p>
        </w:tc>
      </w:tr>
      <w:tr w:rsidR="001C6986" w:rsidTr="001C6986">
        <w:tc>
          <w:tcPr>
            <w:tcW w:w="4103" w:type="dxa"/>
          </w:tcPr>
          <w:p w:rsidR="001C6986" w:rsidRDefault="001C6986" w:rsidP="001C6986">
            <w:pPr>
              <w:pStyle w:val="ListParagraph"/>
              <w:spacing w:line="360" w:lineRule="auto"/>
              <w:ind w:left="0"/>
              <w:rPr>
                <w:rFonts w:ascii="Verdana" w:hAnsi="Verdana"/>
                <w:bCs/>
                <w:sz w:val="20"/>
                <w:szCs w:val="20"/>
              </w:rPr>
            </w:pPr>
          </w:p>
        </w:tc>
        <w:tc>
          <w:tcPr>
            <w:tcW w:w="1249" w:type="dxa"/>
          </w:tcPr>
          <w:p w:rsidR="001C6986" w:rsidRPr="001C6986" w:rsidRDefault="001C6986" w:rsidP="001C6986">
            <w:pPr>
              <w:pStyle w:val="ListParagraph"/>
              <w:spacing w:line="360" w:lineRule="auto"/>
              <w:ind w:left="0"/>
              <w:jc w:val="center"/>
              <w:rPr>
                <w:rFonts w:ascii="Verdana" w:hAnsi="Verdana"/>
                <w:b/>
                <w:bCs/>
                <w:sz w:val="20"/>
                <w:szCs w:val="20"/>
              </w:rPr>
            </w:pPr>
          </w:p>
        </w:tc>
        <w:tc>
          <w:tcPr>
            <w:tcW w:w="1620" w:type="dxa"/>
          </w:tcPr>
          <w:p w:rsidR="001C6986" w:rsidRDefault="001C6986" w:rsidP="001C6986">
            <w:pPr>
              <w:pStyle w:val="ListParagraph"/>
              <w:spacing w:line="360" w:lineRule="auto"/>
              <w:ind w:left="0"/>
              <w:rPr>
                <w:rFonts w:ascii="Verdana" w:hAnsi="Verdana"/>
                <w:bCs/>
                <w:sz w:val="20"/>
                <w:szCs w:val="20"/>
              </w:rPr>
            </w:pPr>
          </w:p>
        </w:tc>
        <w:tc>
          <w:tcPr>
            <w:tcW w:w="1772" w:type="dxa"/>
          </w:tcPr>
          <w:p w:rsidR="001C6986" w:rsidRDefault="001C6986" w:rsidP="001C6986">
            <w:pPr>
              <w:pStyle w:val="ListParagraph"/>
              <w:spacing w:line="360" w:lineRule="auto"/>
              <w:ind w:left="0"/>
              <w:rPr>
                <w:rFonts w:ascii="Verdana" w:hAnsi="Verdana"/>
                <w:bCs/>
                <w:sz w:val="20"/>
                <w:szCs w:val="20"/>
              </w:rPr>
            </w:pPr>
          </w:p>
        </w:tc>
      </w:tr>
      <w:tr w:rsidR="001C6986" w:rsidTr="001C6986">
        <w:tc>
          <w:tcPr>
            <w:tcW w:w="4103" w:type="dxa"/>
          </w:tcPr>
          <w:p w:rsidR="001C6986" w:rsidRDefault="001C6986" w:rsidP="001C6986">
            <w:pPr>
              <w:pStyle w:val="ListParagraph"/>
              <w:spacing w:line="360" w:lineRule="auto"/>
              <w:ind w:left="0"/>
              <w:rPr>
                <w:rFonts w:ascii="Verdana" w:hAnsi="Verdana"/>
                <w:bCs/>
                <w:sz w:val="20"/>
                <w:szCs w:val="20"/>
              </w:rPr>
            </w:pPr>
          </w:p>
        </w:tc>
        <w:tc>
          <w:tcPr>
            <w:tcW w:w="1249" w:type="dxa"/>
          </w:tcPr>
          <w:p w:rsidR="001C6986" w:rsidRPr="001C6986" w:rsidRDefault="001C6986" w:rsidP="001C6986">
            <w:pPr>
              <w:pStyle w:val="ListParagraph"/>
              <w:spacing w:line="360" w:lineRule="auto"/>
              <w:ind w:left="0"/>
              <w:jc w:val="center"/>
              <w:rPr>
                <w:rFonts w:ascii="Verdana" w:hAnsi="Verdana"/>
                <w:b/>
                <w:bCs/>
                <w:sz w:val="20"/>
                <w:szCs w:val="20"/>
              </w:rPr>
            </w:pPr>
          </w:p>
        </w:tc>
        <w:tc>
          <w:tcPr>
            <w:tcW w:w="1620" w:type="dxa"/>
          </w:tcPr>
          <w:p w:rsidR="001C6986" w:rsidRDefault="001C6986" w:rsidP="001C6986">
            <w:pPr>
              <w:pStyle w:val="ListParagraph"/>
              <w:spacing w:line="360" w:lineRule="auto"/>
              <w:ind w:left="0"/>
              <w:rPr>
                <w:rFonts w:ascii="Verdana" w:hAnsi="Verdana"/>
                <w:bCs/>
                <w:sz w:val="20"/>
                <w:szCs w:val="20"/>
              </w:rPr>
            </w:pPr>
          </w:p>
        </w:tc>
        <w:tc>
          <w:tcPr>
            <w:tcW w:w="1772" w:type="dxa"/>
          </w:tcPr>
          <w:p w:rsidR="001C6986" w:rsidRDefault="001C6986" w:rsidP="001C6986">
            <w:pPr>
              <w:pStyle w:val="ListParagraph"/>
              <w:spacing w:line="360" w:lineRule="auto"/>
              <w:ind w:left="0"/>
              <w:rPr>
                <w:rFonts w:ascii="Verdana" w:hAnsi="Verdana"/>
                <w:bCs/>
                <w:sz w:val="20"/>
                <w:szCs w:val="20"/>
              </w:rPr>
            </w:pPr>
          </w:p>
        </w:tc>
      </w:tr>
      <w:tr w:rsidR="001C6986" w:rsidTr="001C6986">
        <w:tc>
          <w:tcPr>
            <w:tcW w:w="4103" w:type="dxa"/>
          </w:tcPr>
          <w:p w:rsidR="001C6986" w:rsidRDefault="001C6986" w:rsidP="001C6986">
            <w:pPr>
              <w:pStyle w:val="ListParagraph"/>
              <w:spacing w:line="360" w:lineRule="auto"/>
              <w:ind w:left="0"/>
              <w:rPr>
                <w:rFonts w:ascii="Verdana" w:hAnsi="Verdana"/>
                <w:bCs/>
                <w:sz w:val="20"/>
                <w:szCs w:val="20"/>
              </w:rPr>
            </w:pPr>
          </w:p>
        </w:tc>
        <w:tc>
          <w:tcPr>
            <w:tcW w:w="1249" w:type="dxa"/>
          </w:tcPr>
          <w:p w:rsidR="001C6986" w:rsidRPr="001C6986" w:rsidRDefault="001C6986" w:rsidP="001C6986">
            <w:pPr>
              <w:pStyle w:val="ListParagraph"/>
              <w:spacing w:line="360" w:lineRule="auto"/>
              <w:ind w:left="0"/>
              <w:jc w:val="center"/>
              <w:rPr>
                <w:rFonts w:ascii="Verdana" w:hAnsi="Verdana"/>
                <w:b/>
                <w:bCs/>
                <w:sz w:val="20"/>
                <w:szCs w:val="20"/>
              </w:rPr>
            </w:pPr>
          </w:p>
        </w:tc>
        <w:tc>
          <w:tcPr>
            <w:tcW w:w="1620" w:type="dxa"/>
          </w:tcPr>
          <w:p w:rsidR="001C6986" w:rsidRDefault="001C6986" w:rsidP="001C6986">
            <w:pPr>
              <w:pStyle w:val="ListParagraph"/>
              <w:spacing w:line="360" w:lineRule="auto"/>
              <w:ind w:left="0"/>
              <w:rPr>
                <w:rFonts w:ascii="Verdana" w:hAnsi="Verdana"/>
                <w:bCs/>
                <w:sz w:val="20"/>
                <w:szCs w:val="20"/>
              </w:rPr>
            </w:pPr>
          </w:p>
        </w:tc>
        <w:tc>
          <w:tcPr>
            <w:tcW w:w="1772" w:type="dxa"/>
          </w:tcPr>
          <w:p w:rsidR="001C6986" w:rsidRDefault="001C6986" w:rsidP="001C6986">
            <w:pPr>
              <w:pStyle w:val="ListParagraph"/>
              <w:spacing w:line="360" w:lineRule="auto"/>
              <w:ind w:left="0"/>
              <w:rPr>
                <w:rFonts w:ascii="Verdana" w:hAnsi="Verdana"/>
                <w:bCs/>
                <w:sz w:val="20"/>
                <w:szCs w:val="20"/>
              </w:rPr>
            </w:pPr>
          </w:p>
        </w:tc>
      </w:tr>
      <w:tr w:rsidR="001C6986" w:rsidTr="001C6986">
        <w:tc>
          <w:tcPr>
            <w:tcW w:w="4103" w:type="dxa"/>
          </w:tcPr>
          <w:p w:rsidR="001C6986" w:rsidRDefault="001C6986" w:rsidP="001C6986">
            <w:pPr>
              <w:pStyle w:val="ListParagraph"/>
              <w:spacing w:line="360" w:lineRule="auto"/>
              <w:ind w:left="0"/>
              <w:rPr>
                <w:rFonts w:ascii="Verdana" w:hAnsi="Verdana"/>
                <w:bCs/>
                <w:sz w:val="20"/>
                <w:szCs w:val="20"/>
              </w:rPr>
            </w:pPr>
          </w:p>
        </w:tc>
        <w:tc>
          <w:tcPr>
            <w:tcW w:w="1249" w:type="dxa"/>
          </w:tcPr>
          <w:p w:rsidR="001C6986" w:rsidRPr="001C6986" w:rsidRDefault="001C6986" w:rsidP="001C6986">
            <w:pPr>
              <w:pStyle w:val="ListParagraph"/>
              <w:spacing w:line="360" w:lineRule="auto"/>
              <w:ind w:left="0"/>
              <w:jc w:val="center"/>
              <w:rPr>
                <w:rFonts w:ascii="Verdana" w:hAnsi="Verdana"/>
                <w:b/>
                <w:bCs/>
                <w:sz w:val="20"/>
                <w:szCs w:val="20"/>
              </w:rPr>
            </w:pPr>
          </w:p>
        </w:tc>
        <w:tc>
          <w:tcPr>
            <w:tcW w:w="1620" w:type="dxa"/>
          </w:tcPr>
          <w:p w:rsidR="001C6986" w:rsidRDefault="001C6986" w:rsidP="001C6986">
            <w:pPr>
              <w:pStyle w:val="ListParagraph"/>
              <w:spacing w:line="360" w:lineRule="auto"/>
              <w:ind w:left="0"/>
              <w:rPr>
                <w:rFonts w:ascii="Verdana" w:hAnsi="Verdana"/>
                <w:bCs/>
                <w:sz w:val="20"/>
                <w:szCs w:val="20"/>
              </w:rPr>
            </w:pPr>
          </w:p>
        </w:tc>
        <w:tc>
          <w:tcPr>
            <w:tcW w:w="1772" w:type="dxa"/>
          </w:tcPr>
          <w:p w:rsidR="001C6986" w:rsidRDefault="001C6986" w:rsidP="001C6986">
            <w:pPr>
              <w:pStyle w:val="ListParagraph"/>
              <w:spacing w:line="360" w:lineRule="auto"/>
              <w:ind w:left="0"/>
              <w:rPr>
                <w:rFonts w:ascii="Verdana" w:hAnsi="Verdana"/>
                <w:bCs/>
                <w:sz w:val="20"/>
                <w:szCs w:val="20"/>
              </w:rPr>
            </w:pPr>
          </w:p>
        </w:tc>
      </w:tr>
      <w:tr w:rsidR="001C6986" w:rsidTr="001C6986">
        <w:tc>
          <w:tcPr>
            <w:tcW w:w="4103" w:type="dxa"/>
          </w:tcPr>
          <w:p w:rsidR="001C6986" w:rsidRDefault="001C6986" w:rsidP="001C6986">
            <w:pPr>
              <w:pStyle w:val="ListParagraph"/>
              <w:spacing w:line="360" w:lineRule="auto"/>
              <w:ind w:left="0"/>
              <w:rPr>
                <w:rFonts w:ascii="Verdana" w:hAnsi="Verdana"/>
                <w:bCs/>
                <w:sz w:val="20"/>
                <w:szCs w:val="20"/>
              </w:rPr>
            </w:pPr>
          </w:p>
        </w:tc>
        <w:tc>
          <w:tcPr>
            <w:tcW w:w="1249" w:type="dxa"/>
          </w:tcPr>
          <w:p w:rsidR="001C6986" w:rsidRPr="001C6986" w:rsidRDefault="001C6986" w:rsidP="001C6986">
            <w:pPr>
              <w:pStyle w:val="ListParagraph"/>
              <w:spacing w:line="360" w:lineRule="auto"/>
              <w:ind w:left="0"/>
              <w:jc w:val="center"/>
              <w:rPr>
                <w:rFonts w:ascii="Verdana" w:hAnsi="Verdana"/>
                <w:b/>
                <w:bCs/>
                <w:sz w:val="20"/>
                <w:szCs w:val="20"/>
              </w:rPr>
            </w:pPr>
          </w:p>
        </w:tc>
        <w:tc>
          <w:tcPr>
            <w:tcW w:w="1620" w:type="dxa"/>
          </w:tcPr>
          <w:p w:rsidR="001C6986" w:rsidRDefault="001C6986" w:rsidP="001C6986">
            <w:pPr>
              <w:pStyle w:val="ListParagraph"/>
              <w:spacing w:line="360" w:lineRule="auto"/>
              <w:ind w:left="0"/>
              <w:rPr>
                <w:rFonts w:ascii="Verdana" w:hAnsi="Verdana"/>
                <w:bCs/>
                <w:sz w:val="20"/>
                <w:szCs w:val="20"/>
              </w:rPr>
            </w:pPr>
          </w:p>
        </w:tc>
        <w:tc>
          <w:tcPr>
            <w:tcW w:w="1772" w:type="dxa"/>
          </w:tcPr>
          <w:p w:rsidR="001C6986" w:rsidRDefault="001C6986" w:rsidP="001C6986">
            <w:pPr>
              <w:pStyle w:val="ListParagraph"/>
              <w:spacing w:line="360" w:lineRule="auto"/>
              <w:ind w:left="0"/>
              <w:rPr>
                <w:rFonts w:ascii="Verdana" w:hAnsi="Verdana"/>
                <w:bCs/>
                <w:sz w:val="20"/>
                <w:szCs w:val="20"/>
              </w:rPr>
            </w:pPr>
          </w:p>
        </w:tc>
      </w:tr>
      <w:tr w:rsidR="001C6986" w:rsidTr="001C6986">
        <w:tc>
          <w:tcPr>
            <w:tcW w:w="4103" w:type="dxa"/>
          </w:tcPr>
          <w:p w:rsidR="001C6986" w:rsidRDefault="001C6986" w:rsidP="001C6986">
            <w:pPr>
              <w:pStyle w:val="ListParagraph"/>
              <w:spacing w:line="360" w:lineRule="auto"/>
              <w:ind w:left="0"/>
              <w:rPr>
                <w:rFonts w:ascii="Verdana" w:hAnsi="Verdana"/>
                <w:bCs/>
                <w:sz w:val="20"/>
                <w:szCs w:val="20"/>
              </w:rPr>
            </w:pPr>
          </w:p>
        </w:tc>
        <w:tc>
          <w:tcPr>
            <w:tcW w:w="1249" w:type="dxa"/>
          </w:tcPr>
          <w:p w:rsidR="001C6986" w:rsidRPr="001C6986" w:rsidRDefault="001C6986" w:rsidP="001C6986">
            <w:pPr>
              <w:pStyle w:val="ListParagraph"/>
              <w:spacing w:line="360" w:lineRule="auto"/>
              <w:ind w:left="0"/>
              <w:jc w:val="center"/>
              <w:rPr>
                <w:rFonts w:ascii="Verdana" w:hAnsi="Verdana"/>
                <w:b/>
                <w:bCs/>
                <w:sz w:val="20"/>
                <w:szCs w:val="20"/>
              </w:rPr>
            </w:pPr>
          </w:p>
        </w:tc>
        <w:tc>
          <w:tcPr>
            <w:tcW w:w="1620" w:type="dxa"/>
          </w:tcPr>
          <w:p w:rsidR="001C6986" w:rsidRDefault="001C6986" w:rsidP="001C6986">
            <w:pPr>
              <w:pStyle w:val="ListParagraph"/>
              <w:spacing w:line="360" w:lineRule="auto"/>
              <w:ind w:left="0"/>
              <w:rPr>
                <w:rFonts w:ascii="Verdana" w:hAnsi="Verdana"/>
                <w:bCs/>
                <w:sz w:val="20"/>
                <w:szCs w:val="20"/>
              </w:rPr>
            </w:pPr>
          </w:p>
        </w:tc>
        <w:tc>
          <w:tcPr>
            <w:tcW w:w="1772" w:type="dxa"/>
          </w:tcPr>
          <w:p w:rsidR="001C6986" w:rsidRDefault="001C6986" w:rsidP="001C6986">
            <w:pPr>
              <w:pStyle w:val="ListParagraph"/>
              <w:spacing w:line="360" w:lineRule="auto"/>
              <w:ind w:left="0"/>
              <w:rPr>
                <w:rFonts w:ascii="Verdana" w:hAnsi="Verdana"/>
                <w:bCs/>
                <w:sz w:val="20"/>
                <w:szCs w:val="20"/>
              </w:rPr>
            </w:pPr>
          </w:p>
        </w:tc>
      </w:tr>
    </w:tbl>
    <w:p w:rsidR="001C6986" w:rsidRDefault="001C6986" w:rsidP="001C6986">
      <w:pPr>
        <w:pStyle w:val="ListParagraph"/>
        <w:spacing w:line="360" w:lineRule="auto"/>
        <w:rPr>
          <w:rFonts w:ascii="Verdana" w:hAnsi="Verdana"/>
          <w:bCs/>
          <w:sz w:val="20"/>
          <w:szCs w:val="20"/>
        </w:rPr>
      </w:pPr>
    </w:p>
    <w:p w:rsidR="001C6986" w:rsidRPr="003D1F87" w:rsidRDefault="001C6986" w:rsidP="001C6986"/>
    <w:p w:rsidR="001C6986" w:rsidRPr="003D1F87" w:rsidRDefault="001C6986" w:rsidP="001C6986"/>
    <w:p w:rsidR="001C6986" w:rsidRDefault="001C6986" w:rsidP="001C6986">
      <w:pPr>
        <w:pStyle w:val="ListParagraph"/>
        <w:spacing w:line="360" w:lineRule="auto"/>
        <w:rPr>
          <w:rFonts w:ascii="Verdana" w:hAnsi="Verdana"/>
          <w:bCs/>
          <w:sz w:val="20"/>
          <w:szCs w:val="20"/>
        </w:rPr>
      </w:pPr>
    </w:p>
    <w:p w:rsidR="001C6986" w:rsidRDefault="001C6986" w:rsidP="001C6986">
      <w:pPr>
        <w:pStyle w:val="ListParagraph"/>
        <w:spacing w:line="360" w:lineRule="auto"/>
        <w:rPr>
          <w:rFonts w:ascii="Verdana" w:hAnsi="Verdana"/>
          <w:bCs/>
          <w:sz w:val="20"/>
          <w:szCs w:val="20"/>
        </w:rPr>
      </w:pPr>
      <w:r>
        <w:rPr>
          <w:rFonts w:ascii="Verdana" w:hAnsi="Verdana"/>
          <w:bCs/>
          <w:sz w:val="20"/>
          <w:szCs w:val="20"/>
        </w:rPr>
        <w:br w:type="textWrapping" w:clear="all"/>
      </w:r>
    </w:p>
    <w:p w:rsidR="001C6986" w:rsidRDefault="001C6986" w:rsidP="001C6986">
      <w:pPr>
        <w:pStyle w:val="ListParagraph"/>
        <w:spacing w:line="360" w:lineRule="auto"/>
        <w:rPr>
          <w:rFonts w:ascii="Verdana" w:hAnsi="Verdana"/>
          <w:bCs/>
          <w:sz w:val="20"/>
          <w:szCs w:val="20"/>
        </w:rPr>
      </w:pPr>
    </w:p>
    <w:p w:rsidR="001C6986" w:rsidRDefault="001C6986" w:rsidP="007117C0">
      <w:pPr>
        <w:pStyle w:val="Heading1"/>
        <w:spacing w:line="360" w:lineRule="auto"/>
        <w:ind w:left="0" w:firstLine="0"/>
        <w:jc w:val="left"/>
        <w:rPr>
          <w:rFonts w:ascii="Verdana" w:hAnsi="Verdana" w:cs="Arial"/>
          <w:sz w:val="20"/>
        </w:rPr>
      </w:pPr>
      <w:r w:rsidRPr="00743338">
        <w:rPr>
          <w:rFonts w:ascii="Verdana" w:hAnsi="Verdana" w:cs="Arial"/>
          <w:sz w:val="20"/>
        </w:rPr>
        <w:lastRenderedPageBreak/>
        <w:t>Speci</w:t>
      </w:r>
      <w:r>
        <w:rPr>
          <w:rFonts w:ascii="Verdana" w:hAnsi="Verdana" w:cs="Arial"/>
          <w:sz w:val="20"/>
        </w:rPr>
        <w:t xml:space="preserve">fications for RFQ </w:t>
      </w:r>
      <w:r w:rsidR="000857D1">
        <w:rPr>
          <w:rFonts w:ascii="Calibri" w:hAnsi="Calibri"/>
          <w:szCs w:val="22"/>
        </w:rPr>
        <w:t>1219273</w:t>
      </w:r>
      <w:r w:rsidR="0034766E">
        <w:rPr>
          <w:rFonts w:ascii="Calibri" w:hAnsi="Calibri"/>
          <w:szCs w:val="22"/>
        </w:rPr>
        <w:t xml:space="preserve"> </w:t>
      </w:r>
      <w:r w:rsidR="00554C20">
        <w:rPr>
          <w:rFonts w:ascii="Verdana" w:hAnsi="Verdana" w:cs="Arial"/>
          <w:sz w:val="20"/>
        </w:rPr>
        <w:t>below: -</w:t>
      </w:r>
    </w:p>
    <w:p w:rsidR="007117C0" w:rsidRPr="007117C0" w:rsidRDefault="000857D1" w:rsidP="007117C0">
      <w:pPr>
        <w:rPr>
          <w:rFonts w:eastAsia="Arial Unicode MS"/>
          <w:lang w:val="en-GB"/>
        </w:rPr>
      </w:pPr>
      <w:r w:rsidRPr="000857D1">
        <w:rPr>
          <w:rFonts w:eastAsia="Arial Unicode MS"/>
          <w:noProof/>
          <w:lang w:val="en-US"/>
        </w:rPr>
        <w:drawing>
          <wp:inline distT="0" distB="0" distL="0" distR="0">
            <wp:extent cx="6294755" cy="6207819"/>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94755" cy="6207819"/>
                    </a:xfrm>
                    <a:prstGeom prst="rect">
                      <a:avLst/>
                    </a:prstGeom>
                    <a:noFill/>
                    <a:ln>
                      <a:noFill/>
                    </a:ln>
                  </pic:spPr>
                </pic:pic>
              </a:graphicData>
            </a:graphic>
          </wp:inline>
        </w:drawing>
      </w:r>
      <w:bookmarkStart w:id="10" w:name="_GoBack"/>
      <w:bookmarkEnd w:id="10"/>
    </w:p>
    <w:p w:rsidR="001C6986" w:rsidRDefault="001C6986" w:rsidP="00403B64">
      <w:pPr>
        <w:spacing w:after="120" w:line="360" w:lineRule="auto"/>
        <w:ind w:left="567" w:hanging="422"/>
        <w:jc w:val="both"/>
        <w:rPr>
          <w:rFonts w:ascii="Verdana" w:eastAsia="Arial Unicode MS" w:hAnsi="Verdana" w:cs="Arial"/>
          <w:b/>
          <w:sz w:val="20"/>
          <w:szCs w:val="20"/>
        </w:rPr>
      </w:pPr>
    </w:p>
    <w:p w:rsidR="001C6986" w:rsidRPr="00164CBC" w:rsidRDefault="001C6986" w:rsidP="00403B64">
      <w:pPr>
        <w:spacing w:after="120" w:line="360" w:lineRule="auto"/>
        <w:ind w:left="567" w:hanging="422"/>
        <w:jc w:val="both"/>
        <w:rPr>
          <w:rFonts w:ascii="Verdana" w:eastAsia="Arial Unicode MS" w:hAnsi="Verdana" w:cs="Arial"/>
          <w:b/>
          <w:sz w:val="20"/>
          <w:szCs w:val="20"/>
        </w:rPr>
      </w:pPr>
    </w:p>
    <w:p w:rsidR="007117C0" w:rsidRDefault="00202CDA" w:rsidP="00164CBC">
      <w:pPr>
        <w:tabs>
          <w:tab w:val="left" w:pos="0"/>
        </w:tabs>
        <w:spacing w:line="360" w:lineRule="auto"/>
        <w:ind w:left="-284" w:hanging="142"/>
        <w:rPr>
          <w:rFonts w:ascii="Verdana" w:hAnsi="Verdana" w:cs="Tahoma"/>
          <w:b/>
          <w:bCs/>
          <w:lang w:eastAsia="en-ZA"/>
        </w:rPr>
      </w:pPr>
      <w:r w:rsidRPr="00164CBC">
        <w:rPr>
          <w:rFonts w:ascii="Verdana" w:hAnsi="Verdana" w:cs="Tahoma"/>
          <w:b/>
          <w:bCs/>
          <w:lang w:eastAsia="en-ZA"/>
        </w:rPr>
        <w:tab/>
        <w:t xml:space="preserve">  </w:t>
      </w:r>
      <w:r w:rsidRPr="00164CBC">
        <w:rPr>
          <w:rFonts w:ascii="Verdana" w:hAnsi="Verdana" w:cs="Tahoma"/>
          <w:b/>
          <w:bCs/>
          <w:lang w:eastAsia="en-ZA"/>
        </w:rPr>
        <w:tab/>
      </w:r>
      <w:r w:rsidRPr="00164CBC">
        <w:rPr>
          <w:rFonts w:ascii="Verdana" w:hAnsi="Verdana" w:cs="Tahoma"/>
          <w:b/>
          <w:bCs/>
          <w:lang w:eastAsia="en-ZA"/>
        </w:rPr>
        <w:tab/>
      </w:r>
      <w:r w:rsidRPr="00164CBC">
        <w:rPr>
          <w:rFonts w:ascii="Verdana" w:hAnsi="Verdana" w:cs="Tahoma"/>
          <w:b/>
          <w:bCs/>
          <w:lang w:eastAsia="en-ZA"/>
        </w:rPr>
        <w:tab/>
      </w:r>
      <w:r w:rsidRPr="00164CBC">
        <w:rPr>
          <w:rFonts w:ascii="Verdana" w:hAnsi="Verdana" w:cs="Tahoma"/>
          <w:b/>
          <w:bCs/>
          <w:lang w:eastAsia="en-ZA"/>
        </w:rPr>
        <w:tab/>
      </w:r>
      <w:r w:rsidRPr="00164CBC">
        <w:rPr>
          <w:rFonts w:ascii="Verdana" w:hAnsi="Verdana" w:cs="Tahoma"/>
          <w:b/>
          <w:bCs/>
          <w:lang w:eastAsia="en-ZA"/>
        </w:rPr>
        <w:tab/>
      </w:r>
      <w:r w:rsidRPr="00164CBC">
        <w:rPr>
          <w:rFonts w:ascii="Verdana" w:hAnsi="Verdana" w:cs="Tahoma"/>
          <w:b/>
          <w:bCs/>
          <w:lang w:eastAsia="en-ZA"/>
        </w:rPr>
        <w:tab/>
      </w:r>
      <w:r w:rsidRPr="00164CBC">
        <w:rPr>
          <w:rFonts w:ascii="Verdana" w:hAnsi="Verdana" w:cs="Tahoma"/>
          <w:b/>
          <w:bCs/>
          <w:lang w:eastAsia="en-ZA"/>
        </w:rPr>
        <w:tab/>
      </w:r>
      <w:r w:rsidRPr="00164CBC">
        <w:rPr>
          <w:rFonts w:ascii="Verdana" w:hAnsi="Verdana" w:cs="Tahoma"/>
          <w:b/>
          <w:bCs/>
          <w:lang w:eastAsia="en-ZA"/>
        </w:rPr>
        <w:tab/>
      </w:r>
      <w:r w:rsidRPr="00164CBC">
        <w:rPr>
          <w:rFonts w:ascii="Verdana" w:hAnsi="Verdana" w:cs="Tahoma"/>
          <w:b/>
          <w:bCs/>
          <w:lang w:eastAsia="en-ZA"/>
        </w:rPr>
        <w:tab/>
      </w:r>
      <w:r w:rsidRPr="00164CBC">
        <w:rPr>
          <w:rFonts w:ascii="Verdana" w:hAnsi="Verdana" w:cs="Tahoma"/>
          <w:b/>
          <w:bCs/>
          <w:lang w:eastAsia="en-ZA"/>
        </w:rPr>
        <w:tab/>
      </w:r>
      <w:r w:rsidRPr="00164CBC">
        <w:rPr>
          <w:rFonts w:ascii="Verdana" w:hAnsi="Verdana" w:cs="Tahoma"/>
          <w:b/>
          <w:bCs/>
          <w:lang w:eastAsia="en-ZA"/>
        </w:rPr>
        <w:tab/>
      </w:r>
      <w:r w:rsidRPr="00164CBC">
        <w:rPr>
          <w:rFonts w:ascii="Verdana" w:hAnsi="Verdana" w:cs="Tahoma"/>
          <w:b/>
          <w:bCs/>
          <w:lang w:eastAsia="en-ZA"/>
        </w:rPr>
        <w:tab/>
      </w:r>
      <w:r w:rsidRPr="00164CBC">
        <w:rPr>
          <w:rFonts w:ascii="Verdana" w:hAnsi="Verdana" w:cs="Tahoma"/>
          <w:b/>
          <w:bCs/>
          <w:lang w:eastAsia="en-ZA"/>
        </w:rPr>
        <w:tab/>
      </w:r>
      <w:r w:rsidRPr="00164CBC">
        <w:rPr>
          <w:rFonts w:ascii="Verdana" w:hAnsi="Verdana" w:cs="Tahoma"/>
          <w:b/>
          <w:bCs/>
          <w:lang w:eastAsia="en-ZA"/>
        </w:rPr>
        <w:tab/>
      </w:r>
      <w:r w:rsidRPr="00164CBC">
        <w:rPr>
          <w:rFonts w:ascii="Verdana" w:hAnsi="Verdana" w:cs="Tahoma"/>
          <w:b/>
          <w:bCs/>
          <w:lang w:eastAsia="en-ZA"/>
        </w:rPr>
        <w:tab/>
      </w:r>
      <w:r w:rsidRPr="00164CBC">
        <w:rPr>
          <w:rFonts w:ascii="Verdana" w:hAnsi="Verdana" w:cs="Tahoma"/>
          <w:b/>
          <w:bCs/>
          <w:lang w:eastAsia="en-ZA"/>
        </w:rPr>
        <w:tab/>
        <w:t xml:space="preserve">    </w:t>
      </w:r>
    </w:p>
    <w:p w:rsidR="0095331F" w:rsidRPr="00164CBC" w:rsidRDefault="00202CDA" w:rsidP="00164CBC">
      <w:pPr>
        <w:tabs>
          <w:tab w:val="left" w:pos="0"/>
        </w:tabs>
        <w:spacing w:line="360" w:lineRule="auto"/>
        <w:ind w:left="-284" w:hanging="142"/>
        <w:rPr>
          <w:rFonts w:ascii="Verdana" w:hAnsi="Verdana"/>
          <w:color w:val="000080"/>
          <w:sz w:val="22"/>
          <w:szCs w:val="22"/>
        </w:rPr>
      </w:pPr>
      <w:r w:rsidRPr="00164CBC">
        <w:rPr>
          <w:rFonts w:ascii="Verdana" w:hAnsi="Verdana" w:cs="Tahoma"/>
          <w:b/>
          <w:bCs/>
          <w:lang w:eastAsia="en-ZA"/>
        </w:rPr>
        <w:t xml:space="preserve"> </w:t>
      </w:r>
      <w:r w:rsidRPr="00164CBC">
        <w:rPr>
          <w:rFonts w:ascii="Verdana" w:hAnsi="Verdana" w:cs="Tahoma"/>
          <w:b/>
          <w:bCs/>
          <w:lang w:eastAsia="en-ZA"/>
        </w:rPr>
        <w:tab/>
      </w:r>
      <w:r w:rsidRPr="00164CBC">
        <w:rPr>
          <w:rFonts w:ascii="Verdana" w:hAnsi="Verdana" w:cs="Tahoma"/>
          <w:b/>
          <w:bCs/>
          <w:sz w:val="22"/>
          <w:szCs w:val="22"/>
          <w:lang w:eastAsia="en-ZA"/>
        </w:rPr>
        <w:t xml:space="preserve">  </w:t>
      </w:r>
      <w:bookmarkStart w:id="11" w:name="_Toc372610076"/>
      <w:r w:rsidR="0095331F" w:rsidRPr="00164CBC">
        <w:rPr>
          <w:rFonts w:ascii="Verdana" w:hAnsi="Verdana"/>
          <w:color w:val="000080"/>
          <w:sz w:val="22"/>
          <w:szCs w:val="22"/>
        </w:rPr>
        <w:t xml:space="preserve">Preferential </w:t>
      </w:r>
      <w:r w:rsidR="00C60224" w:rsidRPr="00164CBC">
        <w:rPr>
          <w:rFonts w:ascii="Verdana" w:hAnsi="Verdana"/>
          <w:color w:val="000080"/>
          <w:sz w:val="22"/>
          <w:szCs w:val="22"/>
        </w:rPr>
        <w:t xml:space="preserve">Procurement Claim </w:t>
      </w:r>
      <w:r w:rsidR="0095331F" w:rsidRPr="00164CBC">
        <w:rPr>
          <w:rFonts w:ascii="Verdana" w:hAnsi="Verdana"/>
          <w:color w:val="000080"/>
          <w:sz w:val="22"/>
          <w:szCs w:val="22"/>
        </w:rPr>
        <w:t>form SBD 6.1</w:t>
      </w:r>
      <w:bookmarkEnd w:id="11"/>
    </w:p>
    <w:p w:rsidR="0095331F" w:rsidRPr="00164CBC" w:rsidRDefault="0095331F" w:rsidP="00166A4A">
      <w:pPr>
        <w:tabs>
          <w:tab w:val="left" w:pos="900"/>
          <w:tab w:val="left" w:pos="2880"/>
          <w:tab w:val="left" w:pos="5760"/>
          <w:tab w:val="left" w:pos="7920"/>
        </w:tabs>
        <w:spacing w:line="360" w:lineRule="auto"/>
        <w:jc w:val="both"/>
        <w:rPr>
          <w:rFonts w:ascii="Verdana" w:hAnsi="Verdana"/>
          <w:b/>
          <w:sz w:val="22"/>
          <w:szCs w:val="22"/>
          <w:lang w:val="en-GB"/>
        </w:rPr>
      </w:pPr>
      <w:r w:rsidRPr="00164CBC">
        <w:rPr>
          <w:rFonts w:ascii="Verdana" w:hAnsi="Verdana"/>
          <w:b/>
          <w:sz w:val="22"/>
          <w:szCs w:val="22"/>
          <w:lang w:val="en-GB"/>
        </w:rPr>
        <w:t>PREFERENCE POINTS CLAIM FORM IN TERMS OF THE PREFERENTIAL PROCUREMENT REGULATIONS 2011</w:t>
      </w:r>
    </w:p>
    <w:p w:rsidR="0095331F" w:rsidRPr="00164CBC" w:rsidRDefault="0095331F" w:rsidP="0095331F">
      <w:pPr>
        <w:pStyle w:val="Heading4"/>
        <w:numPr>
          <w:ilvl w:val="0"/>
          <w:numId w:val="0"/>
        </w:numPr>
        <w:ind w:left="851" w:hanging="851"/>
        <w:rPr>
          <w:rFonts w:ascii="Verdana" w:hAnsi="Verdana"/>
          <w:sz w:val="16"/>
        </w:rPr>
      </w:pPr>
    </w:p>
    <w:p w:rsidR="0095331F" w:rsidRPr="00164CBC" w:rsidRDefault="0095331F" w:rsidP="00166A4A">
      <w:pPr>
        <w:tabs>
          <w:tab w:val="left" w:pos="900"/>
          <w:tab w:val="left" w:pos="2880"/>
          <w:tab w:val="left" w:pos="5760"/>
          <w:tab w:val="left" w:pos="7920"/>
        </w:tabs>
        <w:spacing w:line="360" w:lineRule="auto"/>
        <w:jc w:val="both"/>
        <w:rPr>
          <w:rFonts w:ascii="Verdana" w:hAnsi="Verdana"/>
          <w:sz w:val="20"/>
          <w:szCs w:val="20"/>
        </w:rPr>
      </w:pPr>
      <w:r w:rsidRPr="00164CBC">
        <w:rPr>
          <w:rFonts w:ascii="Verdana" w:hAnsi="Verdana"/>
          <w:sz w:val="20"/>
          <w:szCs w:val="20"/>
        </w:rPr>
        <w:t xml:space="preserve">This preference form must form part of all </w:t>
      </w:r>
      <w:r w:rsidR="001573D4" w:rsidRPr="00164CBC">
        <w:rPr>
          <w:rFonts w:ascii="Verdana" w:hAnsi="Verdana"/>
          <w:sz w:val="20"/>
          <w:szCs w:val="20"/>
        </w:rPr>
        <w:t>B</w:t>
      </w:r>
      <w:r w:rsidRPr="00164CBC">
        <w:rPr>
          <w:rFonts w:ascii="Verdana" w:hAnsi="Verdana"/>
          <w:sz w:val="20"/>
          <w:szCs w:val="20"/>
        </w:rPr>
        <w:t xml:space="preserve">ids invited.  It contains general information and serves as a claim form for preference points for Broad-Based Black Economic Empowerment (B-BBEE) Status Level of Contribution </w:t>
      </w:r>
    </w:p>
    <w:p w:rsidR="0095331F" w:rsidRPr="00164CBC" w:rsidRDefault="0095331F" w:rsidP="0095331F">
      <w:pPr>
        <w:tabs>
          <w:tab w:val="left" w:pos="900"/>
          <w:tab w:val="left" w:pos="2880"/>
          <w:tab w:val="left" w:pos="5760"/>
          <w:tab w:val="left" w:pos="7920"/>
        </w:tabs>
        <w:jc w:val="both"/>
        <w:rPr>
          <w:rFonts w:ascii="Verdana" w:hAnsi="Verdana"/>
          <w:sz w:val="20"/>
          <w:szCs w:val="20"/>
          <w:lang w:val="en-GB"/>
        </w:rPr>
      </w:pPr>
    </w:p>
    <w:p w:rsidR="0095331F" w:rsidRPr="00164CBC" w:rsidRDefault="0095331F" w:rsidP="006B512E">
      <w:pPr>
        <w:pBdr>
          <w:bottom w:val="single" w:sz="12" w:space="1" w:color="auto"/>
        </w:pBdr>
        <w:tabs>
          <w:tab w:val="left" w:pos="900"/>
          <w:tab w:val="left" w:pos="2880"/>
          <w:tab w:val="left" w:pos="5760"/>
          <w:tab w:val="left" w:pos="7920"/>
        </w:tabs>
        <w:spacing w:line="360" w:lineRule="auto"/>
        <w:ind w:left="900" w:hanging="900"/>
        <w:jc w:val="both"/>
        <w:rPr>
          <w:rFonts w:ascii="Verdana" w:hAnsi="Verdana"/>
          <w:sz w:val="20"/>
          <w:szCs w:val="20"/>
          <w:lang w:val="en-GB"/>
        </w:rPr>
      </w:pPr>
      <w:r w:rsidRPr="00164CBC">
        <w:rPr>
          <w:rFonts w:ascii="Verdana" w:hAnsi="Verdana"/>
          <w:b/>
          <w:sz w:val="20"/>
          <w:szCs w:val="20"/>
          <w:lang w:val="en-GB"/>
        </w:rPr>
        <w:lastRenderedPageBreak/>
        <w:t>NB:</w:t>
      </w:r>
      <w:r w:rsidRPr="00164CBC">
        <w:rPr>
          <w:rFonts w:ascii="Verdana" w:hAnsi="Verdana"/>
          <w:b/>
          <w:sz w:val="20"/>
          <w:szCs w:val="20"/>
          <w:lang w:val="en-GB"/>
        </w:rPr>
        <w:tab/>
      </w:r>
      <w:r w:rsidR="00E834A2" w:rsidRPr="00164CBC">
        <w:rPr>
          <w:rFonts w:ascii="Verdana" w:hAnsi="Verdana"/>
          <w:b/>
          <w:sz w:val="20"/>
          <w:szCs w:val="20"/>
          <w:lang w:val="en-GB"/>
        </w:rPr>
        <w:t>Prior to completing this form, bidders must study the general conditions, definitions and directives applicable in respect of</w:t>
      </w:r>
      <w:r w:rsidRPr="00164CBC">
        <w:rPr>
          <w:rFonts w:ascii="Verdana" w:hAnsi="Verdana"/>
          <w:b/>
          <w:sz w:val="20"/>
          <w:szCs w:val="20"/>
          <w:lang w:val="en-GB"/>
        </w:rPr>
        <w:t xml:space="preserve"> B-BBEE, </w:t>
      </w:r>
      <w:r w:rsidR="00E834A2" w:rsidRPr="00164CBC">
        <w:rPr>
          <w:rFonts w:ascii="Verdana" w:hAnsi="Verdana"/>
          <w:b/>
          <w:sz w:val="20"/>
          <w:szCs w:val="20"/>
          <w:lang w:val="en-GB"/>
        </w:rPr>
        <w:t xml:space="preserve">as prescribed in the preferential procurement regulations, </w:t>
      </w:r>
      <w:r w:rsidRPr="00164CBC">
        <w:rPr>
          <w:rFonts w:ascii="Verdana" w:hAnsi="Verdana"/>
          <w:b/>
          <w:sz w:val="20"/>
          <w:szCs w:val="20"/>
          <w:lang w:val="en-GB"/>
        </w:rPr>
        <w:t>2011.</w:t>
      </w:r>
    </w:p>
    <w:p w:rsidR="0095331F" w:rsidRPr="00164CBC" w:rsidRDefault="00E834A2" w:rsidP="00B66761">
      <w:pPr>
        <w:widowControl w:val="0"/>
        <w:numPr>
          <w:ilvl w:val="0"/>
          <w:numId w:val="18"/>
        </w:numPr>
        <w:tabs>
          <w:tab w:val="clear" w:pos="851"/>
          <w:tab w:val="num" w:pos="900"/>
          <w:tab w:val="left" w:pos="2880"/>
          <w:tab w:val="left" w:pos="5760"/>
          <w:tab w:val="left" w:pos="7920"/>
        </w:tabs>
        <w:spacing w:line="360" w:lineRule="auto"/>
        <w:ind w:left="900" w:hanging="900"/>
        <w:jc w:val="both"/>
        <w:rPr>
          <w:rFonts w:ascii="Verdana" w:hAnsi="Verdana"/>
          <w:b/>
          <w:sz w:val="20"/>
          <w:szCs w:val="20"/>
          <w:lang w:val="en-GB"/>
        </w:rPr>
      </w:pPr>
      <w:r w:rsidRPr="00164CBC">
        <w:rPr>
          <w:rFonts w:ascii="Verdana" w:hAnsi="Verdana"/>
          <w:b/>
          <w:sz w:val="20"/>
          <w:szCs w:val="20"/>
          <w:lang w:val="en-GB"/>
        </w:rPr>
        <w:t>General conditions</w:t>
      </w:r>
    </w:p>
    <w:p w:rsidR="0095331F" w:rsidRPr="00164CBC" w:rsidRDefault="0095331F" w:rsidP="00B66761">
      <w:pPr>
        <w:widowControl w:val="0"/>
        <w:numPr>
          <w:ilvl w:val="1"/>
          <w:numId w:val="18"/>
        </w:numPr>
        <w:tabs>
          <w:tab w:val="left" w:pos="2880"/>
          <w:tab w:val="left" w:pos="5760"/>
          <w:tab w:val="left" w:pos="7920"/>
        </w:tabs>
        <w:spacing w:line="360" w:lineRule="auto"/>
        <w:jc w:val="both"/>
        <w:rPr>
          <w:rFonts w:ascii="Verdana" w:hAnsi="Verdana"/>
          <w:sz w:val="20"/>
          <w:szCs w:val="20"/>
          <w:lang w:val="en-GB"/>
        </w:rPr>
      </w:pPr>
      <w:r w:rsidRPr="00164CBC">
        <w:rPr>
          <w:rFonts w:ascii="Verdana" w:hAnsi="Verdana"/>
          <w:sz w:val="20"/>
          <w:szCs w:val="20"/>
          <w:lang w:val="en-GB"/>
        </w:rPr>
        <w:t xml:space="preserve">The following preference point systems are applicable to all </w:t>
      </w:r>
      <w:r w:rsidR="00E834A2" w:rsidRPr="00164CBC">
        <w:rPr>
          <w:rFonts w:ascii="Verdana" w:hAnsi="Verdana"/>
          <w:sz w:val="20"/>
          <w:szCs w:val="20"/>
          <w:lang w:val="en-GB"/>
        </w:rPr>
        <w:t>Bids</w:t>
      </w:r>
      <w:r w:rsidRPr="00164CBC">
        <w:rPr>
          <w:rFonts w:ascii="Verdana" w:hAnsi="Verdana"/>
          <w:sz w:val="20"/>
          <w:szCs w:val="20"/>
          <w:lang w:val="en-GB"/>
        </w:rPr>
        <w:t>:</w:t>
      </w:r>
    </w:p>
    <w:p w:rsidR="0095331F" w:rsidRPr="00164CBC" w:rsidRDefault="0095331F" w:rsidP="00B66761">
      <w:pPr>
        <w:pStyle w:val="BodyTextIndent3"/>
        <w:widowControl w:val="0"/>
        <w:numPr>
          <w:ilvl w:val="2"/>
          <w:numId w:val="18"/>
        </w:numPr>
        <w:tabs>
          <w:tab w:val="clear" w:pos="900"/>
          <w:tab w:val="num" w:pos="1418"/>
          <w:tab w:val="left" w:pos="5760"/>
          <w:tab w:val="left" w:pos="7920"/>
        </w:tabs>
        <w:ind w:left="1418" w:hanging="1418"/>
        <w:jc w:val="both"/>
        <w:rPr>
          <w:rFonts w:ascii="Verdana" w:hAnsi="Verdana"/>
          <w:sz w:val="20"/>
          <w:szCs w:val="20"/>
        </w:rPr>
      </w:pPr>
      <w:r w:rsidRPr="00164CBC">
        <w:rPr>
          <w:rFonts w:ascii="Verdana" w:hAnsi="Verdana"/>
          <w:sz w:val="20"/>
          <w:szCs w:val="20"/>
        </w:rPr>
        <w:t>the 80/20 system for requirements with a Rand value of up to R</w:t>
      </w:r>
      <w:r w:rsidR="00EE020B" w:rsidRPr="00164CBC">
        <w:rPr>
          <w:rFonts w:ascii="Verdana" w:hAnsi="Verdana"/>
          <w:sz w:val="20"/>
          <w:szCs w:val="20"/>
        </w:rPr>
        <w:t>500</w:t>
      </w:r>
      <w:r w:rsidRPr="00164CBC">
        <w:rPr>
          <w:rFonts w:ascii="Verdana" w:hAnsi="Verdana"/>
          <w:sz w:val="20"/>
          <w:szCs w:val="20"/>
        </w:rPr>
        <w:t xml:space="preserve">  000 (all applicable taxes included); and </w:t>
      </w:r>
    </w:p>
    <w:p w:rsidR="0095331F" w:rsidRPr="00164CBC" w:rsidRDefault="0095331F" w:rsidP="00B66761">
      <w:pPr>
        <w:pStyle w:val="BodyTextIndent3"/>
        <w:widowControl w:val="0"/>
        <w:numPr>
          <w:ilvl w:val="2"/>
          <w:numId w:val="18"/>
        </w:numPr>
        <w:tabs>
          <w:tab w:val="clear" w:pos="900"/>
          <w:tab w:val="num" w:pos="1418"/>
          <w:tab w:val="left" w:pos="5760"/>
          <w:tab w:val="left" w:pos="7920"/>
        </w:tabs>
        <w:ind w:left="1418" w:hanging="1418"/>
        <w:jc w:val="both"/>
        <w:rPr>
          <w:rFonts w:ascii="Verdana" w:hAnsi="Verdana"/>
          <w:sz w:val="20"/>
          <w:szCs w:val="20"/>
        </w:rPr>
      </w:pPr>
      <w:r w:rsidRPr="00164CBC">
        <w:rPr>
          <w:rFonts w:ascii="Verdana" w:hAnsi="Verdana"/>
          <w:sz w:val="20"/>
          <w:szCs w:val="20"/>
        </w:rPr>
        <w:t>the 90/10 system for requirements with a Rand value above R</w:t>
      </w:r>
      <w:r w:rsidR="00EE020B" w:rsidRPr="00164CBC">
        <w:rPr>
          <w:rFonts w:ascii="Verdana" w:hAnsi="Verdana"/>
          <w:sz w:val="20"/>
          <w:szCs w:val="20"/>
        </w:rPr>
        <w:t xml:space="preserve">500 </w:t>
      </w:r>
      <w:r w:rsidRPr="00164CBC">
        <w:rPr>
          <w:rFonts w:ascii="Verdana" w:hAnsi="Verdana"/>
          <w:sz w:val="20"/>
          <w:szCs w:val="20"/>
        </w:rPr>
        <w:t xml:space="preserve"> 000 (all applicable taxes included).</w:t>
      </w:r>
    </w:p>
    <w:p w:rsidR="0095331F" w:rsidRPr="00164CBC" w:rsidRDefault="0095331F" w:rsidP="00B66761">
      <w:pPr>
        <w:widowControl w:val="0"/>
        <w:numPr>
          <w:ilvl w:val="1"/>
          <w:numId w:val="18"/>
        </w:numPr>
        <w:tabs>
          <w:tab w:val="left" w:pos="2880"/>
          <w:tab w:val="left" w:pos="5760"/>
          <w:tab w:val="left" w:pos="7920"/>
        </w:tabs>
        <w:spacing w:line="360" w:lineRule="auto"/>
        <w:jc w:val="both"/>
        <w:rPr>
          <w:rFonts w:ascii="Verdana" w:hAnsi="Verdana"/>
          <w:sz w:val="20"/>
          <w:szCs w:val="20"/>
          <w:lang w:val="en-GB"/>
        </w:rPr>
      </w:pPr>
      <w:r w:rsidRPr="00164CBC">
        <w:rPr>
          <w:rFonts w:ascii="Verdana" w:hAnsi="Verdana"/>
          <w:sz w:val="20"/>
          <w:szCs w:val="20"/>
          <w:lang w:val="en-GB"/>
        </w:rPr>
        <w:t xml:space="preserve">The value of this </w:t>
      </w:r>
      <w:r w:rsidR="00572D24" w:rsidRPr="00164CBC">
        <w:rPr>
          <w:rFonts w:ascii="Verdana" w:hAnsi="Verdana"/>
          <w:sz w:val="20"/>
          <w:szCs w:val="20"/>
          <w:lang w:val="en-GB"/>
        </w:rPr>
        <w:t>RFQ</w:t>
      </w:r>
      <w:r w:rsidRPr="00164CBC">
        <w:rPr>
          <w:rFonts w:ascii="Verdana" w:hAnsi="Verdana"/>
          <w:sz w:val="20"/>
          <w:szCs w:val="20"/>
          <w:lang w:val="en-GB"/>
        </w:rPr>
        <w:t xml:space="preserve"> is estimated to </w:t>
      </w:r>
      <w:r w:rsidRPr="00164CBC">
        <w:rPr>
          <w:rFonts w:ascii="Verdana" w:hAnsi="Verdana"/>
          <w:b/>
          <w:sz w:val="20"/>
          <w:szCs w:val="20"/>
          <w:lang w:val="en-GB"/>
        </w:rPr>
        <w:t xml:space="preserve">not exceed </w:t>
      </w:r>
      <w:r w:rsidRPr="00164CBC">
        <w:rPr>
          <w:rFonts w:ascii="Verdana" w:hAnsi="Verdana" w:cs="Arial"/>
          <w:b/>
          <w:sz w:val="20"/>
          <w:szCs w:val="20"/>
        </w:rPr>
        <w:t>R</w:t>
      </w:r>
      <w:r w:rsidR="00EE020B" w:rsidRPr="00164CBC">
        <w:rPr>
          <w:rFonts w:ascii="Verdana" w:hAnsi="Verdana" w:cs="Arial"/>
          <w:b/>
          <w:sz w:val="20"/>
          <w:szCs w:val="20"/>
        </w:rPr>
        <w:t>500</w:t>
      </w:r>
      <w:r w:rsidRPr="00164CBC">
        <w:rPr>
          <w:rFonts w:ascii="Verdana" w:hAnsi="Verdana" w:cs="Arial"/>
          <w:b/>
          <w:sz w:val="20"/>
          <w:szCs w:val="20"/>
        </w:rPr>
        <w:t xml:space="preserve"> 000</w:t>
      </w:r>
      <w:r w:rsidRPr="00164CBC">
        <w:rPr>
          <w:rFonts w:ascii="Verdana" w:hAnsi="Verdana" w:cs="Arial"/>
          <w:sz w:val="20"/>
          <w:szCs w:val="20"/>
        </w:rPr>
        <w:t xml:space="preserve"> (all applicable taxes included)</w:t>
      </w:r>
      <w:r w:rsidRPr="00164CBC">
        <w:rPr>
          <w:rFonts w:ascii="Verdana" w:hAnsi="Verdana"/>
          <w:sz w:val="20"/>
          <w:szCs w:val="20"/>
          <w:lang w:val="en-GB"/>
        </w:rPr>
        <w:t xml:space="preserve"> and therefore the</w:t>
      </w:r>
      <w:r w:rsidR="00363977">
        <w:rPr>
          <w:rFonts w:ascii="Verdana" w:hAnsi="Verdana"/>
          <w:sz w:val="20"/>
          <w:szCs w:val="20"/>
          <w:lang w:val="en-GB"/>
        </w:rPr>
        <w:t xml:space="preserve"> </w:t>
      </w:r>
      <w:r w:rsidR="00572D24" w:rsidRPr="00164CBC">
        <w:rPr>
          <w:rFonts w:ascii="Verdana" w:hAnsi="Verdana"/>
          <w:b/>
          <w:sz w:val="20"/>
          <w:szCs w:val="20"/>
          <w:lang w:val="en-GB"/>
        </w:rPr>
        <w:t>80/20 preference points</w:t>
      </w:r>
      <w:r w:rsidR="006B6C18" w:rsidRPr="00164CBC">
        <w:rPr>
          <w:rFonts w:ascii="Verdana" w:hAnsi="Verdana"/>
          <w:b/>
          <w:sz w:val="20"/>
          <w:szCs w:val="20"/>
          <w:lang w:val="en-GB"/>
        </w:rPr>
        <w:t xml:space="preserve"> </w:t>
      </w:r>
      <w:r w:rsidRPr="00164CBC">
        <w:rPr>
          <w:rFonts w:ascii="Verdana" w:hAnsi="Verdana"/>
          <w:sz w:val="20"/>
          <w:szCs w:val="20"/>
          <w:lang w:val="en-GB"/>
        </w:rPr>
        <w:t>system shall be applicable.</w:t>
      </w:r>
    </w:p>
    <w:p w:rsidR="0095331F" w:rsidRPr="00164CBC" w:rsidRDefault="0095331F" w:rsidP="00B66761">
      <w:pPr>
        <w:widowControl w:val="0"/>
        <w:numPr>
          <w:ilvl w:val="1"/>
          <w:numId w:val="18"/>
        </w:numPr>
        <w:tabs>
          <w:tab w:val="left" w:pos="5760"/>
          <w:tab w:val="left" w:pos="7920"/>
        </w:tabs>
        <w:spacing w:line="360" w:lineRule="auto"/>
        <w:jc w:val="both"/>
        <w:rPr>
          <w:rFonts w:ascii="Verdana" w:hAnsi="Verdana"/>
          <w:sz w:val="20"/>
          <w:szCs w:val="20"/>
          <w:lang w:val="en-GB"/>
        </w:rPr>
      </w:pPr>
      <w:r w:rsidRPr="00164CBC">
        <w:rPr>
          <w:rFonts w:ascii="Verdana" w:hAnsi="Verdana"/>
          <w:sz w:val="20"/>
          <w:szCs w:val="20"/>
          <w:lang w:val="en-GB"/>
        </w:rPr>
        <w:t xml:space="preserve">Preference points for this bid shall be awarded for: </w:t>
      </w:r>
    </w:p>
    <w:p w:rsidR="0095331F" w:rsidRPr="00164CBC" w:rsidRDefault="0095331F" w:rsidP="00B66761">
      <w:pPr>
        <w:widowControl w:val="0"/>
        <w:numPr>
          <w:ilvl w:val="0"/>
          <w:numId w:val="8"/>
        </w:numPr>
        <w:tabs>
          <w:tab w:val="clear" w:pos="624"/>
          <w:tab w:val="left" w:pos="900"/>
          <w:tab w:val="num" w:pos="1440"/>
          <w:tab w:val="left" w:pos="7920"/>
        </w:tabs>
        <w:spacing w:line="360" w:lineRule="auto"/>
        <w:ind w:left="1440" w:hanging="540"/>
        <w:jc w:val="both"/>
        <w:rPr>
          <w:rFonts w:ascii="Verdana" w:hAnsi="Verdana"/>
          <w:sz w:val="20"/>
          <w:szCs w:val="20"/>
          <w:lang w:val="en-GB"/>
        </w:rPr>
      </w:pPr>
      <w:r w:rsidRPr="00164CBC">
        <w:rPr>
          <w:rFonts w:ascii="Verdana" w:hAnsi="Verdana"/>
          <w:sz w:val="20"/>
          <w:szCs w:val="20"/>
          <w:lang w:val="en-GB"/>
        </w:rPr>
        <w:t>Price; and</w:t>
      </w:r>
    </w:p>
    <w:p w:rsidR="0095331F" w:rsidRPr="00164CBC" w:rsidRDefault="0095331F" w:rsidP="00B66761">
      <w:pPr>
        <w:widowControl w:val="0"/>
        <w:numPr>
          <w:ilvl w:val="0"/>
          <w:numId w:val="8"/>
        </w:numPr>
        <w:tabs>
          <w:tab w:val="clear" w:pos="624"/>
          <w:tab w:val="left" w:pos="900"/>
          <w:tab w:val="left" w:pos="1440"/>
          <w:tab w:val="left" w:pos="7920"/>
        </w:tabs>
        <w:spacing w:line="360" w:lineRule="auto"/>
        <w:ind w:left="1440" w:hanging="540"/>
        <w:jc w:val="both"/>
        <w:rPr>
          <w:rFonts w:ascii="Verdana" w:hAnsi="Verdana"/>
          <w:sz w:val="20"/>
          <w:szCs w:val="20"/>
          <w:lang w:val="en-GB"/>
        </w:rPr>
      </w:pPr>
      <w:r w:rsidRPr="00164CBC">
        <w:rPr>
          <w:rFonts w:ascii="Verdana" w:hAnsi="Verdana"/>
          <w:sz w:val="20"/>
          <w:szCs w:val="20"/>
          <w:lang w:val="en-GB"/>
        </w:rPr>
        <w:t xml:space="preserve">B-BBEE </w:t>
      </w:r>
      <w:r w:rsidR="001573D4" w:rsidRPr="00164CBC">
        <w:rPr>
          <w:rFonts w:ascii="Verdana" w:hAnsi="Verdana"/>
          <w:sz w:val="20"/>
          <w:szCs w:val="20"/>
          <w:lang w:val="en-GB"/>
        </w:rPr>
        <w:t>s</w:t>
      </w:r>
      <w:r w:rsidRPr="00164CBC">
        <w:rPr>
          <w:rFonts w:ascii="Verdana" w:hAnsi="Verdana"/>
          <w:sz w:val="20"/>
          <w:szCs w:val="20"/>
          <w:lang w:val="en-GB"/>
        </w:rPr>
        <w:t xml:space="preserve">tatus </w:t>
      </w:r>
      <w:r w:rsidR="001573D4" w:rsidRPr="00164CBC">
        <w:rPr>
          <w:rFonts w:ascii="Verdana" w:hAnsi="Verdana"/>
          <w:sz w:val="20"/>
          <w:szCs w:val="20"/>
          <w:lang w:val="en-GB"/>
        </w:rPr>
        <w:t>l</w:t>
      </w:r>
      <w:r w:rsidRPr="00164CBC">
        <w:rPr>
          <w:rFonts w:ascii="Verdana" w:hAnsi="Verdana"/>
          <w:sz w:val="20"/>
          <w:szCs w:val="20"/>
          <w:lang w:val="en-GB"/>
        </w:rPr>
        <w:t xml:space="preserve">evel of </w:t>
      </w:r>
      <w:r w:rsidR="001573D4" w:rsidRPr="00164CBC">
        <w:rPr>
          <w:rFonts w:ascii="Verdana" w:hAnsi="Verdana"/>
          <w:sz w:val="20"/>
          <w:szCs w:val="20"/>
          <w:lang w:val="en-GB"/>
        </w:rPr>
        <w:t>c</w:t>
      </w:r>
      <w:r w:rsidRPr="00164CBC">
        <w:rPr>
          <w:rFonts w:ascii="Verdana" w:hAnsi="Verdana"/>
          <w:sz w:val="20"/>
          <w:szCs w:val="20"/>
          <w:lang w:val="en-GB"/>
        </w:rPr>
        <w:t>ontribution.</w:t>
      </w:r>
    </w:p>
    <w:p w:rsidR="0095331F" w:rsidRPr="00164CBC" w:rsidRDefault="0095331F" w:rsidP="00B66761">
      <w:pPr>
        <w:tabs>
          <w:tab w:val="left" w:pos="1418"/>
          <w:tab w:val="left" w:pos="7920"/>
        </w:tabs>
        <w:spacing w:line="360" w:lineRule="auto"/>
        <w:ind w:left="1418" w:hanging="1418"/>
        <w:jc w:val="both"/>
        <w:rPr>
          <w:rFonts w:ascii="Verdana" w:hAnsi="Verdana"/>
          <w:sz w:val="20"/>
          <w:szCs w:val="20"/>
          <w:lang w:val="en-GB"/>
        </w:rPr>
      </w:pPr>
      <w:r w:rsidRPr="00164CBC">
        <w:rPr>
          <w:rFonts w:ascii="Verdana" w:hAnsi="Verdana"/>
          <w:sz w:val="20"/>
          <w:szCs w:val="20"/>
          <w:lang w:val="en-GB"/>
        </w:rPr>
        <w:t>1.3.1</w:t>
      </w:r>
      <w:r w:rsidRPr="00164CBC">
        <w:rPr>
          <w:rFonts w:ascii="Verdana" w:hAnsi="Verdana"/>
          <w:sz w:val="20"/>
          <w:szCs w:val="20"/>
          <w:lang w:val="en-GB"/>
        </w:rPr>
        <w:tab/>
        <w:t xml:space="preserve">The maximum points for this </w:t>
      </w:r>
      <w:r w:rsidR="00E834A2" w:rsidRPr="00164CBC">
        <w:rPr>
          <w:rFonts w:ascii="Verdana" w:hAnsi="Verdana"/>
          <w:sz w:val="20"/>
          <w:szCs w:val="20"/>
          <w:lang w:val="en-GB"/>
        </w:rPr>
        <w:t xml:space="preserve">Bid </w:t>
      </w:r>
      <w:r w:rsidRPr="00164CBC">
        <w:rPr>
          <w:rFonts w:ascii="Verdana" w:hAnsi="Verdana"/>
          <w:sz w:val="20"/>
          <w:szCs w:val="20"/>
          <w:lang w:val="en-GB"/>
        </w:rPr>
        <w:t>are allocated as follows:</w:t>
      </w:r>
    </w:p>
    <w:p w:rsidR="0095331F" w:rsidRPr="00164CBC" w:rsidRDefault="0095331F" w:rsidP="00B66761">
      <w:pPr>
        <w:tabs>
          <w:tab w:val="left" w:pos="900"/>
          <w:tab w:val="left" w:pos="2880"/>
          <w:tab w:val="left" w:pos="3600"/>
          <w:tab w:val="left" w:pos="7110"/>
          <w:tab w:val="left" w:pos="7560"/>
        </w:tabs>
        <w:spacing w:line="360" w:lineRule="auto"/>
        <w:ind w:left="900"/>
        <w:jc w:val="both"/>
        <w:rPr>
          <w:rFonts w:ascii="Verdana" w:hAnsi="Verdana"/>
          <w:sz w:val="20"/>
          <w:szCs w:val="20"/>
          <w:lang w:val="en-GB"/>
        </w:rPr>
      </w:pPr>
      <w:r w:rsidRPr="00164CBC">
        <w:rPr>
          <w:rFonts w:ascii="Verdana" w:hAnsi="Verdana"/>
          <w:sz w:val="20"/>
          <w:szCs w:val="20"/>
          <w:lang w:val="en-GB"/>
        </w:rPr>
        <w:tab/>
      </w:r>
      <w:r w:rsidRPr="00164CBC">
        <w:rPr>
          <w:rFonts w:ascii="Verdana" w:hAnsi="Verdana"/>
          <w:sz w:val="20"/>
          <w:szCs w:val="20"/>
          <w:lang w:val="en-GB"/>
        </w:rPr>
        <w:tab/>
      </w:r>
      <w:r w:rsidRPr="00164CBC">
        <w:rPr>
          <w:rFonts w:ascii="Verdana" w:hAnsi="Verdana"/>
          <w:sz w:val="20"/>
          <w:szCs w:val="20"/>
          <w:lang w:val="en-GB"/>
        </w:rPr>
        <w:tab/>
      </w:r>
      <w:r w:rsidRPr="00164CBC">
        <w:rPr>
          <w:rFonts w:ascii="Verdana" w:hAnsi="Verdana"/>
          <w:sz w:val="20"/>
          <w:szCs w:val="20"/>
          <w:lang w:val="en-GB"/>
        </w:rPr>
        <w:tab/>
      </w:r>
      <w:r w:rsidRPr="00164CBC">
        <w:rPr>
          <w:rFonts w:ascii="Verdana" w:hAnsi="Verdana"/>
          <w:sz w:val="20"/>
          <w:szCs w:val="20"/>
          <w:lang w:val="en-GB"/>
        </w:rPr>
        <w:tab/>
      </w:r>
      <w:r w:rsidRPr="00164CBC">
        <w:rPr>
          <w:rFonts w:ascii="Verdana" w:hAnsi="Verdana"/>
          <w:sz w:val="20"/>
          <w:szCs w:val="20"/>
          <w:lang w:val="en-GB"/>
        </w:rPr>
        <w:tab/>
      </w:r>
      <w:r w:rsidRPr="00164CBC">
        <w:rPr>
          <w:rFonts w:ascii="Verdana" w:hAnsi="Verdana"/>
          <w:sz w:val="20"/>
          <w:szCs w:val="20"/>
          <w:lang w:val="en-GB"/>
        </w:rPr>
        <w:tab/>
      </w:r>
      <w:r w:rsidRPr="00164CBC">
        <w:rPr>
          <w:rFonts w:ascii="Verdana" w:hAnsi="Verdana"/>
          <w:sz w:val="20"/>
          <w:szCs w:val="20"/>
          <w:lang w:val="en-GB"/>
        </w:rPr>
        <w:tab/>
      </w:r>
      <w:r w:rsidRPr="00164CBC">
        <w:rPr>
          <w:rFonts w:ascii="Verdana" w:hAnsi="Verdana"/>
          <w:sz w:val="20"/>
          <w:szCs w:val="20"/>
          <w:lang w:val="en-GB"/>
        </w:rPr>
        <w:tab/>
        <w:t>POINTS</w:t>
      </w:r>
      <w:r w:rsidRPr="00164CBC">
        <w:rPr>
          <w:rFonts w:ascii="Verdana" w:hAnsi="Verdana"/>
          <w:sz w:val="20"/>
          <w:szCs w:val="20"/>
          <w:lang w:val="en-GB"/>
        </w:rPr>
        <w:tab/>
      </w:r>
    </w:p>
    <w:p w:rsidR="0095331F" w:rsidRPr="00164CBC" w:rsidRDefault="0095331F" w:rsidP="00B66761">
      <w:pPr>
        <w:tabs>
          <w:tab w:val="left" w:pos="1985"/>
          <w:tab w:val="left" w:pos="2880"/>
          <w:tab w:val="left" w:pos="3600"/>
          <w:tab w:val="left" w:pos="7110"/>
          <w:tab w:val="left" w:pos="7290"/>
          <w:tab w:val="left" w:pos="7560"/>
        </w:tabs>
        <w:spacing w:line="360" w:lineRule="auto"/>
        <w:ind w:left="1985" w:hanging="1985"/>
        <w:jc w:val="both"/>
        <w:rPr>
          <w:rFonts w:ascii="Verdana" w:hAnsi="Verdana"/>
          <w:sz w:val="20"/>
          <w:szCs w:val="20"/>
          <w:lang w:val="en-GB"/>
        </w:rPr>
      </w:pPr>
      <w:r w:rsidRPr="00164CBC">
        <w:rPr>
          <w:rFonts w:ascii="Verdana" w:hAnsi="Verdana"/>
          <w:sz w:val="20"/>
          <w:szCs w:val="20"/>
          <w:lang w:val="en-GB"/>
        </w:rPr>
        <w:t>1.3.1.1</w:t>
      </w:r>
      <w:r w:rsidRPr="00164CBC">
        <w:rPr>
          <w:rFonts w:ascii="Verdana" w:hAnsi="Verdana"/>
          <w:b/>
          <w:sz w:val="20"/>
          <w:szCs w:val="20"/>
          <w:lang w:val="en-GB"/>
        </w:rPr>
        <w:tab/>
        <w:t>PRICE</w:t>
      </w:r>
      <w:r w:rsidRPr="00164CBC">
        <w:rPr>
          <w:rFonts w:ascii="Verdana" w:hAnsi="Verdana"/>
          <w:sz w:val="20"/>
          <w:szCs w:val="20"/>
          <w:lang w:val="en-GB"/>
        </w:rPr>
        <w:tab/>
      </w:r>
      <w:r w:rsidRPr="00164CBC">
        <w:rPr>
          <w:rFonts w:ascii="Verdana" w:hAnsi="Verdana"/>
          <w:sz w:val="20"/>
          <w:szCs w:val="20"/>
          <w:lang w:val="en-GB"/>
        </w:rPr>
        <w:tab/>
      </w:r>
      <w:r w:rsidRPr="00164CBC">
        <w:rPr>
          <w:rFonts w:ascii="Verdana" w:hAnsi="Verdana"/>
          <w:sz w:val="20"/>
          <w:szCs w:val="20"/>
          <w:lang w:val="en-GB"/>
        </w:rPr>
        <w:tab/>
      </w:r>
      <w:r w:rsidRPr="00164CBC">
        <w:rPr>
          <w:rFonts w:ascii="Verdana" w:hAnsi="Verdana"/>
          <w:sz w:val="20"/>
          <w:szCs w:val="20"/>
          <w:lang w:val="en-GB"/>
        </w:rPr>
        <w:tab/>
      </w:r>
      <w:r w:rsidRPr="00164CBC">
        <w:rPr>
          <w:rFonts w:ascii="Verdana" w:hAnsi="Verdana"/>
          <w:sz w:val="20"/>
          <w:szCs w:val="20"/>
          <w:lang w:val="en-GB"/>
        </w:rPr>
        <w:tab/>
      </w:r>
      <w:r w:rsidR="00572D24" w:rsidRPr="00164CBC">
        <w:rPr>
          <w:rFonts w:ascii="Verdana" w:hAnsi="Verdana"/>
          <w:b/>
          <w:sz w:val="20"/>
          <w:szCs w:val="20"/>
          <w:lang w:val="en-GB"/>
        </w:rPr>
        <w:t>80</w:t>
      </w:r>
    </w:p>
    <w:p w:rsidR="0095331F" w:rsidRPr="00164CBC" w:rsidRDefault="0095331F" w:rsidP="00B66761">
      <w:pPr>
        <w:tabs>
          <w:tab w:val="left" w:pos="1985"/>
          <w:tab w:val="left" w:pos="2880"/>
          <w:tab w:val="left" w:pos="3600"/>
          <w:tab w:val="left" w:pos="7290"/>
          <w:tab w:val="left" w:pos="7560"/>
        </w:tabs>
        <w:spacing w:line="360" w:lineRule="auto"/>
        <w:ind w:left="1985" w:hanging="1985"/>
        <w:jc w:val="both"/>
        <w:rPr>
          <w:rFonts w:ascii="Verdana" w:hAnsi="Verdana"/>
          <w:sz w:val="20"/>
          <w:szCs w:val="20"/>
          <w:lang w:val="en-GB"/>
        </w:rPr>
      </w:pPr>
      <w:r w:rsidRPr="00164CBC">
        <w:rPr>
          <w:rFonts w:ascii="Verdana" w:hAnsi="Verdana"/>
          <w:sz w:val="20"/>
          <w:szCs w:val="20"/>
          <w:lang w:val="en-GB"/>
        </w:rPr>
        <w:t>1.3.1.2</w:t>
      </w:r>
      <w:r w:rsidRPr="00164CBC">
        <w:rPr>
          <w:rFonts w:ascii="Verdana" w:hAnsi="Verdana"/>
          <w:b/>
          <w:sz w:val="20"/>
          <w:szCs w:val="20"/>
          <w:lang w:val="en-GB"/>
        </w:rPr>
        <w:tab/>
        <w:t>B-BBEE STATUS LEVEL OF CONTRIBUTION</w:t>
      </w:r>
      <w:r w:rsidRPr="00164CBC">
        <w:rPr>
          <w:rFonts w:ascii="Verdana" w:hAnsi="Verdana"/>
          <w:sz w:val="20"/>
          <w:szCs w:val="20"/>
          <w:lang w:val="en-GB"/>
        </w:rPr>
        <w:tab/>
      </w:r>
      <w:r w:rsidRPr="00164CBC">
        <w:rPr>
          <w:rFonts w:ascii="Verdana" w:hAnsi="Verdana"/>
          <w:sz w:val="20"/>
          <w:szCs w:val="20"/>
          <w:lang w:val="en-GB"/>
        </w:rPr>
        <w:tab/>
      </w:r>
      <w:r w:rsidR="00572D24" w:rsidRPr="00164CBC">
        <w:rPr>
          <w:rFonts w:ascii="Verdana" w:hAnsi="Verdana"/>
          <w:b/>
          <w:sz w:val="20"/>
          <w:szCs w:val="20"/>
          <w:lang w:val="en-GB"/>
        </w:rPr>
        <w:t>20</w:t>
      </w:r>
    </w:p>
    <w:p w:rsidR="0095331F" w:rsidRPr="00164CBC" w:rsidRDefault="00B66761" w:rsidP="00B66761">
      <w:pPr>
        <w:tabs>
          <w:tab w:val="left" w:pos="1985"/>
          <w:tab w:val="left" w:pos="2880"/>
          <w:tab w:val="left" w:pos="3600"/>
          <w:tab w:val="left" w:pos="7290"/>
          <w:tab w:val="left" w:pos="7560"/>
        </w:tabs>
        <w:spacing w:line="360" w:lineRule="auto"/>
        <w:ind w:left="1985" w:hanging="1985"/>
        <w:jc w:val="both"/>
        <w:rPr>
          <w:rFonts w:ascii="Verdana" w:hAnsi="Verdana"/>
          <w:b/>
          <w:sz w:val="20"/>
          <w:szCs w:val="20"/>
          <w:lang w:val="en-GB"/>
        </w:rPr>
      </w:pPr>
      <w:r w:rsidRPr="00164CBC">
        <w:rPr>
          <w:rFonts w:ascii="Verdana" w:hAnsi="Verdana"/>
          <w:b/>
          <w:sz w:val="20"/>
          <w:szCs w:val="20"/>
          <w:lang w:val="en-GB"/>
        </w:rPr>
        <w:tab/>
      </w:r>
      <w:r w:rsidR="0095331F" w:rsidRPr="00164CBC">
        <w:rPr>
          <w:rFonts w:ascii="Verdana" w:hAnsi="Verdana"/>
          <w:b/>
          <w:sz w:val="20"/>
          <w:szCs w:val="20"/>
          <w:lang w:val="en-GB"/>
        </w:rPr>
        <w:t>Total points for Price and B-BBEE must not exceed</w:t>
      </w:r>
      <w:r w:rsidR="0095331F" w:rsidRPr="00164CBC">
        <w:rPr>
          <w:rFonts w:ascii="Verdana" w:hAnsi="Verdana"/>
          <w:sz w:val="20"/>
          <w:szCs w:val="20"/>
          <w:lang w:val="en-GB"/>
        </w:rPr>
        <w:tab/>
      </w:r>
      <w:r w:rsidR="0095331F" w:rsidRPr="00164CBC">
        <w:rPr>
          <w:rFonts w:ascii="Verdana" w:hAnsi="Verdana"/>
          <w:sz w:val="20"/>
          <w:szCs w:val="20"/>
          <w:lang w:val="en-GB"/>
        </w:rPr>
        <w:tab/>
      </w:r>
      <w:r w:rsidR="0095331F" w:rsidRPr="00164CBC">
        <w:rPr>
          <w:rFonts w:ascii="Verdana" w:hAnsi="Verdana"/>
          <w:b/>
          <w:sz w:val="20"/>
          <w:szCs w:val="20"/>
          <w:lang w:val="en-GB"/>
        </w:rPr>
        <w:t>100</w:t>
      </w:r>
      <w:r w:rsidR="0095331F" w:rsidRPr="00164CBC">
        <w:rPr>
          <w:rFonts w:ascii="Verdana" w:hAnsi="Verdana"/>
          <w:sz w:val="20"/>
          <w:szCs w:val="20"/>
          <w:lang w:val="en-GB"/>
        </w:rPr>
        <w:tab/>
      </w:r>
    </w:p>
    <w:p w:rsidR="0095331F" w:rsidRPr="00164CBC" w:rsidRDefault="0095331F" w:rsidP="00B66761">
      <w:pPr>
        <w:tabs>
          <w:tab w:val="left" w:pos="709"/>
          <w:tab w:val="left" w:pos="7920"/>
        </w:tabs>
        <w:spacing w:line="360" w:lineRule="auto"/>
        <w:ind w:left="709" w:hanging="709"/>
        <w:jc w:val="both"/>
        <w:rPr>
          <w:rFonts w:ascii="Verdana" w:hAnsi="Verdana"/>
          <w:sz w:val="20"/>
          <w:szCs w:val="20"/>
          <w:lang w:val="en-GB"/>
        </w:rPr>
      </w:pPr>
      <w:r w:rsidRPr="00164CBC">
        <w:rPr>
          <w:rFonts w:ascii="Verdana" w:hAnsi="Verdana"/>
          <w:sz w:val="20"/>
          <w:szCs w:val="20"/>
          <w:lang w:val="en-GB"/>
        </w:rPr>
        <w:t>1.4</w:t>
      </w:r>
      <w:r w:rsidRPr="00164CBC">
        <w:rPr>
          <w:rFonts w:ascii="Verdana" w:hAnsi="Verdana"/>
          <w:sz w:val="20"/>
          <w:szCs w:val="20"/>
          <w:lang w:val="en-GB"/>
        </w:rPr>
        <w:tab/>
        <w:t>Failure on the part of a bidder to fill in and/or to sign this form and submit a B-BBEE Verification Certificate from a Verification Agency accredited by the South African Accreditation System (SANAS) or a Registered Auditor approved by the Independent Regulatory Board of Auditors (IRBA) or an Accounting Officer as contemplated in the CCA together with the bid, will be interpreted to mean that preference points for B-BBEE status level of contribution are not claimed.</w:t>
      </w:r>
    </w:p>
    <w:p w:rsidR="00166A4A" w:rsidRPr="00164CBC" w:rsidRDefault="0095331F" w:rsidP="00363977">
      <w:pPr>
        <w:tabs>
          <w:tab w:val="left" w:pos="709"/>
          <w:tab w:val="left" w:pos="7920"/>
        </w:tabs>
        <w:spacing w:line="360" w:lineRule="auto"/>
        <w:ind w:left="709" w:hanging="709"/>
        <w:jc w:val="both"/>
        <w:rPr>
          <w:rFonts w:ascii="Verdana" w:hAnsi="Verdana"/>
          <w:sz w:val="20"/>
          <w:szCs w:val="20"/>
          <w:lang w:val="en-GB"/>
        </w:rPr>
      </w:pPr>
      <w:r w:rsidRPr="00164CBC">
        <w:rPr>
          <w:rFonts w:ascii="Verdana" w:hAnsi="Verdana"/>
          <w:sz w:val="20"/>
          <w:szCs w:val="20"/>
          <w:lang w:val="en-GB"/>
        </w:rPr>
        <w:t>1.5.</w:t>
      </w:r>
      <w:r w:rsidRPr="00164CBC">
        <w:rPr>
          <w:rFonts w:ascii="Verdana" w:hAnsi="Verdana"/>
          <w:sz w:val="20"/>
          <w:szCs w:val="20"/>
          <w:lang w:val="en-GB"/>
        </w:rPr>
        <w:tab/>
        <w:t xml:space="preserve">The purchaser reserves the right to require of a bidder, either before a </w:t>
      </w:r>
      <w:r w:rsidR="00EF0348" w:rsidRPr="00164CBC">
        <w:rPr>
          <w:rFonts w:ascii="Verdana" w:hAnsi="Verdana"/>
          <w:sz w:val="20"/>
          <w:szCs w:val="20"/>
          <w:lang w:val="en-GB"/>
        </w:rPr>
        <w:t xml:space="preserve">Bid </w:t>
      </w:r>
      <w:r w:rsidRPr="00164CBC">
        <w:rPr>
          <w:rFonts w:ascii="Verdana" w:hAnsi="Verdana"/>
          <w:sz w:val="20"/>
          <w:szCs w:val="20"/>
          <w:lang w:val="en-GB"/>
        </w:rPr>
        <w:t>is adjudicated or at any time subsequently, to substantiate any claim in regard to preferences, in any manner required by the purchaser.</w:t>
      </w:r>
    </w:p>
    <w:p w:rsidR="0095331F" w:rsidRPr="00164CBC" w:rsidRDefault="00CA5503" w:rsidP="00B66761">
      <w:pPr>
        <w:tabs>
          <w:tab w:val="left" w:pos="851"/>
          <w:tab w:val="left" w:pos="7920"/>
        </w:tabs>
        <w:spacing w:line="360" w:lineRule="auto"/>
        <w:ind w:left="851" w:hanging="851"/>
        <w:jc w:val="both"/>
        <w:rPr>
          <w:rFonts w:ascii="Verdana" w:hAnsi="Verdana"/>
          <w:b/>
          <w:sz w:val="20"/>
          <w:szCs w:val="20"/>
          <w:lang w:val="en-GB"/>
        </w:rPr>
      </w:pPr>
      <w:r w:rsidRPr="00164CBC">
        <w:rPr>
          <w:rFonts w:ascii="Verdana" w:hAnsi="Verdana"/>
          <w:sz w:val="20"/>
          <w:szCs w:val="20"/>
          <w:lang w:val="en-GB"/>
        </w:rPr>
        <w:t>2.</w:t>
      </w:r>
      <w:r w:rsidR="0095331F" w:rsidRPr="00164CBC">
        <w:rPr>
          <w:rFonts w:ascii="Verdana" w:hAnsi="Verdana"/>
          <w:b/>
          <w:sz w:val="20"/>
          <w:szCs w:val="20"/>
          <w:lang w:val="en-GB"/>
        </w:rPr>
        <w:tab/>
      </w:r>
      <w:r w:rsidR="00834598" w:rsidRPr="00164CBC">
        <w:rPr>
          <w:rFonts w:ascii="Verdana" w:hAnsi="Verdana"/>
          <w:b/>
          <w:sz w:val="20"/>
          <w:szCs w:val="20"/>
          <w:lang w:val="en-GB"/>
        </w:rPr>
        <w:t>Definitions</w:t>
      </w:r>
    </w:p>
    <w:p w:rsidR="0095331F" w:rsidRPr="00164CBC" w:rsidRDefault="0095331F" w:rsidP="00B66761">
      <w:pPr>
        <w:tabs>
          <w:tab w:val="left" w:pos="851"/>
        </w:tabs>
        <w:spacing w:line="360" w:lineRule="auto"/>
        <w:ind w:left="851" w:hanging="851"/>
        <w:jc w:val="both"/>
        <w:rPr>
          <w:rFonts w:ascii="Verdana" w:hAnsi="Verdana" w:cs="Arial"/>
          <w:sz w:val="20"/>
          <w:szCs w:val="20"/>
        </w:rPr>
      </w:pPr>
      <w:r w:rsidRPr="00164CBC">
        <w:rPr>
          <w:rFonts w:ascii="Verdana" w:hAnsi="Verdana" w:cs="Arial"/>
          <w:sz w:val="20"/>
          <w:szCs w:val="20"/>
        </w:rPr>
        <w:t>2.1</w:t>
      </w:r>
      <w:r w:rsidRPr="00164CBC">
        <w:rPr>
          <w:rFonts w:ascii="Verdana" w:hAnsi="Verdana" w:cs="Arial"/>
          <w:sz w:val="20"/>
          <w:szCs w:val="20"/>
        </w:rPr>
        <w:tab/>
      </w:r>
      <w:r w:rsidRPr="00164CBC">
        <w:rPr>
          <w:rFonts w:ascii="Verdana" w:hAnsi="Verdana" w:cs="Arial"/>
          <w:sz w:val="20"/>
          <w:szCs w:val="20"/>
        </w:rPr>
        <w:tab/>
      </w:r>
      <w:r w:rsidRPr="00164CBC">
        <w:rPr>
          <w:rFonts w:ascii="Verdana" w:hAnsi="Verdana" w:cs="Arial"/>
          <w:sz w:val="20"/>
          <w:szCs w:val="20"/>
        </w:rPr>
        <w:tab/>
      </w:r>
      <w:r w:rsidRPr="00164CBC">
        <w:rPr>
          <w:rFonts w:ascii="Verdana" w:hAnsi="Verdana" w:cs="Arial"/>
          <w:sz w:val="20"/>
          <w:szCs w:val="20"/>
        </w:rPr>
        <w:tab/>
      </w:r>
      <w:r w:rsidRPr="00164CBC">
        <w:rPr>
          <w:rFonts w:ascii="Verdana" w:hAnsi="Verdana" w:cs="Arial"/>
          <w:sz w:val="20"/>
          <w:szCs w:val="20"/>
        </w:rPr>
        <w:tab/>
      </w:r>
      <w:r w:rsidRPr="00164CBC">
        <w:rPr>
          <w:rFonts w:ascii="Verdana" w:hAnsi="Verdana" w:cs="Arial"/>
          <w:b/>
          <w:sz w:val="20"/>
          <w:szCs w:val="20"/>
        </w:rPr>
        <w:tab/>
      </w:r>
      <w:r w:rsidR="006749B3" w:rsidRPr="00164CBC">
        <w:rPr>
          <w:rFonts w:ascii="Verdana" w:hAnsi="Verdana" w:cs="Arial"/>
          <w:sz w:val="20"/>
          <w:szCs w:val="20"/>
        </w:rPr>
        <w:t>“</w:t>
      </w:r>
      <w:r w:rsidRPr="00164CBC">
        <w:rPr>
          <w:rFonts w:ascii="Verdana" w:hAnsi="Verdana" w:cs="Arial"/>
          <w:b/>
          <w:sz w:val="20"/>
          <w:szCs w:val="20"/>
        </w:rPr>
        <w:t>all applicable taxes</w:t>
      </w:r>
      <w:r w:rsidR="006749B3" w:rsidRPr="00164CBC">
        <w:rPr>
          <w:rFonts w:ascii="Verdana" w:hAnsi="Verdana" w:cs="Arial"/>
          <w:sz w:val="20"/>
          <w:szCs w:val="20"/>
        </w:rPr>
        <w:t>”</w:t>
      </w:r>
      <w:r w:rsidR="006B6C18" w:rsidRPr="00164CBC">
        <w:rPr>
          <w:rFonts w:ascii="Verdana" w:hAnsi="Verdana" w:cs="Arial"/>
          <w:sz w:val="20"/>
          <w:szCs w:val="20"/>
        </w:rPr>
        <w:t xml:space="preserve"> </w:t>
      </w:r>
      <w:r w:rsidRPr="00164CBC">
        <w:rPr>
          <w:rFonts w:ascii="Verdana" w:hAnsi="Verdana" w:cs="Arial"/>
          <w:sz w:val="20"/>
          <w:szCs w:val="20"/>
        </w:rPr>
        <w:t>includes value-added tax, pay as you earn, income tax, unemployment insurance fund contributions and skills development levies;</w:t>
      </w:r>
    </w:p>
    <w:p w:rsidR="0095331F" w:rsidRPr="00164CBC" w:rsidRDefault="0095331F" w:rsidP="00B66761">
      <w:pPr>
        <w:tabs>
          <w:tab w:val="left" w:pos="851"/>
        </w:tabs>
        <w:spacing w:line="360" w:lineRule="auto"/>
        <w:ind w:left="851" w:hanging="851"/>
        <w:jc w:val="both"/>
        <w:rPr>
          <w:rFonts w:ascii="Verdana" w:hAnsi="Verdana" w:cs="Arial"/>
          <w:sz w:val="20"/>
          <w:szCs w:val="20"/>
        </w:rPr>
      </w:pPr>
      <w:r w:rsidRPr="00164CBC">
        <w:rPr>
          <w:rFonts w:ascii="Verdana" w:hAnsi="Verdana" w:cs="Arial"/>
          <w:sz w:val="20"/>
          <w:szCs w:val="20"/>
        </w:rPr>
        <w:t>2.2</w:t>
      </w:r>
      <w:r w:rsidRPr="00164CBC">
        <w:rPr>
          <w:rFonts w:ascii="Verdana" w:hAnsi="Verdana" w:cs="Arial"/>
          <w:sz w:val="20"/>
          <w:szCs w:val="20"/>
        </w:rPr>
        <w:tab/>
      </w:r>
      <w:r w:rsidR="00EF0348" w:rsidRPr="00164CBC">
        <w:rPr>
          <w:rFonts w:ascii="Verdana" w:hAnsi="Verdana" w:cs="Arial"/>
          <w:b/>
          <w:sz w:val="20"/>
          <w:szCs w:val="20"/>
        </w:rPr>
        <w:t>“</w:t>
      </w:r>
      <w:r w:rsidRPr="00164CBC">
        <w:rPr>
          <w:rFonts w:ascii="Verdana" w:hAnsi="Verdana" w:cs="Arial"/>
          <w:b/>
          <w:sz w:val="20"/>
          <w:szCs w:val="20"/>
        </w:rPr>
        <w:t>B-BBEE</w:t>
      </w:r>
      <w:r w:rsidR="00EF0348" w:rsidRPr="00164CBC">
        <w:rPr>
          <w:rFonts w:ascii="Verdana" w:hAnsi="Verdana" w:cs="Arial"/>
          <w:b/>
          <w:sz w:val="20"/>
          <w:szCs w:val="20"/>
        </w:rPr>
        <w:t>”</w:t>
      </w:r>
      <w:r w:rsidRPr="00164CBC">
        <w:rPr>
          <w:rFonts w:ascii="Verdana" w:hAnsi="Verdana" w:cs="Arial"/>
          <w:sz w:val="20"/>
          <w:szCs w:val="20"/>
        </w:rPr>
        <w:t xml:space="preserve"> means broad-based black economic empowerment as defined in section 1 of the Broad-Based Black Economic Empowerment Act;</w:t>
      </w:r>
    </w:p>
    <w:p w:rsidR="0095331F" w:rsidRPr="00164CBC" w:rsidRDefault="0095331F" w:rsidP="00B66761">
      <w:pPr>
        <w:tabs>
          <w:tab w:val="left" w:pos="851"/>
        </w:tabs>
        <w:spacing w:line="360" w:lineRule="auto"/>
        <w:ind w:left="851" w:hanging="851"/>
        <w:jc w:val="both"/>
        <w:rPr>
          <w:rFonts w:ascii="Verdana" w:hAnsi="Verdana" w:cs="Arial"/>
          <w:sz w:val="20"/>
          <w:szCs w:val="20"/>
        </w:rPr>
      </w:pPr>
      <w:r w:rsidRPr="00164CBC">
        <w:rPr>
          <w:rFonts w:ascii="Verdana" w:hAnsi="Verdana" w:cs="Arial"/>
          <w:sz w:val="20"/>
          <w:szCs w:val="20"/>
        </w:rPr>
        <w:t>2.3</w:t>
      </w:r>
      <w:r w:rsidRPr="00164CBC">
        <w:rPr>
          <w:rFonts w:ascii="Verdana" w:hAnsi="Verdana" w:cs="Arial"/>
          <w:sz w:val="20"/>
          <w:szCs w:val="20"/>
        </w:rPr>
        <w:tab/>
        <w:t>“</w:t>
      </w:r>
      <w:r w:rsidRPr="00164CBC">
        <w:rPr>
          <w:rFonts w:ascii="Verdana" w:hAnsi="Verdana" w:cs="Arial"/>
          <w:b/>
          <w:sz w:val="20"/>
          <w:szCs w:val="20"/>
        </w:rPr>
        <w:t>B-BBEE status level of contributor</w:t>
      </w:r>
      <w:r w:rsidR="00EF0348" w:rsidRPr="00164CBC">
        <w:rPr>
          <w:rFonts w:ascii="Verdana" w:hAnsi="Verdana" w:cs="Arial"/>
          <w:b/>
          <w:sz w:val="20"/>
          <w:szCs w:val="20"/>
        </w:rPr>
        <w:t>”</w:t>
      </w:r>
      <w:r w:rsidR="006B6C18" w:rsidRPr="00164CBC">
        <w:rPr>
          <w:rFonts w:ascii="Verdana" w:hAnsi="Verdana" w:cs="Arial"/>
          <w:b/>
          <w:sz w:val="20"/>
          <w:szCs w:val="20"/>
        </w:rPr>
        <w:t xml:space="preserve"> </w:t>
      </w:r>
      <w:r w:rsidRPr="00164CBC">
        <w:rPr>
          <w:rFonts w:ascii="Verdana" w:hAnsi="Verdana" w:cs="Arial"/>
          <w:sz w:val="20"/>
          <w:szCs w:val="20"/>
        </w:rPr>
        <w:t>means the B-BBEE status received by a measured entity based on its overall performance using the relevant scorecard contained in the Codes of Good Practice on Black Economic Empowerment, issued in terms of section 9(1) of the Broad-Based Black Economic Empowerment Act;</w:t>
      </w:r>
    </w:p>
    <w:p w:rsidR="0095331F" w:rsidRPr="00164CBC" w:rsidRDefault="0095331F" w:rsidP="00B66761">
      <w:pPr>
        <w:tabs>
          <w:tab w:val="left" w:pos="851"/>
        </w:tabs>
        <w:spacing w:line="360" w:lineRule="auto"/>
        <w:ind w:left="851" w:hanging="851"/>
        <w:jc w:val="both"/>
        <w:rPr>
          <w:rFonts w:ascii="Verdana" w:hAnsi="Verdana" w:cs="Arial"/>
          <w:sz w:val="20"/>
          <w:szCs w:val="20"/>
        </w:rPr>
      </w:pPr>
      <w:r w:rsidRPr="00164CBC">
        <w:rPr>
          <w:rFonts w:ascii="Verdana" w:hAnsi="Verdana" w:cs="Arial"/>
          <w:sz w:val="20"/>
          <w:szCs w:val="20"/>
        </w:rPr>
        <w:t>2.4</w:t>
      </w:r>
      <w:r w:rsidRPr="00164CBC">
        <w:rPr>
          <w:rFonts w:ascii="Verdana" w:hAnsi="Verdana" w:cs="Arial"/>
          <w:sz w:val="20"/>
          <w:szCs w:val="20"/>
        </w:rPr>
        <w:tab/>
      </w:r>
      <w:r w:rsidR="006749B3" w:rsidRPr="00164CBC">
        <w:rPr>
          <w:rFonts w:ascii="Verdana" w:hAnsi="Verdana" w:cs="Arial"/>
          <w:sz w:val="20"/>
          <w:szCs w:val="20"/>
        </w:rPr>
        <w:t>“</w:t>
      </w:r>
      <w:r w:rsidRPr="00164CBC">
        <w:rPr>
          <w:rFonts w:ascii="Verdana" w:hAnsi="Verdana" w:cs="Arial"/>
          <w:b/>
          <w:sz w:val="20"/>
          <w:szCs w:val="20"/>
        </w:rPr>
        <w:t>bid</w:t>
      </w:r>
      <w:r w:rsidR="006749B3" w:rsidRPr="00164CBC">
        <w:rPr>
          <w:rFonts w:ascii="Verdana" w:hAnsi="Verdana" w:cs="Arial"/>
          <w:sz w:val="20"/>
          <w:szCs w:val="20"/>
        </w:rPr>
        <w:t>”</w:t>
      </w:r>
      <w:r w:rsidRPr="00164CBC">
        <w:rPr>
          <w:rFonts w:ascii="Verdana" w:hAnsi="Verdana" w:cs="Arial"/>
          <w:sz w:val="20"/>
          <w:szCs w:val="20"/>
        </w:rPr>
        <w:t xml:space="preserve"> means a written offer in a prescribed or stipulated form in response to an invitation by an</w:t>
      </w:r>
      <w:r w:rsidR="006B6C18" w:rsidRPr="00164CBC">
        <w:rPr>
          <w:rFonts w:ascii="Verdana" w:hAnsi="Verdana" w:cs="Arial"/>
          <w:sz w:val="20"/>
          <w:szCs w:val="20"/>
        </w:rPr>
        <w:t xml:space="preserve"> </w:t>
      </w:r>
      <w:r w:rsidRPr="00164CBC">
        <w:rPr>
          <w:rFonts w:ascii="Verdana" w:hAnsi="Verdana" w:cs="Arial"/>
          <w:sz w:val="20"/>
          <w:szCs w:val="20"/>
        </w:rPr>
        <w:t>organ of state for the provision of services, works or goods, through price quotations, advertised</w:t>
      </w:r>
      <w:r w:rsidR="006B6C18" w:rsidRPr="00164CBC">
        <w:rPr>
          <w:rFonts w:ascii="Verdana" w:hAnsi="Verdana" w:cs="Arial"/>
          <w:sz w:val="20"/>
          <w:szCs w:val="20"/>
        </w:rPr>
        <w:t xml:space="preserve"> </w:t>
      </w:r>
      <w:r w:rsidRPr="00164CBC">
        <w:rPr>
          <w:rFonts w:ascii="Verdana" w:hAnsi="Verdana" w:cs="Arial"/>
          <w:sz w:val="20"/>
          <w:szCs w:val="20"/>
        </w:rPr>
        <w:t xml:space="preserve">competitive bidding processes or proposals; </w:t>
      </w:r>
    </w:p>
    <w:p w:rsidR="0095331F" w:rsidRPr="00164CBC" w:rsidRDefault="0095331F" w:rsidP="00B66761">
      <w:pPr>
        <w:tabs>
          <w:tab w:val="left" w:pos="851"/>
        </w:tabs>
        <w:spacing w:line="360" w:lineRule="auto"/>
        <w:ind w:left="851" w:hanging="851"/>
        <w:jc w:val="both"/>
        <w:rPr>
          <w:rFonts w:ascii="Verdana" w:hAnsi="Verdana" w:cs="Arial"/>
          <w:sz w:val="20"/>
          <w:szCs w:val="20"/>
        </w:rPr>
      </w:pPr>
      <w:r w:rsidRPr="00164CBC">
        <w:rPr>
          <w:rFonts w:ascii="Verdana" w:hAnsi="Verdana" w:cs="Arial"/>
          <w:sz w:val="20"/>
          <w:szCs w:val="20"/>
        </w:rPr>
        <w:t>2.5</w:t>
      </w:r>
      <w:r w:rsidRPr="00164CBC">
        <w:rPr>
          <w:rFonts w:ascii="Verdana" w:hAnsi="Verdana" w:cs="Arial"/>
          <w:sz w:val="20"/>
          <w:szCs w:val="20"/>
        </w:rPr>
        <w:tab/>
      </w:r>
      <w:r w:rsidR="006749B3" w:rsidRPr="00164CBC">
        <w:rPr>
          <w:rFonts w:ascii="Verdana" w:hAnsi="Verdana" w:cs="Arial"/>
          <w:sz w:val="20"/>
          <w:szCs w:val="20"/>
        </w:rPr>
        <w:t>“</w:t>
      </w:r>
      <w:r w:rsidRPr="00164CBC">
        <w:rPr>
          <w:rFonts w:ascii="Verdana" w:hAnsi="Verdana" w:cs="Arial"/>
          <w:b/>
          <w:sz w:val="20"/>
          <w:szCs w:val="20"/>
        </w:rPr>
        <w:t>Broad-Based Black Economic Empowerment Act</w:t>
      </w:r>
      <w:r w:rsidR="006749B3" w:rsidRPr="00164CBC">
        <w:rPr>
          <w:rFonts w:ascii="Verdana" w:hAnsi="Verdana" w:cs="Arial"/>
          <w:sz w:val="20"/>
          <w:szCs w:val="20"/>
        </w:rPr>
        <w:t>”</w:t>
      </w:r>
      <w:r w:rsidRPr="00164CBC">
        <w:rPr>
          <w:rFonts w:ascii="Verdana" w:hAnsi="Verdana" w:cs="Arial"/>
          <w:sz w:val="20"/>
          <w:szCs w:val="20"/>
        </w:rPr>
        <w:t xml:space="preserve"> means the Broad-Based Black Economic</w:t>
      </w:r>
      <w:r w:rsidRPr="00164CBC">
        <w:rPr>
          <w:rFonts w:ascii="Verdana" w:hAnsi="Verdana" w:cs="Arial"/>
          <w:sz w:val="20"/>
          <w:szCs w:val="20"/>
        </w:rPr>
        <w:tab/>
        <w:t>Empowerment Act, 2003 (Act No. 53 of 2003);</w:t>
      </w:r>
    </w:p>
    <w:p w:rsidR="0095331F" w:rsidRPr="00164CBC" w:rsidRDefault="0095331F" w:rsidP="00B66761">
      <w:pPr>
        <w:tabs>
          <w:tab w:val="left" w:pos="851"/>
        </w:tabs>
        <w:spacing w:line="360" w:lineRule="auto"/>
        <w:ind w:left="851" w:hanging="851"/>
        <w:jc w:val="both"/>
        <w:rPr>
          <w:rFonts w:ascii="Verdana" w:hAnsi="Verdana" w:cs="Arial"/>
          <w:b/>
          <w:sz w:val="20"/>
          <w:szCs w:val="20"/>
        </w:rPr>
      </w:pPr>
      <w:r w:rsidRPr="00164CBC">
        <w:rPr>
          <w:rFonts w:ascii="Verdana" w:hAnsi="Verdana" w:cs="Arial"/>
          <w:sz w:val="20"/>
          <w:szCs w:val="20"/>
        </w:rPr>
        <w:lastRenderedPageBreak/>
        <w:t>2.6</w:t>
      </w:r>
      <w:r w:rsidRPr="00164CBC">
        <w:rPr>
          <w:rFonts w:ascii="Verdana" w:hAnsi="Verdana" w:cs="Arial"/>
          <w:sz w:val="20"/>
          <w:szCs w:val="20"/>
        </w:rPr>
        <w:tab/>
      </w:r>
      <w:r w:rsidR="006749B3" w:rsidRPr="00164CBC">
        <w:rPr>
          <w:rFonts w:ascii="Verdana" w:hAnsi="Verdana" w:cs="Arial"/>
          <w:sz w:val="20"/>
          <w:szCs w:val="20"/>
        </w:rPr>
        <w:t>“</w:t>
      </w:r>
      <w:r w:rsidRPr="00164CBC">
        <w:rPr>
          <w:rFonts w:ascii="Verdana" w:hAnsi="Verdana" w:cs="Arial"/>
          <w:b/>
          <w:sz w:val="20"/>
          <w:szCs w:val="20"/>
        </w:rPr>
        <w:t>comparative price</w:t>
      </w:r>
      <w:r w:rsidR="006749B3" w:rsidRPr="00164CBC">
        <w:rPr>
          <w:rFonts w:ascii="Verdana" w:hAnsi="Verdana" w:cs="Arial"/>
          <w:sz w:val="20"/>
          <w:szCs w:val="20"/>
        </w:rPr>
        <w:t>”</w:t>
      </w:r>
      <w:r w:rsidRPr="00164CBC">
        <w:rPr>
          <w:rFonts w:ascii="Verdana" w:hAnsi="Verdana" w:cs="Arial"/>
          <w:sz w:val="20"/>
          <w:szCs w:val="20"/>
        </w:rPr>
        <w:t xml:space="preserve"> means the price after the factors of a non-firm price and all unconditional</w:t>
      </w:r>
      <w:r w:rsidRPr="00164CBC">
        <w:rPr>
          <w:rFonts w:ascii="Verdana" w:hAnsi="Verdana" w:cs="Arial"/>
          <w:sz w:val="20"/>
          <w:szCs w:val="20"/>
        </w:rPr>
        <w:tab/>
        <w:t xml:space="preserve">discounts that can be </w:t>
      </w:r>
      <w:r w:rsidR="00EF0348" w:rsidRPr="00164CBC">
        <w:rPr>
          <w:rFonts w:ascii="Verdana" w:hAnsi="Verdana" w:cs="Arial"/>
          <w:sz w:val="20"/>
          <w:szCs w:val="20"/>
        </w:rPr>
        <w:t xml:space="preserve">utilised </w:t>
      </w:r>
      <w:r w:rsidRPr="00164CBC">
        <w:rPr>
          <w:rFonts w:ascii="Verdana" w:hAnsi="Verdana" w:cs="Arial"/>
          <w:sz w:val="20"/>
          <w:szCs w:val="20"/>
        </w:rPr>
        <w:t>have been taken into consideration;</w:t>
      </w:r>
    </w:p>
    <w:p w:rsidR="0095331F" w:rsidRPr="00164CBC" w:rsidRDefault="0095331F" w:rsidP="00B66761">
      <w:pPr>
        <w:tabs>
          <w:tab w:val="left" w:pos="851"/>
        </w:tabs>
        <w:spacing w:line="360" w:lineRule="auto"/>
        <w:ind w:left="851" w:hanging="851"/>
        <w:jc w:val="both"/>
        <w:rPr>
          <w:rFonts w:ascii="Verdana" w:hAnsi="Verdana" w:cs="Arial"/>
          <w:sz w:val="20"/>
          <w:szCs w:val="20"/>
        </w:rPr>
      </w:pPr>
      <w:r w:rsidRPr="00164CBC">
        <w:rPr>
          <w:rFonts w:ascii="Verdana" w:hAnsi="Verdana" w:cs="Arial"/>
          <w:sz w:val="20"/>
          <w:szCs w:val="20"/>
        </w:rPr>
        <w:t>2.7</w:t>
      </w:r>
      <w:r w:rsidRPr="00164CBC">
        <w:rPr>
          <w:rFonts w:ascii="Verdana" w:hAnsi="Verdana" w:cs="Arial"/>
          <w:sz w:val="20"/>
          <w:szCs w:val="20"/>
        </w:rPr>
        <w:tab/>
      </w:r>
      <w:r w:rsidR="006749B3" w:rsidRPr="00164CBC">
        <w:rPr>
          <w:rFonts w:ascii="Verdana" w:hAnsi="Verdana" w:cs="Arial"/>
          <w:sz w:val="20"/>
          <w:szCs w:val="20"/>
        </w:rPr>
        <w:t>“</w:t>
      </w:r>
      <w:r w:rsidRPr="00164CBC">
        <w:rPr>
          <w:rFonts w:ascii="Verdana" w:hAnsi="Verdana" w:cs="Arial"/>
          <w:b/>
          <w:sz w:val="20"/>
          <w:szCs w:val="20"/>
        </w:rPr>
        <w:t>consortium or joint venture</w:t>
      </w:r>
      <w:r w:rsidR="006749B3" w:rsidRPr="00164CBC">
        <w:rPr>
          <w:rFonts w:ascii="Verdana" w:hAnsi="Verdana" w:cs="Arial"/>
          <w:sz w:val="20"/>
          <w:szCs w:val="20"/>
        </w:rPr>
        <w:t>”</w:t>
      </w:r>
      <w:r w:rsidRPr="00164CBC">
        <w:rPr>
          <w:rFonts w:ascii="Verdana" w:hAnsi="Verdana" w:cs="Arial"/>
          <w:sz w:val="20"/>
          <w:szCs w:val="20"/>
        </w:rPr>
        <w:t xml:space="preserve"> means an association of persons for the purpose of combining their expertise, property, capital, efforts, skill and knowledge in an activity for the execution of a contract;</w:t>
      </w:r>
    </w:p>
    <w:p w:rsidR="0095331F" w:rsidRPr="00164CBC" w:rsidRDefault="00B66761" w:rsidP="00B66761">
      <w:pPr>
        <w:tabs>
          <w:tab w:val="left" w:pos="851"/>
        </w:tabs>
        <w:spacing w:line="360" w:lineRule="auto"/>
        <w:ind w:left="851" w:hanging="851"/>
        <w:jc w:val="both"/>
        <w:rPr>
          <w:rFonts w:ascii="Verdana" w:hAnsi="Verdana" w:cs="Arial"/>
          <w:sz w:val="20"/>
          <w:szCs w:val="20"/>
        </w:rPr>
      </w:pPr>
      <w:r w:rsidRPr="00164CBC">
        <w:rPr>
          <w:rFonts w:ascii="Verdana" w:hAnsi="Verdana" w:cs="Arial"/>
          <w:sz w:val="20"/>
          <w:szCs w:val="20"/>
        </w:rPr>
        <w:t>2.8</w:t>
      </w:r>
      <w:r w:rsidR="0095331F" w:rsidRPr="00164CBC">
        <w:rPr>
          <w:rFonts w:ascii="Verdana" w:hAnsi="Verdana" w:cs="Arial"/>
          <w:sz w:val="20"/>
          <w:szCs w:val="20"/>
        </w:rPr>
        <w:tab/>
      </w:r>
      <w:r w:rsidR="006749B3" w:rsidRPr="00164CBC">
        <w:rPr>
          <w:rFonts w:ascii="Verdana" w:hAnsi="Verdana" w:cs="Arial"/>
          <w:sz w:val="20"/>
          <w:szCs w:val="20"/>
        </w:rPr>
        <w:t>“</w:t>
      </w:r>
      <w:r w:rsidR="0095331F" w:rsidRPr="00164CBC">
        <w:rPr>
          <w:rFonts w:ascii="Verdana" w:hAnsi="Verdana" w:cs="Arial"/>
          <w:b/>
          <w:sz w:val="20"/>
          <w:szCs w:val="20"/>
        </w:rPr>
        <w:t>contract</w:t>
      </w:r>
      <w:r w:rsidR="006749B3" w:rsidRPr="00164CBC">
        <w:rPr>
          <w:rFonts w:ascii="Verdana" w:hAnsi="Verdana" w:cs="Arial"/>
          <w:sz w:val="20"/>
          <w:szCs w:val="20"/>
        </w:rPr>
        <w:t>”</w:t>
      </w:r>
      <w:r w:rsidR="003F5A4D" w:rsidRPr="00164CBC">
        <w:rPr>
          <w:rFonts w:ascii="Verdana" w:hAnsi="Verdana" w:cs="Arial"/>
          <w:b/>
          <w:sz w:val="20"/>
          <w:szCs w:val="20"/>
        </w:rPr>
        <w:fldChar w:fldCharType="begin"/>
      </w:r>
      <w:r w:rsidR="0095331F" w:rsidRPr="00164CBC">
        <w:rPr>
          <w:rFonts w:ascii="Verdana" w:hAnsi="Verdana" w:cs="Arial"/>
          <w:b/>
          <w:sz w:val="20"/>
          <w:szCs w:val="20"/>
        </w:rPr>
        <w:instrText xml:space="preserve"> EQ </w:instrText>
      </w:r>
      <w:r w:rsidR="003F5A4D" w:rsidRPr="00164CBC">
        <w:rPr>
          <w:rFonts w:ascii="Verdana" w:hAnsi="Verdana" w:cs="Arial"/>
          <w:b/>
          <w:sz w:val="20"/>
          <w:szCs w:val="20"/>
        </w:rPr>
        <w:fldChar w:fldCharType="end"/>
      </w:r>
      <w:r w:rsidR="0095331F" w:rsidRPr="00164CBC">
        <w:rPr>
          <w:rFonts w:ascii="Verdana" w:hAnsi="Verdana" w:cs="Arial"/>
          <w:sz w:val="20"/>
          <w:szCs w:val="20"/>
        </w:rPr>
        <w:t xml:space="preserve"> means the agreement that results from the acceptance of a bid by an organ of state;</w:t>
      </w:r>
    </w:p>
    <w:p w:rsidR="0095331F" w:rsidRPr="00164CBC" w:rsidRDefault="0095331F" w:rsidP="00B66761">
      <w:pPr>
        <w:tabs>
          <w:tab w:val="left" w:pos="851"/>
        </w:tabs>
        <w:spacing w:line="360" w:lineRule="auto"/>
        <w:ind w:left="851" w:hanging="851"/>
        <w:jc w:val="both"/>
        <w:rPr>
          <w:rFonts w:ascii="Verdana" w:hAnsi="Verdana" w:cs="Arial"/>
          <w:b/>
          <w:sz w:val="20"/>
          <w:szCs w:val="20"/>
        </w:rPr>
      </w:pPr>
      <w:r w:rsidRPr="00164CBC">
        <w:rPr>
          <w:rFonts w:ascii="Verdana" w:hAnsi="Verdana" w:cs="Arial"/>
          <w:sz w:val="20"/>
          <w:szCs w:val="20"/>
        </w:rPr>
        <w:t>2.9</w:t>
      </w:r>
      <w:r w:rsidRPr="00164CBC">
        <w:rPr>
          <w:rFonts w:ascii="Verdana" w:hAnsi="Verdana" w:cs="Arial"/>
          <w:b/>
          <w:sz w:val="20"/>
          <w:szCs w:val="20"/>
        </w:rPr>
        <w:tab/>
      </w:r>
      <w:r w:rsidR="006749B3" w:rsidRPr="00164CBC">
        <w:rPr>
          <w:rFonts w:ascii="Verdana" w:hAnsi="Verdana" w:cs="Arial"/>
          <w:sz w:val="20"/>
          <w:szCs w:val="20"/>
        </w:rPr>
        <w:t>“</w:t>
      </w:r>
      <w:r w:rsidRPr="00164CBC">
        <w:rPr>
          <w:rFonts w:ascii="Verdana" w:hAnsi="Verdana" w:cs="Arial"/>
          <w:b/>
          <w:sz w:val="20"/>
          <w:szCs w:val="20"/>
        </w:rPr>
        <w:t>EME</w:t>
      </w:r>
      <w:r w:rsidR="006749B3" w:rsidRPr="00164CBC">
        <w:rPr>
          <w:rFonts w:ascii="Verdana" w:hAnsi="Verdana" w:cs="Arial"/>
          <w:sz w:val="20"/>
          <w:szCs w:val="20"/>
        </w:rPr>
        <w:t>”</w:t>
      </w:r>
      <w:r w:rsidR="006B6C18" w:rsidRPr="00164CBC">
        <w:rPr>
          <w:rFonts w:ascii="Verdana" w:hAnsi="Verdana" w:cs="Arial"/>
          <w:sz w:val="20"/>
          <w:szCs w:val="20"/>
        </w:rPr>
        <w:t xml:space="preserve"> </w:t>
      </w:r>
      <w:r w:rsidRPr="00164CBC">
        <w:rPr>
          <w:rFonts w:ascii="Verdana" w:hAnsi="Verdana" w:cs="Arial"/>
          <w:sz w:val="20"/>
          <w:szCs w:val="20"/>
        </w:rPr>
        <w:t xml:space="preserve">means any </w:t>
      </w:r>
      <w:r w:rsidR="00166A4A" w:rsidRPr="00164CBC">
        <w:rPr>
          <w:rFonts w:ascii="Verdana" w:hAnsi="Verdana" w:cs="Arial"/>
          <w:sz w:val="20"/>
          <w:szCs w:val="20"/>
        </w:rPr>
        <w:t>enterprise with</w:t>
      </w:r>
      <w:r w:rsidR="006B6C18" w:rsidRPr="00164CBC">
        <w:rPr>
          <w:rFonts w:ascii="Verdana" w:hAnsi="Verdana" w:cs="Arial"/>
          <w:sz w:val="20"/>
          <w:szCs w:val="20"/>
        </w:rPr>
        <w:t xml:space="preserve"> </w:t>
      </w:r>
      <w:r w:rsidR="00C60224" w:rsidRPr="00164CBC">
        <w:rPr>
          <w:rFonts w:ascii="Verdana" w:hAnsi="Verdana" w:cs="Arial"/>
          <w:sz w:val="20"/>
          <w:szCs w:val="20"/>
        </w:rPr>
        <w:t>annual</w:t>
      </w:r>
      <w:r w:rsidRPr="00164CBC">
        <w:rPr>
          <w:rFonts w:ascii="Verdana" w:hAnsi="Verdana" w:cs="Arial"/>
          <w:sz w:val="20"/>
          <w:szCs w:val="20"/>
        </w:rPr>
        <w:t xml:space="preserve"> total revenue of R5 million or less</w:t>
      </w:r>
      <w:r w:rsidR="00166A4A" w:rsidRPr="00164CBC">
        <w:rPr>
          <w:rFonts w:ascii="Verdana" w:hAnsi="Verdana" w:cs="Arial"/>
          <w:sz w:val="20"/>
          <w:szCs w:val="20"/>
        </w:rPr>
        <w:t>;</w:t>
      </w:r>
    </w:p>
    <w:p w:rsidR="0095331F" w:rsidRPr="00164CBC" w:rsidRDefault="0095331F" w:rsidP="00B66761">
      <w:pPr>
        <w:tabs>
          <w:tab w:val="left" w:pos="851"/>
        </w:tabs>
        <w:spacing w:line="360" w:lineRule="auto"/>
        <w:ind w:left="851" w:hanging="851"/>
        <w:jc w:val="both"/>
        <w:rPr>
          <w:rFonts w:ascii="Verdana" w:hAnsi="Verdana" w:cs="Arial"/>
          <w:sz w:val="20"/>
          <w:szCs w:val="20"/>
        </w:rPr>
      </w:pPr>
      <w:r w:rsidRPr="00164CBC">
        <w:rPr>
          <w:rFonts w:ascii="Verdana" w:hAnsi="Verdana" w:cs="Arial"/>
          <w:sz w:val="20"/>
          <w:szCs w:val="20"/>
        </w:rPr>
        <w:t>2.10</w:t>
      </w:r>
      <w:r w:rsidRPr="00164CBC">
        <w:rPr>
          <w:rFonts w:ascii="Verdana" w:hAnsi="Verdana" w:cs="Arial"/>
          <w:sz w:val="20"/>
          <w:szCs w:val="20"/>
        </w:rPr>
        <w:tab/>
      </w:r>
      <w:r w:rsidR="006749B3" w:rsidRPr="00164CBC">
        <w:rPr>
          <w:rFonts w:ascii="Verdana" w:hAnsi="Verdana" w:cs="Arial"/>
          <w:sz w:val="20"/>
          <w:szCs w:val="20"/>
        </w:rPr>
        <w:t>“</w:t>
      </w:r>
      <w:r w:rsidRPr="00164CBC">
        <w:rPr>
          <w:rFonts w:ascii="Verdana" w:hAnsi="Verdana" w:cs="Arial"/>
          <w:b/>
          <w:sz w:val="20"/>
          <w:szCs w:val="20"/>
        </w:rPr>
        <w:t>Firm price</w:t>
      </w:r>
      <w:r w:rsidR="006749B3" w:rsidRPr="00164CBC">
        <w:rPr>
          <w:rFonts w:ascii="Verdana" w:hAnsi="Verdana" w:cs="Arial"/>
          <w:sz w:val="20"/>
          <w:szCs w:val="20"/>
        </w:rPr>
        <w:t>”</w:t>
      </w:r>
      <w:r w:rsidRPr="00164CBC">
        <w:rPr>
          <w:rFonts w:ascii="Verdana" w:hAnsi="Verdana" w:cs="Arial"/>
          <w:sz w:val="20"/>
          <w:szCs w:val="20"/>
        </w:rPr>
        <w:t xml:space="preserve"> means the price that is only subject to adjustments in accordance with the actual increase or decrease resulting from the change, imposition, or abolition of customs or excise duty and any other duty, levy, or tax, which, in terms of the law or regulation, is binding on the contractor and demonstrably has an influence on the price of any supplies, or the rendering costs of any service, for the execution of the contract;</w:t>
      </w:r>
    </w:p>
    <w:p w:rsidR="0095331F" w:rsidRPr="00164CBC" w:rsidRDefault="0095331F" w:rsidP="00B66761">
      <w:pPr>
        <w:tabs>
          <w:tab w:val="left" w:pos="851"/>
        </w:tabs>
        <w:spacing w:line="360" w:lineRule="auto"/>
        <w:ind w:left="851" w:hanging="851"/>
        <w:jc w:val="both"/>
        <w:rPr>
          <w:rFonts w:ascii="Verdana" w:hAnsi="Verdana" w:cs="Arial"/>
          <w:sz w:val="20"/>
          <w:szCs w:val="20"/>
        </w:rPr>
      </w:pPr>
      <w:r w:rsidRPr="00164CBC">
        <w:rPr>
          <w:rFonts w:ascii="Verdana" w:hAnsi="Verdana" w:cs="Arial"/>
          <w:sz w:val="20"/>
          <w:szCs w:val="20"/>
        </w:rPr>
        <w:t>2.11</w:t>
      </w:r>
      <w:r w:rsidRPr="00164CBC">
        <w:rPr>
          <w:rFonts w:ascii="Verdana" w:hAnsi="Verdana" w:cs="Arial"/>
          <w:sz w:val="20"/>
          <w:szCs w:val="20"/>
        </w:rPr>
        <w:tab/>
      </w:r>
      <w:r w:rsidR="006749B3" w:rsidRPr="00164CBC">
        <w:rPr>
          <w:rFonts w:ascii="Verdana" w:hAnsi="Verdana" w:cs="Arial"/>
          <w:sz w:val="20"/>
          <w:szCs w:val="20"/>
        </w:rPr>
        <w:t>“</w:t>
      </w:r>
      <w:r w:rsidRPr="00164CBC">
        <w:rPr>
          <w:rFonts w:ascii="Verdana" w:hAnsi="Verdana" w:cs="Arial"/>
          <w:b/>
          <w:sz w:val="20"/>
          <w:szCs w:val="20"/>
        </w:rPr>
        <w:t>functionality</w:t>
      </w:r>
      <w:r w:rsidR="006749B3" w:rsidRPr="00164CBC">
        <w:rPr>
          <w:rFonts w:ascii="Verdana" w:hAnsi="Verdana" w:cs="Arial"/>
          <w:sz w:val="20"/>
          <w:szCs w:val="20"/>
        </w:rPr>
        <w:t>”</w:t>
      </w:r>
      <w:r w:rsidR="006B6C18" w:rsidRPr="00164CBC">
        <w:rPr>
          <w:rFonts w:ascii="Verdana" w:hAnsi="Verdana" w:cs="Arial"/>
          <w:sz w:val="20"/>
          <w:szCs w:val="20"/>
        </w:rPr>
        <w:t xml:space="preserve"> </w:t>
      </w:r>
      <w:r w:rsidRPr="00164CBC">
        <w:rPr>
          <w:rFonts w:ascii="Verdana" w:hAnsi="Verdana" w:cs="Arial"/>
          <w:sz w:val="20"/>
          <w:szCs w:val="20"/>
        </w:rPr>
        <w:t>means the measurement according to predetermined norms, as set out in the bid</w:t>
      </w:r>
      <w:r w:rsidRPr="00164CBC">
        <w:rPr>
          <w:rFonts w:ascii="Verdana" w:hAnsi="Verdana" w:cs="Arial"/>
          <w:sz w:val="20"/>
          <w:szCs w:val="20"/>
        </w:rPr>
        <w:tab/>
        <w:t xml:space="preserve">documents, of a service or commodity that is designed to be practical and useful, working or </w:t>
      </w:r>
      <w:r w:rsidRPr="00164CBC">
        <w:rPr>
          <w:rFonts w:ascii="Verdana" w:hAnsi="Verdana" w:cs="Arial"/>
          <w:sz w:val="20"/>
          <w:szCs w:val="20"/>
        </w:rPr>
        <w:tab/>
        <w:t>operating, taking into account, among other factors, the quality, reliability, viability and durability of a</w:t>
      </w:r>
      <w:r w:rsidRPr="00164CBC">
        <w:rPr>
          <w:rFonts w:ascii="Verdana" w:hAnsi="Verdana" w:cs="Arial"/>
          <w:sz w:val="20"/>
          <w:szCs w:val="20"/>
        </w:rPr>
        <w:tab/>
        <w:t xml:space="preserve">service and the technical capacity and ability of a bidder; </w:t>
      </w:r>
    </w:p>
    <w:p w:rsidR="0095331F" w:rsidRPr="00164CBC" w:rsidRDefault="0095331F" w:rsidP="00B66761">
      <w:pPr>
        <w:tabs>
          <w:tab w:val="left" w:pos="851"/>
        </w:tabs>
        <w:spacing w:line="360" w:lineRule="auto"/>
        <w:ind w:left="851" w:hanging="851"/>
        <w:jc w:val="both"/>
        <w:rPr>
          <w:rFonts w:ascii="Verdana" w:hAnsi="Verdana" w:cs="Arial"/>
          <w:sz w:val="20"/>
          <w:szCs w:val="20"/>
        </w:rPr>
      </w:pPr>
      <w:r w:rsidRPr="00164CBC">
        <w:rPr>
          <w:rFonts w:ascii="Verdana" w:hAnsi="Verdana" w:cs="Arial"/>
          <w:sz w:val="20"/>
          <w:szCs w:val="20"/>
        </w:rPr>
        <w:t>2.12</w:t>
      </w:r>
      <w:r w:rsidRPr="00164CBC">
        <w:rPr>
          <w:rFonts w:ascii="Verdana" w:hAnsi="Verdana" w:cs="Arial"/>
          <w:sz w:val="20"/>
          <w:szCs w:val="20"/>
        </w:rPr>
        <w:tab/>
      </w:r>
      <w:r w:rsidR="006749B3" w:rsidRPr="00164CBC">
        <w:rPr>
          <w:rFonts w:ascii="Verdana" w:hAnsi="Verdana" w:cs="Arial"/>
          <w:sz w:val="20"/>
          <w:szCs w:val="20"/>
        </w:rPr>
        <w:t>“</w:t>
      </w:r>
      <w:r w:rsidRPr="00164CBC">
        <w:rPr>
          <w:rFonts w:ascii="Verdana" w:hAnsi="Verdana" w:cs="Arial"/>
          <w:b/>
          <w:sz w:val="20"/>
          <w:szCs w:val="20"/>
        </w:rPr>
        <w:t>non-firm prices</w:t>
      </w:r>
      <w:r w:rsidR="006749B3" w:rsidRPr="00164CBC">
        <w:rPr>
          <w:rFonts w:ascii="Verdana" w:hAnsi="Verdana" w:cs="Arial"/>
          <w:sz w:val="20"/>
          <w:szCs w:val="20"/>
        </w:rPr>
        <w:t xml:space="preserve">” </w:t>
      </w:r>
      <w:r w:rsidRPr="00164CBC">
        <w:rPr>
          <w:rFonts w:ascii="Verdana" w:hAnsi="Verdana" w:cs="Arial"/>
          <w:sz w:val="20"/>
          <w:szCs w:val="20"/>
        </w:rPr>
        <w:t xml:space="preserve">means all prices other than “firm” prices; </w:t>
      </w:r>
    </w:p>
    <w:p w:rsidR="0095331F" w:rsidRPr="00164CBC" w:rsidRDefault="00B66761" w:rsidP="00B66761">
      <w:pPr>
        <w:tabs>
          <w:tab w:val="left" w:pos="851"/>
        </w:tabs>
        <w:spacing w:line="360" w:lineRule="auto"/>
        <w:ind w:left="851" w:hanging="851"/>
        <w:jc w:val="both"/>
        <w:rPr>
          <w:rFonts w:ascii="Verdana" w:hAnsi="Verdana" w:cs="Arial"/>
          <w:sz w:val="20"/>
          <w:szCs w:val="20"/>
        </w:rPr>
      </w:pPr>
      <w:r w:rsidRPr="00164CBC">
        <w:rPr>
          <w:rFonts w:ascii="Verdana" w:hAnsi="Verdana" w:cs="Arial"/>
          <w:sz w:val="20"/>
          <w:szCs w:val="20"/>
        </w:rPr>
        <w:t>2.13</w:t>
      </w:r>
      <w:r w:rsidR="0095331F" w:rsidRPr="00164CBC">
        <w:rPr>
          <w:rFonts w:ascii="Verdana" w:hAnsi="Verdana" w:cs="Arial"/>
          <w:sz w:val="20"/>
          <w:szCs w:val="20"/>
        </w:rPr>
        <w:tab/>
      </w:r>
      <w:r w:rsidR="006749B3" w:rsidRPr="00164CBC">
        <w:rPr>
          <w:rFonts w:ascii="Verdana" w:hAnsi="Verdana" w:cs="Arial"/>
          <w:sz w:val="20"/>
          <w:szCs w:val="20"/>
        </w:rPr>
        <w:t>“</w:t>
      </w:r>
      <w:r w:rsidR="0095331F" w:rsidRPr="00164CBC">
        <w:rPr>
          <w:rFonts w:ascii="Verdana" w:hAnsi="Verdana" w:cs="Arial"/>
          <w:b/>
          <w:sz w:val="20"/>
          <w:szCs w:val="20"/>
        </w:rPr>
        <w:t>person</w:t>
      </w:r>
      <w:r w:rsidR="006749B3" w:rsidRPr="00164CBC">
        <w:rPr>
          <w:rFonts w:ascii="Verdana" w:hAnsi="Verdana" w:cs="Arial"/>
          <w:sz w:val="20"/>
          <w:szCs w:val="20"/>
        </w:rPr>
        <w:t>”</w:t>
      </w:r>
      <w:r w:rsidR="006B6C18" w:rsidRPr="00164CBC">
        <w:rPr>
          <w:rFonts w:ascii="Verdana" w:hAnsi="Verdana" w:cs="Arial"/>
          <w:sz w:val="20"/>
          <w:szCs w:val="20"/>
        </w:rPr>
        <w:t xml:space="preserve"> </w:t>
      </w:r>
      <w:r w:rsidR="0095331F" w:rsidRPr="00164CBC">
        <w:rPr>
          <w:rFonts w:ascii="Verdana" w:hAnsi="Verdana" w:cs="Arial"/>
          <w:sz w:val="20"/>
          <w:szCs w:val="20"/>
        </w:rPr>
        <w:t>includes a juristic person;</w:t>
      </w:r>
    </w:p>
    <w:p w:rsidR="0095331F" w:rsidRPr="00164CBC" w:rsidRDefault="0095331F" w:rsidP="00B66761">
      <w:pPr>
        <w:tabs>
          <w:tab w:val="left" w:pos="851"/>
        </w:tabs>
        <w:spacing w:line="360" w:lineRule="auto"/>
        <w:ind w:left="851" w:hanging="851"/>
        <w:jc w:val="both"/>
        <w:rPr>
          <w:rFonts w:ascii="Verdana" w:hAnsi="Verdana" w:cs="Arial"/>
          <w:sz w:val="20"/>
          <w:szCs w:val="20"/>
        </w:rPr>
      </w:pPr>
      <w:r w:rsidRPr="00164CBC">
        <w:rPr>
          <w:rFonts w:ascii="Verdana" w:hAnsi="Verdana" w:cs="Arial"/>
          <w:sz w:val="20"/>
          <w:szCs w:val="20"/>
        </w:rPr>
        <w:t>2.14</w:t>
      </w:r>
      <w:r w:rsidRPr="00164CBC">
        <w:rPr>
          <w:rFonts w:ascii="Verdana" w:hAnsi="Verdana" w:cs="Arial"/>
          <w:sz w:val="20"/>
          <w:szCs w:val="20"/>
        </w:rPr>
        <w:tab/>
      </w:r>
      <w:r w:rsidR="006749B3" w:rsidRPr="00164CBC">
        <w:rPr>
          <w:rFonts w:ascii="Verdana" w:hAnsi="Verdana" w:cs="Arial"/>
          <w:sz w:val="20"/>
          <w:szCs w:val="20"/>
        </w:rPr>
        <w:t>“</w:t>
      </w:r>
      <w:r w:rsidRPr="00164CBC">
        <w:rPr>
          <w:rFonts w:ascii="Verdana" w:hAnsi="Verdana" w:cs="Arial"/>
          <w:b/>
          <w:sz w:val="20"/>
          <w:szCs w:val="20"/>
        </w:rPr>
        <w:t>rand value</w:t>
      </w:r>
      <w:r w:rsidR="006749B3" w:rsidRPr="00164CBC">
        <w:rPr>
          <w:rFonts w:ascii="Verdana" w:hAnsi="Verdana" w:cs="Arial"/>
          <w:sz w:val="20"/>
          <w:szCs w:val="20"/>
        </w:rPr>
        <w:t>”</w:t>
      </w:r>
      <w:r w:rsidRPr="00164CBC">
        <w:rPr>
          <w:rFonts w:ascii="Verdana" w:hAnsi="Verdana" w:cs="Arial"/>
          <w:sz w:val="20"/>
          <w:szCs w:val="20"/>
        </w:rPr>
        <w:t xml:space="preserve"> means the total estimated value of a contract in South African currency, calculated at the time of bid invitations, and includes all applicable taxes and excise duties;</w:t>
      </w:r>
    </w:p>
    <w:p w:rsidR="0095331F" w:rsidRPr="00164CBC" w:rsidRDefault="0095331F" w:rsidP="00B66761">
      <w:pPr>
        <w:pStyle w:val="Heading8"/>
        <w:numPr>
          <w:ilvl w:val="0"/>
          <w:numId w:val="0"/>
        </w:numPr>
        <w:tabs>
          <w:tab w:val="left" w:pos="851"/>
        </w:tabs>
        <w:spacing w:line="360" w:lineRule="auto"/>
        <w:ind w:left="851" w:hanging="851"/>
        <w:jc w:val="both"/>
        <w:rPr>
          <w:rFonts w:cs="Arial"/>
          <w:b w:val="0"/>
          <w:i/>
          <w:iCs/>
          <w:sz w:val="20"/>
        </w:rPr>
      </w:pPr>
      <w:r w:rsidRPr="00164CBC">
        <w:rPr>
          <w:rFonts w:cs="Arial"/>
          <w:b w:val="0"/>
          <w:iCs/>
          <w:sz w:val="20"/>
        </w:rPr>
        <w:t>2.15</w:t>
      </w:r>
      <w:r w:rsidR="00B66761" w:rsidRPr="00164CBC">
        <w:rPr>
          <w:rFonts w:cs="Arial"/>
          <w:b w:val="0"/>
          <w:iCs/>
          <w:sz w:val="20"/>
        </w:rPr>
        <w:tab/>
      </w:r>
      <w:r w:rsidR="006749B3" w:rsidRPr="00164CBC">
        <w:rPr>
          <w:rFonts w:cs="Arial"/>
          <w:b w:val="0"/>
          <w:i/>
          <w:sz w:val="20"/>
        </w:rPr>
        <w:t>“</w:t>
      </w:r>
      <w:r w:rsidRPr="00164CBC">
        <w:rPr>
          <w:rFonts w:cs="Arial"/>
          <w:i/>
          <w:sz w:val="20"/>
        </w:rPr>
        <w:t>sub-contract</w:t>
      </w:r>
      <w:r w:rsidR="006749B3" w:rsidRPr="00164CBC">
        <w:rPr>
          <w:rFonts w:cs="Arial"/>
          <w:b w:val="0"/>
          <w:sz w:val="20"/>
        </w:rPr>
        <w:t>”</w:t>
      </w:r>
      <w:r w:rsidR="006B6C18" w:rsidRPr="00164CBC">
        <w:rPr>
          <w:rFonts w:cs="Arial"/>
          <w:b w:val="0"/>
          <w:sz w:val="20"/>
        </w:rPr>
        <w:t xml:space="preserve"> </w:t>
      </w:r>
      <w:r w:rsidRPr="00164CBC">
        <w:rPr>
          <w:rFonts w:cs="Arial"/>
          <w:b w:val="0"/>
          <w:i/>
          <w:sz w:val="20"/>
        </w:rPr>
        <w:t xml:space="preserve">means the primary contractor’s assigning, leasing, making out work to, or employing, another person to support such primary contractor in the execution of part of a project in terms of the contract; </w:t>
      </w:r>
    </w:p>
    <w:p w:rsidR="0095331F" w:rsidRPr="00164CBC" w:rsidRDefault="0095331F" w:rsidP="00B66761">
      <w:pPr>
        <w:tabs>
          <w:tab w:val="left" w:pos="851"/>
        </w:tabs>
        <w:spacing w:line="360" w:lineRule="auto"/>
        <w:ind w:left="851" w:hanging="851"/>
        <w:jc w:val="both"/>
        <w:rPr>
          <w:rFonts w:ascii="Verdana" w:hAnsi="Verdana"/>
          <w:sz w:val="20"/>
          <w:szCs w:val="20"/>
        </w:rPr>
      </w:pPr>
      <w:r w:rsidRPr="00164CBC">
        <w:rPr>
          <w:rFonts w:ascii="Verdana" w:hAnsi="Verdana"/>
          <w:sz w:val="20"/>
          <w:szCs w:val="20"/>
        </w:rPr>
        <w:t>2.16</w:t>
      </w:r>
      <w:r w:rsidRPr="00164CBC">
        <w:rPr>
          <w:rFonts w:ascii="Verdana" w:hAnsi="Verdana"/>
          <w:b/>
          <w:sz w:val="20"/>
          <w:szCs w:val="20"/>
        </w:rPr>
        <w:tab/>
      </w:r>
      <w:r w:rsidR="006749B3" w:rsidRPr="00164CBC">
        <w:rPr>
          <w:rFonts w:ascii="Verdana" w:hAnsi="Verdana"/>
          <w:sz w:val="20"/>
          <w:szCs w:val="20"/>
        </w:rPr>
        <w:t>“</w:t>
      </w:r>
      <w:r w:rsidRPr="00164CBC">
        <w:rPr>
          <w:rFonts w:ascii="Verdana" w:hAnsi="Verdana"/>
          <w:b/>
          <w:sz w:val="20"/>
          <w:szCs w:val="20"/>
        </w:rPr>
        <w:t>total revenue</w:t>
      </w:r>
      <w:r w:rsidR="006749B3" w:rsidRPr="00164CBC">
        <w:rPr>
          <w:rFonts w:ascii="Verdana" w:hAnsi="Verdana"/>
          <w:sz w:val="20"/>
          <w:szCs w:val="20"/>
        </w:rPr>
        <w:t>”</w:t>
      </w:r>
      <w:r w:rsidR="006B6C18" w:rsidRPr="00164CBC">
        <w:rPr>
          <w:rFonts w:ascii="Verdana" w:hAnsi="Verdana"/>
          <w:sz w:val="20"/>
          <w:szCs w:val="20"/>
        </w:rPr>
        <w:t xml:space="preserve"> </w:t>
      </w:r>
      <w:r w:rsidRPr="00164CBC">
        <w:rPr>
          <w:rFonts w:ascii="Verdana" w:hAnsi="Verdana"/>
          <w:sz w:val="20"/>
          <w:szCs w:val="20"/>
        </w:rPr>
        <w:t>bears the same meaning assigned to this expression in the Codes of Good</w:t>
      </w:r>
      <w:r w:rsidRPr="00164CBC">
        <w:rPr>
          <w:rFonts w:ascii="Verdana" w:hAnsi="Verdana"/>
          <w:sz w:val="20"/>
          <w:szCs w:val="20"/>
        </w:rPr>
        <w:tab/>
        <w:t>Practice</w:t>
      </w:r>
      <w:r w:rsidR="006B6C18" w:rsidRPr="00164CBC">
        <w:rPr>
          <w:rFonts w:ascii="Verdana" w:hAnsi="Verdana"/>
          <w:sz w:val="20"/>
          <w:szCs w:val="20"/>
        </w:rPr>
        <w:t xml:space="preserve"> </w:t>
      </w:r>
      <w:r w:rsidRPr="00164CBC">
        <w:rPr>
          <w:rFonts w:ascii="Verdana" w:hAnsi="Verdana"/>
          <w:sz w:val="20"/>
          <w:szCs w:val="20"/>
        </w:rPr>
        <w:t>on Black Economic Empowerment, issued in terms of section 9(1) of the Broad-Based</w:t>
      </w:r>
      <w:r w:rsidRPr="00164CBC">
        <w:rPr>
          <w:rFonts w:ascii="Verdana" w:hAnsi="Verdana"/>
          <w:sz w:val="20"/>
          <w:szCs w:val="20"/>
        </w:rPr>
        <w:tab/>
        <w:t>Black</w:t>
      </w:r>
      <w:r w:rsidR="00166A4A" w:rsidRPr="00164CBC">
        <w:rPr>
          <w:rFonts w:ascii="Verdana" w:hAnsi="Verdana"/>
          <w:sz w:val="20"/>
          <w:szCs w:val="20"/>
        </w:rPr>
        <w:t xml:space="preserve"> E</w:t>
      </w:r>
      <w:r w:rsidRPr="00164CBC">
        <w:rPr>
          <w:rFonts w:ascii="Verdana" w:hAnsi="Verdana"/>
          <w:sz w:val="20"/>
          <w:szCs w:val="20"/>
        </w:rPr>
        <w:t>conomic Empowerment Act and promulgated in the Government Gazette on 9 February</w:t>
      </w:r>
      <w:r w:rsidRPr="00164CBC">
        <w:rPr>
          <w:rFonts w:ascii="Verdana" w:hAnsi="Verdana"/>
          <w:sz w:val="20"/>
          <w:szCs w:val="20"/>
        </w:rPr>
        <w:tab/>
        <w:t xml:space="preserve">2007;  </w:t>
      </w:r>
    </w:p>
    <w:p w:rsidR="0095331F" w:rsidRPr="00164CBC" w:rsidRDefault="0095331F" w:rsidP="00B66761">
      <w:pPr>
        <w:tabs>
          <w:tab w:val="left" w:pos="851"/>
        </w:tabs>
        <w:spacing w:line="360" w:lineRule="auto"/>
        <w:ind w:left="851" w:hanging="851"/>
        <w:jc w:val="both"/>
        <w:rPr>
          <w:rFonts w:ascii="Verdana" w:hAnsi="Verdana" w:cs="Arial"/>
          <w:sz w:val="20"/>
          <w:szCs w:val="20"/>
        </w:rPr>
      </w:pPr>
      <w:r w:rsidRPr="00164CBC">
        <w:rPr>
          <w:rFonts w:ascii="Verdana" w:hAnsi="Verdana" w:cs="Arial"/>
          <w:sz w:val="20"/>
          <w:szCs w:val="20"/>
        </w:rPr>
        <w:t>2.17</w:t>
      </w:r>
      <w:r w:rsidRPr="00164CBC">
        <w:rPr>
          <w:rFonts w:ascii="Verdana" w:hAnsi="Verdana" w:cs="Arial"/>
          <w:sz w:val="20"/>
          <w:szCs w:val="20"/>
        </w:rPr>
        <w:tab/>
      </w:r>
      <w:r w:rsidR="006749B3" w:rsidRPr="00164CBC">
        <w:rPr>
          <w:rFonts w:ascii="Verdana" w:hAnsi="Verdana" w:cs="Arial"/>
          <w:sz w:val="20"/>
          <w:szCs w:val="20"/>
        </w:rPr>
        <w:t>“</w:t>
      </w:r>
      <w:r w:rsidRPr="00164CBC">
        <w:rPr>
          <w:rFonts w:ascii="Verdana" w:hAnsi="Verdana" w:cs="Arial"/>
          <w:b/>
          <w:sz w:val="20"/>
          <w:szCs w:val="20"/>
        </w:rPr>
        <w:t>trust</w:t>
      </w:r>
      <w:r w:rsidR="006749B3" w:rsidRPr="00164CBC">
        <w:rPr>
          <w:rFonts w:ascii="Verdana" w:hAnsi="Verdana" w:cs="Arial"/>
          <w:sz w:val="20"/>
          <w:szCs w:val="20"/>
        </w:rPr>
        <w:t>”</w:t>
      </w:r>
      <w:r w:rsidRPr="00164CBC">
        <w:rPr>
          <w:rFonts w:ascii="Verdana" w:hAnsi="Verdana" w:cs="Arial"/>
          <w:sz w:val="20"/>
          <w:szCs w:val="20"/>
        </w:rPr>
        <w:t xml:space="preserve"> means the arrangement through which the property of one person is made over or</w:t>
      </w:r>
      <w:r w:rsidRPr="00164CBC">
        <w:rPr>
          <w:rFonts w:ascii="Verdana" w:hAnsi="Verdana" w:cs="Arial"/>
          <w:sz w:val="20"/>
          <w:szCs w:val="20"/>
        </w:rPr>
        <w:tab/>
        <w:t>bequeathed to a trustee to administer such property for the benefit of another person; and</w:t>
      </w:r>
    </w:p>
    <w:p w:rsidR="0095331F" w:rsidRPr="00164CBC" w:rsidRDefault="0095331F" w:rsidP="00B66761">
      <w:pPr>
        <w:tabs>
          <w:tab w:val="left" w:pos="851"/>
        </w:tabs>
        <w:spacing w:line="360" w:lineRule="auto"/>
        <w:ind w:left="851" w:hanging="851"/>
        <w:jc w:val="both"/>
        <w:rPr>
          <w:rFonts w:ascii="Verdana" w:hAnsi="Verdana" w:cs="Arial"/>
          <w:sz w:val="20"/>
          <w:szCs w:val="20"/>
        </w:rPr>
      </w:pPr>
      <w:r w:rsidRPr="00164CBC">
        <w:rPr>
          <w:rFonts w:ascii="Verdana" w:hAnsi="Verdana" w:cs="Arial"/>
          <w:sz w:val="20"/>
          <w:szCs w:val="20"/>
        </w:rPr>
        <w:t>2.18</w:t>
      </w:r>
      <w:r w:rsidRPr="00164CBC">
        <w:rPr>
          <w:rFonts w:ascii="Verdana" w:hAnsi="Verdana" w:cs="Arial"/>
          <w:sz w:val="20"/>
          <w:szCs w:val="20"/>
        </w:rPr>
        <w:tab/>
      </w:r>
      <w:r w:rsidR="006749B3" w:rsidRPr="00164CBC">
        <w:rPr>
          <w:rFonts w:ascii="Verdana" w:hAnsi="Verdana" w:cs="Arial"/>
          <w:sz w:val="20"/>
          <w:szCs w:val="20"/>
        </w:rPr>
        <w:t>“</w:t>
      </w:r>
      <w:r w:rsidRPr="00164CBC">
        <w:rPr>
          <w:rFonts w:ascii="Verdana" w:hAnsi="Verdana" w:cs="Arial"/>
          <w:b/>
          <w:sz w:val="20"/>
          <w:szCs w:val="20"/>
        </w:rPr>
        <w:t>trustee</w:t>
      </w:r>
      <w:r w:rsidR="006749B3" w:rsidRPr="00164CBC">
        <w:rPr>
          <w:rFonts w:ascii="Verdana" w:hAnsi="Verdana" w:cs="Arial"/>
          <w:sz w:val="20"/>
          <w:szCs w:val="20"/>
        </w:rPr>
        <w:t>”</w:t>
      </w:r>
      <w:r w:rsidR="006B6C18" w:rsidRPr="00164CBC">
        <w:rPr>
          <w:rFonts w:ascii="Verdana" w:hAnsi="Verdana" w:cs="Arial"/>
          <w:sz w:val="20"/>
          <w:szCs w:val="20"/>
        </w:rPr>
        <w:t xml:space="preserve"> </w:t>
      </w:r>
      <w:r w:rsidRPr="00164CBC">
        <w:rPr>
          <w:rFonts w:ascii="Verdana" w:hAnsi="Verdana" w:cs="Arial"/>
          <w:sz w:val="20"/>
          <w:szCs w:val="20"/>
        </w:rPr>
        <w:t>means any person, including the founder of a trust, to whom property is bequeathed in</w:t>
      </w:r>
      <w:r w:rsidRPr="00164CBC">
        <w:rPr>
          <w:rFonts w:ascii="Verdana" w:hAnsi="Verdana" w:cs="Arial"/>
          <w:sz w:val="20"/>
          <w:szCs w:val="20"/>
        </w:rPr>
        <w:tab/>
        <w:t>order for such property to be administered for the benefit of another person.</w:t>
      </w:r>
    </w:p>
    <w:p w:rsidR="0033766B" w:rsidRPr="00164CBC" w:rsidRDefault="00701145">
      <w:pPr>
        <w:tabs>
          <w:tab w:val="left" w:pos="1605"/>
        </w:tabs>
        <w:spacing w:line="360" w:lineRule="auto"/>
        <w:ind w:left="851" w:hanging="851"/>
        <w:jc w:val="both"/>
        <w:rPr>
          <w:rFonts w:ascii="Verdana" w:hAnsi="Verdana" w:cs="Arial"/>
          <w:sz w:val="20"/>
          <w:szCs w:val="20"/>
        </w:rPr>
      </w:pPr>
      <w:r w:rsidRPr="00164CBC">
        <w:rPr>
          <w:rFonts w:ascii="Verdana" w:hAnsi="Verdana" w:cs="Arial"/>
          <w:sz w:val="20"/>
          <w:szCs w:val="20"/>
        </w:rPr>
        <w:tab/>
      </w:r>
    </w:p>
    <w:p w:rsidR="0095331F" w:rsidRPr="00164CBC" w:rsidRDefault="0095331F" w:rsidP="00B66761">
      <w:pPr>
        <w:tabs>
          <w:tab w:val="left" w:pos="851"/>
          <w:tab w:val="left" w:pos="7920"/>
        </w:tabs>
        <w:spacing w:line="360" w:lineRule="auto"/>
        <w:ind w:left="851" w:hanging="851"/>
        <w:jc w:val="both"/>
        <w:rPr>
          <w:rFonts w:ascii="Verdana" w:hAnsi="Verdana"/>
          <w:sz w:val="20"/>
          <w:szCs w:val="20"/>
          <w:lang w:val="en-GB"/>
        </w:rPr>
      </w:pPr>
      <w:r w:rsidRPr="00164CBC">
        <w:rPr>
          <w:rFonts w:ascii="Verdana" w:hAnsi="Verdana"/>
          <w:sz w:val="20"/>
          <w:szCs w:val="20"/>
          <w:lang w:val="en-GB"/>
        </w:rPr>
        <w:t>3.</w:t>
      </w:r>
      <w:r w:rsidRPr="00164CBC">
        <w:rPr>
          <w:rFonts w:ascii="Verdana" w:hAnsi="Verdana"/>
          <w:sz w:val="20"/>
          <w:szCs w:val="20"/>
          <w:lang w:val="en-GB"/>
        </w:rPr>
        <w:tab/>
      </w:r>
      <w:r w:rsidR="00CB6BAD" w:rsidRPr="00164CBC">
        <w:rPr>
          <w:rFonts w:ascii="Verdana" w:hAnsi="Verdana"/>
          <w:b/>
          <w:sz w:val="20"/>
          <w:szCs w:val="20"/>
          <w:lang w:val="en-GB"/>
        </w:rPr>
        <w:t xml:space="preserve">Adjudication </w:t>
      </w:r>
      <w:r w:rsidR="00701145" w:rsidRPr="00164CBC">
        <w:rPr>
          <w:rFonts w:ascii="Verdana" w:hAnsi="Verdana"/>
          <w:b/>
          <w:sz w:val="20"/>
          <w:szCs w:val="20"/>
          <w:lang w:val="en-GB"/>
        </w:rPr>
        <w:t>using a point system</w:t>
      </w:r>
    </w:p>
    <w:p w:rsidR="0095331F" w:rsidRPr="00164CBC" w:rsidRDefault="00B66761" w:rsidP="00B66761">
      <w:pPr>
        <w:tabs>
          <w:tab w:val="left" w:pos="851"/>
        </w:tabs>
        <w:spacing w:line="360" w:lineRule="auto"/>
        <w:ind w:left="851" w:hanging="851"/>
        <w:jc w:val="both"/>
        <w:rPr>
          <w:rFonts w:ascii="Verdana" w:hAnsi="Verdana"/>
          <w:sz w:val="20"/>
          <w:szCs w:val="20"/>
        </w:rPr>
      </w:pPr>
      <w:r w:rsidRPr="00164CBC">
        <w:rPr>
          <w:rFonts w:ascii="Verdana" w:hAnsi="Verdana"/>
          <w:sz w:val="20"/>
          <w:szCs w:val="20"/>
        </w:rPr>
        <w:t>3.1</w:t>
      </w:r>
      <w:r w:rsidRPr="00164CBC">
        <w:rPr>
          <w:rFonts w:ascii="Verdana" w:hAnsi="Verdana"/>
          <w:sz w:val="20"/>
          <w:szCs w:val="20"/>
        </w:rPr>
        <w:tab/>
      </w:r>
      <w:r w:rsidR="0095331F" w:rsidRPr="00164CBC">
        <w:rPr>
          <w:rFonts w:ascii="Verdana" w:hAnsi="Verdana"/>
          <w:sz w:val="20"/>
          <w:szCs w:val="20"/>
        </w:rPr>
        <w:t>The bidder obtaining the highest number of total points will be awarded the contract.</w:t>
      </w:r>
    </w:p>
    <w:p w:rsidR="0095331F" w:rsidRPr="00164CBC" w:rsidRDefault="00B66761" w:rsidP="00B66761">
      <w:pPr>
        <w:tabs>
          <w:tab w:val="left" w:pos="851"/>
        </w:tabs>
        <w:spacing w:line="360" w:lineRule="auto"/>
        <w:ind w:left="851" w:hanging="851"/>
        <w:jc w:val="both"/>
        <w:rPr>
          <w:rFonts w:ascii="Verdana" w:hAnsi="Verdana"/>
          <w:sz w:val="20"/>
          <w:szCs w:val="20"/>
        </w:rPr>
      </w:pPr>
      <w:r w:rsidRPr="00164CBC">
        <w:rPr>
          <w:rFonts w:ascii="Verdana" w:hAnsi="Verdana"/>
          <w:sz w:val="20"/>
          <w:szCs w:val="20"/>
        </w:rPr>
        <w:t>3.2</w:t>
      </w:r>
      <w:r w:rsidR="00166A4A" w:rsidRPr="00164CBC">
        <w:rPr>
          <w:rFonts w:ascii="Verdana" w:hAnsi="Verdana"/>
          <w:sz w:val="20"/>
          <w:szCs w:val="20"/>
        </w:rPr>
        <w:tab/>
      </w:r>
      <w:r w:rsidR="0095331F" w:rsidRPr="00164CBC">
        <w:rPr>
          <w:rFonts w:ascii="Verdana" w:hAnsi="Verdana"/>
          <w:sz w:val="20"/>
          <w:szCs w:val="20"/>
        </w:rPr>
        <w:t>Preference points shall be calculated after prices have been brought to a comparative basis taking into account all factors of non-firm prices and all unconditional discounts;.</w:t>
      </w:r>
    </w:p>
    <w:p w:rsidR="0095331F" w:rsidRPr="00164CBC" w:rsidRDefault="0095331F" w:rsidP="00B66761">
      <w:pPr>
        <w:tabs>
          <w:tab w:val="left" w:pos="851"/>
        </w:tabs>
        <w:spacing w:line="360" w:lineRule="auto"/>
        <w:ind w:left="851" w:hanging="851"/>
        <w:jc w:val="both"/>
        <w:rPr>
          <w:rFonts w:ascii="Verdana" w:hAnsi="Verdana"/>
          <w:sz w:val="20"/>
          <w:szCs w:val="20"/>
        </w:rPr>
      </w:pPr>
      <w:r w:rsidRPr="00164CBC">
        <w:rPr>
          <w:rFonts w:ascii="Verdana" w:hAnsi="Verdana"/>
          <w:sz w:val="20"/>
          <w:szCs w:val="20"/>
        </w:rPr>
        <w:t>3.3</w:t>
      </w:r>
      <w:r w:rsidR="00C60224" w:rsidRPr="00164CBC">
        <w:rPr>
          <w:rFonts w:ascii="Verdana" w:hAnsi="Verdana"/>
          <w:sz w:val="20"/>
          <w:szCs w:val="20"/>
        </w:rPr>
        <w:tab/>
      </w:r>
      <w:r w:rsidRPr="00164CBC">
        <w:rPr>
          <w:rFonts w:ascii="Verdana" w:hAnsi="Verdana"/>
          <w:sz w:val="20"/>
          <w:szCs w:val="20"/>
        </w:rPr>
        <w:t>Points scored must be rounded off to the nearest</w:t>
      </w:r>
      <w:r w:rsidR="00834598" w:rsidRPr="00164CBC">
        <w:rPr>
          <w:rFonts w:ascii="Verdana" w:hAnsi="Verdana"/>
          <w:sz w:val="20"/>
          <w:szCs w:val="20"/>
        </w:rPr>
        <w:t xml:space="preserve"> two(</w:t>
      </w:r>
      <w:r w:rsidRPr="00164CBC">
        <w:rPr>
          <w:rFonts w:ascii="Verdana" w:hAnsi="Verdana"/>
          <w:sz w:val="20"/>
          <w:szCs w:val="20"/>
        </w:rPr>
        <w:t>2</w:t>
      </w:r>
      <w:r w:rsidR="00834598" w:rsidRPr="00164CBC">
        <w:rPr>
          <w:rFonts w:ascii="Verdana" w:hAnsi="Verdana"/>
          <w:sz w:val="20"/>
          <w:szCs w:val="20"/>
        </w:rPr>
        <w:t>)</w:t>
      </w:r>
      <w:r w:rsidRPr="00164CBC">
        <w:rPr>
          <w:rFonts w:ascii="Verdana" w:hAnsi="Verdana"/>
          <w:sz w:val="20"/>
          <w:szCs w:val="20"/>
        </w:rPr>
        <w:t xml:space="preserve"> decimal places.</w:t>
      </w:r>
    </w:p>
    <w:p w:rsidR="0095331F" w:rsidRPr="00164CBC" w:rsidRDefault="00C60224" w:rsidP="00B66761">
      <w:pPr>
        <w:tabs>
          <w:tab w:val="left" w:pos="851"/>
        </w:tabs>
        <w:spacing w:line="360" w:lineRule="auto"/>
        <w:ind w:left="851" w:hanging="851"/>
        <w:jc w:val="both"/>
        <w:rPr>
          <w:rFonts w:ascii="Verdana" w:hAnsi="Verdana"/>
          <w:sz w:val="20"/>
          <w:szCs w:val="20"/>
        </w:rPr>
      </w:pPr>
      <w:r w:rsidRPr="00164CBC">
        <w:rPr>
          <w:rFonts w:ascii="Verdana" w:hAnsi="Verdana"/>
          <w:sz w:val="20"/>
          <w:szCs w:val="20"/>
        </w:rPr>
        <w:t>3.4</w:t>
      </w:r>
      <w:r w:rsidRPr="00164CBC">
        <w:rPr>
          <w:rFonts w:ascii="Verdana" w:hAnsi="Verdana"/>
          <w:sz w:val="20"/>
          <w:szCs w:val="20"/>
        </w:rPr>
        <w:tab/>
      </w:r>
      <w:r w:rsidR="0095331F" w:rsidRPr="00164CBC">
        <w:rPr>
          <w:rFonts w:ascii="Verdana" w:hAnsi="Verdana"/>
          <w:sz w:val="20"/>
          <w:szCs w:val="20"/>
        </w:rPr>
        <w:t xml:space="preserve">In the event that two or more </w:t>
      </w:r>
      <w:r w:rsidR="001573D4" w:rsidRPr="00164CBC">
        <w:rPr>
          <w:rFonts w:ascii="Verdana" w:hAnsi="Verdana"/>
          <w:sz w:val="20"/>
          <w:szCs w:val="20"/>
        </w:rPr>
        <w:t>B</w:t>
      </w:r>
      <w:r w:rsidR="0095331F" w:rsidRPr="00164CBC">
        <w:rPr>
          <w:rFonts w:ascii="Verdana" w:hAnsi="Verdana"/>
          <w:sz w:val="20"/>
          <w:szCs w:val="20"/>
        </w:rPr>
        <w:t>ids have scored equal total points, the successful bid</w:t>
      </w:r>
      <w:r w:rsidR="00E179B7">
        <w:rPr>
          <w:rFonts w:ascii="Verdana" w:hAnsi="Verdana"/>
          <w:sz w:val="20"/>
          <w:szCs w:val="20"/>
        </w:rPr>
        <w:t xml:space="preserve"> </w:t>
      </w:r>
      <w:r w:rsidR="0095331F" w:rsidRPr="00164CBC">
        <w:rPr>
          <w:rFonts w:ascii="Verdana" w:hAnsi="Verdana"/>
          <w:sz w:val="20"/>
          <w:szCs w:val="20"/>
        </w:rPr>
        <w:t xml:space="preserve">must be the one scoring the highest number of preference points for B-BBEE.  </w:t>
      </w:r>
    </w:p>
    <w:p w:rsidR="0095331F" w:rsidRPr="00164CBC" w:rsidRDefault="0095331F" w:rsidP="00B66761">
      <w:pPr>
        <w:tabs>
          <w:tab w:val="left" w:pos="851"/>
        </w:tabs>
        <w:spacing w:line="360" w:lineRule="auto"/>
        <w:ind w:left="851" w:hanging="851"/>
        <w:jc w:val="both"/>
        <w:rPr>
          <w:rFonts w:ascii="Verdana" w:hAnsi="Verdana"/>
          <w:sz w:val="20"/>
          <w:szCs w:val="20"/>
        </w:rPr>
      </w:pPr>
      <w:r w:rsidRPr="00164CBC">
        <w:rPr>
          <w:rFonts w:ascii="Verdana" w:hAnsi="Verdana"/>
          <w:sz w:val="20"/>
          <w:szCs w:val="20"/>
        </w:rPr>
        <w:lastRenderedPageBreak/>
        <w:t>3.5</w:t>
      </w:r>
      <w:r w:rsidR="00C60224" w:rsidRPr="00164CBC">
        <w:rPr>
          <w:rFonts w:ascii="Verdana" w:hAnsi="Verdana"/>
          <w:sz w:val="20"/>
          <w:szCs w:val="20"/>
        </w:rPr>
        <w:tab/>
      </w:r>
      <w:r w:rsidRPr="00164CBC">
        <w:rPr>
          <w:rFonts w:ascii="Verdana" w:hAnsi="Verdana"/>
          <w:sz w:val="20"/>
          <w:szCs w:val="20"/>
        </w:rPr>
        <w:t xml:space="preserve">However, when functionality is part of the evaluation process and two or more </w:t>
      </w:r>
      <w:r w:rsidR="001573D4" w:rsidRPr="00164CBC">
        <w:rPr>
          <w:rFonts w:ascii="Verdana" w:hAnsi="Verdana"/>
          <w:sz w:val="20"/>
          <w:szCs w:val="20"/>
        </w:rPr>
        <w:t>B</w:t>
      </w:r>
      <w:r w:rsidRPr="00164CBC">
        <w:rPr>
          <w:rFonts w:ascii="Verdana" w:hAnsi="Verdana"/>
          <w:sz w:val="20"/>
          <w:szCs w:val="20"/>
        </w:rPr>
        <w:t>ids have</w:t>
      </w:r>
      <w:r w:rsidR="006B6C18" w:rsidRPr="00164CBC">
        <w:rPr>
          <w:rFonts w:ascii="Verdana" w:hAnsi="Verdana"/>
          <w:sz w:val="20"/>
          <w:szCs w:val="20"/>
        </w:rPr>
        <w:t xml:space="preserve"> </w:t>
      </w:r>
      <w:r w:rsidRPr="00164CBC">
        <w:rPr>
          <w:rFonts w:ascii="Verdana" w:hAnsi="Verdana"/>
          <w:sz w:val="20"/>
          <w:szCs w:val="20"/>
        </w:rPr>
        <w:t>scored equal points including equal preference points for B-BBEE, the successful bid must</w:t>
      </w:r>
      <w:r w:rsidR="00C11CD2">
        <w:rPr>
          <w:rFonts w:ascii="Verdana" w:hAnsi="Verdana"/>
          <w:sz w:val="20"/>
          <w:szCs w:val="20"/>
        </w:rPr>
        <w:t xml:space="preserve"> </w:t>
      </w:r>
      <w:r w:rsidRPr="00164CBC">
        <w:rPr>
          <w:rFonts w:ascii="Verdana" w:hAnsi="Verdana"/>
          <w:sz w:val="20"/>
          <w:szCs w:val="20"/>
        </w:rPr>
        <w:t xml:space="preserve">be the one scoring the highest score for functionality. </w:t>
      </w:r>
    </w:p>
    <w:p w:rsidR="0095331F" w:rsidRPr="00164CBC" w:rsidRDefault="0095331F" w:rsidP="00B66761">
      <w:pPr>
        <w:tabs>
          <w:tab w:val="left" w:pos="851"/>
        </w:tabs>
        <w:spacing w:line="360" w:lineRule="auto"/>
        <w:ind w:left="851" w:hanging="851"/>
        <w:jc w:val="both"/>
        <w:rPr>
          <w:rFonts w:ascii="Verdana" w:hAnsi="Verdana"/>
          <w:sz w:val="20"/>
          <w:szCs w:val="20"/>
        </w:rPr>
      </w:pPr>
      <w:r w:rsidRPr="00164CBC">
        <w:rPr>
          <w:rFonts w:ascii="Verdana" w:hAnsi="Verdana"/>
          <w:sz w:val="20"/>
          <w:szCs w:val="20"/>
        </w:rPr>
        <w:t>3.6</w:t>
      </w:r>
      <w:r w:rsidR="00C60224" w:rsidRPr="00164CBC">
        <w:rPr>
          <w:rFonts w:ascii="Verdana" w:hAnsi="Verdana"/>
          <w:sz w:val="20"/>
          <w:szCs w:val="20"/>
        </w:rPr>
        <w:tab/>
      </w:r>
      <w:r w:rsidRPr="00164CBC">
        <w:rPr>
          <w:rFonts w:ascii="Verdana" w:hAnsi="Verdana"/>
          <w:sz w:val="20"/>
          <w:szCs w:val="20"/>
        </w:rPr>
        <w:t xml:space="preserve">Should two or more </w:t>
      </w:r>
      <w:r w:rsidR="001573D4" w:rsidRPr="00164CBC">
        <w:rPr>
          <w:rFonts w:ascii="Verdana" w:hAnsi="Verdana"/>
          <w:sz w:val="20"/>
          <w:szCs w:val="20"/>
        </w:rPr>
        <w:t>B</w:t>
      </w:r>
      <w:r w:rsidRPr="00164CBC">
        <w:rPr>
          <w:rFonts w:ascii="Verdana" w:hAnsi="Verdana"/>
          <w:sz w:val="20"/>
          <w:szCs w:val="20"/>
        </w:rPr>
        <w:t xml:space="preserve">ids be equal in all respects, the award shall be decided by the drawing of lots. </w:t>
      </w:r>
    </w:p>
    <w:p w:rsidR="0058413E" w:rsidRPr="00164CBC" w:rsidRDefault="0058413E" w:rsidP="00B66761">
      <w:pPr>
        <w:tabs>
          <w:tab w:val="left" w:pos="851"/>
        </w:tabs>
        <w:spacing w:line="360" w:lineRule="auto"/>
        <w:ind w:left="851" w:hanging="851"/>
        <w:jc w:val="both"/>
        <w:rPr>
          <w:rFonts w:ascii="Verdana" w:hAnsi="Verdana"/>
          <w:sz w:val="20"/>
          <w:szCs w:val="20"/>
        </w:rPr>
      </w:pPr>
    </w:p>
    <w:p w:rsidR="0095331F" w:rsidRPr="00164CBC" w:rsidRDefault="0095331F" w:rsidP="0058413E">
      <w:pPr>
        <w:tabs>
          <w:tab w:val="left" w:pos="851"/>
          <w:tab w:val="left" w:pos="7920"/>
        </w:tabs>
        <w:spacing w:line="360" w:lineRule="auto"/>
        <w:ind w:left="851" w:hanging="851"/>
        <w:jc w:val="both"/>
        <w:rPr>
          <w:rFonts w:ascii="Verdana" w:hAnsi="Verdana"/>
          <w:b/>
          <w:sz w:val="20"/>
          <w:szCs w:val="20"/>
          <w:lang w:val="en-GB"/>
        </w:rPr>
      </w:pPr>
      <w:r w:rsidRPr="00164CBC">
        <w:rPr>
          <w:rFonts w:ascii="Verdana" w:hAnsi="Verdana"/>
          <w:sz w:val="20"/>
          <w:szCs w:val="20"/>
          <w:lang w:val="en-GB"/>
        </w:rPr>
        <w:t>4</w:t>
      </w:r>
      <w:r w:rsidRPr="00164CBC">
        <w:rPr>
          <w:rFonts w:ascii="Verdana" w:hAnsi="Verdana"/>
          <w:b/>
          <w:sz w:val="20"/>
          <w:szCs w:val="20"/>
          <w:lang w:val="en-GB"/>
        </w:rPr>
        <w:t>.</w:t>
      </w:r>
      <w:r w:rsidRPr="00164CBC">
        <w:rPr>
          <w:rFonts w:ascii="Verdana" w:hAnsi="Verdana"/>
          <w:b/>
          <w:sz w:val="20"/>
          <w:szCs w:val="20"/>
          <w:lang w:val="en-GB"/>
        </w:rPr>
        <w:tab/>
      </w:r>
      <w:r w:rsidR="00D95A3A" w:rsidRPr="00164CBC">
        <w:rPr>
          <w:rFonts w:ascii="Verdana" w:hAnsi="Verdana"/>
          <w:b/>
          <w:sz w:val="20"/>
          <w:szCs w:val="20"/>
          <w:lang w:val="en-GB"/>
        </w:rPr>
        <w:t>Points awarded for price</w:t>
      </w:r>
    </w:p>
    <w:p w:rsidR="0095331F" w:rsidRPr="00164CBC" w:rsidRDefault="0095331F" w:rsidP="0058413E">
      <w:pPr>
        <w:tabs>
          <w:tab w:val="left" w:pos="851"/>
          <w:tab w:val="left" w:pos="7920"/>
        </w:tabs>
        <w:spacing w:line="360" w:lineRule="auto"/>
        <w:ind w:left="851" w:hanging="851"/>
        <w:jc w:val="both"/>
        <w:rPr>
          <w:rFonts w:ascii="Verdana" w:hAnsi="Verdana"/>
          <w:b/>
          <w:sz w:val="20"/>
          <w:szCs w:val="20"/>
          <w:lang w:val="en-GB"/>
        </w:rPr>
      </w:pPr>
      <w:r w:rsidRPr="00164CBC">
        <w:rPr>
          <w:rFonts w:ascii="Verdana" w:hAnsi="Verdana"/>
          <w:sz w:val="20"/>
          <w:szCs w:val="20"/>
          <w:lang w:val="en-GB"/>
        </w:rPr>
        <w:t>4.1</w:t>
      </w:r>
      <w:r w:rsidRPr="00164CBC">
        <w:rPr>
          <w:rFonts w:ascii="Verdana" w:hAnsi="Verdana"/>
          <w:b/>
          <w:sz w:val="20"/>
          <w:szCs w:val="20"/>
          <w:lang w:val="en-GB"/>
        </w:rPr>
        <w:tab/>
      </w:r>
      <w:r w:rsidR="00D95A3A" w:rsidRPr="00164CBC">
        <w:rPr>
          <w:rFonts w:ascii="Verdana" w:hAnsi="Verdana"/>
          <w:b/>
          <w:sz w:val="20"/>
          <w:szCs w:val="20"/>
        </w:rPr>
        <w:t>The 80/20 preference point systems</w:t>
      </w:r>
    </w:p>
    <w:p w:rsidR="0095331F" w:rsidRPr="00164CBC" w:rsidRDefault="0095331F" w:rsidP="00166A4A">
      <w:pPr>
        <w:tabs>
          <w:tab w:val="left" w:pos="709"/>
          <w:tab w:val="left" w:pos="1260"/>
          <w:tab w:val="left" w:pos="7920"/>
        </w:tabs>
        <w:spacing w:line="360" w:lineRule="auto"/>
        <w:ind w:left="709" w:hanging="709"/>
        <w:jc w:val="both"/>
        <w:rPr>
          <w:rFonts w:ascii="Verdana" w:hAnsi="Verdana"/>
          <w:sz w:val="20"/>
          <w:szCs w:val="20"/>
          <w:lang w:val="en-GB"/>
        </w:rPr>
      </w:pPr>
      <w:r w:rsidRPr="00164CBC">
        <w:rPr>
          <w:rFonts w:ascii="Verdana" w:hAnsi="Verdana"/>
          <w:b/>
          <w:sz w:val="20"/>
          <w:szCs w:val="20"/>
          <w:lang w:val="en-GB"/>
        </w:rPr>
        <w:tab/>
      </w:r>
      <w:r w:rsidRPr="00164CBC">
        <w:rPr>
          <w:rFonts w:ascii="Verdana" w:hAnsi="Verdana"/>
          <w:sz w:val="20"/>
          <w:szCs w:val="20"/>
          <w:lang w:val="en-GB"/>
        </w:rPr>
        <w:t>A maximum of 80 points is allocated for price on the following basis:</w:t>
      </w:r>
    </w:p>
    <w:p w:rsidR="0095331F" w:rsidRPr="00164CBC" w:rsidRDefault="0095331F" w:rsidP="00166A4A">
      <w:pPr>
        <w:tabs>
          <w:tab w:val="left" w:pos="900"/>
          <w:tab w:val="left" w:pos="1260"/>
          <w:tab w:val="left" w:pos="2880"/>
          <w:tab w:val="left" w:pos="5760"/>
          <w:tab w:val="left" w:pos="7920"/>
        </w:tabs>
        <w:spacing w:line="360" w:lineRule="auto"/>
        <w:ind w:left="900" w:hanging="900"/>
        <w:jc w:val="both"/>
        <w:rPr>
          <w:rFonts w:ascii="Verdana" w:hAnsi="Verdana"/>
          <w:b/>
          <w:sz w:val="20"/>
          <w:szCs w:val="20"/>
          <w:lang w:val="en-GB"/>
        </w:rPr>
      </w:pPr>
    </w:p>
    <w:p w:rsidR="0095331F" w:rsidRPr="00164CBC" w:rsidRDefault="0095331F" w:rsidP="00572D24">
      <w:pPr>
        <w:tabs>
          <w:tab w:val="left" w:pos="2127"/>
          <w:tab w:val="left" w:pos="4111"/>
          <w:tab w:val="left" w:pos="4820"/>
          <w:tab w:val="left" w:pos="5954"/>
        </w:tabs>
        <w:spacing w:line="360" w:lineRule="auto"/>
        <w:ind w:left="2127" w:hanging="2127"/>
        <w:jc w:val="center"/>
        <w:rPr>
          <w:rFonts w:ascii="Verdana" w:hAnsi="Verdana"/>
          <w:color w:val="FF0000"/>
          <w:sz w:val="20"/>
          <w:szCs w:val="20"/>
          <w:lang w:val="en-GB"/>
        </w:rPr>
      </w:pPr>
      <w:r w:rsidRPr="00164CBC">
        <w:rPr>
          <w:rFonts w:ascii="Verdana" w:hAnsi="Verdana"/>
          <w:b/>
          <w:color w:val="FF0000"/>
          <w:position w:val="-28"/>
          <w:sz w:val="20"/>
          <w:szCs w:val="20"/>
          <w:lang w:val="en-GB"/>
        </w:rPr>
        <w:object w:dxaOrig="242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8pt;height:33.9pt" o:ole="" fillcolor="window">
            <v:imagedata r:id="rId14" o:title=""/>
          </v:shape>
          <o:OLEObject Type="Embed" ProgID="Equation.3" ShapeID="_x0000_i1025" DrawAspect="Content" ObjectID="_1600237706" r:id="rId15"/>
        </w:object>
      </w:r>
    </w:p>
    <w:p w:rsidR="0095331F" w:rsidRPr="00164CBC" w:rsidRDefault="0095331F" w:rsidP="00166A4A">
      <w:pPr>
        <w:tabs>
          <w:tab w:val="left" w:pos="900"/>
          <w:tab w:val="left" w:pos="1620"/>
          <w:tab w:val="left" w:pos="2160"/>
          <w:tab w:val="left" w:pos="2700"/>
          <w:tab w:val="left" w:pos="7920"/>
        </w:tabs>
        <w:spacing w:line="360" w:lineRule="auto"/>
        <w:jc w:val="both"/>
        <w:rPr>
          <w:rFonts w:ascii="Verdana" w:hAnsi="Verdana"/>
          <w:sz w:val="20"/>
          <w:szCs w:val="20"/>
          <w:lang w:val="en-GB"/>
        </w:rPr>
      </w:pPr>
      <w:r w:rsidRPr="00164CBC">
        <w:rPr>
          <w:rFonts w:ascii="Verdana" w:hAnsi="Verdana"/>
          <w:sz w:val="20"/>
          <w:szCs w:val="20"/>
          <w:lang w:val="en-GB"/>
        </w:rPr>
        <w:tab/>
        <w:t>Where</w:t>
      </w:r>
    </w:p>
    <w:p w:rsidR="0095331F" w:rsidRPr="00164CBC" w:rsidRDefault="0095331F" w:rsidP="00D36F9D">
      <w:pPr>
        <w:tabs>
          <w:tab w:val="left" w:pos="900"/>
          <w:tab w:val="left" w:pos="1620"/>
          <w:tab w:val="left" w:pos="2160"/>
          <w:tab w:val="left" w:pos="2700"/>
          <w:tab w:val="left" w:pos="7920"/>
        </w:tabs>
        <w:spacing w:line="360" w:lineRule="auto"/>
        <w:jc w:val="both"/>
        <w:rPr>
          <w:rFonts w:ascii="Verdana" w:hAnsi="Verdana"/>
          <w:sz w:val="20"/>
          <w:szCs w:val="20"/>
          <w:lang w:val="en-GB"/>
        </w:rPr>
      </w:pPr>
      <w:r w:rsidRPr="00164CBC">
        <w:rPr>
          <w:rFonts w:ascii="Verdana" w:hAnsi="Verdana"/>
          <w:sz w:val="20"/>
          <w:szCs w:val="20"/>
          <w:lang w:val="en-GB"/>
        </w:rPr>
        <w:tab/>
        <w:t>Ps</w:t>
      </w:r>
      <w:r w:rsidRPr="00164CBC">
        <w:rPr>
          <w:rFonts w:ascii="Verdana" w:hAnsi="Verdana"/>
          <w:sz w:val="20"/>
          <w:szCs w:val="20"/>
          <w:lang w:val="en-GB"/>
        </w:rPr>
        <w:tab/>
        <w:t>=</w:t>
      </w:r>
      <w:r w:rsidRPr="00164CBC">
        <w:rPr>
          <w:rFonts w:ascii="Verdana" w:hAnsi="Verdana"/>
          <w:sz w:val="20"/>
          <w:szCs w:val="20"/>
          <w:lang w:val="en-GB"/>
        </w:rPr>
        <w:tab/>
        <w:t>Points scored for comparative price of bid under consideration</w:t>
      </w:r>
    </w:p>
    <w:p w:rsidR="0095331F" w:rsidRPr="00164CBC" w:rsidRDefault="0095331F" w:rsidP="00D36F9D">
      <w:pPr>
        <w:tabs>
          <w:tab w:val="left" w:pos="900"/>
          <w:tab w:val="left" w:pos="1620"/>
          <w:tab w:val="left" w:pos="2160"/>
          <w:tab w:val="left" w:pos="2700"/>
          <w:tab w:val="left" w:pos="7920"/>
        </w:tabs>
        <w:spacing w:line="360" w:lineRule="auto"/>
        <w:jc w:val="both"/>
        <w:rPr>
          <w:rFonts w:ascii="Verdana" w:hAnsi="Verdana"/>
          <w:sz w:val="20"/>
          <w:szCs w:val="20"/>
          <w:lang w:val="en-GB"/>
        </w:rPr>
      </w:pPr>
      <w:r w:rsidRPr="00164CBC">
        <w:rPr>
          <w:rFonts w:ascii="Verdana" w:hAnsi="Verdana"/>
          <w:sz w:val="20"/>
          <w:szCs w:val="20"/>
          <w:lang w:val="en-GB"/>
        </w:rPr>
        <w:tab/>
        <w:t>Pt</w:t>
      </w:r>
      <w:r w:rsidRPr="00164CBC">
        <w:rPr>
          <w:rFonts w:ascii="Verdana" w:hAnsi="Verdana"/>
          <w:sz w:val="20"/>
          <w:szCs w:val="20"/>
          <w:lang w:val="en-GB"/>
        </w:rPr>
        <w:tab/>
        <w:t>=</w:t>
      </w:r>
      <w:r w:rsidRPr="00164CBC">
        <w:rPr>
          <w:rFonts w:ascii="Verdana" w:hAnsi="Verdana"/>
          <w:sz w:val="20"/>
          <w:szCs w:val="20"/>
          <w:lang w:val="en-GB"/>
        </w:rPr>
        <w:tab/>
        <w:t>Comparative price of bid under consideration</w:t>
      </w:r>
    </w:p>
    <w:p w:rsidR="0095331F" w:rsidRPr="00164CBC" w:rsidRDefault="0095331F" w:rsidP="00D36F9D">
      <w:pPr>
        <w:tabs>
          <w:tab w:val="left" w:pos="900"/>
          <w:tab w:val="left" w:pos="1620"/>
          <w:tab w:val="left" w:pos="2160"/>
          <w:tab w:val="left" w:pos="2700"/>
          <w:tab w:val="left" w:pos="7920"/>
        </w:tabs>
        <w:spacing w:line="360" w:lineRule="auto"/>
        <w:jc w:val="both"/>
        <w:rPr>
          <w:rFonts w:ascii="Verdana" w:hAnsi="Verdana"/>
          <w:sz w:val="20"/>
          <w:szCs w:val="20"/>
          <w:lang w:val="en-GB"/>
        </w:rPr>
      </w:pPr>
      <w:r w:rsidRPr="00164CBC">
        <w:rPr>
          <w:rFonts w:ascii="Verdana" w:hAnsi="Verdana"/>
          <w:sz w:val="20"/>
          <w:szCs w:val="20"/>
          <w:lang w:val="en-GB"/>
        </w:rPr>
        <w:tab/>
        <w:t>P</w:t>
      </w:r>
      <w:r w:rsidR="006B6C18" w:rsidRPr="00164CBC">
        <w:rPr>
          <w:rFonts w:ascii="Verdana" w:hAnsi="Verdana"/>
          <w:sz w:val="20"/>
          <w:szCs w:val="20"/>
          <w:lang w:val="en-GB"/>
        </w:rPr>
        <w:t xml:space="preserve"> </w:t>
      </w:r>
      <w:r w:rsidRPr="00164CBC">
        <w:rPr>
          <w:rFonts w:ascii="Verdana" w:hAnsi="Verdana"/>
          <w:sz w:val="20"/>
          <w:szCs w:val="20"/>
          <w:lang w:val="en-GB"/>
        </w:rPr>
        <w:t>min</w:t>
      </w:r>
      <w:r w:rsidRPr="00164CBC">
        <w:rPr>
          <w:rFonts w:ascii="Verdana" w:hAnsi="Verdana"/>
          <w:sz w:val="20"/>
          <w:szCs w:val="20"/>
          <w:lang w:val="en-GB"/>
        </w:rPr>
        <w:tab/>
        <w:t>=</w:t>
      </w:r>
      <w:r w:rsidRPr="00164CBC">
        <w:rPr>
          <w:rFonts w:ascii="Verdana" w:hAnsi="Verdana"/>
          <w:sz w:val="20"/>
          <w:szCs w:val="20"/>
          <w:lang w:val="en-GB"/>
        </w:rPr>
        <w:tab/>
        <w:t>Comparative price of lowest acceptable bid</w:t>
      </w:r>
    </w:p>
    <w:p w:rsidR="0095331F" w:rsidRPr="00164CBC" w:rsidRDefault="0095331F" w:rsidP="00166A4A">
      <w:pPr>
        <w:tabs>
          <w:tab w:val="left" w:pos="900"/>
          <w:tab w:val="left" w:pos="1620"/>
          <w:tab w:val="left" w:pos="2160"/>
          <w:tab w:val="left" w:pos="2700"/>
          <w:tab w:val="left" w:pos="7920"/>
        </w:tabs>
        <w:spacing w:line="360" w:lineRule="auto"/>
        <w:jc w:val="both"/>
        <w:rPr>
          <w:rFonts w:ascii="Verdana" w:hAnsi="Verdana"/>
          <w:sz w:val="20"/>
          <w:szCs w:val="20"/>
          <w:lang w:val="en-GB"/>
        </w:rPr>
      </w:pPr>
    </w:p>
    <w:p w:rsidR="0095331F" w:rsidRPr="00164CBC" w:rsidRDefault="00D36F9D" w:rsidP="0058413E">
      <w:pPr>
        <w:widowControl w:val="0"/>
        <w:spacing w:line="360" w:lineRule="auto"/>
        <w:ind w:left="851" w:hanging="851"/>
        <w:jc w:val="both"/>
        <w:rPr>
          <w:rFonts w:ascii="Verdana" w:hAnsi="Verdana"/>
          <w:b/>
          <w:sz w:val="20"/>
          <w:szCs w:val="20"/>
          <w:lang w:val="en-GB"/>
        </w:rPr>
      </w:pPr>
      <w:r w:rsidRPr="00164CBC">
        <w:rPr>
          <w:rFonts w:ascii="Verdana" w:hAnsi="Verdana"/>
          <w:sz w:val="20"/>
          <w:szCs w:val="20"/>
          <w:lang w:val="en-GB"/>
        </w:rPr>
        <w:t>5</w:t>
      </w:r>
      <w:r w:rsidRPr="00164CBC">
        <w:rPr>
          <w:rFonts w:ascii="Verdana" w:hAnsi="Verdana"/>
          <w:b/>
          <w:sz w:val="20"/>
          <w:szCs w:val="20"/>
          <w:lang w:val="en-GB"/>
        </w:rPr>
        <w:tab/>
      </w:r>
      <w:r w:rsidR="0095331F" w:rsidRPr="00164CBC">
        <w:rPr>
          <w:rFonts w:ascii="Verdana" w:hAnsi="Verdana"/>
          <w:b/>
          <w:sz w:val="20"/>
          <w:szCs w:val="20"/>
          <w:lang w:val="en-GB"/>
        </w:rPr>
        <w:t>Points awarded for B-BBEE Status Level of Contribution</w:t>
      </w:r>
    </w:p>
    <w:p w:rsidR="0095331F" w:rsidRPr="00164CBC" w:rsidRDefault="0095331F" w:rsidP="0058413E">
      <w:pPr>
        <w:spacing w:line="360" w:lineRule="auto"/>
        <w:ind w:left="851" w:hanging="851"/>
        <w:jc w:val="both"/>
        <w:rPr>
          <w:rFonts w:ascii="Verdana" w:hAnsi="Verdana" w:cs="Arial"/>
          <w:sz w:val="20"/>
          <w:szCs w:val="20"/>
          <w:lang w:val="en-GB"/>
        </w:rPr>
      </w:pPr>
      <w:r w:rsidRPr="00164CBC">
        <w:rPr>
          <w:rFonts w:ascii="Verdana" w:hAnsi="Verdana"/>
          <w:sz w:val="20"/>
          <w:szCs w:val="20"/>
          <w:lang w:val="en-GB"/>
        </w:rPr>
        <w:t>5.1</w:t>
      </w:r>
      <w:r w:rsidRPr="00164CBC">
        <w:rPr>
          <w:rFonts w:ascii="Verdana" w:hAnsi="Verdana"/>
          <w:sz w:val="20"/>
          <w:szCs w:val="20"/>
          <w:lang w:val="en-GB"/>
        </w:rPr>
        <w:tab/>
      </w:r>
      <w:r w:rsidRPr="00164CBC">
        <w:rPr>
          <w:rFonts w:ascii="Verdana" w:hAnsi="Verdana" w:cs="Arial"/>
          <w:sz w:val="20"/>
          <w:szCs w:val="20"/>
          <w:lang w:val="en-GB"/>
        </w:rPr>
        <w:t>In terms of Regulation 5 (2) and 6 (2) of the Preferential Procurement Regulations, preference points</w:t>
      </w:r>
      <w:r w:rsidRPr="00164CBC">
        <w:rPr>
          <w:rFonts w:ascii="Verdana" w:hAnsi="Verdana" w:cs="Arial"/>
          <w:sz w:val="20"/>
          <w:szCs w:val="20"/>
        </w:rPr>
        <w:t xml:space="preserve">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3"/>
        <w:gridCol w:w="3119"/>
      </w:tblGrid>
      <w:tr w:rsidR="00572D24" w:rsidRPr="00164CBC" w:rsidTr="00F6759E">
        <w:trPr>
          <w:trHeight w:val="397"/>
          <w:tblHeader/>
        </w:trPr>
        <w:tc>
          <w:tcPr>
            <w:tcW w:w="3533" w:type="dxa"/>
            <w:shd w:val="clear" w:color="auto" w:fill="auto"/>
          </w:tcPr>
          <w:p w:rsidR="00572D24" w:rsidRPr="00164CBC" w:rsidRDefault="00572D24" w:rsidP="00D36F9D">
            <w:pPr>
              <w:pStyle w:val="NormalWeb"/>
              <w:kinsoku w:val="0"/>
              <w:overflowPunct w:val="0"/>
              <w:spacing w:before="96" w:beforeAutospacing="0" w:after="0" w:afterAutospacing="0"/>
              <w:jc w:val="both"/>
              <w:textAlignment w:val="baseline"/>
              <w:rPr>
                <w:rFonts w:ascii="Verdana" w:hAnsi="Verdana" w:cs="Arial"/>
                <w:b/>
                <w:sz w:val="18"/>
                <w:szCs w:val="18"/>
              </w:rPr>
            </w:pPr>
            <w:r w:rsidRPr="00164CBC">
              <w:rPr>
                <w:rFonts w:ascii="Verdana" w:hAnsi="Verdana"/>
                <w:sz w:val="18"/>
                <w:szCs w:val="18"/>
                <w:lang w:val="en-GB"/>
              </w:rPr>
              <w:tab/>
            </w:r>
            <w:r w:rsidRPr="00164CBC">
              <w:rPr>
                <w:rFonts w:ascii="Verdana" w:hAnsi="Verdana" w:cs="Arial"/>
                <w:b/>
                <w:kern w:val="24"/>
                <w:sz w:val="18"/>
                <w:szCs w:val="18"/>
              </w:rPr>
              <w:t>B-BBEE status level of contributor</w:t>
            </w:r>
          </w:p>
        </w:tc>
        <w:tc>
          <w:tcPr>
            <w:tcW w:w="3119" w:type="dxa"/>
            <w:shd w:val="clear" w:color="auto" w:fill="auto"/>
          </w:tcPr>
          <w:p w:rsidR="00572D24" w:rsidRPr="00164CBC" w:rsidRDefault="00572D24" w:rsidP="00D36F9D">
            <w:pPr>
              <w:pStyle w:val="NormalWeb"/>
              <w:kinsoku w:val="0"/>
              <w:overflowPunct w:val="0"/>
              <w:spacing w:before="96" w:beforeAutospacing="0" w:after="0" w:afterAutospacing="0"/>
              <w:jc w:val="center"/>
              <w:textAlignment w:val="baseline"/>
              <w:rPr>
                <w:rFonts w:ascii="Verdana" w:hAnsi="Verdana" w:cs="Arial"/>
                <w:b/>
                <w:color w:val="auto"/>
                <w:kern w:val="24"/>
                <w:sz w:val="18"/>
                <w:szCs w:val="18"/>
              </w:rPr>
            </w:pPr>
            <w:r w:rsidRPr="00164CBC">
              <w:rPr>
                <w:rFonts w:ascii="Verdana" w:hAnsi="Verdana" w:cs="Arial"/>
                <w:b/>
                <w:color w:val="auto"/>
                <w:kern w:val="24"/>
                <w:sz w:val="18"/>
                <w:szCs w:val="18"/>
              </w:rPr>
              <w:t>Number of points</w:t>
            </w:r>
          </w:p>
          <w:p w:rsidR="00572D24" w:rsidRPr="00164CBC" w:rsidRDefault="00572D24" w:rsidP="00D36F9D">
            <w:pPr>
              <w:pStyle w:val="NormalWeb"/>
              <w:kinsoku w:val="0"/>
              <w:overflowPunct w:val="0"/>
              <w:spacing w:before="96" w:beforeAutospacing="0" w:after="0" w:afterAutospacing="0"/>
              <w:jc w:val="center"/>
              <w:textAlignment w:val="baseline"/>
              <w:rPr>
                <w:rFonts w:ascii="Verdana" w:hAnsi="Verdana" w:cs="Arial"/>
                <w:b/>
                <w:color w:val="auto"/>
                <w:sz w:val="18"/>
                <w:szCs w:val="18"/>
              </w:rPr>
            </w:pPr>
            <w:r w:rsidRPr="00164CBC">
              <w:rPr>
                <w:rFonts w:ascii="Verdana" w:hAnsi="Verdana" w:cs="Arial"/>
                <w:b/>
                <w:color w:val="auto"/>
                <w:kern w:val="24"/>
                <w:sz w:val="18"/>
                <w:szCs w:val="18"/>
              </w:rPr>
              <w:t>(80/20 system)</w:t>
            </w:r>
          </w:p>
        </w:tc>
      </w:tr>
      <w:tr w:rsidR="00572D24" w:rsidRPr="00164CBC" w:rsidTr="00C60224">
        <w:trPr>
          <w:trHeight w:val="397"/>
        </w:trPr>
        <w:tc>
          <w:tcPr>
            <w:tcW w:w="3533" w:type="dxa"/>
            <w:shd w:val="clear" w:color="auto" w:fill="auto"/>
          </w:tcPr>
          <w:p w:rsidR="00572D24" w:rsidRPr="00164CBC" w:rsidRDefault="00572D24" w:rsidP="00D36F9D">
            <w:pPr>
              <w:pStyle w:val="NormalWeb"/>
              <w:kinsoku w:val="0"/>
              <w:overflowPunct w:val="0"/>
              <w:spacing w:before="115" w:beforeAutospacing="0" w:after="0" w:afterAutospacing="0"/>
              <w:jc w:val="center"/>
              <w:textAlignment w:val="baseline"/>
              <w:rPr>
                <w:rFonts w:ascii="Verdana" w:hAnsi="Verdana" w:cs="Arial"/>
                <w:sz w:val="18"/>
                <w:szCs w:val="18"/>
              </w:rPr>
            </w:pPr>
            <w:r w:rsidRPr="00164CBC">
              <w:rPr>
                <w:rFonts w:ascii="Verdana" w:hAnsi="Verdana" w:cs="Arial"/>
                <w:kern w:val="24"/>
                <w:sz w:val="18"/>
                <w:szCs w:val="18"/>
              </w:rPr>
              <w:t>1</w:t>
            </w:r>
          </w:p>
        </w:tc>
        <w:tc>
          <w:tcPr>
            <w:tcW w:w="3119" w:type="dxa"/>
            <w:shd w:val="clear" w:color="auto" w:fill="auto"/>
          </w:tcPr>
          <w:p w:rsidR="00572D24" w:rsidRPr="00164CBC" w:rsidRDefault="00572D24" w:rsidP="00D36F9D">
            <w:pPr>
              <w:pStyle w:val="NormalWeb"/>
              <w:widowControl w:val="0"/>
              <w:kinsoku w:val="0"/>
              <w:overflowPunct w:val="0"/>
              <w:spacing w:before="115" w:beforeAutospacing="0" w:after="0" w:afterAutospacing="0"/>
              <w:jc w:val="center"/>
              <w:textAlignment w:val="baseline"/>
              <w:rPr>
                <w:rFonts w:ascii="Verdana" w:hAnsi="Verdana" w:cs="Arial"/>
                <w:color w:val="auto"/>
                <w:sz w:val="18"/>
                <w:szCs w:val="18"/>
              </w:rPr>
            </w:pPr>
            <w:r w:rsidRPr="00164CBC">
              <w:rPr>
                <w:rFonts w:ascii="Verdana" w:hAnsi="Verdana" w:cs="Arial"/>
                <w:color w:val="auto"/>
                <w:kern w:val="24"/>
                <w:sz w:val="18"/>
                <w:szCs w:val="18"/>
              </w:rPr>
              <w:t>20</w:t>
            </w:r>
          </w:p>
        </w:tc>
      </w:tr>
      <w:tr w:rsidR="00572D24" w:rsidRPr="00164CBC" w:rsidTr="00C60224">
        <w:trPr>
          <w:trHeight w:val="397"/>
        </w:trPr>
        <w:tc>
          <w:tcPr>
            <w:tcW w:w="3533" w:type="dxa"/>
            <w:shd w:val="clear" w:color="auto" w:fill="auto"/>
          </w:tcPr>
          <w:p w:rsidR="00572D24" w:rsidRPr="00164CBC" w:rsidRDefault="00572D24" w:rsidP="00D36F9D">
            <w:pPr>
              <w:pStyle w:val="NormalWeb"/>
              <w:kinsoku w:val="0"/>
              <w:overflowPunct w:val="0"/>
              <w:spacing w:before="115" w:beforeAutospacing="0" w:after="0" w:afterAutospacing="0"/>
              <w:jc w:val="center"/>
              <w:textAlignment w:val="baseline"/>
              <w:rPr>
                <w:rFonts w:ascii="Verdana" w:hAnsi="Verdana" w:cs="Arial"/>
                <w:sz w:val="18"/>
                <w:szCs w:val="18"/>
              </w:rPr>
            </w:pPr>
            <w:r w:rsidRPr="00164CBC">
              <w:rPr>
                <w:rFonts w:ascii="Verdana" w:hAnsi="Verdana" w:cs="Arial"/>
                <w:kern w:val="24"/>
                <w:sz w:val="18"/>
                <w:szCs w:val="18"/>
              </w:rPr>
              <w:t>2</w:t>
            </w:r>
          </w:p>
        </w:tc>
        <w:tc>
          <w:tcPr>
            <w:tcW w:w="3119" w:type="dxa"/>
            <w:shd w:val="clear" w:color="auto" w:fill="auto"/>
          </w:tcPr>
          <w:p w:rsidR="00572D24" w:rsidRPr="00164CBC" w:rsidRDefault="00572D24" w:rsidP="00D36F9D">
            <w:pPr>
              <w:pStyle w:val="NormalWeb"/>
              <w:widowControl w:val="0"/>
              <w:kinsoku w:val="0"/>
              <w:overflowPunct w:val="0"/>
              <w:spacing w:before="115" w:beforeAutospacing="0" w:after="0" w:afterAutospacing="0"/>
              <w:jc w:val="center"/>
              <w:textAlignment w:val="baseline"/>
              <w:rPr>
                <w:rFonts w:ascii="Verdana" w:hAnsi="Verdana" w:cs="Arial"/>
                <w:color w:val="auto"/>
                <w:sz w:val="18"/>
                <w:szCs w:val="18"/>
              </w:rPr>
            </w:pPr>
            <w:r w:rsidRPr="00164CBC">
              <w:rPr>
                <w:rFonts w:ascii="Verdana" w:hAnsi="Verdana" w:cs="Arial"/>
                <w:color w:val="auto"/>
                <w:kern w:val="24"/>
                <w:sz w:val="18"/>
                <w:szCs w:val="18"/>
              </w:rPr>
              <w:t>18</w:t>
            </w:r>
          </w:p>
        </w:tc>
      </w:tr>
      <w:tr w:rsidR="00572D24" w:rsidRPr="00164CBC" w:rsidTr="00C60224">
        <w:trPr>
          <w:trHeight w:val="397"/>
        </w:trPr>
        <w:tc>
          <w:tcPr>
            <w:tcW w:w="3533" w:type="dxa"/>
            <w:shd w:val="clear" w:color="auto" w:fill="auto"/>
          </w:tcPr>
          <w:p w:rsidR="00572D24" w:rsidRPr="00164CBC" w:rsidRDefault="00572D24" w:rsidP="00D36F9D">
            <w:pPr>
              <w:pStyle w:val="NormalWeb"/>
              <w:kinsoku w:val="0"/>
              <w:overflowPunct w:val="0"/>
              <w:spacing w:before="115" w:beforeAutospacing="0" w:after="0" w:afterAutospacing="0"/>
              <w:jc w:val="center"/>
              <w:textAlignment w:val="baseline"/>
              <w:rPr>
                <w:rFonts w:ascii="Verdana" w:hAnsi="Verdana" w:cs="Arial"/>
                <w:sz w:val="18"/>
                <w:szCs w:val="18"/>
              </w:rPr>
            </w:pPr>
            <w:r w:rsidRPr="00164CBC">
              <w:rPr>
                <w:rFonts w:ascii="Verdana" w:hAnsi="Verdana" w:cs="Arial"/>
                <w:kern w:val="24"/>
                <w:sz w:val="18"/>
                <w:szCs w:val="18"/>
              </w:rPr>
              <w:t>3</w:t>
            </w:r>
          </w:p>
        </w:tc>
        <w:tc>
          <w:tcPr>
            <w:tcW w:w="3119" w:type="dxa"/>
            <w:shd w:val="clear" w:color="auto" w:fill="auto"/>
          </w:tcPr>
          <w:p w:rsidR="00572D24" w:rsidRPr="00164CBC" w:rsidRDefault="00572D24" w:rsidP="00D36F9D">
            <w:pPr>
              <w:pStyle w:val="NormalWeb"/>
              <w:widowControl w:val="0"/>
              <w:kinsoku w:val="0"/>
              <w:overflowPunct w:val="0"/>
              <w:spacing w:before="115" w:beforeAutospacing="0" w:after="0" w:afterAutospacing="0"/>
              <w:jc w:val="center"/>
              <w:textAlignment w:val="baseline"/>
              <w:rPr>
                <w:rFonts w:ascii="Verdana" w:hAnsi="Verdana" w:cs="Arial"/>
                <w:color w:val="auto"/>
                <w:sz w:val="18"/>
                <w:szCs w:val="18"/>
              </w:rPr>
            </w:pPr>
            <w:r w:rsidRPr="00164CBC">
              <w:rPr>
                <w:rFonts w:ascii="Verdana" w:hAnsi="Verdana" w:cs="Arial"/>
                <w:color w:val="auto"/>
                <w:kern w:val="24"/>
                <w:sz w:val="18"/>
                <w:szCs w:val="18"/>
              </w:rPr>
              <w:t>16</w:t>
            </w:r>
          </w:p>
        </w:tc>
      </w:tr>
      <w:tr w:rsidR="00572D24" w:rsidRPr="00164CBC" w:rsidTr="00C60224">
        <w:trPr>
          <w:trHeight w:val="397"/>
        </w:trPr>
        <w:tc>
          <w:tcPr>
            <w:tcW w:w="3533" w:type="dxa"/>
            <w:shd w:val="clear" w:color="auto" w:fill="auto"/>
          </w:tcPr>
          <w:p w:rsidR="00572D24" w:rsidRPr="00164CBC" w:rsidRDefault="00572D24" w:rsidP="00D36F9D">
            <w:pPr>
              <w:pStyle w:val="NormalWeb"/>
              <w:kinsoku w:val="0"/>
              <w:overflowPunct w:val="0"/>
              <w:spacing w:before="115" w:beforeAutospacing="0" w:after="0" w:afterAutospacing="0"/>
              <w:jc w:val="center"/>
              <w:textAlignment w:val="baseline"/>
              <w:rPr>
                <w:rFonts w:ascii="Verdana" w:hAnsi="Verdana" w:cs="Arial"/>
                <w:sz w:val="18"/>
                <w:szCs w:val="18"/>
              </w:rPr>
            </w:pPr>
            <w:r w:rsidRPr="00164CBC">
              <w:rPr>
                <w:rFonts w:ascii="Verdana" w:hAnsi="Verdana" w:cs="Arial"/>
                <w:kern w:val="24"/>
                <w:sz w:val="18"/>
                <w:szCs w:val="18"/>
              </w:rPr>
              <w:t>4</w:t>
            </w:r>
          </w:p>
        </w:tc>
        <w:tc>
          <w:tcPr>
            <w:tcW w:w="3119" w:type="dxa"/>
            <w:shd w:val="clear" w:color="auto" w:fill="auto"/>
          </w:tcPr>
          <w:p w:rsidR="00572D24" w:rsidRPr="00164CBC" w:rsidRDefault="00572D24" w:rsidP="00D36F9D">
            <w:pPr>
              <w:pStyle w:val="NormalWeb"/>
              <w:widowControl w:val="0"/>
              <w:kinsoku w:val="0"/>
              <w:overflowPunct w:val="0"/>
              <w:spacing w:before="115" w:beforeAutospacing="0" w:after="0" w:afterAutospacing="0"/>
              <w:jc w:val="center"/>
              <w:textAlignment w:val="baseline"/>
              <w:rPr>
                <w:rFonts w:ascii="Verdana" w:hAnsi="Verdana" w:cs="Arial"/>
                <w:color w:val="auto"/>
                <w:sz w:val="18"/>
                <w:szCs w:val="18"/>
              </w:rPr>
            </w:pPr>
            <w:r w:rsidRPr="00164CBC">
              <w:rPr>
                <w:rFonts w:ascii="Verdana" w:hAnsi="Verdana" w:cs="Arial"/>
                <w:color w:val="auto"/>
                <w:kern w:val="24"/>
                <w:sz w:val="18"/>
                <w:szCs w:val="18"/>
              </w:rPr>
              <w:t>12</w:t>
            </w:r>
          </w:p>
        </w:tc>
      </w:tr>
      <w:tr w:rsidR="00572D24" w:rsidRPr="00164CBC" w:rsidTr="00C60224">
        <w:trPr>
          <w:trHeight w:val="397"/>
        </w:trPr>
        <w:tc>
          <w:tcPr>
            <w:tcW w:w="3533" w:type="dxa"/>
            <w:shd w:val="clear" w:color="auto" w:fill="auto"/>
          </w:tcPr>
          <w:p w:rsidR="00572D24" w:rsidRPr="00164CBC" w:rsidRDefault="00572D24" w:rsidP="00D36F9D">
            <w:pPr>
              <w:pStyle w:val="NormalWeb"/>
              <w:kinsoku w:val="0"/>
              <w:overflowPunct w:val="0"/>
              <w:spacing w:before="115" w:beforeAutospacing="0" w:after="0" w:afterAutospacing="0"/>
              <w:jc w:val="center"/>
              <w:textAlignment w:val="baseline"/>
              <w:rPr>
                <w:rFonts w:ascii="Verdana" w:hAnsi="Verdana" w:cs="Arial"/>
                <w:sz w:val="18"/>
                <w:szCs w:val="18"/>
              </w:rPr>
            </w:pPr>
            <w:r w:rsidRPr="00164CBC">
              <w:rPr>
                <w:rFonts w:ascii="Verdana" w:hAnsi="Verdana" w:cs="Arial"/>
                <w:kern w:val="24"/>
                <w:sz w:val="18"/>
                <w:szCs w:val="18"/>
              </w:rPr>
              <w:t>5</w:t>
            </w:r>
          </w:p>
        </w:tc>
        <w:tc>
          <w:tcPr>
            <w:tcW w:w="3119" w:type="dxa"/>
            <w:shd w:val="clear" w:color="auto" w:fill="auto"/>
          </w:tcPr>
          <w:p w:rsidR="00572D24" w:rsidRPr="00164CBC" w:rsidRDefault="00572D24" w:rsidP="00D36F9D">
            <w:pPr>
              <w:pStyle w:val="NormalWeb"/>
              <w:widowControl w:val="0"/>
              <w:kinsoku w:val="0"/>
              <w:overflowPunct w:val="0"/>
              <w:spacing w:before="115" w:beforeAutospacing="0" w:after="0" w:afterAutospacing="0"/>
              <w:jc w:val="center"/>
              <w:textAlignment w:val="baseline"/>
              <w:rPr>
                <w:rFonts w:ascii="Verdana" w:hAnsi="Verdana" w:cs="Arial"/>
                <w:color w:val="auto"/>
                <w:sz w:val="18"/>
                <w:szCs w:val="18"/>
              </w:rPr>
            </w:pPr>
            <w:r w:rsidRPr="00164CBC">
              <w:rPr>
                <w:rFonts w:ascii="Verdana" w:hAnsi="Verdana" w:cs="Arial"/>
                <w:color w:val="auto"/>
                <w:kern w:val="24"/>
                <w:sz w:val="18"/>
                <w:szCs w:val="18"/>
              </w:rPr>
              <w:t>8</w:t>
            </w:r>
          </w:p>
        </w:tc>
      </w:tr>
      <w:tr w:rsidR="00572D24" w:rsidRPr="00164CBC" w:rsidTr="00C60224">
        <w:trPr>
          <w:trHeight w:val="397"/>
        </w:trPr>
        <w:tc>
          <w:tcPr>
            <w:tcW w:w="3533" w:type="dxa"/>
            <w:shd w:val="clear" w:color="auto" w:fill="auto"/>
          </w:tcPr>
          <w:p w:rsidR="00572D24" w:rsidRPr="00164CBC" w:rsidRDefault="00572D24" w:rsidP="00D36F9D">
            <w:pPr>
              <w:pStyle w:val="NormalWeb"/>
              <w:kinsoku w:val="0"/>
              <w:overflowPunct w:val="0"/>
              <w:spacing w:before="115" w:beforeAutospacing="0" w:after="0" w:afterAutospacing="0"/>
              <w:jc w:val="center"/>
              <w:textAlignment w:val="baseline"/>
              <w:rPr>
                <w:rFonts w:ascii="Verdana" w:hAnsi="Verdana" w:cs="Arial"/>
                <w:sz w:val="18"/>
                <w:szCs w:val="18"/>
              </w:rPr>
            </w:pPr>
            <w:r w:rsidRPr="00164CBC">
              <w:rPr>
                <w:rFonts w:ascii="Verdana" w:hAnsi="Verdana" w:cs="Arial"/>
                <w:kern w:val="24"/>
                <w:sz w:val="18"/>
                <w:szCs w:val="18"/>
              </w:rPr>
              <w:t>6</w:t>
            </w:r>
          </w:p>
        </w:tc>
        <w:tc>
          <w:tcPr>
            <w:tcW w:w="3119" w:type="dxa"/>
            <w:shd w:val="clear" w:color="auto" w:fill="auto"/>
          </w:tcPr>
          <w:p w:rsidR="00572D24" w:rsidRPr="00164CBC" w:rsidRDefault="00572D24" w:rsidP="00D36F9D">
            <w:pPr>
              <w:pStyle w:val="NormalWeb"/>
              <w:widowControl w:val="0"/>
              <w:kinsoku w:val="0"/>
              <w:overflowPunct w:val="0"/>
              <w:spacing w:before="115" w:beforeAutospacing="0" w:after="0" w:afterAutospacing="0"/>
              <w:jc w:val="center"/>
              <w:textAlignment w:val="baseline"/>
              <w:rPr>
                <w:rFonts w:ascii="Verdana" w:hAnsi="Verdana" w:cs="Arial"/>
                <w:color w:val="auto"/>
                <w:sz w:val="18"/>
                <w:szCs w:val="18"/>
              </w:rPr>
            </w:pPr>
            <w:r w:rsidRPr="00164CBC">
              <w:rPr>
                <w:rFonts w:ascii="Verdana" w:hAnsi="Verdana" w:cs="Arial"/>
                <w:color w:val="auto"/>
                <w:kern w:val="24"/>
                <w:sz w:val="18"/>
                <w:szCs w:val="18"/>
              </w:rPr>
              <w:t>6</w:t>
            </w:r>
          </w:p>
        </w:tc>
      </w:tr>
      <w:tr w:rsidR="00572D24" w:rsidRPr="00164CBC" w:rsidTr="00C60224">
        <w:trPr>
          <w:trHeight w:val="397"/>
        </w:trPr>
        <w:tc>
          <w:tcPr>
            <w:tcW w:w="3533" w:type="dxa"/>
            <w:shd w:val="clear" w:color="auto" w:fill="auto"/>
          </w:tcPr>
          <w:p w:rsidR="00572D24" w:rsidRPr="00164CBC" w:rsidRDefault="00572D24" w:rsidP="00D36F9D">
            <w:pPr>
              <w:pStyle w:val="NormalWeb"/>
              <w:kinsoku w:val="0"/>
              <w:overflowPunct w:val="0"/>
              <w:spacing w:before="115" w:beforeAutospacing="0" w:after="0" w:afterAutospacing="0"/>
              <w:jc w:val="center"/>
              <w:textAlignment w:val="baseline"/>
              <w:rPr>
                <w:rFonts w:ascii="Verdana" w:hAnsi="Verdana" w:cs="Arial"/>
                <w:sz w:val="18"/>
                <w:szCs w:val="18"/>
              </w:rPr>
            </w:pPr>
            <w:r w:rsidRPr="00164CBC">
              <w:rPr>
                <w:rFonts w:ascii="Verdana" w:hAnsi="Verdana" w:cs="Arial"/>
                <w:kern w:val="24"/>
                <w:sz w:val="18"/>
                <w:szCs w:val="18"/>
              </w:rPr>
              <w:t>7</w:t>
            </w:r>
          </w:p>
        </w:tc>
        <w:tc>
          <w:tcPr>
            <w:tcW w:w="3119" w:type="dxa"/>
            <w:shd w:val="clear" w:color="auto" w:fill="auto"/>
          </w:tcPr>
          <w:p w:rsidR="00572D24" w:rsidRPr="00164CBC" w:rsidRDefault="00572D24" w:rsidP="00D36F9D">
            <w:pPr>
              <w:pStyle w:val="NormalWeb"/>
              <w:widowControl w:val="0"/>
              <w:kinsoku w:val="0"/>
              <w:overflowPunct w:val="0"/>
              <w:spacing w:before="115" w:beforeAutospacing="0" w:after="0" w:afterAutospacing="0"/>
              <w:jc w:val="center"/>
              <w:textAlignment w:val="baseline"/>
              <w:rPr>
                <w:rFonts w:ascii="Verdana" w:hAnsi="Verdana" w:cs="Arial"/>
                <w:color w:val="auto"/>
                <w:sz w:val="18"/>
                <w:szCs w:val="18"/>
              </w:rPr>
            </w:pPr>
            <w:r w:rsidRPr="00164CBC">
              <w:rPr>
                <w:rFonts w:ascii="Verdana" w:hAnsi="Verdana" w:cs="Arial"/>
                <w:color w:val="auto"/>
                <w:kern w:val="24"/>
                <w:sz w:val="18"/>
                <w:szCs w:val="18"/>
              </w:rPr>
              <w:t>4</w:t>
            </w:r>
          </w:p>
        </w:tc>
      </w:tr>
      <w:tr w:rsidR="00572D24" w:rsidRPr="00164CBC" w:rsidTr="00C60224">
        <w:trPr>
          <w:trHeight w:val="397"/>
        </w:trPr>
        <w:tc>
          <w:tcPr>
            <w:tcW w:w="3533" w:type="dxa"/>
            <w:shd w:val="clear" w:color="auto" w:fill="auto"/>
          </w:tcPr>
          <w:p w:rsidR="00572D24" w:rsidRPr="00164CBC" w:rsidRDefault="00572D24" w:rsidP="00D36F9D">
            <w:pPr>
              <w:pStyle w:val="NormalWeb"/>
              <w:kinsoku w:val="0"/>
              <w:overflowPunct w:val="0"/>
              <w:spacing w:before="115" w:beforeAutospacing="0" w:after="0" w:afterAutospacing="0"/>
              <w:jc w:val="center"/>
              <w:textAlignment w:val="baseline"/>
              <w:rPr>
                <w:rFonts w:ascii="Verdana" w:hAnsi="Verdana" w:cs="Arial"/>
                <w:sz w:val="18"/>
                <w:szCs w:val="18"/>
              </w:rPr>
            </w:pPr>
            <w:r w:rsidRPr="00164CBC">
              <w:rPr>
                <w:rFonts w:ascii="Verdana" w:hAnsi="Verdana" w:cs="Arial"/>
                <w:kern w:val="24"/>
                <w:sz w:val="18"/>
                <w:szCs w:val="18"/>
              </w:rPr>
              <w:t>8</w:t>
            </w:r>
          </w:p>
        </w:tc>
        <w:tc>
          <w:tcPr>
            <w:tcW w:w="3119" w:type="dxa"/>
            <w:shd w:val="clear" w:color="auto" w:fill="auto"/>
          </w:tcPr>
          <w:p w:rsidR="00572D24" w:rsidRPr="00164CBC" w:rsidRDefault="00572D24" w:rsidP="00D36F9D">
            <w:pPr>
              <w:pStyle w:val="NormalWeb"/>
              <w:widowControl w:val="0"/>
              <w:kinsoku w:val="0"/>
              <w:overflowPunct w:val="0"/>
              <w:spacing w:before="115" w:beforeAutospacing="0" w:after="0" w:afterAutospacing="0"/>
              <w:jc w:val="center"/>
              <w:textAlignment w:val="baseline"/>
              <w:rPr>
                <w:rFonts w:ascii="Verdana" w:hAnsi="Verdana" w:cs="Arial"/>
                <w:color w:val="auto"/>
                <w:sz w:val="18"/>
                <w:szCs w:val="18"/>
              </w:rPr>
            </w:pPr>
            <w:r w:rsidRPr="00164CBC">
              <w:rPr>
                <w:rFonts w:ascii="Verdana" w:hAnsi="Verdana" w:cs="Arial"/>
                <w:color w:val="auto"/>
                <w:kern w:val="24"/>
                <w:sz w:val="18"/>
                <w:szCs w:val="18"/>
              </w:rPr>
              <w:t>2</w:t>
            </w:r>
          </w:p>
        </w:tc>
      </w:tr>
      <w:tr w:rsidR="00572D24" w:rsidRPr="00164CBC" w:rsidTr="00C60224">
        <w:trPr>
          <w:trHeight w:val="397"/>
        </w:trPr>
        <w:tc>
          <w:tcPr>
            <w:tcW w:w="3533" w:type="dxa"/>
            <w:shd w:val="clear" w:color="auto" w:fill="auto"/>
          </w:tcPr>
          <w:p w:rsidR="00572D24" w:rsidRPr="00164CBC" w:rsidRDefault="00572D24" w:rsidP="00D36F9D">
            <w:pPr>
              <w:pStyle w:val="NormalWeb"/>
              <w:kinsoku w:val="0"/>
              <w:overflowPunct w:val="0"/>
              <w:spacing w:before="115" w:beforeAutospacing="0" w:after="0" w:afterAutospacing="0"/>
              <w:jc w:val="both"/>
              <w:textAlignment w:val="baseline"/>
              <w:rPr>
                <w:rFonts w:ascii="Verdana" w:hAnsi="Verdana" w:cs="Arial"/>
                <w:sz w:val="18"/>
                <w:szCs w:val="18"/>
              </w:rPr>
            </w:pPr>
            <w:r w:rsidRPr="00164CBC">
              <w:rPr>
                <w:rFonts w:ascii="Verdana" w:hAnsi="Verdana" w:cs="Arial"/>
                <w:kern w:val="24"/>
                <w:sz w:val="18"/>
                <w:szCs w:val="18"/>
              </w:rPr>
              <w:t>Non-compliant contributor</w:t>
            </w:r>
          </w:p>
        </w:tc>
        <w:tc>
          <w:tcPr>
            <w:tcW w:w="3119" w:type="dxa"/>
            <w:shd w:val="clear" w:color="auto" w:fill="auto"/>
          </w:tcPr>
          <w:p w:rsidR="00572D24" w:rsidRPr="00164CBC" w:rsidRDefault="00572D24" w:rsidP="00D36F9D">
            <w:pPr>
              <w:pStyle w:val="NormalWeb"/>
              <w:widowControl w:val="0"/>
              <w:kinsoku w:val="0"/>
              <w:overflowPunct w:val="0"/>
              <w:spacing w:before="115" w:beforeAutospacing="0" w:after="0" w:afterAutospacing="0"/>
              <w:jc w:val="center"/>
              <w:textAlignment w:val="baseline"/>
              <w:rPr>
                <w:rFonts w:ascii="Verdana" w:hAnsi="Verdana" w:cs="Arial"/>
                <w:color w:val="auto"/>
                <w:sz w:val="18"/>
                <w:szCs w:val="18"/>
              </w:rPr>
            </w:pPr>
            <w:r w:rsidRPr="00164CBC">
              <w:rPr>
                <w:rFonts w:ascii="Verdana" w:hAnsi="Verdana" w:cs="Arial"/>
                <w:color w:val="auto"/>
                <w:kern w:val="24"/>
                <w:sz w:val="18"/>
                <w:szCs w:val="18"/>
              </w:rPr>
              <w:t>0</w:t>
            </w:r>
          </w:p>
        </w:tc>
      </w:tr>
    </w:tbl>
    <w:p w:rsidR="0095331F" w:rsidRPr="00164CBC" w:rsidRDefault="0095331F" w:rsidP="00166A4A">
      <w:pPr>
        <w:tabs>
          <w:tab w:val="left" w:pos="709"/>
          <w:tab w:val="left" w:pos="2700"/>
          <w:tab w:val="left" w:pos="7920"/>
        </w:tabs>
        <w:spacing w:line="360" w:lineRule="auto"/>
        <w:jc w:val="both"/>
        <w:rPr>
          <w:rFonts w:ascii="Verdana" w:hAnsi="Verdana"/>
          <w:sz w:val="20"/>
          <w:szCs w:val="20"/>
          <w:lang w:val="en-GB"/>
        </w:rPr>
      </w:pPr>
    </w:p>
    <w:p w:rsidR="0095331F" w:rsidRPr="00164CBC" w:rsidRDefault="0095331F" w:rsidP="00A544CE">
      <w:pPr>
        <w:tabs>
          <w:tab w:val="left" w:pos="851"/>
        </w:tabs>
        <w:spacing w:line="360" w:lineRule="auto"/>
        <w:ind w:left="851" w:hanging="851"/>
        <w:jc w:val="both"/>
        <w:rPr>
          <w:rFonts w:ascii="Verdana" w:hAnsi="Verdana" w:cs="Arial"/>
          <w:sz w:val="20"/>
          <w:szCs w:val="20"/>
        </w:rPr>
      </w:pPr>
      <w:r w:rsidRPr="00164CBC">
        <w:rPr>
          <w:rFonts w:ascii="Verdana" w:hAnsi="Verdana"/>
          <w:sz w:val="20"/>
          <w:szCs w:val="20"/>
          <w:lang w:val="en-GB"/>
        </w:rPr>
        <w:t>5.2</w:t>
      </w:r>
      <w:r w:rsidRPr="00164CBC">
        <w:rPr>
          <w:rFonts w:ascii="Verdana" w:hAnsi="Verdana"/>
          <w:sz w:val="20"/>
          <w:szCs w:val="20"/>
          <w:lang w:val="en-GB"/>
        </w:rPr>
        <w:tab/>
        <w:t xml:space="preserve">Bidders who qualify as EMEs in terms of the B-BBEE Act must submit a certificate issued by an Accounting Officer as contemplated in the CCA or a Verification Agency accredited by SANAS or a Registered Auditor. </w:t>
      </w:r>
      <w:r w:rsidRPr="00164CBC">
        <w:rPr>
          <w:rFonts w:ascii="Verdana" w:hAnsi="Verdana" w:cs="Arial"/>
          <w:sz w:val="20"/>
          <w:szCs w:val="20"/>
        </w:rPr>
        <w:t>Registered auditors do not need to meet the prerequisite for IRBA’s approval for the purpose of conducting verification and issuing EMEs with B-BBEE Status Level Certificates.</w:t>
      </w:r>
      <w:r w:rsidRPr="00164CBC">
        <w:rPr>
          <w:rFonts w:ascii="Verdana" w:hAnsi="Verdana" w:cs="Arial"/>
          <w:sz w:val="20"/>
          <w:szCs w:val="20"/>
        </w:rPr>
        <w:tab/>
      </w:r>
    </w:p>
    <w:p w:rsidR="0095331F" w:rsidRPr="00164CBC" w:rsidRDefault="0095331F" w:rsidP="00A544CE">
      <w:pPr>
        <w:tabs>
          <w:tab w:val="left" w:pos="851"/>
          <w:tab w:val="left" w:pos="2700"/>
          <w:tab w:val="left" w:pos="7920"/>
        </w:tabs>
        <w:spacing w:line="360" w:lineRule="auto"/>
        <w:ind w:left="851" w:hanging="851"/>
        <w:jc w:val="both"/>
        <w:rPr>
          <w:rFonts w:ascii="Verdana" w:hAnsi="Verdana"/>
          <w:sz w:val="20"/>
          <w:szCs w:val="20"/>
          <w:lang w:val="en-GB"/>
        </w:rPr>
      </w:pPr>
      <w:r w:rsidRPr="00164CBC">
        <w:rPr>
          <w:rFonts w:ascii="Verdana" w:hAnsi="Verdana"/>
          <w:sz w:val="20"/>
          <w:szCs w:val="20"/>
          <w:lang w:val="en-GB"/>
        </w:rPr>
        <w:t>5.3</w:t>
      </w:r>
      <w:r w:rsidRPr="00164CBC">
        <w:rPr>
          <w:rFonts w:ascii="Verdana" w:hAnsi="Verdana"/>
          <w:sz w:val="20"/>
          <w:szCs w:val="20"/>
          <w:lang w:val="en-GB"/>
        </w:rPr>
        <w:tab/>
        <w:t>Bidders other than EMEs must submit their original and valid B-BBEE status level verification certificate or a certified copy thereof, substantiating their B-BBEE rating issued by a Registered Auditor approved by IRBA or a Verification Agency accredited by SANAS.</w:t>
      </w:r>
    </w:p>
    <w:p w:rsidR="0095331F" w:rsidRPr="00164CBC" w:rsidRDefault="0058413E" w:rsidP="00A544CE">
      <w:pPr>
        <w:pStyle w:val="BodyTextIndent"/>
        <w:tabs>
          <w:tab w:val="clear" w:pos="0"/>
          <w:tab w:val="clear" w:pos="720"/>
          <w:tab w:val="left" w:pos="851"/>
        </w:tabs>
        <w:spacing w:line="360" w:lineRule="auto"/>
        <w:ind w:left="851" w:hanging="851"/>
        <w:rPr>
          <w:rFonts w:ascii="Verdana" w:hAnsi="Verdana" w:cs="Arial"/>
          <w:sz w:val="20"/>
        </w:rPr>
      </w:pPr>
      <w:r w:rsidRPr="00164CBC">
        <w:rPr>
          <w:rFonts w:ascii="Verdana" w:hAnsi="Verdana" w:cs="Arial"/>
          <w:sz w:val="20"/>
        </w:rPr>
        <w:lastRenderedPageBreak/>
        <w:t>5.4</w:t>
      </w:r>
      <w:r w:rsidRPr="00164CBC">
        <w:rPr>
          <w:rFonts w:ascii="Verdana" w:hAnsi="Verdana" w:cs="Arial"/>
          <w:sz w:val="20"/>
        </w:rPr>
        <w:tab/>
      </w:r>
      <w:r w:rsidR="0095331F" w:rsidRPr="00164CBC">
        <w:rPr>
          <w:rFonts w:ascii="Verdana" w:hAnsi="Verdana" w:cs="Arial"/>
          <w:sz w:val="20"/>
        </w:rPr>
        <w:t xml:space="preserve">A trust, consortium or joint venture, will qualify for points for their B-BBEE status level as a legal entity, provided that the entity submits their B-BBEE status level certificate. </w:t>
      </w:r>
    </w:p>
    <w:p w:rsidR="0095331F" w:rsidRPr="00164CBC" w:rsidRDefault="0058413E" w:rsidP="00A544CE">
      <w:pPr>
        <w:pStyle w:val="BodyTextIndent"/>
        <w:tabs>
          <w:tab w:val="clear" w:pos="-720"/>
          <w:tab w:val="clear" w:pos="0"/>
          <w:tab w:val="clear" w:pos="720"/>
          <w:tab w:val="left" w:pos="851"/>
        </w:tabs>
        <w:spacing w:line="360" w:lineRule="auto"/>
        <w:ind w:left="851" w:hanging="851"/>
        <w:rPr>
          <w:rFonts w:ascii="Verdana" w:hAnsi="Verdana" w:cs="Arial"/>
          <w:sz w:val="20"/>
        </w:rPr>
      </w:pPr>
      <w:r w:rsidRPr="00164CBC">
        <w:rPr>
          <w:rFonts w:ascii="Verdana" w:hAnsi="Verdana" w:cs="Arial"/>
          <w:sz w:val="20"/>
        </w:rPr>
        <w:t>5.5</w:t>
      </w:r>
      <w:r w:rsidRPr="00164CBC">
        <w:rPr>
          <w:rFonts w:ascii="Verdana" w:hAnsi="Verdana" w:cs="Arial"/>
          <w:sz w:val="20"/>
        </w:rPr>
        <w:tab/>
      </w:r>
      <w:r w:rsidR="0095331F" w:rsidRPr="00164CBC">
        <w:rPr>
          <w:rFonts w:ascii="Verdana" w:hAnsi="Verdana" w:cs="Arial"/>
          <w:sz w:val="20"/>
        </w:rPr>
        <w:t>A trust, consortium or joint venture will qualify for points for their B-BBEE status level as an unincorporated entity, provided that the entity submits their consolidated B-BBEE scorecard as if they were a group structure and that such a consolidated B-BBEE scorecard is prepared for every separate bid.</w:t>
      </w:r>
    </w:p>
    <w:p w:rsidR="0095331F" w:rsidRPr="00164CBC" w:rsidRDefault="0058413E" w:rsidP="00A544CE">
      <w:pPr>
        <w:pStyle w:val="BodyTextIndent"/>
        <w:tabs>
          <w:tab w:val="clear" w:pos="720"/>
          <w:tab w:val="left" w:pos="709"/>
          <w:tab w:val="left" w:pos="851"/>
        </w:tabs>
        <w:spacing w:line="360" w:lineRule="auto"/>
        <w:ind w:left="851" w:hanging="851"/>
        <w:rPr>
          <w:rFonts w:ascii="Verdana" w:hAnsi="Verdana" w:cs="Arial"/>
          <w:sz w:val="20"/>
        </w:rPr>
      </w:pPr>
      <w:r w:rsidRPr="00164CBC">
        <w:rPr>
          <w:rFonts w:ascii="Verdana" w:hAnsi="Verdana" w:cs="Arial"/>
          <w:sz w:val="20"/>
        </w:rPr>
        <w:t>5.6</w:t>
      </w:r>
      <w:r w:rsidR="0095331F" w:rsidRPr="00164CBC">
        <w:rPr>
          <w:rFonts w:ascii="Verdana" w:hAnsi="Verdana" w:cs="Arial"/>
          <w:sz w:val="20"/>
        </w:rPr>
        <w:tab/>
        <w:t xml:space="preserve">Tertiary institutions and public entities will be required to submit their B-BBEE status level certificates in terms of the </w:t>
      </w:r>
      <w:r w:rsidR="00B44BEF" w:rsidRPr="00164CBC">
        <w:rPr>
          <w:rFonts w:ascii="Verdana" w:hAnsi="Verdana" w:cs="Arial"/>
          <w:sz w:val="20"/>
        </w:rPr>
        <w:t xml:space="preserve">specialised </w:t>
      </w:r>
      <w:r w:rsidR="0095331F" w:rsidRPr="00164CBC">
        <w:rPr>
          <w:rFonts w:ascii="Verdana" w:hAnsi="Verdana" w:cs="Arial"/>
          <w:sz w:val="20"/>
        </w:rPr>
        <w:t>scorecard contained in the B-BBEE Codes of Good Practice.</w:t>
      </w:r>
    </w:p>
    <w:p w:rsidR="0095331F" w:rsidRPr="00164CBC" w:rsidRDefault="0058413E" w:rsidP="00A544CE">
      <w:pPr>
        <w:pStyle w:val="BodyTextIndent"/>
        <w:tabs>
          <w:tab w:val="left" w:pos="851"/>
          <w:tab w:val="left" w:pos="1350"/>
          <w:tab w:val="left" w:pos="2268"/>
          <w:tab w:val="left" w:pos="3780"/>
          <w:tab w:val="left" w:pos="8100"/>
        </w:tabs>
        <w:spacing w:line="360" w:lineRule="auto"/>
        <w:ind w:left="851" w:hanging="851"/>
        <w:rPr>
          <w:rFonts w:ascii="Verdana" w:hAnsi="Verdana" w:cs="Arial"/>
          <w:sz w:val="20"/>
          <w:lang w:val="en-ZA"/>
        </w:rPr>
      </w:pPr>
      <w:r w:rsidRPr="00164CBC">
        <w:rPr>
          <w:rFonts w:ascii="Verdana" w:hAnsi="Verdana" w:cs="Arial"/>
          <w:sz w:val="20"/>
        </w:rPr>
        <w:t>5.7</w:t>
      </w:r>
      <w:r w:rsidR="00D36F9D" w:rsidRPr="00164CBC">
        <w:rPr>
          <w:rFonts w:ascii="Verdana" w:hAnsi="Verdana" w:cs="Arial"/>
          <w:sz w:val="20"/>
        </w:rPr>
        <w:tab/>
      </w:r>
      <w:r w:rsidR="0095331F" w:rsidRPr="00164CBC">
        <w:rPr>
          <w:rFonts w:ascii="Verdana" w:hAnsi="Verdana" w:cs="Arial"/>
          <w:sz w:val="20"/>
          <w:lang w:val="en-ZA"/>
        </w:rPr>
        <w:t>A person will not be awarded points for B-BBEE status level if it is indicated in the bid documents that such a bidder intends sub-contracting more than 25% of the value of the contract to any other enterprise that does not qualify for at least the points that such a bidder qualifies for, unless the intended sub-contractor is an EME that has the capability and ability to execute the sub-contract</w:t>
      </w:r>
      <w:r w:rsidR="005654B5" w:rsidRPr="00164CBC">
        <w:rPr>
          <w:rFonts w:ascii="Verdana" w:hAnsi="Verdana" w:cs="Arial"/>
          <w:b/>
          <w:sz w:val="20"/>
          <w:lang w:val="en-ZA"/>
        </w:rPr>
        <w:t xml:space="preserve"> (Refer to paragraph 8 below)</w:t>
      </w:r>
      <w:r w:rsidR="0095331F" w:rsidRPr="00164CBC">
        <w:rPr>
          <w:rFonts w:ascii="Verdana" w:hAnsi="Verdana" w:cs="Arial"/>
          <w:sz w:val="20"/>
          <w:lang w:val="en-ZA"/>
        </w:rPr>
        <w:t>.</w:t>
      </w:r>
    </w:p>
    <w:p w:rsidR="0058413E" w:rsidRPr="00164CBC" w:rsidRDefault="00C60224" w:rsidP="00363977">
      <w:pPr>
        <w:pStyle w:val="BodyTextIndent"/>
        <w:tabs>
          <w:tab w:val="clear" w:pos="0"/>
          <w:tab w:val="left" w:pos="1350"/>
          <w:tab w:val="left" w:pos="2268"/>
          <w:tab w:val="left" w:pos="3780"/>
          <w:tab w:val="left" w:pos="8100"/>
        </w:tabs>
        <w:spacing w:line="360" w:lineRule="auto"/>
        <w:ind w:left="851" w:hanging="851"/>
        <w:rPr>
          <w:rFonts w:ascii="Verdana" w:hAnsi="Verdana"/>
          <w:b/>
          <w:sz w:val="20"/>
        </w:rPr>
      </w:pPr>
      <w:r w:rsidRPr="00164CBC">
        <w:rPr>
          <w:rFonts w:ascii="Verdana" w:hAnsi="Verdana" w:cs="Arial"/>
          <w:sz w:val="20"/>
          <w:lang w:val="en-ZA"/>
        </w:rPr>
        <w:t>5.8</w:t>
      </w:r>
      <w:r w:rsidRPr="00164CBC">
        <w:rPr>
          <w:rFonts w:ascii="Verdana" w:hAnsi="Verdana" w:cs="Arial"/>
          <w:sz w:val="20"/>
          <w:lang w:val="en-ZA"/>
        </w:rPr>
        <w:tab/>
      </w:r>
      <w:r w:rsidR="0095331F" w:rsidRPr="00164CBC">
        <w:rPr>
          <w:rFonts w:ascii="Verdana" w:hAnsi="Verdana" w:cs="Arial"/>
          <w:sz w:val="20"/>
          <w:lang w:val="en-ZA"/>
        </w:rPr>
        <w:t>A person awarded a contract may not sub-contract more than 25% of the value of the contract to any other enterprise that does not have an equal or higher B-BBEE status level than the person concerned, unless the contract is sub-contracted to an EME that has the capability and ability to execute the sub-contract</w:t>
      </w:r>
      <w:r w:rsidR="005654B5" w:rsidRPr="00164CBC">
        <w:rPr>
          <w:rFonts w:ascii="Verdana" w:hAnsi="Verdana" w:cs="Arial"/>
          <w:b/>
          <w:sz w:val="20"/>
          <w:lang w:val="en-ZA"/>
        </w:rPr>
        <w:t xml:space="preserve"> (Refer to paragraph 8 below)</w:t>
      </w:r>
      <w:r w:rsidR="0095331F" w:rsidRPr="00164CBC">
        <w:rPr>
          <w:rFonts w:ascii="Verdana" w:hAnsi="Verdana" w:cs="Arial"/>
          <w:sz w:val="20"/>
          <w:lang w:val="en-ZA"/>
        </w:rPr>
        <w:t>.</w:t>
      </w:r>
    </w:p>
    <w:p w:rsidR="0095331F" w:rsidRPr="00166A4A" w:rsidRDefault="0058413E" w:rsidP="0058413E">
      <w:pPr>
        <w:tabs>
          <w:tab w:val="left" w:pos="851"/>
          <w:tab w:val="left" w:pos="2880"/>
          <w:tab w:val="left" w:pos="3600"/>
          <w:tab w:val="left" w:pos="7290"/>
          <w:tab w:val="left" w:pos="7560"/>
        </w:tabs>
        <w:spacing w:line="360" w:lineRule="auto"/>
        <w:ind w:left="851" w:hanging="851"/>
        <w:jc w:val="both"/>
        <w:rPr>
          <w:rFonts w:ascii="Verdana" w:hAnsi="Verdana"/>
          <w:b/>
          <w:sz w:val="20"/>
          <w:szCs w:val="20"/>
          <w:lang w:val="en-GB"/>
        </w:rPr>
      </w:pPr>
      <w:r w:rsidRPr="0058413E">
        <w:rPr>
          <w:rFonts w:ascii="Verdana" w:hAnsi="Verdana"/>
          <w:sz w:val="20"/>
          <w:szCs w:val="20"/>
          <w:lang w:val="en-GB"/>
        </w:rPr>
        <w:t>7</w:t>
      </w:r>
      <w:r>
        <w:rPr>
          <w:rFonts w:ascii="Verdana" w:hAnsi="Verdana"/>
          <w:b/>
          <w:sz w:val="20"/>
          <w:szCs w:val="20"/>
          <w:lang w:val="en-GB"/>
        </w:rPr>
        <w:tab/>
      </w:r>
      <w:r w:rsidR="0095331F" w:rsidRPr="00166A4A">
        <w:rPr>
          <w:rFonts w:ascii="Verdana" w:hAnsi="Verdana"/>
          <w:b/>
          <w:sz w:val="20"/>
          <w:szCs w:val="20"/>
          <w:lang w:val="en-GB"/>
        </w:rPr>
        <w:t xml:space="preserve">B-BBEE </w:t>
      </w:r>
      <w:r w:rsidR="00B44BEF" w:rsidRPr="00166A4A">
        <w:rPr>
          <w:rFonts w:ascii="Verdana" w:hAnsi="Verdana"/>
          <w:b/>
          <w:sz w:val="20"/>
          <w:szCs w:val="20"/>
          <w:lang w:val="en-GB"/>
        </w:rPr>
        <w:t xml:space="preserve">status level of contribution claimed in terms of paragraphs </w:t>
      </w:r>
      <w:r w:rsidR="0095331F" w:rsidRPr="00166A4A">
        <w:rPr>
          <w:rFonts w:ascii="Verdana" w:hAnsi="Verdana"/>
          <w:b/>
          <w:sz w:val="20"/>
          <w:szCs w:val="20"/>
          <w:lang w:val="en-GB"/>
        </w:rPr>
        <w:t xml:space="preserve">1.3.1.2 </w:t>
      </w:r>
      <w:r w:rsidR="00B44BEF" w:rsidRPr="00166A4A">
        <w:rPr>
          <w:rFonts w:ascii="Verdana" w:hAnsi="Verdana"/>
          <w:b/>
          <w:sz w:val="20"/>
          <w:szCs w:val="20"/>
          <w:lang w:val="en-GB"/>
        </w:rPr>
        <w:t xml:space="preserve">and </w:t>
      </w:r>
      <w:r w:rsidR="0095331F" w:rsidRPr="00166A4A">
        <w:rPr>
          <w:rFonts w:ascii="Verdana" w:hAnsi="Verdana"/>
          <w:b/>
          <w:sz w:val="20"/>
          <w:szCs w:val="20"/>
          <w:lang w:val="en-GB"/>
        </w:rPr>
        <w:t xml:space="preserve">5.1 </w:t>
      </w:r>
      <w:r w:rsidR="0095331F" w:rsidRPr="00166A4A">
        <w:rPr>
          <w:rFonts w:ascii="Verdana" w:hAnsi="Verdana"/>
          <w:b/>
          <w:sz w:val="20"/>
          <w:szCs w:val="20"/>
          <w:lang w:val="en-GB"/>
        </w:rPr>
        <w:tab/>
      </w:r>
      <w:r w:rsidR="0095331F" w:rsidRPr="00166A4A">
        <w:rPr>
          <w:rFonts w:ascii="Verdana" w:hAnsi="Verdana"/>
          <w:b/>
          <w:sz w:val="20"/>
          <w:szCs w:val="20"/>
          <w:lang w:val="en-GB"/>
        </w:rPr>
        <w:tab/>
      </w:r>
    </w:p>
    <w:p w:rsidR="0095331F" w:rsidRPr="00166A4A" w:rsidRDefault="00C60224" w:rsidP="0058413E">
      <w:pPr>
        <w:tabs>
          <w:tab w:val="left" w:pos="-1099"/>
          <w:tab w:val="left" w:pos="-720"/>
          <w:tab w:val="left" w:pos="851"/>
          <w:tab w:val="left" w:pos="2160"/>
          <w:tab w:val="left" w:pos="2880"/>
          <w:tab w:val="left" w:pos="3240"/>
          <w:tab w:val="left" w:pos="4590"/>
          <w:tab w:val="left" w:pos="5040"/>
          <w:tab w:val="left" w:pos="5760"/>
          <w:tab w:val="left" w:pos="6237"/>
          <w:tab w:val="left" w:pos="6480"/>
          <w:tab w:val="left" w:pos="7200"/>
          <w:tab w:val="left" w:pos="7920"/>
          <w:tab w:val="left" w:pos="8640"/>
        </w:tabs>
        <w:spacing w:line="360" w:lineRule="auto"/>
        <w:ind w:left="851" w:hanging="851"/>
        <w:jc w:val="both"/>
        <w:rPr>
          <w:rFonts w:ascii="Verdana" w:hAnsi="Verdana"/>
          <w:sz w:val="20"/>
          <w:szCs w:val="20"/>
          <w:lang w:val="en-GB"/>
        </w:rPr>
      </w:pPr>
      <w:r>
        <w:rPr>
          <w:rFonts w:ascii="Verdana" w:hAnsi="Verdana"/>
          <w:sz w:val="20"/>
          <w:szCs w:val="20"/>
          <w:lang w:val="en-GB"/>
        </w:rPr>
        <w:t>7.1</w:t>
      </w:r>
      <w:r>
        <w:rPr>
          <w:rFonts w:ascii="Verdana" w:hAnsi="Verdana"/>
          <w:sz w:val="20"/>
          <w:szCs w:val="20"/>
          <w:lang w:val="en-GB"/>
        </w:rPr>
        <w:tab/>
      </w:r>
      <w:r w:rsidR="0095331F" w:rsidRPr="00166A4A">
        <w:rPr>
          <w:rFonts w:ascii="Verdana" w:hAnsi="Verdana"/>
          <w:sz w:val="20"/>
          <w:szCs w:val="20"/>
          <w:lang w:val="en-GB"/>
        </w:rPr>
        <w:t>B-BBEE Status Level of Contribution:</w:t>
      </w:r>
      <w:r>
        <w:rPr>
          <w:rFonts w:ascii="Verdana" w:hAnsi="Verdana"/>
          <w:sz w:val="20"/>
          <w:szCs w:val="20"/>
          <w:lang w:val="en-GB"/>
        </w:rPr>
        <w:t xml:space="preserve"> ___________ </w:t>
      </w:r>
      <w:r w:rsidRPr="00166A4A">
        <w:rPr>
          <w:rFonts w:ascii="Verdana" w:hAnsi="Verdana"/>
          <w:sz w:val="20"/>
          <w:szCs w:val="20"/>
          <w:lang w:val="en-GB"/>
        </w:rPr>
        <w:t>= _</w:t>
      </w:r>
      <w:r>
        <w:rPr>
          <w:rFonts w:ascii="Verdana" w:hAnsi="Verdana"/>
          <w:sz w:val="20"/>
          <w:szCs w:val="20"/>
          <w:lang w:val="en-GB"/>
        </w:rPr>
        <w:t xml:space="preserve">_______ </w:t>
      </w:r>
      <w:r w:rsidR="0095331F" w:rsidRPr="00166A4A">
        <w:rPr>
          <w:rFonts w:ascii="Verdana" w:hAnsi="Verdana"/>
          <w:sz w:val="20"/>
          <w:szCs w:val="20"/>
          <w:lang w:val="en-GB"/>
        </w:rPr>
        <w:t>(maximum of 20 points)</w:t>
      </w:r>
      <w:r w:rsidR="0095331F" w:rsidRPr="00166A4A">
        <w:rPr>
          <w:rFonts w:ascii="Verdana" w:hAnsi="Verdana"/>
          <w:sz w:val="20"/>
          <w:szCs w:val="20"/>
          <w:lang w:val="en-GB"/>
        </w:rPr>
        <w:tab/>
      </w:r>
    </w:p>
    <w:p w:rsidR="0095331F" w:rsidRPr="00166A4A" w:rsidRDefault="0095331F" w:rsidP="0058413E">
      <w:pPr>
        <w:tabs>
          <w:tab w:val="left" w:pos="-1099"/>
          <w:tab w:val="left" w:pos="-720"/>
          <w:tab w:val="left" w:pos="0"/>
          <w:tab w:val="left" w:pos="851"/>
          <w:tab w:val="left" w:pos="2160"/>
          <w:tab w:val="left" w:pos="2880"/>
          <w:tab w:val="left" w:pos="3240"/>
          <w:tab w:val="left" w:pos="4590"/>
          <w:tab w:val="left" w:pos="5040"/>
          <w:tab w:val="left" w:pos="5760"/>
          <w:tab w:val="left" w:pos="6480"/>
          <w:tab w:val="left" w:pos="7200"/>
          <w:tab w:val="left" w:pos="7920"/>
          <w:tab w:val="left" w:pos="8640"/>
        </w:tabs>
        <w:spacing w:line="360" w:lineRule="auto"/>
        <w:ind w:left="851" w:hanging="851"/>
        <w:jc w:val="both"/>
        <w:rPr>
          <w:rFonts w:ascii="Verdana" w:hAnsi="Verdana"/>
          <w:sz w:val="20"/>
          <w:szCs w:val="20"/>
        </w:rPr>
      </w:pPr>
      <w:r w:rsidRPr="00166A4A">
        <w:rPr>
          <w:rFonts w:ascii="Verdana" w:hAnsi="Verdana"/>
          <w:sz w:val="20"/>
          <w:szCs w:val="20"/>
        </w:rPr>
        <w:t>(Points claimed in respect of paragraph 7.1 must be in accordance with the table reflected in paragraph  5.1 and must be substantiated by means of a B-BBEE certificate issued by a Verification Agency accredited by SANAS or a Registered Auditor approved by IRBA or an Accounting Officer as contemplated in the CCA).</w:t>
      </w:r>
    </w:p>
    <w:p w:rsidR="0095331F" w:rsidRPr="00D36F9D" w:rsidRDefault="0095331F" w:rsidP="0058413E">
      <w:pPr>
        <w:tabs>
          <w:tab w:val="left" w:pos="-1099"/>
          <w:tab w:val="left" w:pos="-720"/>
          <w:tab w:val="left" w:pos="851"/>
          <w:tab w:val="left" w:pos="2160"/>
          <w:tab w:val="left" w:pos="2880"/>
          <w:tab w:val="left" w:pos="3240"/>
          <w:tab w:val="left" w:pos="4590"/>
          <w:tab w:val="left" w:pos="5040"/>
          <w:tab w:val="left" w:pos="5760"/>
          <w:tab w:val="left" w:pos="6480"/>
          <w:tab w:val="left" w:pos="7200"/>
          <w:tab w:val="left" w:pos="7920"/>
          <w:tab w:val="left" w:pos="8640"/>
        </w:tabs>
        <w:spacing w:line="360" w:lineRule="auto"/>
        <w:ind w:left="851" w:hanging="851"/>
        <w:jc w:val="both"/>
        <w:rPr>
          <w:rFonts w:ascii="Verdana" w:hAnsi="Verdana"/>
          <w:b/>
          <w:sz w:val="20"/>
          <w:szCs w:val="20"/>
          <w:lang w:val="en-GB"/>
        </w:rPr>
      </w:pPr>
      <w:r w:rsidRPr="0058413E">
        <w:rPr>
          <w:rFonts w:ascii="Verdana" w:hAnsi="Verdana"/>
          <w:sz w:val="20"/>
          <w:szCs w:val="20"/>
          <w:lang w:val="en-GB"/>
        </w:rPr>
        <w:t>8</w:t>
      </w:r>
      <w:r w:rsidRPr="00166A4A">
        <w:rPr>
          <w:rFonts w:ascii="Verdana" w:hAnsi="Verdana"/>
          <w:b/>
          <w:sz w:val="20"/>
          <w:szCs w:val="20"/>
          <w:lang w:val="en-GB"/>
        </w:rPr>
        <w:tab/>
      </w:r>
      <w:r w:rsidR="00B44BEF" w:rsidRPr="00166A4A">
        <w:rPr>
          <w:rFonts w:ascii="Verdana" w:hAnsi="Verdana"/>
          <w:b/>
          <w:sz w:val="20"/>
          <w:szCs w:val="20"/>
          <w:lang w:val="en-GB"/>
        </w:rPr>
        <w:t>Sub-</w:t>
      </w:r>
      <w:r w:rsidR="00C730FA" w:rsidRPr="00166A4A">
        <w:rPr>
          <w:rFonts w:ascii="Verdana" w:hAnsi="Verdana"/>
          <w:b/>
          <w:sz w:val="20"/>
          <w:szCs w:val="20"/>
          <w:lang w:val="en-GB"/>
        </w:rPr>
        <w:t>contracting</w:t>
      </w:r>
      <w:r w:rsidR="00C730FA" w:rsidRPr="002263AA">
        <w:rPr>
          <w:rFonts w:ascii="Verdana" w:hAnsi="Verdana"/>
          <w:b/>
          <w:sz w:val="20"/>
          <w:szCs w:val="20"/>
          <w:lang w:val="en-GB"/>
        </w:rPr>
        <w:t xml:space="preserve"> (</w:t>
      </w:r>
      <w:r w:rsidR="005654B5" w:rsidRPr="002263AA">
        <w:rPr>
          <w:rFonts w:ascii="Verdana" w:hAnsi="Verdana"/>
          <w:b/>
          <w:sz w:val="20"/>
          <w:szCs w:val="20"/>
          <w:lang w:val="en-GB"/>
        </w:rPr>
        <w:t>Refer to paragraphs 5.7 and 5.8 above)</w:t>
      </w:r>
    </w:p>
    <w:p w:rsidR="0095331F" w:rsidRPr="00166A4A" w:rsidRDefault="0058413E" w:rsidP="0058413E">
      <w:pPr>
        <w:tabs>
          <w:tab w:val="left" w:pos="-1099"/>
          <w:tab w:val="left" w:pos="-720"/>
          <w:tab w:val="left" w:pos="851"/>
          <w:tab w:val="left" w:pos="1440"/>
          <w:tab w:val="left" w:pos="2160"/>
          <w:tab w:val="left" w:pos="2880"/>
          <w:tab w:val="left" w:pos="3240"/>
          <w:tab w:val="left" w:pos="4590"/>
          <w:tab w:val="left" w:pos="5040"/>
          <w:tab w:val="left" w:pos="5760"/>
          <w:tab w:val="left" w:pos="6480"/>
          <w:tab w:val="left" w:pos="7200"/>
          <w:tab w:val="left" w:pos="7920"/>
          <w:tab w:val="left" w:pos="8640"/>
        </w:tabs>
        <w:spacing w:line="360" w:lineRule="auto"/>
        <w:ind w:left="851" w:hanging="851"/>
        <w:jc w:val="both"/>
        <w:rPr>
          <w:rFonts w:ascii="Verdana" w:hAnsi="Verdana"/>
          <w:sz w:val="20"/>
          <w:szCs w:val="20"/>
        </w:rPr>
      </w:pPr>
      <w:r>
        <w:rPr>
          <w:rFonts w:ascii="Verdana" w:hAnsi="Verdana"/>
          <w:sz w:val="20"/>
          <w:szCs w:val="20"/>
          <w:lang w:val="en-GB"/>
        </w:rPr>
        <w:t>8.1</w:t>
      </w:r>
      <w:r w:rsidR="0095331F" w:rsidRPr="00166A4A">
        <w:rPr>
          <w:rFonts w:ascii="Verdana" w:hAnsi="Verdana"/>
          <w:sz w:val="20"/>
          <w:szCs w:val="20"/>
          <w:lang w:val="en-GB"/>
        </w:rPr>
        <w:tab/>
        <w:t xml:space="preserve">Will any portion of the contract be sub-contracted?     YES / NO (delete which is not applicable) </w:t>
      </w:r>
      <w:r w:rsidR="0095331F" w:rsidRPr="00166A4A">
        <w:rPr>
          <w:rFonts w:ascii="Verdana" w:hAnsi="Verdana"/>
          <w:sz w:val="20"/>
          <w:szCs w:val="20"/>
        </w:rPr>
        <w:tab/>
      </w:r>
      <w:r w:rsidR="0095331F" w:rsidRPr="00166A4A">
        <w:rPr>
          <w:rFonts w:ascii="Verdana" w:hAnsi="Verdana"/>
          <w:sz w:val="20"/>
          <w:szCs w:val="20"/>
        </w:rPr>
        <w:tab/>
      </w:r>
    </w:p>
    <w:p w:rsidR="0095331F" w:rsidRPr="00166A4A" w:rsidRDefault="0095331F" w:rsidP="0058413E">
      <w:pPr>
        <w:tabs>
          <w:tab w:val="left" w:pos="-1099"/>
          <w:tab w:val="left" w:pos="-720"/>
          <w:tab w:val="left" w:pos="1418"/>
          <w:tab w:val="left" w:pos="2160"/>
          <w:tab w:val="left" w:pos="2880"/>
          <w:tab w:val="left" w:pos="3240"/>
          <w:tab w:val="left" w:pos="4590"/>
          <w:tab w:val="left" w:pos="5040"/>
          <w:tab w:val="left" w:pos="5760"/>
          <w:tab w:val="left" w:pos="6480"/>
          <w:tab w:val="left" w:pos="7200"/>
          <w:tab w:val="left" w:pos="7920"/>
          <w:tab w:val="left" w:pos="8640"/>
        </w:tabs>
        <w:spacing w:line="360" w:lineRule="auto"/>
        <w:ind w:left="1418" w:hanging="1418"/>
        <w:jc w:val="both"/>
        <w:rPr>
          <w:rFonts w:ascii="Verdana" w:hAnsi="Verdana"/>
          <w:sz w:val="20"/>
          <w:szCs w:val="20"/>
        </w:rPr>
      </w:pPr>
      <w:r w:rsidRPr="00166A4A">
        <w:rPr>
          <w:rFonts w:ascii="Verdana" w:hAnsi="Verdana"/>
          <w:sz w:val="20"/>
          <w:szCs w:val="20"/>
        </w:rPr>
        <w:t>8.1.1</w:t>
      </w:r>
      <w:r w:rsidRPr="00166A4A">
        <w:rPr>
          <w:rFonts w:ascii="Verdana" w:hAnsi="Verdana"/>
          <w:sz w:val="20"/>
          <w:szCs w:val="20"/>
        </w:rPr>
        <w:tab/>
        <w:t>If yes, indicate:</w:t>
      </w:r>
    </w:p>
    <w:p w:rsidR="0095331F" w:rsidRPr="00166A4A" w:rsidRDefault="0058413E" w:rsidP="0058413E">
      <w:pPr>
        <w:tabs>
          <w:tab w:val="left" w:pos="-1099"/>
          <w:tab w:val="left" w:pos="-720"/>
          <w:tab w:val="left" w:pos="1985"/>
        </w:tabs>
        <w:spacing w:line="360" w:lineRule="auto"/>
        <w:ind w:left="1985" w:hanging="1985"/>
        <w:rPr>
          <w:rFonts w:ascii="Verdana" w:hAnsi="Verdana"/>
          <w:sz w:val="20"/>
          <w:szCs w:val="20"/>
        </w:rPr>
      </w:pPr>
      <w:r>
        <w:rPr>
          <w:rFonts w:ascii="Verdana" w:hAnsi="Verdana"/>
          <w:sz w:val="20"/>
          <w:szCs w:val="20"/>
        </w:rPr>
        <w:t>8.1.1.1</w:t>
      </w:r>
      <w:r w:rsidR="0095331F" w:rsidRPr="00166A4A">
        <w:rPr>
          <w:rFonts w:ascii="Verdana" w:hAnsi="Verdana"/>
          <w:sz w:val="20"/>
          <w:szCs w:val="20"/>
        </w:rPr>
        <w:tab/>
        <w:t>what percentage of the contract will be subcontracted?</w:t>
      </w:r>
      <w:r w:rsidR="0095331F" w:rsidRPr="00166A4A">
        <w:rPr>
          <w:rFonts w:ascii="Verdana" w:hAnsi="Verdana"/>
          <w:sz w:val="20"/>
          <w:szCs w:val="20"/>
        </w:rPr>
        <w:tab/>
      </w:r>
      <w:r w:rsidR="00C60224">
        <w:rPr>
          <w:rFonts w:ascii="Verdana" w:hAnsi="Verdana"/>
          <w:sz w:val="20"/>
          <w:szCs w:val="20"/>
        </w:rPr>
        <w:t>____________________________</w:t>
      </w:r>
      <w:r w:rsidR="0095331F" w:rsidRPr="00166A4A">
        <w:rPr>
          <w:rFonts w:ascii="Verdana" w:hAnsi="Verdana"/>
          <w:sz w:val="20"/>
          <w:szCs w:val="20"/>
        </w:rPr>
        <w:t>%</w:t>
      </w:r>
    </w:p>
    <w:p w:rsidR="0095331F" w:rsidRPr="00166A4A" w:rsidRDefault="0058413E" w:rsidP="0058413E">
      <w:pPr>
        <w:tabs>
          <w:tab w:val="left" w:pos="-1099"/>
          <w:tab w:val="left" w:pos="-720"/>
          <w:tab w:val="left" w:pos="1985"/>
        </w:tabs>
        <w:spacing w:line="360" w:lineRule="auto"/>
        <w:ind w:left="1985" w:hanging="1985"/>
        <w:rPr>
          <w:rFonts w:ascii="Verdana" w:hAnsi="Verdana"/>
          <w:sz w:val="20"/>
          <w:szCs w:val="20"/>
        </w:rPr>
      </w:pPr>
      <w:r>
        <w:rPr>
          <w:rFonts w:ascii="Verdana" w:hAnsi="Verdana"/>
          <w:sz w:val="20"/>
          <w:szCs w:val="20"/>
        </w:rPr>
        <w:t>8.1.1.2</w:t>
      </w:r>
      <w:r w:rsidR="0095331F" w:rsidRPr="00166A4A">
        <w:rPr>
          <w:rFonts w:ascii="Verdana" w:hAnsi="Verdana"/>
          <w:sz w:val="20"/>
          <w:szCs w:val="20"/>
        </w:rPr>
        <w:tab/>
        <w:t>the name of the sub-contractor?</w:t>
      </w:r>
      <w:r w:rsidR="0095331F" w:rsidRPr="00166A4A">
        <w:rPr>
          <w:rFonts w:ascii="Verdana" w:hAnsi="Verdana"/>
          <w:sz w:val="20"/>
          <w:szCs w:val="20"/>
        </w:rPr>
        <w:tab/>
      </w:r>
      <w:r w:rsidR="00C60224">
        <w:rPr>
          <w:rFonts w:ascii="Verdana" w:hAnsi="Verdana"/>
          <w:sz w:val="20"/>
          <w:szCs w:val="20"/>
        </w:rPr>
        <w:t>______________________________________________</w:t>
      </w:r>
    </w:p>
    <w:p w:rsidR="0058413E" w:rsidRDefault="0058413E" w:rsidP="0058413E">
      <w:pPr>
        <w:tabs>
          <w:tab w:val="left" w:pos="-1099"/>
          <w:tab w:val="left" w:pos="-720"/>
          <w:tab w:val="left" w:pos="1985"/>
        </w:tabs>
        <w:spacing w:line="360" w:lineRule="auto"/>
        <w:ind w:left="1985" w:hanging="1985"/>
        <w:rPr>
          <w:rFonts w:ascii="Verdana" w:hAnsi="Verdana"/>
          <w:sz w:val="20"/>
          <w:szCs w:val="20"/>
        </w:rPr>
      </w:pPr>
      <w:r>
        <w:rPr>
          <w:rFonts w:ascii="Verdana" w:hAnsi="Verdana"/>
          <w:sz w:val="20"/>
          <w:szCs w:val="20"/>
        </w:rPr>
        <w:t>8.1.1.3</w:t>
      </w:r>
      <w:r w:rsidR="0095331F" w:rsidRPr="00166A4A">
        <w:rPr>
          <w:rFonts w:ascii="Verdana" w:hAnsi="Verdana"/>
          <w:sz w:val="20"/>
          <w:szCs w:val="20"/>
        </w:rPr>
        <w:tab/>
        <w:t>the</w:t>
      </w:r>
      <w:r>
        <w:rPr>
          <w:rFonts w:ascii="Verdana" w:hAnsi="Verdana"/>
          <w:sz w:val="20"/>
          <w:szCs w:val="20"/>
        </w:rPr>
        <w:t xml:space="preserve"> B-BBEE status level of the sub</w:t>
      </w:r>
      <w:r w:rsidR="0095331F" w:rsidRPr="00166A4A">
        <w:rPr>
          <w:rFonts w:ascii="Verdana" w:hAnsi="Verdana"/>
          <w:sz w:val="20"/>
          <w:szCs w:val="20"/>
        </w:rPr>
        <w:t>contractor?</w:t>
      </w:r>
    </w:p>
    <w:p w:rsidR="0095331F" w:rsidRPr="00166A4A" w:rsidRDefault="0058413E" w:rsidP="0058413E">
      <w:pPr>
        <w:tabs>
          <w:tab w:val="left" w:pos="-1099"/>
          <w:tab w:val="left" w:pos="-720"/>
          <w:tab w:val="left" w:pos="1985"/>
        </w:tabs>
        <w:spacing w:line="360" w:lineRule="auto"/>
        <w:ind w:left="1985" w:hanging="1985"/>
        <w:rPr>
          <w:rFonts w:ascii="Verdana" w:hAnsi="Verdana"/>
          <w:sz w:val="20"/>
          <w:szCs w:val="20"/>
        </w:rPr>
      </w:pPr>
      <w:r>
        <w:rPr>
          <w:rFonts w:ascii="Verdana" w:hAnsi="Verdana"/>
          <w:sz w:val="20"/>
          <w:szCs w:val="20"/>
        </w:rPr>
        <w:tab/>
      </w:r>
      <w:r w:rsidR="00C60224">
        <w:rPr>
          <w:rFonts w:ascii="Verdana" w:hAnsi="Verdana"/>
          <w:sz w:val="20"/>
          <w:szCs w:val="20"/>
        </w:rPr>
        <w:t>___________________________________</w:t>
      </w:r>
    </w:p>
    <w:p w:rsidR="0095331F" w:rsidRPr="00166A4A" w:rsidRDefault="0058413E" w:rsidP="0058413E">
      <w:pPr>
        <w:tabs>
          <w:tab w:val="left" w:pos="-1099"/>
          <w:tab w:val="left" w:pos="-720"/>
          <w:tab w:val="left" w:pos="1985"/>
        </w:tabs>
        <w:spacing w:line="360" w:lineRule="auto"/>
        <w:ind w:left="1985" w:hanging="1985"/>
        <w:rPr>
          <w:rFonts w:ascii="Verdana" w:hAnsi="Verdana"/>
          <w:b/>
          <w:sz w:val="20"/>
          <w:szCs w:val="20"/>
          <w:lang w:val="en-GB"/>
        </w:rPr>
      </w:pPr>
      <w:r>
        <w:rPr>
          <w:rFonts w:ascii="Verdana" w:hAnsi="Verdana"/>
          <w:sz w:val="20"/>
          <w:szCs w:val="20"/>
        </w:rPr>
        <w:t>8.1.1.4</w:t>
      </w:r>
      <w:r w:rsidR="0095331F" w:rsidRPr="00166A4A">
        <w:rPr>
          <w:rFonts w:ascii="Verdana" w:hAnsi="Verdana"/>
          <w:sz w:val="20"/>
          <w:szCs w:val="20"/>
        </w:rPr>
        <w:tab/>
      </w:r>
      <w:r w:rsidR="00C730FA" w:rsidRPr="00166A4A">
        <w:rPr>
          <w:rFonts w:ascii="Verdana" w:hAnsi="Verdana"/>
          <w:sz w:val="20"/>
          <w:szCs w:val="20"/>
        </w:rPr>
        <w:t>Whether</w:t>
      </w:r>
      <w:r w:rsidR="0095331F" w:rsidRPr="00166A4A">
        <w:rPr>
          <w:rFonts w:ascii="Verdana" w:hAnsi="Verdana"/>
          <w:sz w:val="20"/>
          <w:szCs w:val="20"/>
        </w:rPr>
        <w:t xml:space="preserve"> the sub-contractor is an EME?</w:t>
      </w:r>
      <w:r w:rsidR="0095331F" w:rsidRPr="00166A4A">
        <w:rPr>
          <w:rFonts w:ascii="Verdana" w:hAnsi="Verdana"/>
          <w:sz w:val="20"/>
          <w:szCs w:val="20"/>
        </w:rPr>
        <w:tab/>
        <w:t>YES / NO (delete which is not applicable)</w:t>
      </w:r>
    </w:p>
    <w:p w:rsidR="00D36F9D" w:rsidRDefault="00D36F9D">
      <w:pPr>
        <w:rPr>
          <w:rFonts w:ascii="Verdana" w:hAnsi="Verdana"/>
          <w:sz w:val="20"/>
          <w:szCs w:val="20"/>
        </w:rPr>
      </w:pPr>
    </w:p>
    <w:p w:rsidR="0095331F" w:rsidRPr="00166A4A" w:rsidRDefault="0095331F" w:rsidP="0058413E">
      <w:pPr>
        <w:pStyle w:val="BodyText"/>
        <w:tabs>
          <w:tab w:val="left" w:pos="-1099"/>
          <w:tab w:val="left" w:pos="851"/>
          <w:tab w:val="left" w:pos="1440"/>
          <w:tab w:val="left" w:pos="2880"/>
          <w:tab w:val="left" w:pos="3420"/>
          <w:tab w:val="left" w:pos="4500"/>
          <w:tab w:val="left" w:pos="5040"/>
          <w:tab w:val="left" w:pos="5760"/>
          <w:tab w:val="left" w:pos="6840"/>
          <w:tab w:val="left" w:pos="8640"/>
        </w:tabs>
        <w:spacing w:line="360" w:lineRule="auto"/>
        <w:ind w:left="851" w:hanging="851"/>
        <w:rPr>
          <w:rFonts w:ascii="Verdana" w:hAnsi="Verdana"/>
          <w:sz w:val="20"/>
          <w:szCs w:val="20"/>
        </w:rPr>
      </w:pPr>
      <w:r w:rsidRPr="0058413E">
        <w:rPr>
          <w:rFonts w:ascii="Verdana" w:hAnsi="Verdana"/>
          <w:sz w:val="20"/>
          <w:szCs w:val="20"/>
        </w:rPr>
        <w:t>9</w:t>
      </w:r>
      <w:r w:rsidRPr="00166A4A">
        <w:rPr>
          <w:rFonts w:ascii="Verdana" w:hAnsi="Verdana"/>
          <w:sz w:val="20"/>
          <w:szCs w:val="20"/>
        </w:rPr>
        <w:tab/>
      </w:r>
      <w:r w:rsidR="00B44BEF" w:rsidRPr="00166A4A">
        <w:rPr>
          <w:rFonts w:ascii="Verdana" w:hAnsi="Verdana"/>
          <w:b/>
          <w:sz w:val="20"/>
          <w:szCs w:val="20"/>
        </w:rPr>
        <w:t>Declaration with regard to company/firm</w:t>
      </w:r>
    </w:p>
    <w:p w:rsidR="0095331F" w:rsidRPr="00166A4A" w:rsidRDefault="0095331F" w:rsidP="0058413E">
      <w:pPr>
        <w:tabs>
          <w:tab w:val="left" w:pos="-720"/>
          <w:tab w:val="left" w:pos="3798"/>
        </w:tabs>
        <w:spacing w:line="360" w:lineRule="auto"/>
        <w:ind w:left="851" w:hanging="851"/>
        <w:jc w:val="both"/>
        <w:rPr>
          <w:rFonts w:ascii="Verdana" w:hAnsi="Verdana"/>
          <w:sz w:val="20"/>
          <w:szCs w:val="20"/>
          <w:lang w:val="en-GB"/>
        </w:rPr>
      </w:pPr>
      <w:r w:rsidRPr="00166A4A">
        <w:rPr>
          <w:rFonts w:ascii="Verdana" w:hAnsi="Verdana"/>
          <w:sz w:val="20"/>
          <w:szCs w:val="20"/>
          <w:lang w:val="en-GB"/>
        </w:rPr>
        <w:lastRenderedPageBreak/>
        <w:t>9.1</w:t>
      </w:r>
      <w:r w:rsidRPr="00166A4A">
        <w:rPr>
          <w:rFonts w:ascii="Verdana" w:hAnsi="Verdana"/>
          <w:sz w:val="20"/>
          <w:szCs w:val="20"/>
          <w:lang w:val="en-GB"/>
        </w:rPr>
        <w:tab/>
        <w:t>Name of company/firm</w:t>
      </w:r>
      <w:r w:rsidR="00D36F9D">
        <w:rPr>
          <w:rFonts w:ascii="Verdana" w:hAnsi="Verdana"/>
          <w:sz w:val="20"/>
          <w:szCs w:val="20"/>
          <w:lang w:val="en-GB"/>
        </w:rPr>
        <w:tab/>
        <w:t>__________________________</w:t>
      </w:r>
      <w:r w:rsidR="00BF51B8">
        <w:rPr>
          <w:rFonts w:ascii="Verdana" w:hAnsi="Verdana"/>
          <w:sz w:val="20"/>
          <w:szCs w:val="20"/>
          <w:lang w:val="en-GB"/>
        </w:rPr>
        <w:t>__________________________</w:t>
      </w:r>
    </w:p>
    <w:p w:rsidR="0095331F" w:rsidRPr="00166A4A" w:rsidRDefault="0095331F" w:rsidP="0058413E">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line="360" w:lineRule="auto"/>
        <w:ind w:left="851" w:hanging="851"/>
        <w:jc w:val="both"/>
        <w:rPr>
          <w:rFonts w:ascii="Verdana" w:hAnsi="Verdana"/>
          <w:sz w:val="20"/>
          <w:szCs w:val="20"/>
          <w:lang w:val="en-GB"/>
        </w:rPr>
      </w:pPr>
    </w:p>
    <w:p w:rsidR="00D36F9D" w:rsidRDefault="0095331F" w:rsidP="00A544CE">
      <w:pPr>
        <w:tabs>
          <w:tab w:val="left" w:pos="-720"/>
          <w:tab w:val="left" w:pos="0"/>
          <w:tab w:val="left" w:pos="851"/>
          <w:tab w:val="left" w:pos="900"/>
          <w:tab w:val="left" w:pos="979"/>
          <w:tab w:val="left" w:pos="1382"/>
          <w:tab w:val="left" w:pos="1710"/>
          <w:tab w:val="left" w:pos="2073"/>
          <w:tab w:val="left" w:pos="2340"/>
          <w:tab w:val="left" w:pos="2800"/>
          <w:tab w:val="left" w:pos="3430"/>
          <w:tab w:val="left" w:pos="3798"/>
          <w:tab w:val="right" w:leader="dot" w:pos="9025"/>
        </w:tabs>
        <w:spacing w:line="360" w:lineRule="auto"/>
        <w:ind w:left="851" w:hanging="851"/>
        <w:jc w:val="both"/>
        <w:rPr>
          <w:rFonts w:ascii="Verdana" w:hAnsi="Verdana"/>
          <w:sz w:val="20"/>
          <w:szCs w:val="20"/>
          <w:lang w:val="en-GB"/>
        </w:rPr>
      </w:pPr>
      <w:r w:rsidRPr="00166A4A">
        <w:rPr>
          <w:rFonts w:ascii="Verdana" w:hAnsi="Verdana"/>
          <w:sz w:val="20"/>
          <w:szCs w:val="20"/>
          <w:lang w:val="en-GB"/>
        </w:rPr>
        <w:t>9.2</w:t>
      </w:r>
      <w:r w:rsidRPr="00166A4A">
        <w:rPr>
          <w:rFonts w:ascii="Verdana" w:hAnsi="Verdana"/>
          <w:sz w:val="20"/>
          <w:szCs w:val="20"/>
          <w:lang w:val="en-GB"/>
        </w:rPr>
        <w:tab/>
        <w:t>VAT registration number</w:t>
      </w:r>
      <w:r w:rsidRPr="00166A4A">
        <w:rPr>
          <w:rFonts w:ascii="Verdana" w:hAnsi="Verdana"/>
          <w:sz w:val="20"/>
          <w:szCs w:val="20"/>
          <w:lang w:val="en-GB"/>
        </w:rPr>
        <w:tab/>
      </w:r>
      <w:r w:rsidRPr="00166A4A">
        <w:rPr>
          <w:rFonts w:ascii="Verdana" w:hAnsi="Verdana"/>
          <w:sz w:val="20"/>
          <w:szCs w:val="20"/>
          <w:lang w:val="en-GB"/>
        </w:rPr>
        <w:tab/>
      </w:r>
      <w:r w:rsidR="00D36F9D">
        <w:rPr>
          <w:rFonts w:ascii="Verdana" w:hAnsi="Verdana"/>
          <w:sz w:val="20"/>
          <w:szCs w:val="20"/>
          <w:lang w:val="en-GB"/>
        </w:rPr>
        <w:t>_____________________________________________</w:t>
      </w:r>
      <w:r w:rsidR="00BF51B8">
        <w:rPr>
          <w:rFonts w:ascii="Verdana" w:hAnsi="Verdana"/>
          <w:sz w:val="20"/>
          <w:szCs w:val="20"/>
          <w:lang w:val="en-GB"/>
        </w:rPr>
        <w:t>_______</w:t>
      </w:r>
    </w:p>
    <w:p w:rsidR="00D36F9D" w:rsidRDefault="00D36F9D" w:rsidP="00A544CE">
      <w:pPr>
        <w:tabs>
          <w:tab w:val="left" w:pos="-720"/>
          <w:tab w:val="left" w:pos="0"/>
          <w:tab w:val="left" w:pos="851"/>
          <w:tab w:val="left" w:pos="900"/>
          <w:tab w:val="left" w:pos="979"/>
          <w:tab w:val="left" w:pos="1382"/>
          <w:tab w:val="left" w:pos="1710"/>
          <w:tab w:val="left" w:pos="2073"/>
          <w:tab w:val="left" w:pos="2340"/>
          <w:tab w:val="left" w:pos="2800"/>
          <w:tab w:val="left" w:pos="3430"/>
          <w:tab w:val="left" w:pos="3798"/>
          <w:tab w:val="right" w:leader="dot" w:pos="9025"/>
        </w:tabs>
        <w:spacing w:line="360" w:lineRule="auto"/>
        <w:ind w:left="851" w:hanging="851"/>
        <w:jc w:val="both"/>
        <w:rPr>
          <w:rFonts w:ascii="Verdana" w:hAnsi="Verdana"/>
          <w:sz w:val="20"/>
          <w:szCs w:val="20"/>
          <w:lang w:val="en-GB"/>
        </w:rPr>
      </w:pPr>
    </w:p>
    <w:p w:rsidR="0095331F" w:rsidRDefault="0095331F" w:rsidP="00A544CE">
      <w:pPr>
        <w:tabs>
          <w:tab w:val="left" w:pos="-720"/>
          <w:tab w:val="left" w:pos="0"/>
          <w:tab w:val="left" w:pos="851"/>
          <w:tab w:val="left" w:pos="900"/>
          <w:tab w:val="left" w:pos="979"/>
          <w:tab w:val="left" w:pos="1382"/>
          <w:tab w:val="left" w:pos="1710"/>
          <w:tab w:val="left" w:pos="2073"/>
          <w:tab w:val="left" w:pos="2340"/>
          <w:tab w:val="left" w:pos="2800"/>
          <w:tab w:val="left" w:pos="3430"/>
          <w:tab w:val="left" w:pos="3798"/>
          <w:tab w:val="right" w:leader="dot" w:pos="9025"/>
        </w:tabs>
        <w:spacing w:line="360" w:lineRule="auto"/>
        <w:ind w:left="851" w:hanging="851"/>
        <w:jc w:val="both"/>
        <w:rPr>
          <w:rFonts w:ascii="Verdana" w:hAnsi="Verdana"/>
          <w:sz w:val="20"/>
          <w:szCs w:val="20"/>
          <w:lang w:val="en-GB"/>
        </w:rPr>
      </w:pPr>
      <w:r w:rsidRPr="00166A4A">
        <w:rPr>
          <w:rFonts w:ascii="Verdana" w:hAnsi="Verdana"/>
          <w:sz w:val="20"/>
          <w:szCs w:val="20"/>
          <w:lang w:val="en-GB"/>
        </w:rPr>
        <w:t>9.3</w:t>
      </w:r>
      <w:r w:rsidRPr="00166A4A">
        <w:rPr>
          <w:rFonts w:ascii="Verdana" w:hAnsi="Verdana"/>
          <w:sz w:val="20"/>
          <w:szCs w:val="20"/>
          <w:lang w:val="en-GB"/>
        </w:rPr>
        <w:tab/>
        <w:t>Company registration number</w:t>
      </w:r>
      <w:r w:rsidRPr="00166A4A">
        <w:rPr>
          <w:rFonts w:ascii="Verdana" w:hAnsi="Verdana"/>
          <w:sz w:val="20"/>
          <w:szCs w:val="20"/>
          <w:lang w:val="en-GB"/>
        </w:rPr>
        <w:tab/>
      </w:r>
      <w:r w:rsidR="00D36F9D">
        <w:rPr>
          <w:rFonts w:ascii="Verdana" w:hAnsi="Verdana"/>
          <w:sz w:val="20"/>
          <w:szCs w:val="20"/>
          <w:lang w:val="en-GB"/>
        </w:rPr>
        <w:t xml:space="preserve"> ____________________________________________</w:t>
      </w:r>
      <w:r w:rsidR="00BF51B8">
        <w:rPr>
          <w:rFonts w:ascii="Verdana" w:hAnsi="Verdana"/>
          <w:sz w:val="20"/>
          <w:szCs w:val="20"/>
          <w:lang w:val="en-GB"/>
        </w:rPr>
        <w:t>_______</w:t>
      </w:r>
    </w:p>
    <w:p w:rsidR="00D36F9D" w:rsidRPr="00166A4A" w:rsidRDefault="00D36F9D" w:rsidP="0058413E">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360" w:lineRule="auto"/>
        <w:ind w:left="851" w:hanging="851"/>
        <w:jc w:val="both"/>
        <w:rPr>
          <w:rFonts w:ascii="Verdana" w:hAnsi="Verdana"/>
          <w:sz w:val="20"/>
          <w:szCs w:val="20"/>
          <w:lang w:val="en-GB"/>
        </w:rPr>
      </w:pPr>
    </w:p>
    <w:p w:rsidR="0095331F" w:rsidRPr="00166A4A" w:rsidRDefault="0095331F" w:rsidP="00A544CE">
      <w:pPr>
        <w:tabs>
          <w:tab w:val="left" w:pos="-720"/>
          <w:tab w:val="left" w:pos="0"/>
          <w:tab w:val="left" w:pos="85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360" w:lineRule="auto"/>
        <w:ind w:left="851" w:hanging="851"/>
        <w:jc w:val="both"/>
        <w:rPr>
          <w:rFonts w:ascii="Verdana" w:hAnsi="Verdana"/>
          <w:sz w:val="20"/>
          <w:szCs w:val="20"/>
          <w:lang w:val="en-GB"/>
        </w:rPr>
      </w:pPr>
      <w:r w:rsidRPr="00166A4A">
        <w:rPr>
          <w:rFonts w:ascii="Verdana" w:hAnsi="Verdana"/>
          <w:sz w:val="20"/>
          <w:szCs w:val="20"/>
          <w:lang w:val="en-GB"/>
        </w:rPr>
        <w:t>9.4</w:t>
      </w:r>
      <w:r w:rsidRPr="00166A4A">
        <w:rPr>
          <w:rFonts w:ascii="Verdana" w:hAnsi="Verdana"/>
          <w:b/>
          <w:sz w:val="20"/>
          <w:szCs w:val="20"/>
          <w:lang w:val="en-GB"/>
        </w:rPr>
        <w:tab/>
      </w:r>
      <w:r w:rsidR="00B44BEF" w:rsidRPr="00166A4A">
        <w:rPr>
          <w:rFonts w:ascii="Verdana" w:hAnsi="Verdana"/>
          <w:sz w:val="20"/>
          <w:szCs w:val="20"/>
          <w:lang w:val="en-GB"/>
        </w:rPr>
        <w:t>Type of company/ firm</w:t>
      </w:r>
    </w:p>
    <w:p w:rsidR="0095331F" w:rsidRPr="00166A4A" w:rsidRDefault="0095331F" w:rsidP="00D36F9D">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360" w:lineRule="auto"/>
        <w:ind w:left="900" w:hanging="191"/>
        <w:jc w:val="both"/>
        <w:rPr>
          <w:rFonts w:ascii="Verdana" w:hAnsi="Verdana"/>
          <w:sz w:val="20"/>
          <w:szCs w:val="20"/>
          <w:lang w:val="en-GB"/>
        </w:rPr>
      </w:pPr>
      <w:r w:rsidRPr="00166A4A">
        <w:rPr>
          <w:rFonts w:ascii="Verdana" w:hAnsi="Verdana"/>
          <w:sz w:val="20"/>
          <w:szCs w:val="20"/>
          <w:lang w:val="en-GB"/>
        </w:rPr>
        <w:sym w:font="Symbol" w:char="F07F"/>
      </w:r>
      <w:r w:rsidRPr="00166A4A">
        <w:rPr>
          <w:rFonts w:ascii="Verdana" w:hAnsi="Verdana"/>
          <w:sz w:val="20"/>
          <w:szCs w:val="20"/>
          <w:lang w:val="en-GB"/>
        </w:rPr>
        <w:tab/>
        <w:t>Partnership/Joint Venture / Consortium</w:t>
      </w:r>
    </w:p>
    <w:p w:rsidR="0095331F" w:rsidRPr="00166A4A" w:rsidRDefault="0095331F" w:rsidP="00D36F9D">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360" w:lineRule="auto"/>
        <w:ind w:left="900" w:hanging="191"/>
        <w:jc w:val="both"/>
        <w:rPr>
          <w:rFonts w:ascii="Verdana" w:hAnsi="Verdana"/>
          <w:sz w:val="20"/>
          <w:szCs w:val="20"/>
          <w:lang w:val="en-GB"/>
        </w:rPr>
      </w:pPr>
      <w:r w:rsidRPr="00166A4A">
        <w:rPr>
          <w:rFonts w:ascii="Verdana" w:hAnsi="Verdana"/>
          <w:sz w:val="20"/>
          <w:szCs w:val="20"/>
          <w:lang w:val="en-GB"/>
        </w:rPr>
        <w:sym w:font="Symbol" w:char="F07F"/>
      </w:r>
      <w:r w:rsidRPr="00166A4A">
        <w:rPr>
          <w:rFonts w:ascii="Verdana" w:hAnsi="Verdana"/>
          <w:sz w:val="20"/>
          <w:szCs w:val="20"/>
          <w:lang w:val="en-GB"/>
        </w:rPr>
        <w:tab/>
        <w:t>One person business/sole propriety</w:t>
      </w:r>
    </w:p>
    <w:p w:rsidR="0095331F" w:rsidRPr="00166A4A" w:rsidRDefault="0095331F" w:rsidP="00D36F9D">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360" w:lineRule="auto"/>
        <w:ind w:left="900" w:hanging="191"/>
        <w:jc w:val="both"/>
        <w:rPr>
          <w:rFonts w:ascii="Verdana" w:hAnsi="Verdana"/>
          <w:sz w:val="20"/>
          <w:szCs w:val="20"/>
          <w:lang w:val="en-GB"/>
        </w:rPr>
      </w:pPr>
      <w:r w:rsidRPr="00166A4A">
        <w:rPr>
          <w:rFonts w:ascii="Verdana" w:hAnsi="Verdana"/>
          <w:sz w:val="20"/>
          <w:szCs w:val="20"/>
          <w:lang w:val="en-GB"/>
        </w:rPr>
        <w:sym w:font="Symbol" w:char="F07F"/>
      </w:r>
      <w:r w:rsidRPr="00166A4A">
        <w:rPr>
          <w:rFonts w:ascii="Verdana" w:hAnsi="Verdana"/>
          <w:sz w:val="20"/>
          <w:szCs w:val="20"/>
          <w:lang w:val="en-GB"/>
        </w:rPr>
        <w:tab/>
        <w:t>Close corporation</w:t>
      </w:r>
    </w:p>
    <w:p w:rsidR="0095331F" w:rsidRPr="00166A4A" w:rsidRDefault="0095331F" w:rsidP="00D36F9D">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360" w:lineRule="auto"/>
        <w:ind w:left="900" w:hanging="191"/>
        <w:jc w:val="both"/>
        <w:rPr>
          <w:rFonts w:ascii="Verdana" w:hAnsi="Verdana"/>
          <w:sz w:val="20"/>
          <w:szCs w:val="20"/>
          <w:lang w:val="en-GB"/>
        </w:rPr>
      </w:pPr>
      <w:r w:rsidRPr="00166A4A">
        <w:rPr>
          <w:rFonts w:ascii="Verdana" w:hAnsi="Verdana"/>
          <w:sz w:val="20"/>
          <w:szCs w:val="20"/>
          <w:lang w:val="en-GB"/>
        </w:rPr>
        <w:sym w:font="Symbol" w:char="F07F"/>
      </w:r>
      <w:r w:rsidRPr="00166A4A">
        <w:rPr>
          <w:rFonts w:ascii="Verdana" w:hAnsi="Verdana"/>
          <w:sz w:val="20"/>
          <w:szCs w:val="20"/>
          <w:lang w:val="en-GB"/>
        </w:rPr>
        <w:tab/>
        <w:t>Company</w:t>
      </w:r>
    </w:p>
    <w:p w:rsidR="0095331F" w:rsidRPr="00166A4A" w:rsidRDefault="0095331F" w:rsidP="00D36F9D">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360" w:lineRule="auto"/>
        <w:ind w:left="900" w:hanging="191"/>
        <w:jc w:val="both"/>
        <w:rPr>
          <w:rFonts w:ascii="Verdana" w:hAnsi="Verdana"/>
          <w:sz w:val="20"/>
          <w:szCs w:val="20"/>
          <w:lang w:val="en-GB"/>
        </w:rPr>
      </w:pPr>
      <w:r w:rsidRPr="00166A4A">
        <w:rPr>
          <w:rFonts w:ascii="Verdana" w:hAnsi="Verdana"/>
          <w:sz w:val="20"/>
          <w:szCs w:val="20"/>
          <w:lang w:val="en-GB"/>
        </w:rPr>
        <w:sym w:font="Symbol" w:char="F07F"/>
      </w:r>
      <w:r w:rsidRPr="00166A4A">
        <w:rPr>
          <w:rFonts w:ascii="Verdana" w:hAnsi="Verdana"/>
          <w:sz w:val="20"/>
          <w:szCs w:val="20"/>
          <w:lang w:val="en-GB"/>
        </w:rPr>
        <w:tab/>
        <w:t>(Pty) Limited</w:t>
      </w:r>
    </w:p>
    <w:p w:rsidR="0095331F" w:rsidRPr="00166A4A" w:rsidRDefault="0095331F" w:rsidP="00D36F9D">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360" w:lineRule="auto"/>
        <w:ind w:left="900" w:hanging="49"/>
        <w:jc w:val="both"/>
        <w:rPr>
          <w:rFonts w:ascii="Verdana" w:hAnsi="Verdana"/>
          <w:sz w:val="20"/>
          <w:szCs w:val="20"/>
          <w:lang w:val="en-GB"/>
        </w:rPr>
      </w:pPr>
      <w:r w:rsidRPr="00166A4A">
        <w:rPr>
          <w:rFonts w:ascii="Verdana" w:hAnsi="Verdana"/>
          <w:smallCaps/>
          <w:sz w:val="20"/>
          <w:szCs w:val="20"/>
          <w:lang w:val="en-GB"/>
        </w:rPr>
        <w:t>[Tick applicable box]</w:t>
      </w:r>
    </w:p>
    <w:p w:rsidR="0095331F" w:rsidRPr="00166A4A" w:rsidRDefault="0095331F" w:rsidP="00166A4A">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360" w:lineRule="auto"/>
        <w:ind w:left="900" w:hanging="900"/>
        <w:jc w:val="both"/>
        <w:rPr>
          <w:rFonts w:ascii="Verdana" w:hAnsi="Verdana"/>
          <w:sz w:val="20"/>
          <w:szCs w:val="20"/>
          <w:lang w:val="en-GB"/>
        </w:rPr>
      </w:pPr>
    </w:p>
    <w:p w:rsidR="0095331F" w:rsidRDefault="0095331F" w:rsidP="00166A4A">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360" w:lineRule="auto"/>
        <w:jc w:val="both"/>
        <w:rPr>
          <w:rFonts w:ascii="Verdana" w:hAnsi="Verdana"/>
          <w:sz w:val="20"/>
          <w:szCs w:val="20"/>
          <w:lang w:val="en-GB"/>
        </w:rPr>
      </w:pPr>
      <w:r w:rsidRPr="00166A4A">
        <w:rPr>
          <w:rFonts w:ascii="Verdana" w:hAnsi="Verdana"/>
          <w:sz w:val="20"/>
          <w:szCs w:val="20"/>
          <w:lang w:val="en-GB"/>
        </w:rPr>
        <w:t>9.5</w:t>
      </w:r>
      <w:r w:rsidRPr="00166A4A">
        <w:rPr>
          <w:rFonts w:ascii="Verdana" w:hAnsi="Verdana"/>
          <w:sz w:val="20"/>
          <w:szCs w:val="20"/>
          <w:lang w:val="en-GB"/>
        </w:rPr>
        <w:tab/>
      </w:r>
      <w:r w:rsidR="00B44BEF" w:rsidRPr="00166A4A">
        <w:rPr>
          <w:rFonts w:ascii="Verdana" w:hAnsi="Verdana"/>
          <w:sz w:val="20"/>
          <w:szCs w:val="20"/>
          <w:lang w:val="en-GB"/>
        </w:rPr>
        <w:t>Describe principal business activities</w:t>
      </w:r>
    </w:p>
    <w:p w:rsidR="00D36F9D" w:rsidRDefault="00D36F9D" w:rsidP="00166A4A">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360" w:lineRule="auto"/>
        <w:jc w:val="both"/>
        <w:rPr>
          <w:rFonts w:ascii="Verdana" w:hAnsi="Verdana"/>
          <w:sz w:val="20"/>
          <w:szCs w:val="20"/>
          <w:lang w:val="en-GB"/>
        </w:rPr>
      </w:pPr>
    </w:p>
    <w:p w:rsidR="00D36F9D" w:rsidRDefault="00D36F9D" w:rsidP="0058413E">
      <w:pPr>
        <w:pBdr>
          <w:top w:val="single" w:sz="12" w:space="1" w:color="auto"/>
          <w:bottom w:val="single" w:sz="12" w:space="1" w:color="auto"/>
        </w:pBdr>
        <w:tabs>
          <w:tab w:val="left" w:pos="900"/>
          <w:tab w:val="right" w:leader="dot" w:pos="9025"/>
        </w:tabs>
        <w:spacing w:line="360" w:lineRule="auto"/>
        <w:jc w:val="both"/>
        <w:rPr>
          <w:rFonts w:ascii="Verdana" w:hAnsi="Verdana"/>
          <w:sz w:val="20"/>
          <w:szCs w:val="20"/>
          <w:lang w:val="en-GB"/>
        </w:rPr>
      </w:pPr>
    </w:p>
    <w:p w:rsidR="00D36F9D" w:rsidRDefault="00D36F9D" w:rsidP="00166A4A">
      <w:pPr>
        <w:pBdr>
          <w:bottom w:val="single" w:sz="12" w:space="1" w:color="auto"/>
          <w:between w:val="single" w:sz="12" w:space="1" w:color="auto"/>
        </w:pBdr>
        <w:tabs>
          <w:tab w:val="left" w:pos="900"/>
          <w:tab w:val="right" w:leader="dot" w:pos="9025"/>
        </w:tabs>
        <w:spacing w:line="360" w:lineRule="auto"/>
        <w:ind w:left="900" w:hanging="900"/>
        <w:jc w:val="both"/>
        <w:rPr>
          <w:rFonts w:ascii="Verdana" w:hAnsi="Verdana"/>
          <w:sz w:val="20"/>
          <w:szCs w:val="20"/>
          <w:lang w:val="en-GB"/>
        </w:rPr>
      </w:pPr>
    </w:p>
    <w:p w:rsidR="00D36F9D" w:rsidRDefault="00D36F9D" w:rsidP="00166A4A">
      <w:pPr>
        <w:tabs>
          <w:tab w:val="left" w:pos="900"/>
          <w:tab w:val="right" w:leader="dot" w:pos="9025"/>
        </w:tabs>
        <w:spacing w:line="360" w:lineRule="auto"/>
        <w:ind w:left="900" w:hanging="900"/>
        <w:jc w:val="both"/>
        <w:rPr>
          <w:rFonts w:ascii="Verdana" w:hAnsi="Verdana"/>
          <w:sz w:val="20"/>
          <w:szCs w:val="20"/>
          <w:lang w:val="en-GB"/>
        </w:rPr>
      </w:pPr>
    </w:p>
    <w:p w:rsidR="00F6759E" w:rsidRPr="00166A4A" w:rsidRDefault="00F6759E" w:rsidP="00166A4A">
      <w:pPr>
        <w:tabs>
          <w:tab w:val="left" w:pos="900"/>
          <w:tab w:val="right" w:leader="dot" w:pos="9025"/>
        </w:tabs>
        <w:spacing w:line="360" w:lineRule="auto"/>
        <w:ind w:left="900" w:hanging="900"/>
        <w:jc w:val="both"/>
        <w:rPr>
          <w:rFonts w:ascii="Verdana" w:hAnsi="Verdana"/>
          <w:sz w:val="20"/>
          <w:szCs w:val="20"/>
          <w:lang w:val="en-GB"/>
        </w:rPr>
      </w:pPr>
    </w:p>
    <w:p w:rsidR="0095331F" w:rsidRPr="00166A4A" w:rsidRDefault="0095331F" w:rsidP="00166A4A">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360" w:lineRule="auto"/>
        <w:ind w:left="900" w:hanging="900"/>
        <w:jc w:val="both"/>
        <w:rPr>
          <w:rFonts w:ascii="Verdana" w:hAnsi="Verdana"/>
          <w:sz w:val="20"/>
          <w:szCs w:val="20"/>
          <w:lang w:val="en-GB"/>
        </w:rPr>
      </w:pPr>
    </w:p>
    <w:p w:rsidR="0095331F" w:rsidRPr="00166A4A" w:rsidRDefault="0095331F" w:rsidP="00166A4A">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360" w:lineRule="auto"/>
        <w:ind w:left="900" w:hanging="900"/>
        <w:jc w:val="both"/>
        <w:rPr>
          <w:rFonts w:ascii="Verdana" w:hAnsi="Verdana"/>
          <w:sz w:val="20"/>
          <w:szCs w:val="20"/>
          <w:lang w:val="en-GB"/>
        </w:rPr>
      </w:pPr>
      <w:r w:rsidRPr="00166A4A">
        <w:rPr>
          <w:rFonts w:ascii="Verdana" w:hAnsi="Verdana"/>
          <w:sz w:val="20"/>
          <w:szCs w:val="20"/>
          <w:lang w:val="en-GB"/>
        </w:rPr>
        <w:t>9.6</w:t>
      </w:r>
      <w:r w:rsidRPr="00166A4A">
        <w:rPr>
          <w:rFonts w:ascii="Verdana" w:hAnsi="Verdana"/>
          <w:sz w:val="20"/>
          <w:szCs w:val="20"/>
          <w:lang w:val="en-GB"/>
        </w:rPr>
        <w:tab/>
      </w:r>
      <w:r w:rsidR="00B44BEF" w:rsidRPr="00166A4A">
        <w:rPr>
          <w:rFonts w:ascii="Verdana" w:hAnsi="Verdana"/>
          <w:sz w:val="20"/>
          <w:szCs w:val="20"/>
          <w:lang w:val="en-GB"/>
        </w:rPr>
        <w:t>Company classification</w:t>
      </w:r>
    </w:p>
    <w:p w:rsidR="0095331F" w:rsidRPr="00166A4A" w:rsidRDefault="0095331F" w:rsidP="00D36F9D">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360" w:lineRule="auto"/>
        <w:ind w:left="900" w:hanging="191"/>
        <w:jc w:val="both"/>
        <w:rPr>
          <w:rFonts w:ascii="Verdana" w:hAnsi="Verdana"/>
          <w:sz w:val="20"/>
          <w:szCs w:val="20"/>
          <w:lang w:val="en-GB"/>
        </w:rPr>
      </w:pPr>
      <w:r w:rsidRPr="00166A4A">
        <w:rPr>
          <w:rFonts w:ascii="Verdana" w:hAnsi="Verdana"/>
          <w:sz w:val="20"/>
          <w:szCs w:val="20"/>
          <w:lang w:val="en-GB"/>
        </w:rPr>
        <w:sym w:font="Symbol" w:char="F07F"/>
      </w:r>
      <w:r w:rsidRPr="00166A4A">
        <w:rPr>
          <w:rFonts w:ascii="Verdana" w:hAnsi="Verdana"/>
          <w:sz w:val="20"/>
          <w:szCs w:val="20"/>
          <w:lang w:val="en-GB"/>
        </w:rPr>
        <w:tab/>
        <w:t>Manufacturer</w:t>
      </w:r>
    </w:p>
    <w:p w:rsidR="0095331F" w:rsidRPr="00166A4A" w:rsidRDefault="0095331F" w:rsidP="00D36F9D">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360" w:lineRule="auto"/>
        <w:ind w:left="900" w:hanging="191"/>
        <w:jc w:val="both"/>
        <w:rPr>
          <w:rFonts w:ascii="Verdana" w:hAnsi="Verdana"/>
          <w:sz w:val="20"/>
          <w:szCs w:val="20"/>
          <w:lang w:val="en-GB"/>
        </w:rPr>
      </w:pPr>
      <w:r w:rsidRPr="00166A4A">
        <w:rPr>
          <w:rFonts w:ascii="Verdana" w:hAnsi="Verdana"/>
          <w:sz w:val="20"/>
          <w:szCs w:val="20"/>
          <w:lang w:val="en-GB"/>
        </w:rPr>
        <w:sym w:font="Symbol" w:char="F07F"/>
      </w:r>
      <w:r w:rsidRPr="00166A4A">
        <w:rPr>
          <w:rFonts w:ascii="Verdana" w:hAnsi="Verdana"/>
          <w:sz w:val="20"/>
          <w:szCs w:val="20"/>
          <w:lang w:val="en-GB"/>
        </w:rPr>
        <w:tab/>
        <w:t>Supplier</w:t>
      </w:r>
    </w:p>
    <w:p w:rsidR="0095331F" w:rsidRPr="00166A4A" w:rsidRDefault="0095331F" w:rsidP="00D36F9D">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360" w:lineRule="auto"/>
        <w:ind w:left="900" w:hanging="191"/>
        <w:jc w:val="both"/>
        <w:rPr>
          <w:rFonts w:ascii="Verdana" w:hAnsi="Verdana"/>
          <w:sz w:val="20"/>
          <w:szCs w:val="20"/>
          <w:lang w:val="en-GB"/>
        </w:rPr>
      </w:pPr>
      <w:r w:rsidRPr="00166A4A">
        <w:rPr>
          <w:rFonts w:ascii="Verdana" w:hAnsi="Verdana"/>
          <w:sz w:val="20"/>
          <w:szCs w:val="20"/>
          <w:lang w:val="en-GB"/>
        </w:rPr>
        <w:sym w:font="Symbol" w:char="F07F"/>
      </w:r>
      <w:r w:rsidRPr="00166A4A">
        <w:rPr>
          <w:rFonts w:ascii="Verdana" w:hAnsi="Verdana"/>
          <w:sz w:val="20"/>
          <w:szCs w:val="20"/>
          <w:lang w:val="en-GB"/>
        </w:rPr>
        <w:tab/>
        <w:t>Professional service provider</w:t>
      </w:r>
    </w:p>
    <w:p w:rsidR="0095331F" w:rsidRPr="00166A4A" w:rsidRDefault="0095331F" w:rsidP="00D36F9D">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360" w:lineRule="auto"/>
        <w:ind w:left="900" w:hanging="191"/>
        <w:jc w:val="both"/>
        <w:rPr>
          <w:rFonts w:ascii="Verdana" w:hAnsi="Verdana"/>
          <w:sz w:val="20"/>
          <w:szCs w:val="20"/>
          <w:lang w:val="en-GB"/>
        </w:rPr>
      </w:pPr>
      <w:r w:rsidRPr="00166A4A">
        <w:rPr>
          <w:rFonts w:ascii="Verdana" w:hAnsi="Verdana"/>
          <w:sz w:val="20"/>
          <w:szCs w:val="20"/>
          <w:lang w:val="en-GB"/>
        </w:rPr>
        <w:sym w:font="Symbol" w:char="F07F"/>
      </w:r>
      <w:r w:rsidRPr="00166A4A">
        <w:rPr>
          <w:rFonts w:ascii="Verdana" w:hAnsi="Verdana"/>
          <w:sz w:val="20"/>
          <w:szCs w:val="20"/>
          <w:lang w:val="en-GB"/>
        </w:rPr>
        <w:tab/>
        <w:t>Other service providers, e.g. transporter.</w:t>
      </w:r>
    </w:p>
    <w:p w:rsidR="0095331F" w:rsidRPr="00166A4A" w:rsidRDefault="0095331F" w:rsidP="00166A4A">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360" w:lineRule="auto"/>
        <w:ind w:left="900" w:hanging="900"/>
        <w:jc w:val="both"/>
        <w:rPr>
          <w:rFonts w:ascii="Verdana" w:hAnsi="Verdana"/>
          <w:sz w:val="20"/>
          <w:szCs w:val="20"/>
          <w:lang w:val="en-GB"/>
        </w:rPr>
      </w:pPr>
      <w:r w:rsidRPr="00166A4A">
        <w:rPr>
          <w:rFonts w:ascii="Verdana" w:hAnsi="Verdana"/>
          <w:smallCaps/>
          <w:sz w:val="20"/>
          <w:szCs w:val="20"/>
          <w:lang w:val="en-GB"/>
        </w:rPr>
        <w:tab/>
        <w:t>[Tick applicable box]</w:t>
      </w:r>
    </w:p>
    <w:p w:rsidR="0095331F" w:rsidRPr="00166A4A" w:rsidRDefault="0095331F" w:rsidP="00166A4A">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360" w:lineRule="auto"/>
        <w:ind w:left="900" w:hanging="900"/>
        <w:jc w:val="both"/>
        <w:rPr>
          <w:rFonts w:ascii="Verdana" w:hAnsi="Verdana"/>
          <w:sz w:val="20"/>
          <w:szCs w:val="20"/>
          <w:lang w:val="en-GB"/>
        </w:rPr>
      </w:pPr>
    </w:p>
    <w:p w:rsidR="0095331F" w:rsidRPr="00166A4A" w:rsidRDefault="0095331F" w:rsidP="00166A4A">
      <w:pPr>
        <w:tabs>
          <w:tab w:val="left" w:pos="-720"/>
          <w:tab w:val="left" w:pos="0"/>
          <w:tab w:val="left" w:pos="691"/>
          <w:tab w:val="left" w:pos="900"/>
          <w:tab w:val="right" w:leader="dot" w:pos="9025"/>
        </w:tabs>
        <w:spacing w:line="360" w:lineRule="auto"/>
        <w:ind w:left="900" w:hanging="900"/>
        <w:jc w:val="both"/>
        <w:rPr>
          <w:rFonts w:ascii="Verdana" w:hAnsi="Verdana"/>
          <w:sz w:val="20"/>
          <w:szCs w:val="20"/>
          <w:lang w:val="en-GB"/>
        </w:rPr>
      </w:pPr>
      <w:r w:rsidRPr="00166A4A">
        <w:rPr>
          <w:rFonts w:ascii="Verdana" w:hAnsi="Verdana"/>
          <w:sz w:val="20"/>
          <w:szCs w:val="20"/>
          <w:lang w:val="en-GB"/>
        </w:rPr>
        <w:t>9.7</w:t>
      </w:r>
      <w:r w:rsidRPr="00166A4A">
        <w:rPr>
          <w:rFonts w:ascii="Verdana" w:hAnsi="Verdana"/>
          <w:sz w:val="20"/>
          <w:szCs w:val="20"/>
          <w:lang w:val="en-GB"/>
        </w:rPr>
        <w:tab/>
        <w:t>Total number of years the company/firm has been in business? ……………………………………</w:t>
      </w:r>
    </w:p>
    <w:p w:rsidR="0095331F" w:rsidRPr="00166A4A" w:rsidRDefault="0095331F" w:rsidP="00166A4A">
      <w:pPr>
        <w:tabs>
          <w:tab w:val="left" w:pos="-720"/>
          <w:tab w:val="left" w:pos="0"/>
          <w:tab w:val="left" w:pos="691"/>
          <w:tab w:val="left" w:pos="900"/>
          <w:tab w:val="right" w:leader="dot" w:pos="9025"/>
        </w:tabs>
        <w:spacing w:line="360" w:lineRule="auto"/>
        <w:ind w:left="900" w:hanging="900"/>
        <w:jc w:val="both"/>
        <w:rPr>
          <w:rFonts w:ascii="Verdana" w:hAnsi="Verdana"/>
          <w:sz w:val="20"/>
          <w:szCs w:val="20"/>
          <w:lang w:val="en-GB"/>
        </w:rPr>
      </w:pPr>
    </w:p>
    <w:p w:rsidR="0095331F" w:rsidRPr="00166A4A" w:rsidRDefault="0095331F" w:rsidP="00166A4A">
      <w:pPr>
        <w:tabs>
          <w:tab w:val="left" w:pos="-720"/>
          <w:tab w:val="left" w:pos="0"/>
          <w:tab w:val="left" w:pos="709"/>
          <w:tab w:val="left" w:pos="2340"/>
          <w:tab w:val="left" w:pos="4860"/>
          <w:tab w:val="left" w:pos="5529"/>
          <w:tab w:val="left" w:pos="6220"/>
          <w:tab w:val="left" w:pos="6930"/>
          <w:tab w:val="left" w:pos="7603"/>
          <w:tab w:val="left" w:pos="8294"/>
          <w:tab w:val="left" w:pos="8985"/>
        </w:tabs>
        <w:spacing w:line="360" w:lineRule="auto"/>
        <w:ind w:left="709" w:right="745" w:hanging="709"/>
        <w:jc w:val="both"/>
        <w:rPr>
          <w:rFonts w:ascii="Verdana" w:hAnsi="Verdana"/>
          <w:sz w:val="20"/>
          <w:szCs w:val="20"/>
          <w:lang w:val="en-GB"/>
        </w:rPr>
      </w:pPr>
      <w:r w:rsidRPr="00166A4A">
        <w:rPr>
          <w:rFonts w:ascii="Verdana" w:hAnsi="Verdana"/>
          <w:sz w:val="20"/>
          <w:szCs w:val="20"/>
          <w:lang w:val="en-GB"/>
        </w:rPr>
        <w:t>9.8</w:t>
      </w:r>
      <w:r w:rsidRPr="00166A4A">
        <w:rPr>
          <w:rFonts w:ascii="Verdana" w:hAnsi="Verdana"/>
          <w:color w:val="000080"/>
          <w:sz w:val="20"/>
          <w:szCs w:val="20"/>
          <w:lang w:val="en-GB"/>
        </w:rPr>
        <w:tab/>
      </w:r>
      <w:r w:rsidRPr="00166A4A">
        <w:rPr>
          <w:rFonts w:ascii="Verdana" w:hAnsi="Verdana"/>
          <w:sz w:val="20"/>
          <w:szCs w:val="20"/>
          <w:lang w:val="en-GB"/>
        </w:rPr>
        <w:t>I/we, the undersigned, who is / are duly authorised to do so on behalf of the company/firm, certify that the points claimed, based on the B-BBE status level of contribution indicated in paragraph 7 of the foregoing certificate, qualifies the company/ firm for the preference(s) shown and I / we acknowledge that:</w:t>
      </w:r>
    </w:p>
    <w:p w:rsidR="0095331F" w:rsidRPr="00166A4A" w:rsidRDefault="0058413E" w:rsidP="0058413E">
      <w:pPr>
        <w:tabs>
          <w:tab w:val="left" w:pos="-720"/>
          <w:tab w:val="left" w:pos="0"/>
          <w:tab w:val="left" w:pos="1418"/>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line="360" w:lineRule="auto"/>
        <w:ind w:left="1418" w:right="745" w:hanging="1418"/>
        <w:jc w:val="both"/>
        <w:rPr>
          <w:rFonts w:ascii="Verdana" w:hAnsi="Verdana"/>
          <w:sz w:val="20"/>
          <w:szCs w:val="20"/>
          <w:lang w:val="en-GB"/>
        </w:rPr>
      </w:pPr>
      <w:r>
        <w:rPr>
          <w:rFonts w:ascii="Verdana" w:hAnsi="Verdana"/>
          <w:sz w:val="20"/>
          <w:szCs w:val="20"/>
          <w:lang w:val="en-GB"/>
        </w:rPr>
        <w:t>9.8.1</w:t>
      </w:r>
      <w:r>
        <w:rPr>
          <w:rFonts w:ascii="Verdana" w:hAnsi="Verdana"/>
          <w:sz w:val="20"/>
          <w:szCs w:val="20"/>
          <w:lang w:val="en-GB"/>
        </w:rPr>
        <w:tab/>
      </w:r>
      <w:r w:rsidR="0095331F" w:rsidRPr="00166A4A">
        <w:rPr>
          <w:rFonts w:ascii="Verdana" w:hAnsi="Verdana"/>
          <w:sz w:val="20"/>
          <w:szCs w:val="20"/>
          <w:lang w:val="en-GB"/>
        </w:rPr>
        <w:t>The information furnished is true and correct;</w:t>
      </w:r>
    </w:p>
    <w:p w:rsidR="0095331F" w:rsidRPr="00166A4A" w:rsidRDefault="0058413E" w:rsidP="0058413E">
      <w:pPr>
        <w:tabs>
          <w:tab w:val="left" w:pos="-720"/>
          <w:tab w:val="left" w:pos="0"/>
          <w:tab w:val="left" w:pos="1418"/>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line="360" w:lineRule="auto"/>
        <w:ind w:left="1418" w:right="745" w:hanging="1418"/>
        <w:jc w:val="both"/>
        <w:rPr>
          <w:rFonts w:ascii="Verdana" w:hAnsi="Verdana"/>
          <w:sz w:val="20"/>
          <w:szCs w:val="20"/>
          <w:lang w:val="en-GB"/>
        </w:rPr>
      </w:pPr>
      <w:r>
        <w:rPr>
          <w:rFonts w:ascii="Verdana" w:hAnsi="Verdana"/>
          <w:sz w:val="20"/>
          <w:szCs w:val="20"/>
          <w:lang w:val="en-GB"/>
        </w:rPr>
        <w:t>9.8.2</w:t>
      </w:r>
      <w:r>
        <w:rPr>
          <w:rFonts w:ascii="Verdana" w:hAnsi="Verdana"/>
          <w:sz w:val="20"/>
          <w:szCs w:val="20"/>
          <w:lang w:val="en-GB"/>
        </w:rPr>
        <w:tab/>
      </w:r>
      <w:r w:rsidR="0095331F" w:rsidRPr="00166A4A">
        <w:rPr>
          <w:rFonts w:ascii="Verdana" w:hAnsi="Verdana"/>
          <w:sz w:val="20"/>
          <w:szCs w:val="20"/>
          <w:lang w:val="en-GB"/>
        </w:rPr>
        <w:t>The preference points claimed are in accordance with the General Conditions as indicated in paragraph 1 of this form.</w:t>
      </w:r>
    </w:p>
    <w:p w:rsidR="0095331F" w:rsidRPr="00166A4A" w:rsidRDefault="0058413E" w:rsidP="0058413E">
      <w:pPr>
        <w:tabs>
          <w:tab w:val="left" w:pos="-720"/>
          <w:tab w:val="left" w:pos="0"/>
          <w:tab w:val="left" w:pos="1418"/>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line="360" w:lineRule="auto"/>
        <w:ind w:left="1418" w:right="745" w:hanging="1418"/>
        <w:jc w:val="both"/>
        <w:rPr>
          <w:rFonts w:ascii="Verdana" w:hAnsi="Verdana"/>
          <w:sz w:val="20"/>
          <w:szCs w:val="20"/>
          <w:lang w:val="en-GB"/>
        </w:rPr>
      </w:pPr>
      <w:r>
        <w:rPr>
          <w:rFonts w:ascii="Verdana" w:hAnsi="Verdana"/>
          <w:sz w:val="20"/>
          <w:szCs w:val="20"/>
          <w:lang w:val="en-GB"/>
        </w:rPr>
        <w:lastRenderedPageBreak/>
        <w:t>9.8.3</w:t>
      </w:r>
      <w:r>
        <w:rPr>
          <w:rFonts w:ascii="Verdana" w:hAnsi="Verdana"/>
          <w:sz w:val="20"/>
          <w:szCs w:val="20"/>
          <w:lang w:val="en-GB"/>
        </w:rPr>
        <w:tab/>
      </w:r>
      <w:r w:rsidR="0095331F" w:rsidRPr="00166A4A">
        <w:rPr>
          <w:rFonts w:ascii="Verdana" w:hAnsi="Verdana"/>
          <w:sz w:val="20"/>
          <w:szCs w:val="20"/>
          <w:lang w:val="en-GB"/>
        </w:rPr>
        <w:t xml:space="preserve">In the event of a contract being awarded as a result of points claimed as shown in paragraph 7, the contractor may be required to furnish documentary proof to the satisfaction of the purchaser that the claims are correct; </w:t>
      </w:r>
    </w:p>
    <w:p w:rsidR="0095331F" w:rsidRPr="00166A4A" w:rsidRDefault="0095331F" w:rsidP="0058413E">
      <w:pPr>
        <w:tabs>
          <w:tab w:val="left" w:pos="-720"/>
          <w:tab w:val="left" w:pos="0"/>
          <w:tab w:val="left" w:pos="900"/>
          <w:tab w:val="left" w:pos="1080"/>
          <w:tab w:val="left" w:pos="1418"/>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line="360" w:lineRule="auto"/>
        <w:ind w:left="1418" w:right="745" w:hanging="1418"/>
        <w:jc w:val="both"/>
        <w:rPr>
          <w:rFonts w:ascii="Verdana" w:hAnsi="Verdana"/>
          <w:sz w:val="20"/>
          <w:szCs w:val="20"/>
          <w:lang w:val="en-GB"/>
        </w:rPr>
      </w:pPr>
    </w:p>
    <w:p w:rsidR="0095331F" w:rsidRPr="00166A4A" w:rsidRDefault="0058413E" w:rsidP="0058413E">
      <w:pPr>
        <w:tabs>
          <w:tab w:val="left" w:pos="-720"/>
          <w:tab w:val="left" w:pos="0"/>
          <w:tab w:val="left" w:pos="1418"/>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line="360" w:lineRule="auto"/>
        <w:ind w:left="1418" w:right="745" w:hanging="1418"/>
        <w:jc w:val="both"/>
        <w:rPr>
          <w:rFonts w:ascii="Verdana" w:hAnsi="Verdana"/>
          <w:sz w:val="20"/>
          <w:szCs w:val="20"/>
          <w:lang w:val="en-GB"/>
        </w:rPr>
      </w:pPr>
      <w:r>
        <w:rPr>
          <w:rFonts w:ascii="Verdana" w:hAnsi="Verdana"/>
          <w:sz w:val="20"/>
          <w:szCs w:val="20"/>
          <w:lang w:val="en-GB"/>
        </w:rPr>
        <w:t>9.8.4</w:t>
      </w:r>
      <w:r>
        <w:rPr>
          <w:rFonts w:ascii="Verdana" w:hAnsi="Verdana"/>
          <w:sz w:val="20"/>
          <w:szCs w:val="20"/>
          <w:lang w:val="en-GB"/>
        </w:rPr>
        <w:tab/>
      </w:r>
      <w:r w:rsidR="0095331F" w:rsidRPr="00166A4A">
        <w:rPr>
          <w:rFonts w:ascii="Verdana" w:hAnsi="Verdana"/>
          <w:sz w:val="20"/>
          <w:szCs w:val="20"/>
          <w:lang w:val="en-GB"/>
        </w:rPr>
        <w:t>If the B-BBEE status level of contribution has been claimed or obtained on a fraudulent basis or any of the conditions of contract have not been fulfilled, the purchaser may, in addition to any other remedy it may have –</w:t>
      </w:r>
    </w:p>
    <w:p w:rsidR="0095331F" w:rsidRPr="00166A4A" w:rsidRDefault="0058413E" w:rsidP="0058413E">
      <w:pPr>
        <w:tabs>
          <w:tab w:val="left" w:pos="1985"/>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line="360" w:lineRule="auto"/>
        <w:ind w:left="1985" w:right="745" w:hanging="1985"/>
        <w:jc w:val="both"/>
        <w:rPr>
          <w:rFonts w:ascii="Verdana" w:hAnsi="Verdana"/>
          <w:sz w:val="20"/>
          <w:szCs w:val="20"/>
          <w:lang w:val="en-GB"/>
        </w:rPr>
      </w:pPr>
      <w:r>
        <w:rPr>
          <w:rFonts w:ascii="Verdana" w:hAnsi="Verdana"/>
          <w:sz w:val="20"/>
          <w:szCs w:val="20"/>
          <w:lang w:val="en-GB"/>
        </w:rPr>
        <w:t>9.8.4.1</w:t>
      </w:r>
      <w:r>
        <w:rPr>
          <w:rFonts w:ascii="Verdana" w:hAnsi="Verdana"/>
          <w:sz w:val="20"/>
          <w:szCs w:val="20"/>
          <w:lang w:val="en-GB"/>
        </w:rPr>
        <w:tab/>
      </w:r>
      <w:r w:rsidR="0095331F" w:rsidRPr="00166A4A">
        <w:rPr>
          <w:rFonts w:ascii="Verdana" w:hAnsi="Verdana"/>
          <w:sz w:val="20"/>
          <w:szCs w:val="20"/>
          <w:lang w:val="en-GB"/>
        </w:rPr>
        <w:t>disqualify the person from the bidding process;</w:t>
      </w:r>
    </w:p>
    <w:p w:rsidR="0095331F" w:rsidRPr="00166A4A" w:rsidRDefault="0058413E" w:rsidP="0058413E">
      <w:pPr>
        <w:tabs>
          <w:tab w:val="left" w:pos="1985"/>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line="360" w:lineRule="auto"/>
        <w:ind w:left="1985" w:right="745" w:hanging="1985"/>
        <w:jc w:val="both"/>
        <w:rPr>
          <w:rFonts w:ascii="Verdana" w:hAnsi="Verdana"/>
          <w:sz w:val="20"/>
          <w:szCs w:val="20"/>
          <w:lang w:val="en-GB"/>
        </w:rPr>
      </w:pPr>
      <w:r>
        <w:rPr>
          <w:rFonts w:ascii="Verdana" w:hAnsi="Verdana"/>
          <w:sz w:val="20"/>
          <w:szCs w:val="20"/>
          <w:lang w:val="en-GB"/>
        </w:rPr>
        <w:t>9.8.4.2</w:t>
      </w:r>
      <w:r>
        <w:rPr>
          <w:rFonts w:ascii="Verdana" w:hAnsi="Verdana"/>
          <w:sz w:val="20"/>
          <w:szCs w:val="20"/>
          <w:lang w:val="en-GB"/>
        </w:rPr>
        <w:tab/>
      </w:r>
      <w:r w:rsidR="0095331F" w:rsidRPr="00166A4A">
        <w:rPr>
          <w:rFonts w:ascii="Verdana" w:hAnsi="Verdana"/>
          <w:sz w:val="20"/>
          <w:szCs w:val="20"/>
          <w:lang w:val="en-GB"/>
        </w:rPr>
        <w:t>recover costs, losses or damages it has incurred or suffered as a result of that person’s conduct;</w:t>
      </w:r>
    </w:p>
    <w:p w:rsidR="0095331F" w:rsidRPr="00166A4A" w:rsidRDefault="0058413E" w:rsidP="0058413E">
      <w:pPr>
        <w:tabs>
          <w:tab w:val="left" w:pos="1985"/>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line="360" w:lineRule="auto"/>
        <w:ind w:left="1985" w:right="745" w:hanging="1985"/>
        <w:jc w:val="both"/>
        <w:rPr>
          <w:rFonts w:ascii="Verdana" w:hAnsi="Verdana"/>
          <w:sz w:val="20"/>
          <w:szCs w:val="20"/>
          <w:lang w:val="en-GB"/>
        </w:rPr>
      </w:pPr>
      <w:r>
        <w:rPr>
          <w:rFonts w:ascii="Verdana" w:hAnsi="Verdana"/>
          <w:sz w:val="20"/>
          <w:szCs w:val="20"/>
          <w:lang w:val="en-GB"/>
        </w:rPr>
        <w:t>9.8.4.3</w:t>
      </w:r>
      <w:r>
        <w:rPr>
          <w:rFonts w:ascii="Verdana" w:hAnsi="Verdana"/>
          <w:sz w:val="20"/>
          <w:szCs w:val="20"/>
          <w:lang w:val="en-GB"/>
        </w:rPr>
        <w:tab/>
      </w:r>
      <w:r w:rsidR="0095331F" w:rsidRPr="00166A4A">
        <w:rPr>
          <w:rFonts w:ascii="Verdana" w:hAnsi="Verdana"/>
          <w:sz w:val="20"/>
          <w:szCs w:val="20"/>
          <w:lang w:val="en-GB"/>
        </w:rPr>
        <w:t>cancel the contract and claim any damages which it has suffered as a result of having to make less favourable arrangements due to such cancellation;</w:t>
      </w:r>
    </w:p>
    <w:p w:rsidR="0095331F" w:rsidRPr="00F6759E" w:rsidRDefault="0095331F" w:rsidP="00107877">
      <w:pPr>
        <w:pStyle w:val="ListParagraph"/>
        <w:widowControl w:val="0"/>
        <w:numPr>
          <w:ilvl w:val="3"/>
          <w:numId w:val="24"/>
        </w:numPr>
        <w:tabs>
          <w:tab w:val="left" w:pos="1985"/>
          <w:tab w:val="left" w:pos="241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line="360" w:lineRule="auto"/>
        <w:ind w:left="1985" w:right="745" w:hanging="1985"/>
        <w:jc w:val="both"/>
        <w:rPr>
          <w:rFonts w:ascii="Verdana" w:hAnsi="Verdana"/>
          <w:sz w:val="20"/>
          <w:szCs w:val="20"/>
          <w:lang w:val="en-GB"/>
        </w:rPr>
      </w:pPr>
      <w:r w:rsidRPr="00F6759E">
        <w:rPr>
          <w:rFonts w:ascii="Verdana" w:hAnsi="Verdana"/>
          <w:sz w:val="20"/>
          <w:szCs w:val="20"/>
          <w:lang w:val="en-GB"/>
        </w:rPr>
        <w:t>restrict the bidder or contractor, its shareholders and directors, or only the shareholders and directors who acted on a fraudulent basis, from obtaining business from any organ of state for a period not exceeding</w:t>
      </w:r>
      <w:r w:rsidR="00B44BEF" w:rsidRPr="00F6759E">
        <w:rPr>
          <w:rFonts w:ascii="Verdana" w:hAnsi="Verdana"/>
          <w:sz w:val="20"/>
          <w:szCs w:val="20"/>
          <w:lang w:val="en-GB"/>
        </w:rPr>
        <w:t xml:space="preserve"> ten(</w:t>
      </w:r>
      <w:r w:rsidRPr="00F6759E">
        <w:rPr>
          <w:rFonts w:ascii="Verdana" w:hAnsi="Verdana"/>
          <w:sz w:val="20"/>
          <w:szCs w:val="20"/>
          <w:lang w:val="en-GB"/>
        </w:rPr>
        <w:t>10</w:t>
      </w:r>
      <w:r w:rsidR="00B44BEF" w:rsidRPr="00F6759E">
        <w:rPr>
          <w:rFonts w:ascii="Verdana" w:hAnsi="Verdana"/>
          <w:sz w:val="20"/>
          <w:szCs w:val="20"/>
          <w:lang w:val="en-GB"/>
        </w:rPr>
        <w:t>)</w:t>
      </w:r>
      <w:r w:rsidRPr="00F6759E">
        <w:rPr>
          <w:rFonts w:ascii="Verdana" w:hAnsi="Verdana"/>
          <w:sz w:val="20"/>
          <w:szCs w:val="20"/>
          <w:lang w:val="en-GB"/>
        </w:rPr>
        <w:t xml:space="preserve"> years, after the </w:t>
      </w:r>
      <w:r w:rsidR="006749B3" w:rsidRPr="00F6759E">
        <w:rPr>
          <w:rFonts w:ascii="Verdana" w:hAnsi="Verdana"/>
          <w:i/>
          <w:sz w:val="20"/>
          <w:szCs w:val="20"/>
          <w:lang w:val="en-GB"/>
        </w:rPr>
        <w:t>audialterampartem</w:t>
      </w:r>
      <w:r w:rsidRPr="00F6759E">
        <w:rPr>
          <w:rFonts w:ascii="Verdana" w:hAnsi="Verdana"/>
          <w:sz w:val="20"/>
          <w:szCs w:val="20"/>
          <w:lang w:val="en-GB"/>
        </w:rPr>
        <w:t xml:space="preserve"> (hear the other side) rule has been applied; and</w:t>
      </w:r>
      <w:r w:rsidR="006B6C18">
        <w:rPr>
          <w:rFonts w:ascii="Verdana" w:hAnsi="Verdana"/>
          <w:sz w:val="20"/>
          <w:szCs w:val="20"/>
          <w:lang w:val="en-GB"/>
        </w:rPr>
        <w:t xml:space="preserve"> </w:t>
      </w:r>
      <w:r w:rsidRPr="00F6759E">
        <w:rPr>
          <w:rFonts w:ascii="Verdana" w:hAnsi="Verdana"/>
          <w:sz w:val="20"/>
          <w:szCs w:val="20"/>
          <w:lang w:val="en-GB"/>
        </w:rPr>
        <w:t>forward the matter for criminal prosecution</w:t>
      </w:r>
      <w:r w:rsidR="00B44BEF" w:rsidRPr="00F6759E">
        <w:rPr>
          <w:rFonts w:ascii="Verdana" w:hAnsi="Verdana"/>
          <w:sz w:val="20"/>
          <w:szCs w:val="20"/>
          <w:lang w:val="en-GB"/>
        </w:rPr>
        <w:t>.</w:t>
      </w:r>
    </w:p>
    <w:p w:rsidR="0095331F" w:rsidRDefault="0095331F" w:rsidP="0095331F">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Verdana" w:hAnsi="Verdana"/>
          <w:b/>
          <w:sz w:val="20"/>
          <w:szCs w:val="20"/>
          <w:lang w:val="en-GB"/>
        </w:rPr>
      </w:pPr>
    </w:p>
    <w:p w:rsidR="0032505E" w:rsidRDefault="0032505E" w:rsidP="0095331F">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Verdana" w:hAnsi="Verdana"/>
          <w:b/>
          <w:sz w:val="20"/>
          <w:szCs w:val="20"/>
          <w:lang w:val="en-GB"/>
        </w:rPr>
      </w:pPr>
    </w:p>
    <w:p w:rsidR="00F6759E" w:rsidRDefault="00F6759E" w:rsidP="0095331F">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Verdana" w:hAnsi="Verdana"/>
          <w:b/>
          <w:sz w:val="20"/>
          <w:szCs w:val="20"/>
          <w:lang w:val="en-GB"/>
        </w:rPr>
      </w:pPr>
    </w:p>
    <w:p w:rsidR="00F6759E" w:rsidRDefault="00F6759E" w:rsidP="0095331F">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Verdana" w:hAnsi="Verdana"/>
          <w:b/>
          <w:sz w:val="20"/>
          <w:szCs w:val="20"/>
          <w:lang w:val="en-GB"/>
        </w:rPr>
      </w:pPr>
    </w:p>
    <w:p w:rsidR="00F6759E" w:rsidRDefault="00F6759E" w:rsidP="0095331F">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Verdana" w:hAnsi="Verdana"/>
          <w:b/>
          <w:sz w:val="20"/>
          <w:szCs w:val="20"/>
          <w:lang w:val="en-GB"/>
        </w:rPr>
      </w:pPr>
    </w:p>
    <w:p w:rsidR="00F6759E" w:rsidRDefault="00F6759E" w:rsidP="0095331F">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Verdana" w:hAnsi="Verdana"/>
          <w:b/>
          <w:sz w:val="20"/>
          <w:szCs w:val="20"/>
          <w:lang w:val="en-GB"/>
        </w:rPr>
      </w:pPr>
    </w:p>
    <w:p w:rsidR="00F6759E" w:rsidRDefault="00F6759E" w:rsidP="0095331F">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Verdana" w:hAnsi="Verdana"/>
          <w:b/>
          <w:sz w:val="20"/>
          <w:szCs w:val="20"/>
          <w:lang w:val="en-GB"/>
        </w:rPr>
      </w:pPr>
    </w:p>
    <w:p w:rsidR="00F6759E" w:rsidRDefault="00F6759E" w:rsidP="0095331F">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Verdana" w:hAnsi="Verdana"/>
          <w:b/>
          <w:sz w:val="20"/>
          <w:szCs w:val="20"/>
          <w:lang w:val="en-GB"/>
        </w:rPr>
      </w:pPr>
    </w:p>
    <w:p w:rsidR="00F6759E" w:rsidRDefault="00F6759E" w:rsidP="0095331F">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Verdana" w:hAnsi="Verdana"/>
          <w:b/>
          <w:sz w:val="20"/>
          <w:szCs w:val="20"/>
          <w:lang w:val="en-GB"/>
        </w:rPr>
      </w:pPr>
    </w:p>
    <w:p w:rsidR="00F6759E" w:rsidRDefault="00F6759E" w:rsidP="0095331F">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Verdana" w:hAnsi="Verdana"/>
          <w:b/>
          <w:sz w:val="20"/>
          <w:szCs w:val="20"/>
          <w:lang w:val="en-GB"/>
        </w:rPr>
      </w:pPr>
    </w:p>
    <w:p w:rsidR="00F6759E" w:rsidRDefault="00F6759E" w:rsidP="0095331F">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Verdana" w:hAnsi="Verdana"/>
          <w:b/>
          <w:sz w:val="20"/>
          <w:szCs w:val="20"/>
          <w:lang w:val="en-GB"/>
        </w:rPr>
      </w:pPr>
    </w:p>
    <w:p w:rsidR="00F6759E" w:rsidRDefault="00F6759E" w:rsidP="0095331F">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Verdana" w:hAnsi="Verdana"/>
          <w:b/>
          <w:sz w:val="20"/>
          <w:szCs w:val="20"/>
          <w:lang w:val="en-GB"/>
        </w:rPr>
      </w:pPr>
    </w:p>
    <w:p w:rsidR="00F6759E" w:rsidRDefault="00F6759E" w:rsidP="0095331F">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Verdana" w:hAnsi="Verdana"/>
          <w:b/>
          <w:sz w:val="20"/>
          <w:szCs w:val="20"/>
          <w:lang w:val="en-GB"/>
        </w:rPr>
      </w:pPr>
    </w:p>
    <w:p w:rsidR="00F6759E" w:rsidRDefault="00F6759E" w:rsidP="0095331F">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Verdana" w:hAnsi="Verdana"/>
          <w:b/>
          <w:sz w:val="20"/>
          <w:szCs w:val="20"/>
          <w:lang w:val="en-GB"/>
        </w:rPr>
      </w:pPr>
    </w:p>
    <w:p w:rsidR="00F6759E" w:rsidRPr="00166A4A" w:rsidRDefault="00F6759E" w:rsidP="0095331F">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Verdana" w:hAnsi="Verdana"/>
          <w:b/>
          <w:sz w:val="20"/>
          <w:szCs w:val="20"/>
          <w:lang w:val="en-GB"/>
        </w:rPr>
      </w:pPr>
    </w:p>
    <w:p w:rsidR="0095331F" w:rsidRPr="00166A4A" w:rsidRDefault="00B44BEF" w:rsidP="0095331F">
      <w:pPr>
        <w:tabs>
          <w:tab w:val="left" w:pos="-720"/>
          <w:tab w:val="left" w:pos="0"/>
          <w:tab w:val="left" w:pos="900"/>
          <w:tab w:val="left" w:pos="144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jc w:val="both"/>
        <w:rPr>
          <w:rFonts w:ascii="Verdana" w:hAnsi="Verdana"/>
          <w:sz w:val="20"/>
          <w:szCs w:val="20"/>
          <w:lang w:val="en-GB"/>
        </w:rPr>
      </w:pPr>
      <w:r w:rsidRPr="00166A4A">
        <w:rPr>
          <w:rFonts w:ascii="Verdana" w:hAnsi="Verdana"/>
          <w:b/>
          <w:sz w:val="20"/>
          <w:szCs w:val="20"/>
          <w:lang w:val="en-GB"/>
        </w:rPr>
        <w:t>Witnesses</w:t>
      </w:r>
      <w:r w:rsidR="0095331F" w:rsidRPr="00166A4A">
        <w:rPr>
          <w:rFonts w:ascii="Verdana" w:hAnsi="Verdana"/>
          <w:b/>
          <w:sz w:val="20"/>
          <w:szCs w:val="20"/>
          <w:lang w:val="en-GB"/>
        </w:rPr>
        <w:t>:</w:t>
      </w:r>
    </w:p>
    <w:p w:rsidR="0095331F" w:rsidRPr="00166A4A" w:rsidRDefault="0095331F" w:rsidP="0095331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Verdana" w:hAnsi="Verdana"/>
          <w:sz w:val="20"/>
          <w:szCs w:val="20"/>
          <w:lang w:val="en-GB"/>
        </w:rPr>
      </w:pPr>
    </w:p>
    <w:p w:rsidR="0095331F" w:rsidRPr="00166A4A" w:rsidRDefault="00021702" w:rsidP="0095331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Verdana" w:hAnsi="Verdana"/>
          <w:sz w:val="20"/>
          <w:szCs w:val="20"/>
          <w:lang w:val="en-GB"/>
        </w:rPr>
      </w:pPr>
      <w:r>
        <w:rPr>
          <w:rFonts w:ascii="Verdana" w:hAnsi="Verdana"/>
          <w:noProof/>
          <w:sz w:val="20"/>
          <w:szCs w:val="20"/>
          <w:lang w:val="en-US"/>
        </w:rPr>
        <mc:AlternateContent>
          <mc:Choice Requires="wps">
            <w:drawing>
              <wp:anchor distT="0" distB="0" distL="114300" distR="114300" simplePos="0" relativeHeight="251658240" behindDoc="1" locked="0" layoutInCell="0" allowOverlap="1">
                <wp:simplePos x="0" y="0"/>
                <wp:positionH relativeFrom="column">
                  <wp:posOffset>3383280</wp:posOffset>
                </wp:positionH>
                <wp:positionV relativeFrom="paragraph">
                  <wp:posOffset>48895</wp:posOffset>
                </wp:positionV>
                <wp:extent cx="3017520" cy="1097280"/>
                <wp:effectExtent l="0" t="0" r="11430" b="266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097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702B88" id="Rectangle 2" o:spid="_x0000_s1026" style="position:absolute;margin-left:266.4pt;margin-top:3.85pt;width:237.6pt;height:86.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" o:allowincell="f"/>
            </w:pict>
          </mc:Fallback>
        </mc:AlternateContent>
      </w:r>
    </w:p>
    <w:p w:rsidR="0095331F" w:rsidRPr="00166A4A" w:rsidRDefault="0095331F" w:rsidP="0095331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Verdana" w:hAnsi="Verdana"/>
          <w:sz w:val="20"/>
          <w:szCs w:val="20"/>
          <w:lang w:val="en-GB"/>
        </w:rPr>
      </w:pPr>
    </w:p>
    <w:p w:rsidR="0095331F" w:rsidRPr="00166A4A" w:rsidRDefault="00EC14CC" w:rsidP="00EC14CC">
      <w:pPr>
        <w:widowControl w:val="0"/>
        <w:numPr>
          <w:ilvl w:val="0"/>
          <w:numId w:val="9"/>
        </w:numPr>
        <w:tabs>
          <w:tab w:val="clear" w:pos="900"/>
          <w:tab w:val="left" w:pos="-600"/>
          <w:tab w:val="num" w:pos="709"/>
          <w:tab w:val="left" w:pos="1710"/>
          <w:tab w:val="left" w:pos="2340"/>
          <w:tab w:val="left" w:pos="4860"/>
          <w:tab w:val="left" w:pos="5534"/>
          <w:tab w:val="left" w:pos="6211"/>
          <w:tab w:val="left" w:pos="6930"/>
          <w:tab w:val="left" w:pos="6978"/>
          <w:tab w:val="left" w:pos="7564"/>
          <w:tab w:val="left" w:pos="8241"/>
          <w:tab w:val="left" w:pos="8918"/>
        </w:tabs>
        <w:ind w:left="709" w:right="745" w:hanging="709"/>
        <w:jc w:val="both"/>
        <w:rPr>
          <w:rFonts w:ascii="Verdana" w:hAnsi="Verdana"/>
          <w:sz w:val="20"/>
          <w:szCs w:val="20"/>
          <w:lang w:val="en-GB"/>
        </w:rPr>
      </w:pPr>
      <w:r>
        <w:rPr>
          <w:rFonts w:ascii="Verdana" w:hAnsi="Verdana"/>
          <w:sz w:val="20"/>
          <w:szCs w:val="20"/>
          <w:lang w:val="en-GB"/>
        </w:rPr>
        <w:t>_____________________________</w:t>
      </w:r>
      <w:r w:rsidR="0095331F" w:rsidRPr="00166A4A">
        <w:rPr>
          <w:rFonts w:ascii="Verdana" w:hAnsi="Verdana"/>
          <w:sz w:val="20"/>
          <w:szCs w:val="20"/>
          <w:lang w:val="en-GB"/>
        </w:rPr>
        <w:tab/>
      </w:r>
      <w:r w:rsidR="0095331F" w:rsidRPr="00166A4A">
        <w:rPr>
          <w:rFonts w:ascii="Verdana" w:hAnsi="Verdana"/>
          <w:sz w:val="20"/>
          <w:szCs w:val="20"/>
          <w:lang w:val="en-GB"/>
        </w:rPr>
        <w:tab/>
      </w:r>
    </w:p>
    <w:p w:rsidR="0095331F" w:rsidRPr="00166A4A" w:rsidRDefault="0095331F" w:rsidP="0095331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Verdana" w:hAnsi="Verdana"/>
          <w:sz w:val="20"/>
          <w:szCs w:val="20"/>
          <w:lang w:val="en-GB"/>
        </w:rPr>
      </w:pPr>
      <w:r w:rsidRPr="00166A4A">
        <w:rPr>
          <w:rFonts w:ascii="Verdana" w:hAnsi="Verdana"/>
          <w:sz w:val="20"/>
          <w:szCs w:val="20"/>
          <w:lang w:val="en-GB"/>
        </w:rPr>
        <w:tab/>
      </w:r>
      <w:r w:rsidRPr="00166A4A">
        <w:rPr>
          <w:rFonts w:ascii="Verdana" w:hAnsi="Verdana"/>
          <w:sz w:val="20"/>
          <w:szCs w:val="20"/>
          <w:lang w:val="en-GB"/>
        </w:rPr>
        <w:tab/>
      </w:r>
      <w:r w:rsidRPr="00166A4A">
        <w:rPr>
          <w:rFonts w:ascii="Verdana" w:hAnsi="Verdana"/>
          <w:sz w:val="20"/>
          <w:szCs w:val="20"/>
          <w:lang w:val="en-GB"/>
        </w:rPr>
        <w:tab/>
      </w:r>
      <w:r w:rsidRPr="00166A4A">
        <w:rPr>
          <w:rFonts w:ascii="Verdana" w:hAnsi="Verdana"/>
          <w:sz w:val="20"/>
          <w:szCs w:val="20"/>
          <w:lang w:val="en-GB"/>
        </w:rPr>
        <w:tab/>
      </w:r>
      <w:r w:rsidRPr="00166A4A">
        <w:rPr>
          <w:rFonts w:ascii="Verdana" w:hAnsi="Verdana"/>
          <w:sz w:val="20"/>
          <w:szCs w:val="20"/>
          <w:lang w:val="en-GB"/>
        </w:rPr>
        <w:tab/>
      </w:r>
    </w:p>
    <w:p w:rsidR="0095331F" w:rsidRPr="00070EAB" w:rsidRDefault="00363977" w:rsidP="00D36F9D">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21"/>
        <w:jc w:val="both"/>
        <w:rPr>
          <w:rFonts w:ascii="Verdana" w:hAnsi="Verdana"/>
          <w:b/>
          <w:sz w:val="20"/>
          <w:szCs w:val="20"/>
          <w:lang w:val="en-GB"/>
        </w:rPr>
      </w:pPr>
      <w:r>
        <w:rPr>
          <w:rFonts w:ascii="Verdana" w:hAnsi="Verdana"/>
          <w:b/>
          <w:sz w:val="20"/>
          <w:szCs w:val="20"/>
          <w:lang w:val="en-GB"/>
        </w:rPr>
        <w:t>____________________________</w:t>
      </w:r>
      <w:r w:rsidR="00EC14CC" w:rsidRPr="00070EAB">
        <w:rPr>
          <w:rFonts w:ascii="Verdana" w:hAnsi="Verdana"/>
          <w:b/>
          <w:sz w:val="20"/>
          <w:szCs w:val="20"/>
          <w:lang w:val="en-GB"/>
        </w:rPr>
        <w:t>___</w:t>
      </w:r>
    </w:p>
    <w:p w:rsidR="0095331F" w:rsidRPr="00070EAB" w:rsidRDefault="0095331F" w:rsidP="0095331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Verdana" w:hAnsi="Verdana"/>
          <w:b/>
          <w:sz w:val="20"/>
          <w:szCs w:val="20"/>
          <w:lang w:val="en-GB"/>
        </w:rPr>
      </w:pPr>
      <w:r w:rsidRPr="00070EAB">
        <w:rPr>
          <w:rFonts w:ascii="Verdana" w:hAnsi="Verdana"/>
          <w:b/>
          <w:sz w:val="20"/>
          <w:szCs w:val="20"/>
          <w:lang w:val="en-GB"/>
        </w:rPr>
        <w:tab/>
      </w:r>
      <w:r w:rsidRPr="00070EAB">
        <w:rPr>
          <w:rFonts w:ascii="Verdana" w:hAnsi="Verdana"/>
          <w:b/>
          <w:sz w:val="20"/>
          <w:szCs w:val="20"/>
          <w:lang w:val="en-GB"/>
        </w:rPr>
        <w:tab/>
      </w:r>
      <w:r w:rsidRPr="00070EAB">
        <w:rPr>
          <w:rFonts w:ascii="Verdana" w:hAnsi="Verdana"/>
          <w:b/>
          <w:sz w:val="20"/>
          <w:szCs w:val="20"/>
          <w:lang w:val="en-GB"/>
        </w:rPr>
        <w:tab/>
      </w:r>
      <w:r w:rsidRPr="00070EAB">
        <w:rPr>
          <w:rFonts w:ascii="Verdana" w:hAnsi="Verdana"/>
          <w:b/>
          <w:sz w:val="20"/>
          <w:szCs w:val="20"/>
          <w:lang w:val="en-GB"/>
        </w:rPr>
        <w:tab/>
      </w:r>
      <w:r w:rsidRPr="00070EAB">
        <w:rPr>
          <w:rFonts w:ascii="Verdana" w:hAnsi="Verdana"/>
          <w:b/>
          <w:sz w:val="20"/>
          <w:szCs w:val="20"/>
          <w:lang w:val="en-GB"/>
        </w:rPr>
        <w:tab/>
      </w:r>
      <w:r w:rsidR="00B44BEF" w:rsidRPr="00070EAB">
        <w:rPr>
          <w:rFonts w:ascii="Verdana" w:hAnsi="Verdana"/>
          <w:b/>
          <w:sz w:val="20"/>
          <w:szCs w:val="20"/>
          <w:lang w:val="en-GB"/>
        </w:rPr>
        <w:t>Signature</w:t>
      </w:r>
      <w:r w:rsidRPr="00070EAB">
        <w:rPr>
          <w:rFonts w:ascii="Verdana" w:hAnsi="Verdana"/>
          <w:b/>
          <w:sz w:val="20"/>
          <w:szCs w:val="20"/>
          <w:lang w:val="en-GB"/>
        </w:rPr>
        <w:t>(</w:t>
      </w:r>
      <w:r w:rsidR="00B44BEF" w:rsidRPr="00070EAB">
        <w:rPr>
          <w:rFonts w:ascii="Verdana" w:hAnsi="Verdana"/>
          <w:b/>
          <w:sz w:val="20"/>
          <w:szCs w:val="20"/>
          <w:lang w:val="en-GB"/>
        </w:rPr>
        <w:t>s) of bidder(s)</w:t>
      </w:r>
    </w:p>
    <w:p w:rsidR="0095331F" w:rsidRPr="00166A4A" w:rsidRDefault="0095331F" w:rsidP="0095331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Verdana" w:hAnsi="Verdana"/>
          <w:sz w:val="20"/>
          <w:szCs w:val="20"/>
          <w:lang w:val="en-GB"/>
        </w:rPr>
      </w:pPr>
    </w:p>
    <w:p w:rsidR="0095331F" w:rsidRPr="00166A4A" w:rsidRDefault="0095331F" w:rsidP="0095331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Verdana" w:hAnsi="Verdana"/>
          <w:sz w:val="20"/>
          <w:szCs w:val="20"/>
          <w:lang w:val="en-GB"/>
        </w:rPr>
      </w:pPr>
    </w:p>
    <w:p w:rsidR="0095331F" w:rsidRPr="00166A4A" w:rsidRDefault="0095331F" w:rsidP="0095331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Verdana" w:hAnsi="Verdana"/>
          <w:sz w:val="20"/>
          <w:szCs w:val="20"/>
          <w:lang w:val="en-GB"/>
        </w:rPr>
      </w:pPr>
    </w:p>
    <w:p w:rsidR="0095331F" w:rsidRPr="00BE5B02" w:rsidRDefault="00EC14CC" w:rsidP="00BE5B02">
      <w:pPr>
        <w:pStyle w:val="ListParagraph"/>
        <w:widowControl w:val="0"/>
        <w:numPr>
          <w:ilvl w:val="0"/>
          <w:numId w:val="18"/>
        </w:numPr>
        <w:tabs>
          <w:tab w:val="left" w:pos="-6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Verdana" w:hAnsi="Verdana"/>
          <w:sz w:val="20"/>
          <w:szCs w:val="20"/>
          <w:lang w:val="en-GB"/>
        </w:rPr>
      </w:pPr>
      <w:r w:rsidRPr="00BE5B02">
        <w:rPr>
          <w:rFonts w:ascii="Verdana" w:hAnsi="Verdana"/>
          <w:sz w:val="20"/>
          <w:szCs w:val="20"/>
          <w:lang w:val="en-GB"/>
        </w:rPr>
        <w:t>____________________________</w:t>
      </w:r>
    </w:p>
    <w:p w:rsidR="0095331F" w:rsidRPr="00166A4A" w:rsidRDefault="0095331F" w:rsidP="0095331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Verdana" w:hAnsi="Verdana"/>
          <w:sz w:val="20"/>
          <w:szCs w:val="20"/>
          <w:lang w:val="en-GB"/>
        </w:rPr>
      </w:pPr>
    </w:p>
    <w:p w:rsidR="0095331F" w:rsidRPr="00166A4A" w:rsidRDefault="0095331F" w:rsidP="0095331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Verdana" w:hAnsi="Verdana"/>
          <w:sz w:val="20"/>
          <w:szCs w:val="20"/>
          <w:lang w:val="en-GB"/>
        </w:rPr>
      </w:pPr>
    </w:p>
    <w:p w:rsidR="0095331F" w:rsidRPr="00166A4A" w:rsidRDefault="0095331F" w:rsidP="00BF51B8">
      <w:pPr>
        <w:tabs>
          <w:tab w:val="left" w:pos="-600"/>
          <w:tab w:val="left" w:pos="900"/>
          <w:tab w:val="left" w:pos="1710"/>
          <w:tab w:val="left" w:pos="2340"/>
          <w:tab w:val="left" w:pos="4860"/>
          <w:tab w:val="left" w:pos="5534"/>
        </w:tabs>
        <w:spacing w:line="600" w:lineRule="auto"/>
        <w:ind w:right="-21"/>
        <w:jc w:val="both"/>
        <w:rPr>
          <w:rFonts w:ascii="Verdana" w:hAnsi="Verdana"/>
          <w:sz w:val="20"/>
          <w:szCs w:val="20"/>
          <w:lang w:val="en-GB"/>
        </w:rPr>
      </w:pPr>
      <w:r w:rsidRPr="00166A4A">
        <w:rPr>
          <w:rFonts w:ascii="Verdana" w:hAnsi="Verdana"/>
          <w:sz w:val="20"/>
          <w:szCs w:val="20"/>
          <w:lang w:val="en-GB"/>
        </w:rPr>
        <w:tab/>
      </w:r>
      <w:r w:rsidRPr="00166A4A">
        <w:rPr>
          <w:rFonts w:ascii="Verdana" w:hAnsi="Verdana"/>
          <w:sz w:val="20"/>
          <w:szCs w:val="20"/>
          <w:lang w:val="en-GB"/>
        </w:rPr>
        <w:tab/>
      </w:r>
      <w:r w:rsidRPr="00166A4A">
        <w:rPr>
          <w:rFonts w:ascii="Verdana" w:hAnsi="Verdana"/>
          <w:sz w:val="20"/>
          <w:szCs w:val="20"/>
          <w:lang w:val="en-GB"/>
        </w:rPr>
        <w:tab/>
      </w:r>
      <w:r w:rsidRPr="00166A4A">
        <w:rPr>
          <w:rFonts w:ascii="Verdana" w:hAnsi="Verdana"/>
          <w:sz w:val="20"/>
          <w:szCs w:val="20"/>
          <w:lang w:val="en-GB"/>
        </w:rPr>
        <w:tab/>
      </w:r>
      <w:r w:rsidRPr="00166A4A">
        <w:rPr>
          <w:rFonts w:ascii="Verdana" w:hAnsi="Verdana"/>
          <w:sz w:val="20"/>
          <w:szCs w:val="20"/>
          <w:lang w:val="en-GB"/>
        </w:rPr>
        <w:tab/>
      </w:r>
      <w:r w:rsidR="00B44BEF" w:rsidRPr="00EC14CC">
        <w:rPr>
          <w:rFonts w:ascii="Verdana" w:hAnsi="Verdana"/>
          <w:b/>
          <w:sz w:val="20"/>
          <w:szCs w:val="20"/>
          <w:lang w:val="en-GB"/>
        </w:rPr>
        <w:t>Date</w:t>
      </w:r>
      <w:r w:rsidRPr="00EC14CC">
        <w:rPr>
          <w:rFonts w:ascii="Verdana" w:hAnsi="Verdana"/>
          <w:b/>
          <w:sz w:val="20"/>
          <w:szCs w:val="20"/>
          <w:lang w:val="en-GB"/>
        </w:rPr>
        <w:t>:</w:t>
      </w:r>
      <w:r w:rsidR="00D36F9D">
        <w:rPr>
          <w:rFonts w:ascii="Verdana" w:hAnsi="Verdana"/>
          <w:sz w:val="20"/>
          <w:szCs w:val="20"/>
          <w:lang w:val="en-GB"/>
        </w:rPr>
        <w:t xml:space="preserve"> _______________________________</w:t>
      </w:r>
      <w:r w:rsidR="00BF51B8">
        <w:rPr>
          <w:rFonts w:ascii="Verdana" w:hAnsi="Verdana"/>
          <w:sz w:val="20"/>
          <w:szCs w:val="20"/>
          <w:lang w:val="en-GB"/>
        </w:rPr>
        <w:t>__</w:t>
      </w:r>
    </w:p>
    <w:p w:rsidR="0095331F" w:rsidRDefault="0095331F" w:rsidP="00BF51B8">
      <w:pPr>
        <w:pStyle w:val="BodyText2"/>
        <w:spacing w:line="600" w:lineRule="auto"/>
        <w:ind w:left="5529"/>
        <w:rPr>
          <w:b/>
        </w:rPr>
      </w:pPr>
      <w:r w:rsidRPr="00166A4A">
        <w:lastRenderedPageBreak/>
        <w:tab/>
      </w:r>
      <w:r w:rsidRPr="00166A4A">
        <w:tab/>
      </w:r>
      <w:r w:rsidRPr="00166A4A">
        <w:tab/>
      </w:r>
      <w:r w:rsidRPr="00166A4A">
        <w:tab/>
      </w:r>
      <w:r w:rsidRPr="00166A4A">
        <w:tab/>
      </w:r>
      <w:r w:rsidR="00BF51B8">
        <w:tab/>
      </w:r>
      <w:r w:rsidR="00B44BEF" w:rsidRPr="00EC14CC">
        <w:rPr>
          <w:b/>
        </w:rPr>
        <w:t>Address</w:t>
      </w:r>
      <w:r w:rsidR="00BF51B8" w:rsidRPr="00EC14CC">
        <w:rPr>
          <w:b/>
        </w:rPr>
        <w:t>: _</w:t>
      </w:r>
      <w:r w:rsidR="00D36F9D" w:rsidRPr="00EC14CC">
        <w:rPr>
          <w:b/>
        </w:rPr>
        <w:t>________________________</w:t>
      </w:r>
      <w:r w:rsidR="00BF51B8">
        <w:rPr>
          <w:b/>
        </w:rPr>
        <w:t>_</w:t>
      </w:r>
    </w:p>
    <w:p w:rsidR="00D36F9D" w:rsidRDefault="006513C5" w:rsidP="006513C5">
      <w:pPr>
        <w:pStyle w:val="BodyText2"/>
        <w:spacing w:line="600" w:lineRule="auto"/>
        <w:ind w:left="5529"/>
        <w:rPr>
          <w:lang w:val="en-GB"/>
        </w:rPr>
      </w:pPr>
      <w:r>
        <w:rPr>
          <w:lang w:val="en-GB"/>
        </w:rPr>
        <w:t>______________________________________</w:t>
      </w:r>
    </w:p>
    <w:p w:rsidR="006513C5" w:rsidRDefault="006513C5" w:rsidP="006513C5">
      <w:pPr>
        <w:pStyle w:val="BodyText2"/>
        <w:spacing w:line="600" w:lineRule="auto"/>
        <w:ind w:left="5529"/>
        <w:rPr>
          <w:lang w:val="en-GB"/>
        </w:rPr>
      </w:pPr>
      <w:r>
        <w:rPr>
          <w:lang w:val="en-GB"/>
        </w:rPr>
        <w:t>______________________________________</w:t>
      </w:r>
    </w:p>
    <w:p w:rsidR="006513C5" w:rsidRPr="00166A4A" w:rsidRDefault="006513C5" w:rsidP="006513C5">
      <w:pPr>
        <w:pStyle w:val="BodyText2"/>
        <w:spacing w:line="600" w:lineRule="auto"/>
        <w:ind w:left="5529"/>
        <w:rPr>
          <w:lang w:val="en-GB"/>
        </w:rPr>
      </w:pPr>
    </w:p>
    <w:p w:rsidR="00160344" w:rsidRPr="007D7EDE" w:rsidRDefault="00A017BD" w:rsidP="00EC14CC">
      <w:pPr>
        <w:pStyle w:val="AnnexH1"/>
        <w:ind w:left="709" w:hanging="709"/>
        <w:rPr>
          <w:rFonts w:cs="Arial"/>
          <w:sz w:val="36"/>
          <w:szCs w:val="36"/>
        </w:rPr>
      </w:pPr>
      <w:bookmarkStart w:id="12" w:name="_Toc199296480"/>
      <w:bookmarkStart w:id="13" w:name="_Toc372610077"/>
      <w:r w:rsidRPr="007D7EDE">
        <w:rPr>
          <w:rFonts w:cs="Arial"/>
          <w:color w:val="000080"/>
          <w:sz w:val="36"/>
          <w:szCs w:val="36"/>
        </w:rPr>
        <w:lastRenderedPageBreak/>
        <w:t xml:space="preserve">Tax </w:t>
      </w:r>
      <w:r w:rsidR="00D4455E" w:rsidRPr="007D7EDE">
        <w:rPr>
          <w:rFonts w:cs="Arial"/>
          <w:color w:val="000080"/>
          <w:sz w:val="36"/>
          <w:szCs w:val="36"/>
        </w:rPr>
        <w:t>clearance requirements</w:t>
      </w:r>
      <w:bookmarkEnd w:id="12"/>
      <w:r w:rsidR="00BF51B8" w:rsidRPr="007D7EDE">
        <w:rPr>
          <w:rFonts w:cs="Arial"/>
          <w:color w:val="000080"/>
          <w:sz w:val="36"/>
          <w:szCs w:val="36"/>
        </w:rPr>
        <w:t xml:space="preserve">  SBD 2</w:t>
      </w:r>
      <w:bookmarkEnd w:id="13"/>
    </w:p>
    <w:p w:rsidR="00160344" w:rsidRPr="00F1037E" w:rsidRDefault="007C1768" w:rsidP="00F1037E">
      <w:pPr>
        <w:spacing w:line="360" w:lineRule="auto"/>
        <w:ind w:left="851" w:hanging="851"/>
        <w:jc w:val="both"/>
        <w:rPr>
          <w:rFonts w:ascii="Verdana" w:hAnsi="Verdana"/>
          <w:sz w:val="20"/>
          <w:szCs w:val="20"/>
        </w:rPr>
      </w:pPr>
      <w:r w:rsidRPr="00F1037E">
        <w:rPr>
          <w:rFonts w:ascii="Verdana" w:hAnsi="Verdana"/>
          <w:sz w:val="20"/>
          <w:szCs w:val="20"/>
        </w:rPr>
        <w:t>1</w:t>
      </w:r>
      <w:r w:rsidRPr="00F1037E">
        <w:rPr>
          <w:rFonts w:ascii="Verdana" w:hAnsi="Verdana"/>
          <w:sz w:val="20"/>
          <w:szCs w:val="20"/>
        </w:rPr>
        <w:tab/>
      </w:r>
      <w:r w:rsidRPr="00F1037E">
        <w:rPr>
          <w:rFonts w:ascii="Verdana" w:hAnsi="Verdana"/>
          <w:sz w:val="20"/>
          <w:szCs w:val="20"/>
        </w:rPr>
        <w:tab/>
      </w:r>
      <w:r w:rsidR="00160344" w:rsidRPr="00F1037E">
        <w:rPr>
          <w:rFonts w:ascii="Verdana" w:hAnsi="Verdana"/>
          <w:sz w:val="20"/>
          <w:szCs w:val="20"/>
        </w:rPr>
        <w:t xml:space="preserve">It is a condition of </w:t>
      </w:r>
      <w:r w:rsidR="001F5329">
        <w:rPr>
          <w:rFonts w:ascii="Verdana" w:hAnsi="Verdana"/>
          <w:sz w:val="20"/>
          <w:szCs w:val="20"/>
        </w:rPr>
        <w:t>B</w:t>
      </w:r>
      <w:r w:rsidR="001F5329" w:rsidRPr="00F1037E">
        <w:rPr>
          <w:rFonts w:ascii="Verdana" w:hAnsi="Verdana"/>
          <w:sz w:val="20"/>
          <w:szCs w:val="20"/>
        </w:rPr>
        <w:t xml:space="preserve">id </w:t>
      </w:r>
      <w:r w:rsidR="00160344" w:rsidRPr="00F1037E">
        <w:rPr>
          <w:rFonts w:ascii="Verdana" w:hAnsi="Verdana"/>
          <w:sz w:val="20"/>
          <w:szCs w:val="20"/>
        </w:rPr>
        <w:t xml:space="preserve">that the taxes of the successful bidder </w:t>
      </w:r>
      <w:r w:rsidR="00160344" w:rsidRPr="00F1037E">
        <w:rPr>
          <w:rFonts w:ascii="Verdana" w:hAnsi="Verdana"/>
          <w:sz w:val="20"/>
          <w:szCs w:val="20"/>
          <w:u w:val="single"/>
        </w:rPr>
        <w:t>must</w:t>
      </w:r>
      <w:r w:rsidR="00160344" w:rsidRPr="00F1037E">
        <w:rPr>
          <w:rFonts w:ascii="Verdana" w:hAnsi="Verdana"/>
          <w:sz w:val="20"/>
          <w:szCs w:val="20"/>
        </w:rPr>
        <w:t xml:space="preserve"> be in order, or that satisfactory arrangements have been made with South African Revenue Service (SARS) to meet the bidder’s tax obligations. </w:t>
      </w:r>
    </w:p>
    <w:p w:rsidR="00160344" w:rsidRPr="00F1037E" w:rsidRDefault="007C1768" w:rsidP="00F1037E">
      <w:pPr>
        <w:pStyle w:val="CM5"/>
        <w:spacing w:after="0" w:line="360" w:lineRule="auto"/>
        <w:ind w:left="851" w:hanging="851"/>
        <w:jc w:val="both"/>
        <w:rPr>
          <w:rFonts w:ascii="Verdana" w:hAnsi="Verdana" w:cs="Arial Narrow"/>
          <w:sz w:val="20"/>
          <w:szCs w:val="20"/>
        </w:rPr>
      </w:pPr>
      <w:r w:rsidRPr="00F1037E">
        <w:rPr>
          <w:rFonts w:ascii="Verdana" w:hAnsi="Verdana" w:cs="Arial Narrow"/>
          <w:sz w:val="20"/>
          <w:szCs w:val="20"/>
        </w:rPr>
        <w:t>2</w:t>
      </w:r>
      <w:r w:rsidR="00160344" w:rsidRPr="00F1037E">
        <w:rPr>
          <w:rFonts w:ascii="Verdana" w:hAnsi="Verdana" w:cs="Arial Narrow"/>
          <w:sz w:val="20"/>
          <w:szCs w:val="20"/>
        </w:rPr>
        <w:tab/>
        <w:t xml:space="preserve">In order to meet this requirement bidders are required to complete in full the attached form TCC 001 “Application for a Tax Clearance Certificate” and submit it to any SARS branch office nationally. The </w:t>
      </w:r>
      <w:r w:rsidR="001F5329" w:rsidRPr="00F1037E">
        <w:rPr>
          <w:rFonts w:ascii="Verdana" w:hAnsi="Verdana" w:cs="Arial Narrow"/>
          <w:sz w:val="20"/>
          <w:szCs w:val="20"/>
        </w:rPr>
        <w:t xml:space="preserve">tax clearance certificate </w:t>
      </w:r>
      <w:r w:rsidR="00F1037E">
        <w:rPr>
          <w:rFonts w:ascii="Verdana" w:hAnsi="Verdana" w:cs="Arial Narrow"/>
          <w:sz w:val="20"/>
          <w:szCs w:val="20"/>
        </w:rPr>
        <w:t>r</w:t>
      </w:r>
      <w:r w:rsidR="00160344" w:rsidRPr="00F1037E">
        <w:rPr>
          <w:rFonts w:ascii="Verdana" w:hAnsi="Verdana" w:cs="Arial Narrow"/>
          <w:sz w:val="20"/>
          <w:szCs w:val="20"/>
        </w:rPr>
        <w:t xml:space="preserve">equirements are also applicable to foreign bidders/individuals who wish to submit </w:t>
      </w:r>
      <w:r w:rsidR="001F5329">
        <w:rPr>
          <w:rFonts w:ascii="Verdana" w:hAnsi="Verdana" w:cs="Arial Narrow"/>
          <w:sz w:val="20"/>
          <w:szCs w:val="20"/>
        </w:rPr>
        <w:t>B</w:t>
      </w:r>
      <w:r w:rsidR="001F5329" w:rsidRPr="00F1037E">
        <w:rPr>
          <w:rFonts w:ascii="Verdana" w:hAnsi="Verdana" w:cs="Arial Narrow"/>
          <w:sz w:val="20"/>
          <w:szCs w:val="20"/>
        </w:rPr>
        <w:t>ids</w:t>
      </w:r>
      <w:r w:rsidR="00160344" w:rsidRPr="00F1037E">
        <w:rPr>
          <w:rFonts w:ascii="Verdana" w:hAnsi="Verdana" w:cs="Arial Narrow"/>
          <w:sz w:val="20"/>
          <w:szCs w:val="20"/>
        </w:rPr>
        <w:t xml:space="preserve">. </w:t>
      </w:r>
    </w:p>
    <w:p w:rsidR="00160344" w:rsidRPr="00F1037E" w:rsidRDefault="007C1768" w:rsidP="00F1037E">
      <w:pPr>
        <w:pStyle w:val="CM5"/>
        <w:spacing w:after="0" w:line="360" w:lineRule="auto"/>
        <w:ind w:left="851" w:hanging="851"/>
        <w:jc w:val="both"/>
        <w:rPr>
          <w:rFonts w:ascii="Verdana" w:hAnsi="Verdana" w:cs="Arial Narrow"/>
          <w:sz w:val="20"/>
          <w:szCs w:val="20"/>
        </w:rPr>
      </w:pPr>
      <w:r w:rsidRPr="00F1037E">
        <w:rPr>
          <w:rFonts w:ascii="Verdana" w:hAnsi="Verdana" w:cs="Arial Narrow"/>
          <w:sz w:val="20"/>
          <w:szCs w:val="20"/>
        </w:rPr>
        <w:t>3</w:t>
      </w:r>
      <w:r w:rsidR="00160344" w:rsidRPr="00F1037E">
        <w:rPr>
          <w:rFonts w:ascii="Verdana" w:hAnsi="Verdana" w:cs="Arial Narrow"/>
          <w:sz w:val="20"/>
          <w:szCs w:val="20"/>
        </w:rPr>
        <w:tab/>
        <w:t xml:space="preserve">SARS </w:t>
      </w:r>
      <w:r w:rsidR="004226E4" w:rsidRPr="00F1037E">
        <w:rPr>
          <w:rFonts w:ascii="Verdana" w:hAnsi="Verdana" w:cs="Arial Narrow"/>
          <w:sz w:val="20"/>
          <w:szCs w:val="20"/>
        </w:rPr>
        <w:t>shall</w:t>
      </w:r>
      <w:r w:rsidR="00160344" w:rsidRPr="00F1037E">
        <w:rPr>
          <w:rFonts w:ascii="Verdana" w:hAnsi="Verdana" w:cs="Arial Narrow"/>
          <w:sz w:val="20"/>
          <w:szCs w:val="20"/>
        </w:rPr>
        <w:t xml:space="preserve"> then furnish the bidder with a </w:t>
      </w:r>
      <w:r w:rsidR="001F5329" w:rsidRPr="00F1037E">
        <w:rPr>
          <w:rFonts w:ascii="Verdana" w:hAnsi="Verdana" w:cs="Arial Narrow"/>
          <w:sz w:val="20"/>
          <w:szCs w:val="20"/>
        </w:rPr>
        <w:t xml:space="preserve">tax clearance certificate </w:t>
      </w:r>
      <w:r w:rsidR="00160344" w:rsidRPr="00F1037E">
        <w:rPr>
          <w:rFonts w:ascii="Verdana" w:hAnsi="Verdana" w:cs="Arial Narrow"/>
          <w:sz w:val="20"/>
          <w:szCs w:val="20"/>
        </w:rPr>
        <w:t xml:space="preserve">that </w:t>
      </w:r>
      <w:r w:rsidR="004226E4" w:rsidRPr="00F1037E">
        <w:rPr>
          <w:rFonts w:ascii="Verdana" w:hAnsi="Verdana" w:cs="Arial Narrow"/>
          <w:sz w:val="20"/>
          <w:szCs w:val="20"/>
        </w:rPr>
        <w:t>shall</w:t>
      </w:r>
      <w:r w:rsidR="00160344" w:rsidRPr="00F1037E">
        <w:rPr>
          <w:rFonts w:ascii="Verdana" w:hAnsi="Verdana" w:cs="Arial Narrow"/>
          <w:sz w:val="20"/>
          <w:szCs w:val="20"/>
        </w:rPr>
        <w:t xml:space="preserve"> be valid for a period of one</w:t>
      </w:r>
      <w:r w:rsidR="00F1037E">
        <w:rPr>
          <w:rFonts w:ascii="Verdana" w:hAnsi="Verdana" w:cs="Arial Narrow"/>
          <w:sz w:val="20"/>
          <w:szCs w:val="20"/>
        </w:rPr>
        <w:t xml:space="preserve"> (1)</w:t>
      </w:r>
      <w:r w:rsidR="00160344" w:rsidRPr="00F1037E">
        <w:rPr>
          <w:rFonts w:ascii="Verdana" w:hAnsi="Verdana" w:cs="Arial Narrow"/>
          <w:sz w:val="20"/>
          <w:szCs w:val="20"/>
        </w:rPr>
        <w:t xml:space="preserve"> year from the date of approval. </w:t>
      </w:r>
    </w:p>
    <w:p w:rsidR="00160344" w:rsidRPr="00F1037E" w:rsidRDefault="007C1768" w:rsidP="00F1037E">
      <w:pPr>
        <w:pStyle w:val="CM5"/>
        <w:spacing w:after="0" w:line="360" w:lineRule="auto"/>
        <w:ind w:left="851" w:hanging="851"/>
        <w:jc w:val="both"/>
        <w:rPr>
          <w:rFonts w:ascii="Verdana" w:hAnsi="Verdana" w:cs="Arial Narrow"/>
          <w:sz w:val="20"/>
          <w:szCs w:val="20"/>
        </w:rPr>
      </w:pPr>
      <w:r w:rsidRPr="00F1037E">
        <w:rPr>
          <w:rFonts w:ascii="Verdana" w:hAnsi="Verdana" w:cs="Arial Narrow"/>
          <w:sz w:val="20"/>
          <w:szCs w:val="20"/>
        </w:rPr>
        <w:t>4</w:t>
      </w:r>
      <w:r w:rsidR="00160344" w:rsidRPr="00F1037E">
        <w:rPr>
          <w:rFonts w:ascii="Verdana" w:hAnsi="Verdana" w:cs="Arial Narrow"/>
          <w:sz w:val="20"/>
          <w:szCs w:val="20"/>
        </w:rPr>
        <w:tab/>
        <w:t xml:space="preserve">The original </w:t>
      </w:r>
      <w:r w:rsidR="00101D6C" w:rsidRPr="00F1037E">
        <w:rPr>
          <w:rFonts w:ascii="Verdana" w:hAnsi="Verdana" w:cs="Arial Narrow"/>
          <w:sz w:val="20"/>
          <w:szCs w:val="20"/>
        </w:rPr>
        <w:t xml:space="preserve">tax clearance certificate </w:t>
      </w:r>
      <w:r w:rsidR="00160344" w:rsidRPr="00F1037E">
        <w:rPr>
          <w:rFonts w:ascii="Verdana" w:hAnsi="Verdana" w:cs="Arial Narrow"/>
          <w:sz w:val="20"/>
          <w:szCs w:val="20"/>
        </w:rPr>
        <w:t xml:space="preserve">must be submitted together with the </w:t>
      </w:r>
      <w:r w:rsidR="00101D6C">
        <w:rPr>
          <w:rFonts w:ascii="Verdana" w:hAnsi="Verdana" w:cs="Arial Narrow"/>
          <w:sz w:val="20"/>
          <w:szCs w:val="20"/>
        </w:rPr>
        <w:t>B</w:t>
      </w:r>
      <w:r w:rsidR="00101D6C" w:rsidRPr="00F1037E">
        <w:rPr>
          <w:rFonts w:ascii="Verdana" w:hAnsi="Verdana" w:cs="Arial Narrow"/>
          <w:sz w:val="20"/>
          <w:szCs w:val="20"/>
        </w:rPr>
        <w:t>id</w:t>
      </w:r>
      <w:r w:rsidR="00160344" w:rsidRPr="00F1037E">
        <w:rPr>
          <w:rFonts w:ascii="Verdana" w:hAnsi="Verdana" w:cs="Arial Narrow"/>
          <w:sz w:val="20"/>
          <w:szCs w:val="20"/>
        </w:rPr>
        <w:t xml:space="preserve">. Failure to submit the original and valid </w:t>
      </w:r>
      <w:r w:rsidR="00101D6C" w:rsidRPr="00F1037E">
        <w:rPr>
          <w:rFonts w:ascii="Verdana" w:hAnsi="Verdana" w:cs="Arial Narrow"/>
          <w:sz w:val="20"/>
          <w:szCs w:val="20"/>
        </w:rPr>
        <w:t xml:space="preserve">tax clearance certificate </w:t>
      </w:r>
      <w:r w:rsidR="004226E4" w:rsidRPr="00F1037E">
        <w:rPr>
          <w:rFonts w:ascii="Verdana" w:hAnsi="Verdana" w:cs="Arial Narrow"/>
          <w:sz w:val="20"/>
          <w:szCs w:val="20"/>
        </w:rPr>
        <w:t>shall</w:t>
      </w:r>
      <w:r w:rsidR="00160344" w:rsidRPr="00F1037E">
        <w:rPr>
          <w:rFonts w:ascii="Verdana" w:hAnsi="Verdana" w:cs="Arial Narrow"/>
          <w:sz w:val="20"/>
          <w:szCs w:val="20"/>
        </w:rPr>
        <w:t xml:space="preserve"> result in the invalidation of the </w:t>
      </w:r>
      <w:r w:rsidR="00101D6C">
        <w:rPr>
          <w:rFonts w:ascii="Verdana" w:hAnsi="Verdana" w:cs="Arial Narrow"/>
          <w:sz w:val="20"/>
          <w:szCs w:val="20"/>
        </w:rPr>
        <w:t>B</w:t>
      </w:r>
      <w:r w:rsidR="00101D6C" w:rsidRPr="00F1037E">
        <w:rPr>
          <w:rFonts w:ascii="Verdana" w:hAnsi="Verdana" w:cs="Arial Narrow"/>
          <w:sz w:val="20"/>
          <w:szCs w:val="20"/>
        </w:rPr>
        <w:t>id</w:t>
      </w:r>
      <w:r w:rsidR="00160344" w:rsidRPr="00F1037E">
        <w:rPr>
          <w:rFonts w:ascii="Verdana" w:hAnsi="Verdana" w:cs="Arial Narrow"/>
          <w:sz w:val="20"/>
          <w:szCs w:val="20"/>
        </w:rPr>
        <w:t xml:space="preserve">. Certified copies of the </w:t>
      </w:r>
      <w:r w:rsidR="00101D6C" w:rsidRPr="00F1037E">
        <w:rPr>
          <w:rFonts w:ascii="Verdana" w:hAnsi="Verdana" w:cs="Arial Narrow"/>
          <w:sz w:val="20"/>
          <w:szCs w:val="20"/>
        </w:rPr>
        <w:t xml:space="preserve">tax clearance certificate </w:t>
      </w:r>
      <w:r w:rsidR="004226E4" w:rsidRPr="00F1037E">
        <w:rPr>
          <w:rFonts w:ascii="Verdana" w:hAnsi="Verdana" w:cs="Arial Narrow"/>
          <w:sz w:val="20"/>
          <w:szCs w:val="20"/>
        </w:rPr>
        <w:t>shall</w:t>
      </w:r>
      <w:r w:rsidR="00160344" w:rsidRPr="00F1037E">
        <w:rPr>
          <w:rFonts w:ascii="Verdana" w:hAnsi="Verdana" w:cs="Arial Narrow"/>
          <w:sz w:val="20"/>
          <w:szCs w:val="20"/>
        </w:rPr>
        <w:t xml:space="preserve"> not be acceptable. </w:t>
      </w:r>
    </w:p>
    <w:p w:rsidR="00160344" w:rsidRPr="00F1037E" w:rsidRDefault="007C1768" w:rsidP="00F1037E">
      <w:pPr>
        <w:pStyle w:val="CM5"/>
        <w:spacing w:after="0" w:line="360" w:lineRule="auto"/>
        <w:ind w:left="851" w:hanging="851"/>
        <w:jc w:val="both"/>
        <w:rPr>
          <w:rFonts w:ascii="Verdana" w:hAnsi="Verdana" w:cs="Arial Narrow"/>
          <w:sz w:val="20"/>
          <w:szCs w:val="20"/>
        </w:rPr>
      </w:pPr>
      <w:r w:rsidRPr="00F1037E">
        <w:rPr>
          <w:rFonts w:ascii="Verdana" w:hAnsi="Verdana" w:cs="Arial Narrow"/>
          <w:sz w:val="20"/>
          <w:szCs w:val="20"/>
        </w:rPr>
        <w:t>5</w:t>
      </w:r>
      <w:r w:rsidR="00160344" w:rsidRPr="00F1037E">
        <w:rPr>
          <w:rFonts w:ascii="Verdana" w:hAnsi="Verdana" w:cs="Arial Narrow"/>
          <w:sz w:val="20"/>
          <w:szCs w:val="20"/>
        </w:rPr>
        <w:tab/>
        <w:t xml:space="preserve">In </w:t>
      </w:r>
      <w:r w:rsidR="001573D4">
        <w:rPr>
          <w:rFonts w:ascii="Verdana" w:hAnsi="Verdana" w:cs="Arial Narrow"/>
          <w:sz w:val="20"/>
          <w:szCs w:val="20"/>
        </w:rPr>
        <w:t>B</w:t>
      </w:r>
      <w:r w:rsidR="00160344" w:rsidRPr="00F1037E">
        <w:rPr>
          <w:rFonts w:ascii="Verdana" w:hAnsi="Verdana" w:cs="Arial Narrow"/>
          <w:sz w:val="20"/>
          <w:szCs w:val="20"/>
        </w:rPr>
        <w:t xml:space="preserve">ids where Consortia / Joint Ventures / </w:t>
      </w:r>
      <w:r w:rsidR="00260E17" w:rsidRPr="00F1037E">
        <w:rPr>
          <w:rFonts w:ascii="Verdana" w:hAnsi="Verdana" w:cs="Arial Narrow"/>
          <w:sz w:val="20"/>
          <w:szCs w:val="20"/>
        </w:rPr>
        <w:t>subcontractor</w:t>
      </w:r>
      <w:r w:rsidR="00160344" w:rsidRPr="00F1037E">
        <w:rPr>
          <w:rFonts w:ascii="Verdana" w:hAnsi="Verdana" w:cs="Arial Narrow"/>
          <w:sz w:val="20"/>
          <w:szCs w:val="20"/>
        </w:rPr>
        <w:t xml:space="preserve">s are involved, each party must submit a separate </w:t>
      </w:r>
      <w:r w:rsidR="00101D6C" w:rsidRPr="00F1037E">
        <w:rPr>
          <w:rFonts w:ascii="Verdana" w:hAnsi="Verdana" w:cs="Arial Narrow"/>
          <w:sz w:val="20"/>
          <w:szCs w:val="20"/>
        </w:rPr>
        <w:t>tax clearance certificate</w:t>
      </w:r>
      <w:r w:rsidR="00160344" w:rsidRPr="00F1037E">
        <w:rPr>
          <w:rFonts w:ascii="Verdana" w:hAnsi="Verdana" w:cs="Arial Narrow"/>
          <w:sz w:val="20"/>
          <w:szCs w:val="20"/>
        </w:rPr>
        <w:t xml:space="preserve">. </w:t>
      </w:r>
    </w:p>
    <w:p w:rsidR="00160344" w:rsidRPr="00F1037E" w:rsidRDefault="00543E2C" w:rsidP="00F1037E">
      <w:pPr>
        <w:pStyle w:val="CM5"/>
        <w:spacing w:after="0" w:line="360" w:lineRule="auto"/>
        <w:ind w:left="851" w:hanging="851"/>
        <w:jc w:val="both"/>
        <w:rPr>
          <w:rFonts w:ascii="Verdana" w:hAnsi="Verdana" w:cs="Arial Narrow"/>
          <w:sz w:val="20"/>
          <w:szCs w:val="20"/>
        </w:rPr>
      </w:pPr>
      <w:r w:rsidRPr="00F1037E">
        <w:rPr>
          <w:rFonts w:ascii="Verdana" w:hAnsi="Verdana" w:cs="Arial Narrow"/>
          <w:sz w:val="20"/>
          <w:szCs w:val="20"/>
        </w:rPr>
        <w:t>6</w:t>
      </w:r>
      <w:r w:rsidR="00160344" w:rsidRPr="00F1037E">
        <w:rPr>
          <w:rFonts w:ascii="Verdana" w:hAnsi="Verdana" w:cs="Arial Narrow"/>
          <w:sz w:val="20"/>
          <w:szCs w:val="20"/>
        </w:rPr>
        <w:tab/>
        <w:t xml:space="preserve">Copies of the TCC 001 “Application for a Tax Clearance Certificate” form are available from any SARS branch office nationally or on the website </w:t>
      </w:r>
      <w:hyperlink r:id="rId16" w:history="1">
        <w:r w:rsidR="00A017BD" w:rsidRPr="00F1037E">
          <w:rPr>
            <w:rStyle w:val="Hyperlink"/>
            <w:rFonts w:ascii="Verdana" w:hAnsi="Verdana" w:cs="Arial Narrow"/>
            <w:color w:val="auto"/>
            <w:sz w:val="20"/>
            <w:szCs w:val="20"/>
          </w:rPr>
          <w:t>www.sars.gov.za</w:t>
        </w:r>
      </w:hyperlink>
      <w:r w:rsidR="00160344" w:rsidRPr="00F1037E">
        <w:rPr>
          <w:rFonts w:ascii="Verdana" w:hAnsi="Verdana" w:cs="Arial Narrow"/>
          <w:sz w:val="20"/>
          <w:szCs w:val="20"/>
        </w:rPr>
        <w:t xml:space="preserve">. </w:t>
      </w:r>
    </w:p>
    <w:p w:rsidR="00160344" w:rsidRPr="00F1037E" w:rsidRDefault="00543E2C" w:rsidP="00F1037E">
      <w:pPr>
        <w:pStyle w:val="CM1"/>
        <w:spacing w:line="360" w:lineRule="auto"/>
        <w:ind w:left="851" w:hanging="851"/>
        <w:jc w:val="both"/>
        <w:rPr>
          <w:rFonts w:ascii="Verdana" w:hAnsi="Verdana" w:cs="Arial Narrow"/>
          <w:sz w:val="20"/>
          <w:szCs w:val="20"/>
        </w:rPr>
      </w:pPr>
      <w:r w:rsidRPr="00F1037E">
        <w:rPr>
          <w:rFonts w:ascii="Verdana" w:hAnsi="Verdana" w:cs="Arial Narrow"/>
          <w:sz w:val="20"/>
          <w:szCs w:val="20"/>
        </w:rPr>
        <w:t>7</w:t>
      </w:r>
      <w:r w:rsidR="00160344" w:rsidRPr="00F1037E">
        <w:rPr>
          <w:rFonts w:ascii="Verdana" w:hAnsi="Verdana" w:cs="Arial Narrow"/>
          <w:sz w:val="20"/>
          <w:szCs w:val="20"/>
        </w:rPr>
        <w:tab/>
        <w:t xml:space="preserve">Applications for the </w:t>
      </w:r>
      <w:r w:rsidR="00101D6C" w:rsidRPr="00F1037E">
        <w:rPr>
          <w:rFonts w:ascii="Verdana" w:hAnsi="Verdana" w:cs="Arial Narrow"/>
          <w:sz w:val="20"/>
          <w:szCs w:val="20"/>
        </w:rPr>
        <w:t xml:space="preserve">tax clearance certificates </w:t>
      </w:r>
      <w:r w:rsidR="00160344" w:rsidRPr="00F1037E">
        <w:rPr>
          <w:rFonts w:ascii="Verdana" w:hAnsi="Verdana" w:cs="Arial Narrow"/>
          <w:sz w:val="20"/>
          <w:szCs w:val="20"/>
        </w:rPr>
        <w:t xml:space="preserve">may also be made via eFiling. In order to use this provision, taxpayers </w:t>
      </w:r>
      <w:r w:rsidR="004226E4" w:rsidRPr="00F1037E">
        <w:rPr>
          <w:rFonts w:ascii="Verdana" w:hAnsi="Verdana" w:cs="Arial Narrow"/>
          <w:sz w:val="20"/>
          <w:szCs w:val="20"/>
        </w:rPr>
        <w:t>shall</w:t>
      </w:r>
      <w:r w:rsidR="00160344" w:rsidRPr="00F1037E">
        <w:rPr>
          <w:rFonts w:ascii="Verdana" w:hAnsi="Verdana" w:cs="Arial Narrow"/>
          <w:sz w:val="20"/>
          <w:szCs w:val="20"/>
        </w:rPr>
        <w:t xml:space="preserve"> need to register with SARS as eFilers through the website </w:t>
      </w:r>
      <w:r w:rsidR="00160344" w:rsidRPr="00F1037E">
        <w:rPr>
          <w:rFonts w:ascii="Verdana" w:hAnsi="Verdana" w:cs="Arial Narrow"/>
          <w:sz w:val="20"/>
          <w:szCs w:val="20"/>
          <w:u w:val="single"/>
        </w:rPr>
        <w:t>www.sars.gov.za</w:t>
      </w:r>
      <w:r w:rsidR="00160344" w:rsidRPr="00F1037E">
        <w:rPr>
          <w:rFonts w:ascii="Verdana" w:hAnsi="Verdana" w:cs="Arial Narrow"/>
          <w:sz w:val="20"/>
          <w:szCs w:val="20"/>
        </w:rPr>
        <w:t xml:space="preserve">. </w:t>
      </w:r>
    </w:p>
    <w:p w:rsidR="00160344" w:rsidRDefault="00160344" w:rsidP="00160344">
      <w:pPr>
        <w:pStyle w:val="Default"/>
        <w:ind w:left="6958"/>
        <w:jc w:val="both"/>
        <w:rPr>
          <w:color w:val="000080"/>
          <w:sz w:val="16"/>
          <w:szCs w:val="16"/>
        </w:rPr>
      </w:pPr>
      <w:r>
        <w:rPr>
          <w:color w:val="000080"/>
          <w:sz w:val="16"/>
          <w:szCs w:val="16"/>
        </w:rPr>
        <w:t xml:space="preserve">Jeyrel:\Mdk416-SBD2 tax clearance </w:t>
      </w:r>
    </w:p>
    <w:p w:rsidR="00160344" w:rsidRDefault="00160344" w:rsidP="00160344">
      <w:pPr>
        <w:pStyle w:val="CM2"/>
        <w:spacing w:after="433"/>
        <w:jc w:val="center"/>
        <w:rPr>
          <w:rFonts w:ascii="WADYQ I+ Verdana" w:hAnsi="WADYQ I+ Verdana" w:cs="WADYQ I+ Verdana"/>
          <w:color w:val="1E1916"/>
          <w:sz w:val="20"/>
          <w:szCs w:val="20"/>
        </w:rPr>
      </w:pPr>
    </w:p>
    <w:p w:rsidR="00160344" w:rsidRDefault="00160344" w:rsidP="00160344">
      <w:pPr>
        <w:pStyle w:val="Default"/>
      </w:pPr>
    </w:p>
    <w:p w:rsidR="00160344" w:rsidRPr="00516C06" w:rsidRDefault="00160344" w:rsidP="00160344">
      <w:pPr>
        <w:pStyle w:val="Default"/>
        <w:rPr>
          <w:rFonts w:ascii="Verdana" w:hAnsi="Verdana"/>
          <w:sz w:val="22"/>
          <w:szCs w:val="22"/>
        </w:rPr>
      </w:pPr>
      <w:r>
        <w:br w:type="page"/>
      </w:r>
      <w:r w:rsidR="00D02ED7">
        <w:rPr>
          <w:noProof/>
          <w:color w:val="000080"/>
          <w:sz w:val="16"/>
          <w:szCs w:val="16"/>
        </w:rPr>
        <w:lastRenderedPageBreak/>
        <w:drawing>
          <wp:inline distT="0" distB="0" distL="0" distR="0">
            <wp:extent cx="2076450" cy="457200"/>
            <wp:effectExtent l="19050" t="0" r="0" b="0"/>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2076450" cy="457200"/>
                    </a:xfrm>
                    <a:prstGeom prst="rect">
                      <a:avLst/>
                    </a:prstGeom>
                    <a:noFill/>
                    <a:ln w="9525">
                      <a:noFill/>
                      <a:miter lim="800000"/>
                      <a:headEnd/>
                      <a:tailEnd/>
                    </a:ln>
                  </pic:spPr>
                </pic:pic>
              </a:graphicData>
            </a:graphic>
          </wp:inline>
        </w:drawing>
      </w:r>
      <w:r w:rsidRPr="00516C06">
        <w:rPr>
          <w:rFonts w:ascii="Verdana" w:hAnsi="Verdana"/>
          <w:sz w:val="22"/>
          <w:szCs w:val="22"/>
          <w:u w:val="thick"/>
        </w:rPr>
        <w:t xml:space="preserve">TAX CLEARANCE   </w:t>
      </w:r>
      <w:r w:rsidR="00D02ED7">
        <w:rPr>
          <w:noProof/>
          <w:u w:val="thick"/>
        </w:rPr>
        <w:drawing>
          <wp:inline distT="0" distB="0" distL="0" distR="0">
            <wp:extent cx="828675" cy="304800"/>
            <wp:effectExtent l="19050" t="0" r="9525" b="0"/>
            <wp:docPr id="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srcRect/>
                    <a:stretch>
                      <a:fillRect/>
                    </a:stretch>
                  </pic:blipFill>
                  <pic:spPr bwMode="auto">
                    <a:xfrm>
                      <a:off x="0" y="0"/>
                      <a:ext cx="828675" cy="304800"/>
                    </a:xfrm>
                    <a:prstGeom prst="rect">
                      <a:avLst/>
                    </a:prstGeom>
                    <a:noFill/>
                    <a:ln w="9525">
                      <a:noFill/>
                      <a:miter lim="800000"/>
                      <a:headEnd/>
                      <a:tailEnd/>
                    </a:ln>
                  </pic:spPr>
                </pic:pic>
              </a:graphicData>
            </a:graphic>
          </wp:inline>
        </w:drawing>
      </w:r>
    </w:p>
    <w:p w:rsidR="0033766B" w:rsidRDefault="00160344" w:rsidP="0033766B">
      <w:pPr>
        <w:pStyle w:val="CM2"/>
        <w:spacing w:before="480" w:after="120"/>
        <w:jc w:val="right"/>
        <w:rPr>
          <w:highlight w:val="yellow"/>
        </w:rPr>
      </w:pPr>
      <w:r w:rsidRPr="00ED13FF">
        <w:rPr>
          <w:rFonts w:ascii="Verdana" w:hAnsi="Verdana" w:cs="IRHFP T+ Verdana,"/>
          <w:b/>
          <w:color w:val="1E1916"/>
          <w:sz w:val="22"/>
          <w:szCs w:val="22"/>
        </w:rPr>
        <w:t xml:space="preserve">Application for a Tax Clearance Certificate </w:t>
      </w:r>
    </w:p>
    <w:p w:rsidR="009B3B76" w:rsidRDefault="0033766B" w:rsidP="007B35C7">
      <w:pPr>
        <w:pStyle w:val="Default"/>
        <w:spacing w:beforeLines="200" w:before="480" w:after="80"/>
        <w:ind w:hanging="480"/>
        <w:rPr>
          <w:rFonts w:ascii="Verdana" w:hAnsi="Verdana"/>
          <w:b/>
          <w:sz w:val="16"/>
          <w:szCs w:val="16"/>
          <w:highlight w:val="yellow"/>
        </w:rPr>
      </w:pPr>
      <w:r>
        <w:rPr>
          <w:rFonts w:ascii="Verdana" w:hAnsi="Verdana"/>
          <w:b/>
          <w:noProof/>
          <w:sz w:val="16"/>
          <w:szCs w:val="16"/>
        </w:rPr>
        <w:drawing>
          <wp:anchor distT="0" distB="0" distL="114300" distR="114300" simplePos="0" relativeHeight="251657216" behindDoc="1" locked="0" layoutInCell="1" allowOverlap="1">
            <wp:simplePos x="0" y="0"/>
            <wp:positionH relativeFrom="column">
              <wp:posOffset>-180975</wp:posOffset>
            </wp:positionH>
            <wp:positionV relativeFrom="paragraph">
              <wp:posOffset>245745</wp:posOffset>
            </wp:positionV>
            <wp:extent cx="6515100" cy="1057275"/>
            <wp:effectExtent l="19050" t="0" r="0" b="0"/>
            <wp:wrapTight wrapText="bothSides">
              <wp:wrapPolygon edited="0">
                <wp:start x="-63" y="0"/>
                <wp:lineTo x="-63" y="21405"/>
                <wp:lineTo x="21600" y="21405"/>
                <wp:lineTo x="21600" y="0"/>
                <wp:lineTo x="-63" y="0"/>
              </wp:wrapPolygon>
            </wp:wrapTight>
            <wp:docPr id="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srcRect/>
                    <a:stretch>
                      <a:fillRect/>
                    </a:stretch>
                  </pic:blipFill>
                  <pic:spPr bwMode="auto">
                    <a:xfrm>
                      <a:off x="0" y="0"/>
                      <a:ext cx="6515100" cy="1057275"/>
                    </a:xfrm>
                    <a:prstGeom prst="rect">
                      <a:avLst/>
                    </a:prstGeom>
                    <a:noFill/>
                    <a:ln w="9525">
                      <a:noFill/>
                      <a:miter lim="800000"/>
                      <a:headEnd/>
                      <a:tailEnd/>
                    </a:ln>
                  </pic:spPr>
                </pic:pic>
              </a:graphicData>
            </a:graphic>
          </wp:anchor>
        </w:drawing>
      </w:r>
    </w:p>
    <w:p w:rsidR="009B3B76" w:rsidRDefault="009B3B76" w:rsidP="007B35C7">
      <w:pPr>
        <w:pStyle w:val="Default"/>
        <w:spacing w:beforeLines="200" w:before="480" w:after="80"/>
        <w:ind w:hanging="480"/>
        <w:rPr>
          <w:rFonts w:ascii="Verdana" w:hAnsi="Verdana"/>
          <w:b/>
          <w:sz w:val="16"/>
          <w:szCs w:val="16"/>
          <w:highlight w:val="yellow"/>
        </w:rPr>
      </w:pPr>
    </w:p>
    <w:p w:rsidR="009B3B76" w:rsidRDefault="009B3B76" w:rsidP="007B35C7">
      <w:pPr>
        <w:pStyle w:val="Default"/>
        <w:spacing w:beforeLines="200" w:before="480" w:after="80"/>
        <w:ind w:hanging="480"/>
        <w:rPr>
          <w:rFonts w:ascii="Verdana" w:hAnsi="Verdana"/>
          <w:b/>
          <w:sz w:val="16"/>
          <w:szCs w:val="16"/>
          <w:highlight w:val="yellow"/>
        </w:rPr>
      </w:pPr>
    </w:p>
    <w:p w:rsidR="00B73F9C" w:rsidRDefault="006749B3" w:rsidP="007B35C7">
      <w:pPr>
        <w:pStyle w:val="Default"/>
        <w:spacing w:beforeLines="200" w:before="480" w:after="80"/>
        <w:ind w:hanging="480"/>
        <w:rPr>
          <w:rFonts w:ascii="Verdana" w:hAnsi="Verdana"/>
          <w:b/>
          <w:sz w:val="16"/>
          <w:szCs w:val="16"/>
        </w:rPr>
      </w:pPr>
      <w:r w:rsidRPr="006749B3">
        <w:rPr>
          <w:rFonts w:ascii="Verdana" w:hAnsi="Verdana"/>
          <w:b/>
          <w:sz w:val="16"/>
          <w:szCs w:val="16"/>
        </w:rPr>
        <w:t>Particulars applicant</w:t>
      </w:r>
    </w:p>
    <w:p w:rsidR="00160344" w:rsidRDefault="00D02ED7" w:rsidP="00160344">
      <w:pPr>
        <w:pStyle w:val="Default"/>
        <w:spacing w:after="120"/>
        <w:ind w:hanging="480"/>
        <w:jc w:val="center"/>
      </w:pPr>
      <w:r>
        <w:rPr>
          <w:noProof/>
        </w:rPr>
        <w:drawing>
          <wp:inline distT="0" distB="0" distL="0" distR="0">
            <wp:extent cx="6515100" cy="4076700"/>
            <wp:effectExtent l="19050" t="0" r="0" b="0"/>
            <wp:docPr id="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srcRect/>
                    <a:stretch>
                      <a:fillRect/>
                    </a:stretch>
                  </pic:blipFill>
                  <pic:spPr bwMode="auto">
                    <a:xfrm>
                      <a:off x="0" y="0"/>
                      <a:ext cx="6515100" cy="4076700"/>
                    </a:xfrm>
                    <a:prstGeom prst="rect">
                      <a:avLst/>
                    </a:prstGeom>
                    <a:noFill/>
                    <a:ln w="9525">
                      <a:noFill/>
                      <a:miter lim="800000"/>
                      <a:headEnd/>
                      <a:tailEnd/>
                    </a:ln>
                  </pic:spPr>
                </pic:pic>
              </a:graphicData>
            </a:graphic>
          </wp:inline>
        </w:drawing>
      </w:r>
    </w:p>
    <w:p w:rsidR="00160344" w:rsidRDefault="00160344" w:rsidP="007D7EDE">
      <w:pPr>
        <w:pStyle w:val="Default"/>
        <w:spacing w:after="120"/>
        <w:ind w:left="-480"/>
        <w:jc w:val="center"/>
        <w:rPr>
          <w:rFonts w:ascii="IRHFP T+ Verdana," w:hAnsi="IRHFP T+ Verdana," w:cs="IRHFP T+ Verdana,"/>
          <w:color w:val="1E1916"/>
          <w:sz w:val="16"/>
          <w:szCs w:val="16"/>
        </w:rPr>
      </w:pPr>
      <w:r w:rsidRPr="005B17A4">
        <w:rPr>
          <w:rFonts w:ascii="IRHFP T+ Verdana," w:hAnsi="IRHFP T+ Verdana," w:cs="IRHFP T+ Verdana,"/>
          <w:b/>
          <w:bCs/>
          <w:color w:val="1E1916"/>
          <w:sz w:val="16"/>
          <w:szCs w:val="16"/>
        </w:rPr>
        <w:t xml:space="preserve">Particulars of representative (Public Officer/Trustee/Partner) </w:t>
      </w:r>
      <w:r w:rsidR="00D02ED7">
        <w:rPr>
          <w:rFonts w:ascii="IRHFP T+ Verdana," w:hAnsi="IRHFP T+ Verdana," w:cs="IRHFP T+ Verdana,"/>
          <w:noProof/>
          <w:color w:val="1E1916"/>
          <w:sz w:val="16"/>
          <w:szCs w:val="16"/>
        </w:rPr>
        <w:lastRenderedPageBreak/>
        <w:drawing>
          <wp:inline distT="0" distB="0" distL="0" distR="0">
            <wp:extent cx="6515100" cy="2095500"/>
            <wp:effectExtent l="19050" t="0" r="0" b="0"/>
            <wp:docPr id="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srcRect/>
                    <a:stretch>
                      <a:fillRect/>
                    </a:stretch>
                  </pic:blipFill>
                  <pic:spPr bwMode="auto">
                    <a:xfrm>
                      <a:off x="0" y="0"/>
                      <a:ext cx="6515100" cy="2095500"/>
                    </a:xfrm>
                    <a:prstGeom prst="rect">
                      <a:avLst/>
                    </a:prstGeom>
                    <a:noFill/>
                    <a:ln w="9525">
                      <a:noFill/>
                      <a:miter lim="800000"/>
                      <a:headEnd/>
                      <a:tailEnd/>
                    </a:ln>
                  </pic:spPr>
                </pic:pic>
              </a:graphicData>
            </a:graphic>
          </wp:inline>
        </w:drawing>
      </w:r>
    </w:p>
    <w:p w:rsidR="00160344" w:rsidRDefault="00160344" w:rsidP="00160344">
      <w:pPr>
        <w:pStyle w:val="Default"/>
        <w:spacing w:after="120"/>
        <w:ind w:left="-480"/>
        <w:jc w:val="center"/>
        <w:rPr>
          <w:rFonts w:ascii="IRHFP T+ Verdana," w:hAnsi="IRHFP T+ Verdana," w:cs="IRHFP T+ Verdana,"/>
          <w:b/>
          <w:smallCaps/>
          <w:color w:val="1E1916"/>
          <w:sz w:val="14"/>
          <w:szCs w:val="14"/>
        </w:rPr>
      </w:pPr>
      <w:r w:rsidRPr="005B17A4">
        <w:rPr>
          <w:rFonts w:ascii="IRHFP T+ Verdana," w:hAnsi="IRHFP T+ Verdana," w:cs="IRHFP T+ Verdana,"/>
          <w:b/>
          <w:smallCaps/>
          <w:color w:val="1E1916"/>
          <w:sz w:val="14"/>
          <w:szCs w:val="14"/>
        </w:rPr>
        <w:t>Page 1 of 2</w:t>
      </w:r>
    </w:p>
    <w:p w:rsidR="00160344" w:rsidRDefault="00160344" w:rsidP="00160344">
      <w:pPr>
        <w:pStyle w:val="Default"/>
        <w:spacing w:after="120"/>
        <w:ind w:left="-480"/>
        <w:rPr>
          <w:rFonts w:ascii="IRHFP T+ Verdana," w:hAnsi="IRHFP T+ Verdana," w:cs="IRHFP T+ Verdana,"/>
          <w:b/>
          <w:bCs/>
          <w:color w:val="1E1916"/>
          <w:sz w:val="16"/>
          <w:szCs w:val="16"/>
        </w:rPr>
      </w:pPr>
    </w:p>
    <w:p w:rsidR="00160344" w:rsidRDefault="00160344" w:rsidP="00160344">
      <w:pPr>
        <w:pStyle w:val="Default"/>
        <w:spacing w:after="120"/>
        <w:ind w:left="-480"/>
        <w:rPr>
          <w:rFonts w:ascii="IRHFP T+ Verdana," w:hAnsi="IRHFP T+ Verdana," w:cs="IRHFP T+ Verdana,"/>
          <w:b/>
          <w:bCs/>
          <w:color w:val="1E1916"/>
          <w:sz w:val="16"/>
          <w:szCs w:val="16"/>
        </w:rPr>
      </w:pPr>
    </w:p>
    <w:p w:rsidR="00160344" w:rsidRDefault="00B26179" w:rsidP="007D7EDE">
      <w:pPr>
        <w:pStyle w:val="Default"/>
        <w:spacing w:after="120"/>
        <w:ind w:left="-480"/>
        <w:jc w:val="center"/>
        <w:rPr>
          <w:rFonts w:ascii="WADYQ I+ Verdana" w:hAnsi="WADYQ I+ Verdana" w:cs="WADYQ I+ Verdana"/>
          <w:color w:val="1E1916"/>
          <w:sz w:val="14"/>
          <w:szCs w:val="14"/>
        </w:rPr>
      </w:pPr>
      <w:r>
        <w:rPr>
          <w:rFonts w:ascii="IRHFP T+ Verdana," w:hAnsi="IRHFP T+ Verdana," w:cs="IRHFP T+ Verdana,"/>
          <w:b/>
          <w:bCs/>
          <w:color w:val="1E1916"/>
          <w:sz w:val="16"/>
          <w:szCs w:val="16"/>
        </w:rPr>
        <w:t xml:space="preserve">Particulars of RFQ </w:t>
      </w:r>
      <w:r w:rsidR="00160344" w:rsidRPr="005B17A4">
        <w:rPr>
          <w:rFonts w:ascii="IRHFP T+ Verdana," w:hAnsi="IRHFP T+ Verdana," w:cs="IRHFP T+ Verdana,"/>
          <w:b/>
          <w:bCs/>
          <w:color w:val="1E1916"/>
          <w:sz w:val="16"/>
          <w:szCs w:val="16"/>
        </w:rPr>
        <w:t>(If applicable)</w:t>
      </w:r>
      <w:r w:rsidR="00D02ED7">
        <w:rPr>
          <w:rFonts w:ascii="WADYQ I+ Verdana" w:hAnsi="WADYQ I+ Verdana" w:cs="WADYQ I+ Verdana"/>
          <w:noProof/>
          <w:color w:val="1E1916"/>
          <w:sz w:val="14"/>
          <w:szCs w:val="14"/>
        </w:rPr>
        <w:drawing>
          <wp:inline distT="0" distB="0" distL="0" distR="0">
            <wp:extent cx="6515100" cy="2047875"/>
            <wp:effectExtent l="19050" t="0" r="0" b="9525"/>
            <wp:docPr id="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srcRect/>
                    <a:stretch>
                      <a:fillRect/>
                    </a:stretch>
                  </pic:blipFill>
                  <pic:spPr bwMode="auto">
                    <a:xfrm>
                      <a:off x="0" y="0"/>
                      <a:ext cx="6515100" cy="2047875"/>
                    </a:xfrm>
                    <a:prstGeom prst="rect">
                      <a:avLst/>
                    </a:prstGeom>
                    <a:noFill/>
                    <a:ln w="9525">
                      <a:noFill/>
                      <a:miter lim="800000"/>
                      <a:headEnd/>
                      <a:tailEnd/>
                    </a:ln>
                  </pic:spPr>
                </pic:pic>
              </a:graphicData>
            </a:graphic>
          </wp:inline>
        </w:drawing>
      </w:r>
    </w:p>
    <w:p w:rsidR="00160344" w:rsidRDefault="00160344" w:rsidP="00160344">
      <w:pPr>
        <w:pStyle w:val="CM6"/>
        <w:ind w:hanging="480"/>
        <w:rPr>
          <w:rFonts w:ascii="IRHFP T+ Verdana," w:hAnsi="IRHFP T+ Verdana," w:cs="IRHFP T+ Verdana,"/>
          <w:color w:val="1E1916"/>
          <w:sz w:val="16"/>
          <w:szCs w:val="16"/>
        </w:rPr>
      </w:pPr>
      <w:r>
        <w:rPr>
          <w:rFonts w:ascii="IRHFP T+ Verdana," w:hAnsi="IRHFP T+ Verdana," w:cs="IRHFP T+ Verdana,"/>
          <w:b/>
          <w:bCs/>
          <w:color w:val="1E1916"/>
          <w:sz w:val="16"/>
          <w:szCs w:val="16"/>
        </w:rPr>
        <w:t xml:space="preserve">Audit </w:t>
      </w:r>
    </w:p>
    <w:p w:rsidR="00160344" w:rsidRDefault="00D02ED7" w:rsidP="00160344">
      <w:pPr>
        <w:pStyle w:val="Default"/>
        <w:spacing w:after="120"/>
        <w:ind w:hanging="480"/>
        <w:jc w:val="center"/>
        <w:rPr>
          <w:rFonts w:ascii="IRHFP T+ Verdana," w:hAnsi="IRHFP T+ Verdana," w:cs="IRHFP T+ Verdana,"/>
          <w:color w:val="1E1916"/>
          <w:sz w:val="16"/>
          <w:szCs w:val="16"/>
        </w:rPr>
      </w:pPr>
      <w:r>
        <w:rPr>
          <w:rFonts w:ascii="IRHFP T+ Verdana," w:hAnsi="IRHFP T+ Verdana," w:cs="IRHFP T+ Verdana,"/>
          <w:noProof/>
          <w:color w:val="1E1916"/>
          <w:sz w:val="16"/>
          <w:szCs w:val="16"/>
        </w:rPr>
        <w:drawing>
          <wp:inline distT="0" distB="0" distL="0" distR="0">
            <wp:extent cx="6515100" cy="866775"/>
            <wp:effectExtent l="19050" t="0" r="0" b="0"/>
            <wp:docPr id="2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cstate="print"/>
                    <a:srcRect/>
                    <a:stretch>
                      <a:fillRect/>
                    </a:stretch>
                  </pic:blipFill>
                  <pic:spPr bwMode="auto">
                    <a:xfrm>
                      <a:off x="0" y="0"/>
                      <a:ext cx="6515100" cy="866775"/>
                    </a:xfrm>
                    <a:prstGeom prst="rect">
                      <a:avLst/>
                    </a:prstGeom>
                    <a:noFill/>
                    <a:ln w="9525">
                      <a:noFill/>
                      <a:miter lim="800000"/>
                      <a:headEnd/>
                      <a:tailEnd/>
                    </a:ln>
                  </pic:spPr>
                </pic:pic>
              </a:graphicData>
            </a:graphic>
          </wp:inline>
        </w:drawing>
      </w:r>
    </w:p>
    <w:p w:rsidR="00160344" w:rsidRDefault="00160344" w:rsidP="00160344">
      <w:pPr>
        <w:pStyle w:val="CM6"/>
        <w:ind w:hanging="480"/>
        <w:rPr>
          <w:rFonts w:ascii="IRHFP T+ Verdana," w:hAnsi="IRHFP T+ Verdana," w:cs="IRHFP T+ Verdana,"/>
          <w:color w:val="1E1916"/>
          <w:sz w:val="16"/>
          <w:szCs w:val="16"/>
        </w:rPr>
      </w:pPr>
      <w:r>
        <w:rPr>
          <w:rFonts w:ascii="IRHFP T+ Verdana," w:hAnsi="IRHFP T+ Verdana," w:cs="IRHFP T+ Verdana,"/>
          <w:b/>
          <w:bCs/>
          <w:color w:val="1E1916"/>
          <w:sz w:val="16"/>
          <w:szCs w:val="16"/>
        </w:rPr>
        <w:t xml:space="preserve">Appointment of representative/agent (Power of Attorney) </w:t>
      </w:r>
    </w:p>
    <w:p w:rsidR="00160344" w:rsidRDefault="00D02ED7" w:rsidP="00160344">
      <w:pPr>
        <w:pStyle w:val="Default"/>
        <w:spacing w:after="120"/>
        <w:ind w:hanging="480"/>
        <w:jc w:val="center"/>
        <w:rPr>
          <w:rFonts w:ascii="IRHFP T+ Verdana," w:hAnsi="IRHFP T+ Verdana," w:cs="IRHFP T+ Verdana,"/>
          <w:color w:val="1E1916"/>
          <w:sz w:val="16"/>
          <w:szCs w:val="16"/>
        </w:rPr>
      </w:pPr>
      <w:r>
        <w:rPr>
          <w:rFonts w:ascii="IRHFP T+ Verdana," w:hAnsi="IRHFP T+ Verdana," w:cs="IRHFP T+ Verdana,"/>
          <w:noProof/>
          <w:color w:val="1E1916"/>
          <w:sz w:val="16"/>
          <w:szCs w:val="16"/>
        </w:rPr>
        <w:drawing>
          <wp:inline distT="0" distB="0" distL="0" distR="0">
            <wp:extent cx="6515100" cy="1828800"/>
            <wp:effectExtent l="19050" t="0" r="0" b="0"/>
            <wp:docPr id="2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cstate="print"/>
                    <a:srcRect/>
                    <a:stretch>
                      <a:fillRect/>
                    </a:stretch>
                  </pic:blipFill>
                  <pic:spPr bwMode="auto">
                    <a:xfrm>
                      <a:off x="0" y="0"/>
                      <a:ext cx="6515100" cy="1828800"/>
                    </a:xfrm>
                    <a:prstGeom prst="rect">
                      <a:avLst/>
                    </a:prstGeom>
                    <a:noFill/>
                    <a:ln w="9525">
                      <a:noFill/>
                      <a:miter lim="800000"/>
                      <a:headEnd/>
                      <a:tailEnd/>
                    </a:ln>
                  </pic:spPr>
                </pic:pic>
              </a:graphicData>
            </a:graphic>
          </wp:inline>
        </w:drawing>
      </w:r>
    </w:p>
    <w:p w:rsidR="00160344" w:rsidRDefault="00160344" w:rsidP="00160344">
      <w:pPr>
        <w:pStyle w:val="CM6"/>
        <w:ind w:hanging="480"/>
        <w:rPr>
          <w:rFonts w:ascii="IRHFP T+ Verdana," w:hAnsi="IRHFP T+ Verdana," w:cs="IRHFP T+ Verdana,"/>
          <w:color w:val="1E1916"/>
          <w:sz w:val="16"/>
          <w:szCs w:val="16"/>
        </w:rPr>
      </w:pPr>
      <w:r>
        <w:rPr>
          <w:rFonts w:ascii="IRHFP T+ Verdana," w:hAnsi="IRHFP T+ Verdana," w:cs="IRHFP T+ Verdana,"/>
          <w:b/>
          <w:bCs/>
          <w:color w:val="1E1916"/>
          <w:sz w:val="16"/>
          <w:szCs w:val="16"/>
        </w:rPr>
        <w:t xml:space="preserve">Declaration </w:t>
      </w:r>
    </w:p>
    <w:p w:rsidR="00160344" w:rsidRDefault="00D02ED7" w:rsidP="00160344">
      <w:pPr>
        <w:pStyle w:val="Default"/>
        <w:spacing w:after="120"/>
        <w:ind w:hanging="480"/>
        <w:jc w:val="center"/>
        <w:rPr>
          <w:rFonts w:ascii="IRHFP T+ Verdana," w:hAnsi="IRHFP T+ Verdana," w:cs="IRHFP T+ Verdana,"/>
          <w:color w:val="1E1916"/>
          <w:sz w:val="16"/>
          <w:szCs w:val="16"/>
        </w:rPr>
      </w:pPr>
      <w:r>
        <w:rPr>
          <w:rFonts w:ascii="IRHFP T+ Verdana," w:hAnsi="IRHFP T+ Verdana," w:cs="IRHFP T+ Verdana,"/>
          <w:noProof/>
          <w:color w:val="1E1916"/>
          <w:sz w:val="16"/>
          <w:szCs w:val="16"/>
        </w:rPr>
        <w:drawing>
          <wp:inline distT="0" distB="0" distL="0" distR="0">
            <wp:extent cx="6515100" cy="1257300"/>
            <wp:effectExtent l="19050" t="0" r="0" b="0"/>
            <wp:docPr id="2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cstate="print"/>
                    <a:srcRect/>
                    <a:stretch>
                      <a:fillRect/>
                    </a:stretch>
                  </pic:blipFill>
                  <pic:spPr bwMode="auto">
                    <a:xfrm>
                      <a:off x="0" y="0"/>
                      <a:ext cx="6515100" cy="1257300"/>
                    </a:xfrm>
                    <a:prstGeom prst="rect">
                      <a:avLst/>
                    </a:prstGeom>
                    <a:noFill/>
                    <a:ln w="9525">
                      <a:noFill/>
                      <a:miter lim="800000"/>
                      <a:headEnd/>
                      <a:tailEnd/>
                    </a:ln>
                  </pic:spPr>
                </pic:pic>
              </a:graphicData>
            </a:graphic>
          </wp:inline>
        </w:drawing>
      </w:r>
    </w:p>
    <w:p w:rsidR="00160344" w:rsidRDefault="00160344" w:rsidP="00160344">
      <w:pPr>
        <w:pStyle w:val="Default"/>
        <w:spacing w:after="120"/>
        <w:ind w:hanging="480"/>
        <w:jc w:val="center"/>
        <w:rPr>
          <w:rFonts w:ascii="IRHFP T+ Verdana," w:hAnsi="IRHFP T+ Verdana," w:cs="IRHFP T+ Verdana,"/>
          <w:color w:val="1E1916"/>
          <w:sz w:val="16"/>
          <w:szCs w:val="16"/>
        </w:rPr>
      </w:pPr>
    </w:p>
    <w:p w:rsidR="00160344" w:rsidRPr="005B17A4" w:rsidRDefault="00160344" w:rsidP="00160344">
      <w:pPr>
        <w:pStyle w:val="CM6"/>
        <w:shd w:val="clear" w:color="auto" w:fill="E6E6E6"/>
        <w:ind w:left="-360"/>
        <w:rPr>
          <w:rFonts w:ascii="IRHFP T+ Verdana," w:hAnsi="IRHFP T+ Verdana," w:cs="IRHFP T+ Verdana,"/>
          <w:b/>
          <w:bCs/>
          <w:color w:val="1E1916"/>
          <w:sz w:val="16"/>
          <w:szCs w:val="16"/>
        </w:rPr>
      </w:pPr>
      <w:r w:rsidRPr="005B17A4">
        <w:rPr>
          <w:rFonts w:ascii="IRHFP T+ Verdana," w:hAnsi="IRHFP T+ Verdana," w:cs="IRHFP T+ Verdana,"/>
          <w:b/>
          <w:bCs/>
          <w:color w:val="1E1916"/>
          <w:sz w:val="16"/>
          <w:szCs w:val="16"/>
        </w:rPr>
        <w:t xml:space="preserve">Notes: </w:t>
      </w:r>
    </w:p>
    <w:p w:rsidR="00160344" w:rsidRPr="005B17A4" w:rsidRDefault="00160344" w:rsidP="00596BB2">
      <w:pPr>
        <w:pStyle w:val="Default"/>
        <w:numPr>
          <w:ilvl w:val="0"/>
          <w:numId w:val="19"/>
        </w:numPr>
        <w:shd w:val="clear" w:color="auto" w:fill="E6E6E6"/>
        <w:ind w:left="-360"/>
        <w:rPr>
          <w:rFonts w:ascii="QSSHM D+ Tahoma" w:hAnsi="QSSHM D+ Tahoma" w:cs="QSSHM D+ Tahoma"/>
          <w:color w:val="1E1916"/>
          <w:sz w:val="16"/>
          <w:szCs w:val="16"/>
        </w:rPr>
      </w:pPr>
      <w:r w:rsidRPr="005B17A4">
        <w:rPr>
          <w:rFonts w:ascii="QSSHM D+ Tahoma" w:hAnsi="QSSHM D+ Tahoma" w:cs="QSSHM D+ Tahoma"/>
          <w:color w:val="1E1916"/>
          <w:sz w:val="16"/>
          <w:szCs w:val="16"/>
        </w:rPr>
        <w:t xml:space="preserve">It is a serious offence to make a false declaration. </w:t>
      </w:r>
    </w:p>
    <w:p w:rsidR="00160344" w:rsidRPr="005B17A4" w:rsidRDefault="00160344" w:rsidP="00160344">
      <w:pPr>
        <w:pStyle w:val="Default"/>
        <w:shd w:val="clear" w:color="auto" w:fill="E6E6E6"/>
        <w:ind w:left="-360"/>
        <w:rPr>
          <w:rFonts w:ascii="QSSHM D+ Tahoma" w:hAnsi="QSSHM D+ Tahoma" w:cs="QSSHM D+ Tahoma"/>
          <w:sz w:val="16"/>
          <w:szCs w:val="16"/>
        </w:rPr>
      </w:pPr>
      <w:r w:rsidRPr="005B17A4">
        <w:rPr>
          <w:rFonts w:ascii="QSSHM D+ Tahoma" w:hAnsi="QSSHM D+ Tahoma" w:cs="QSSHM D+ Tahoma"/>
          <w:sz w:val="16"/>
          <w:szCs w:val="16"/>
        </w:rPr>
        <w:t>2.</w:t>
      </w:r>
      <w:r>
        <w:rPr>
          <w:rFonts w:ascii="QSSHM D+ Tahoma" w:hAnsi="QSSHM D+ Tahoma" w:cs="QSSHM D+ Tahoma"/>
          <w:sz w:val="16"/>
          <w:szCs w:val="16"/>
        </w:rPr>
        <w:tab/>
      </w:r>
      <w:r w:rsidRPr="005B17A4">
        <w:rPr>
          <w:rFonts w:ascii="QSSHM D+ Tahoma" w:hAnsi="QSSHM D+ Tahoma" w:cs="QSSHM D+ Tahoma"/>
          <w:sz w:val="16"/>
          <w:szCs w:val="16"/>
        </w:rPr>
        <w:t xml:space="preserve">Section 75 of the Income Tax Act, 1962, states: Any person who </w:t>
      </w:r>
    </w:p>
    <w:p w:rsidR="00160344" w:rsidRPr="005B17A4" w:rsidRDefault="00160344" w:rsidP="00596BB2">
      <w:pPr>
        <w:pStyle w:val="Default"/>
        <w:numPr>
          <w:ilvl w:val="1"/>
          <w:numId w:val="19"/>
        </w:numPr>
        <w:shd w:val="clear" w:color="auto" w:fill="E6E6E6"/>
        <w:ind w:left="-360"/>
        <w:rPr>
          <w:rFonts w:ascii="QSSHM D+ Tahoma" w:hAnsi="QSSHM D+ Tahoma" w:cs="QSSHM D+ Tahoma"/>
          <w:sz w:val="16"/>
          <w:szCs w:val="16"/>
        </w:rPr>
      </w:pPr>
      <w:r w:rsidRPr="005B17A4">
        <w:rPr>
          <w:rFonts w:ascii="QSSHM D+ Tahoma" w:hAnsi="QSSHM D+ Tahoma" w:cs="QSSHM D+ Tahoma"/>
          <w:sz w:val="16"/>
          <w:szCs w:val="16"/>
        </w:rPr>
        <w:t xml:space="preserve">(a) fails or neglects to furnish, file or submit any return or document as and when required by or under this Act; or </w:t>
      </w:r>
    </w:p>
    <w:p w:rsidR="00160344" w:rsidRPr="005B17A4" w:rsidRDefault="00160344" w:rsidP="00596BB2">
      <w:pPr>
        <w:pStyle w:val="Default"/>
        <w:numPr>
          <w:ilvl w:val="1"/>
          <w:numId w:val="19"/>
        </w:numPr>
        <w:shd w:val="clear" w:color="auto" w:fill="E6E6E6"/>
        <w:ind w:left="-360"/>
        <w:rPr>
          <w:rFonts w:ascii="QSSHM D+ Tahoma" w:hAnsi="QSSHM D+ Tahoma" w:cs="QSSHM D+ Tahoma"/>
          <w:sz w:val="16"/>
          <w:szCs w:val="16"/>
        </w:rPr>
      </w:pPr>
      <w:r w:rsidRPr="005B17A4">
        <w:rPr>
          <w:rFonts w:ascii="QSSHM D+ Tahoma" w:hAnsi="QSSHM D+ Tahoma" w:cs="QSSHM D+ Tahoma"/>
          <w:sz w:val="16"/>
          <w:szCs w:val="16"/>
        </w:rPr>
        <w:t>(b) without just cause shown by him, refuses or neglects to</w:t>
      </w:r>
      <w:r w:rsidRPr="005B17A4">
        <w:rPr>
          <w:rFonts w:ascii="QSSHM D+ Tahoma" w:hAnsi="QSSHM D+ Tahoma" w:cs="QSSHM D+ Tahoma"/>
          <w:sz w:val="16"/>
          <w:szCs w:val="16"/>
        </w:rPr>
        <w:softHyphen/>
      </w:r>
    </w:p>
    <w:p w:rsidR="00160344" w:rsidRPr="005B17A4" w:rsidRDefault="00160344" w:rsidP="00596BB2">
      <w:pPr>
        <w:pStyle w:val="Default"/>
        <w:numPr>
          <w:ilvl w:val="1"/>
          <w:numId w:val="19"/>
        </w:numPr>
        <w:shd w:val="clear" w:color="auto" w:fill="E6E6E6"/>
        <w:ind w:left="-360"/>
        <w:rPr>
          <w:rFonts w:ascii="QSSHM D+ Tahoma" w:hAnsi="QSSHM D+ Tahoma" w:cs="QSSHM D+ Tahoma"/>
          <w:sz w:val="16"/>
          <w:szCs w:val="16"/>
        </w:rPr>
      </w:pPr>
      <w:r w:rsidRPr="005B17A4">
        <w:rPr>
          <w:rFonts w:ascii="QSSHM D+ Tahoma" w:hAnsi="QSSHM D+ Tahoma" w:cs="QSSHM D+ Tahoma"/>
          <w:sz w:val="16"/>
          <w:szCs w:val="16"/>
        </w:rPr>
        <w:t xml:space="preserve">(i) furnish, produce or make available any information, documents or things; </w:t>
      </w:r>
    </w:p>
    <w:p w:rsidR="00160344" w:rsidRPr="005B17A4" w:rsidRDefault="00160344" w:rsidP="00596BB2">
      <w:pPr>
        <w:pStyle w:val="Default"/>
        <w:numPr>
          <w:ilvl w:val="1"/>
          <w:numId w:val="19"/>
        </w:numPr>
        <w:shd w:val="clear" w:color="auto" w:fill="E6E6E6"/>
        <w:ind w:left="-360"/>
        <w:rPr>
          <w:sz w:val="16"/>
          <w:szCs w:val="16"/>
        </w:rPr>
      </w:pPr>
      <w:r w:rsidRPr="005B17A4">
        <w:rPr>
          <w:rFonts w:ascii="QSSHM D+ Tahoma" w:hAnsi="QSSHM D+ Tahoma" w:cs="QSSHM D+ Tahoma"/>
          <w:sz w:val="16"/>
          <w:szCs w:val="16"/>
        </w:rPr>
        <w:t>(ii) reply to or answer truly and fully, any questions put to him ..</w:t>
      </w:r>
      <w:r w:rsidRPr="005B17A4">
        <w:rPr>
          <w:sz w:val="16"/>
          <w:szCs w:val="16"/>
        </w:rPr>
        <w:t>.</w:t>
      </w:r>
      <w:r w:rsidRPr="005B17A4">
        <w:rPr>
          <w:sz w:val="16"/>
          <w:szCs w:val="16"/>
        </w:rPr>
        <w:br/>
      </w:r>
      <w:r w:rsidRPr="005B17A4">
        <w:rPr>
          <w:rFonts w:ascii="QSSHM D+ Tahoma" w:hAnsi="QSSHM D+ Tahoma" w:cs="QSSHM D+ Tahoma"/>
          <w:sz w:val="16"/>
          <w:szCs w:val="16"/>
        </w:rPr>
        <w:t>As and when required in terms of this Act ... shall be guilty of an offence ..</w:t>
      </w:r>
      <w:r w:rsidRPr="005B17A4">
        <w:rPr>
          <w:sz w:val="16"/>
          <w:szCs w:val="16"/>
        </w:rPr>
        <w:t>.</w:t>
      </w:r>
      <w:r w:rsidRPr="005B17A4">
        <w:rPr>
          <w:sz w:val="16"/>
          <w:szCs w:val="16"/>
          <w:shd w:val="clear" w:color="auto" w:fill="99CCFF"/>
        </w:rPr>
        <w:br/>
      </w:r>
    </w:p>
    <w:p w:rsidR="00160344" w:rsidRPr="005B17A4" w:rsidRDefault="00160344" w:rsidP="00596BB2">
      <w:pPr>
        <w:pStyle w:val="Default"/>
        <w:numPr>
          <w:ilvl w:val="0"/>
          <w:numId w:val="20"/>
        </w:numPr>
        <w:shd w:val="clear" w:color="auto" w:fill="E6E6E6"/>
        <w:ind w:left="-360" w:firstLine="0"/>
        <w:rPr>
          <w:rFonts w:ascii="OMMTH Z+ Tahoma," w:hAnsi="OMMTH Z+ Tahoma," w:cs="OMMTH Z+ Tahoma,"/>
          <w:sz w:val="16"/>
          <w:szCs w:val="16"/>
        </w:rPr>
      </w:pPr>
      <w:r w:rsidRPr="005B17A4">
        <w:rPr>
          <w:rFonts w:ascii="OMMTH Z+ Tahoma," w:hAnsi="OMMTH Z+ Tahoma," w:cs="OMMTH Z+ Tahoma,"/>
          <w:b/>
          <w:bCs/>
          <w:sz w:val="16"/>
          <w:szCs w:val="16"/>
        </w:rPr>
        <w:t xml:space="preserve">SARS </w:t>
      </w:r>
      <w:r w:rsidR="004226E4">
        <w:rPr>
          <w:rFonts w:ascii="OMMTH Z+ Tahoma," w:hAnsi="OMMTH Z+ Tahoma," w:cs="OMMTH Z+ Tahoma,"/>
          <w:b/>
          <w:bCs/>
          <w:sz w:val="16"/>
          <w:szCs w:val="16"/>
        </w:rPr>
        <w:t>shall</w:t>
      </w:r>
      <w:r w:rsidRPr="005B17A4">
        <w:rPr>
          <w:rFonts w:ascii="OMMTH Z+ Tahoma," w:hAnsi="OMMTH Z+ Tahoma," w:cs="OMMTH Z+ Tahoma,"/>
          <w:b/>
          <w:bCs/>
          <w:sz w:val="16"/>
          <w:szCs w:val="16"/>
        </w:rPr>
        <w:t xml:space="preserve">, under no circumstances, issue a Tax Clearance Certificate unless this form is completed in full. </w:t>
      </w:r>
    </w:p>
    <w:p w:rsidR="00160344" w:rsidRDefault="00160344" w:rsidP="00596BB2">
      <w:pPr>
        <w:pStyle w:val="Default"/>
        <w:numPr>
          <w:ilvl w:val="0"/>
          <w:numId w:val="20"/>
        </w:numPr>
        <w:shd w:val="clear" w:color="auto" w:fill="E6E6E6"/>
        <w:ind w:left="-360" w:firstLine="0"/>
        <w:rPr>
          <w:rFonts w:ascii="QSSHM D+ Tahoma" w:hAnsi="QSSHM D+ Tahoma" w:cs="QSSHM D+ Tahoma"/>
          <w:sz w:val="16"/>
          <w:szCs w:val="16"/>
        </w:rPr>
      </w:pPr>
      <w:r w:rsidRPr="005B17A4">
        <w:rPr>
          <w:rFonts w:ascii="QSSHM D+ Tahoma" w:hAnsi="QSSHM D+ Tahoma" w:cs="QSSHM D+ Tahoma"/>
          <w:sz w:val="16"/>
          <w:szCs w:val="16"/>
        </w:rPr>
        <w:t xml:space="preserve">Your Tax Clearance Certificate </w:t>
      </w:r>
      <w:r w:rsidR="004226E4">
        <w:rPr>
          <w:rFonts w:ascii="QSSHM D+ Tahoma" w:hAnsi="QSSHM D+ Tahoma" w:cs="QSSHM D+ Tahoma"/>
          <w:sz w:val="16"/>
          <w:szCs w:val="16"/>
        </w:rPr>
        <w:t>shall</w:t>
      </w:r>
      <w:r w:rsidRPr="005B17A4">
        <w:rPr>
          <w:rFonts w:ascii="QSSHM D+ Tahoma" w:hAnsi="QSSHM D+ Tahoma" w:cs="QSSHM D+ Tahoma"/>
          <w:sz w:val="16"/>
          <w:szCs w:val="16"/>
        </w:rPr>
        <w:t xml:space="preserve"> only be issued on presentation of your South African Identity Document or Passport (Foreigners only) as applicable. </w:t>
      </w:r>
    </w:p>
    <w:p w:rsidR="00160344" w:rsidRPr="00160344" w:rsidRDefault="00160344" w:rsidP="00160344"/>
    <w:p w:rsidR="00160344" w:rsidRPr="00160344" w:rsidRDefault="00160344" w:rsidP="00160344">
      <w:pPr>
        <w:jc w:val="center"/>
      </w:pPr>
    </w:p>
    <w:p w:rsidR="00525FF4" w:rsidRPr="009B3B76" w:rsidRDefault="006749B3" w:rsidP="00EC14CC">
      <w:pPr>
        <w:pStyle w:val="AnnexH1"/>
        <w:ind w:left="709" w:hanging="709"/>
        <w:rPr>
          <w:rFonts w:cs="Arial"/>
          <w:color w:val="000080"/>
          <w:sz w:val="36"/>
          <w:szCs w:val="36"/>
        </w:rPr>
      </w:pPr>
      <w:bookmarkStart w:id="14" w:name="_Toc199296481"/>
      <w:r w:rsidRPr="006749B3">
        <w:rPr>
          <w:color w:val="000080"/>
          <w:sz w:val="36"/>
          <w:szCs w:val="36"/>
        </w:rPr>
        <w:lastRenderedPageBreak/>
        <w:tab/>
      </w:r>
      <w:r w:rsidRPr="006749B3">
        <w:rPr>
          <w:color w:val="000080"/>
          <w:sz w:val="36"/>
          <w:szCs w:val="36"/>
        </w:rPr>
        <w:tab/>
      </w:r>
      <w:r w:rsidRPr="006749B3">
        <w:rPr>
          <w:color w:val="000080"/>
          <w:sz w:val="36"/>
          <w:szCs w:val="36"/>
        </w:rPr>
        <w:tab/>
      </w:r>
      <w:bookmarkStart w:id="15" w:name="_Toc372610078"/>
      <w:r w:rsidRPr="006749B3">
        <w:rPr>
          <w:rFonts w:cs="Arial"/>
          <w:color w:val="000080"/>
          <w:sz w:val="36"/>
          <w:szCs w:val="36"/>
        </w:rPr>
        <w:t>Declaration Of Interest</w:t>
      </w:r>
      <w:bookmarkEnd w:id="14"/>
      <w:r w:rsidRPr="006749B3">
        <w:rPr>
          <w:rFonts w:cs="Arial"/>
          <w:color w:val="000080"/>
          <w:sz w:val="36"/>
          <w:szCs w:val="36"/>
        </w:rPr>
        <w:t xml:space="preserve">   SBD 4</w:t>
      </w:r>
      <w:bookmarkEnd w:id="15"/>
    </w:p>
    <w:p w:rsidR="0007741B" w:rsidRPr="000B185D" w:rsidRDefault="007D7EDE" w:rsidP="007D7EDE">
      <w:pPr>
        <w:tabs>
          <w:tab w:val="left" w:pos="851"/>
          <w:tab w:val="center" w:pos="10530"/>
        </w:tabs>
        <w:spacing w:line="360" w:lineRule="auto"/>
        <w:rPr>
          <w:rFonts w:ascii="Verdana" w:hAnsi="Verdana"/>
          <w:sz w:val="20"/>
          <w:szCs w:val="20"/>
          <w:lang w:val="en-GB"/>
        </w:rPr>
      </w:pPr>
      <w:r w:rsidRPr="000F6A12">
        <w:rPr>
          <w:rFonts w:ascii="Verdana" w:hAnsi="Verdana"/>
          <w:sz w:val="20"/>
          <w:szCs w:val="20"/>
          <w:lang w:val="en-GB"/>
        </w:rPr>
        <w:t>1</w:t>
      </w:r>
      <w:r w:rsidRPr="000F6A12">
        <w:rPr>
          <w:rFonts w:ascii="Verdana" w:hAnsi="Verdana"/>
          <w:b/>
          <w:sz w:val="20"/>
          <w:szCs w:val="20"/>
          <w:lang w:val="en-GB"/>
        </w:rPr>
        <w:tab/>
      </w:r>
      <w:r w:rsidR="004E57D2" w:rsidRPr="000B185D">
        <w:rPr>
          <w:rFonts w:ascii="Verdana" w:hAnsi="Verdana"/>
          <w:b/>
          <w:sz w:val="20"/>
          <w:szCs w:val="20"/>
          <w:lang w:val="en-GB"/>
        </w:rPr>
        <w:t>Declaration of interest</w:t>
      </w:r>
    </w:p>
    <w:p w:rsidR="0007741B" w:rsidRPr="000B185D" w:rsidRDefault="007D7EDE" w:rsidP="00EC14CC">
      <w:pPr>
        <w:tabs>
          <w:tab w:val="left" w:pos="-963"/>
          <w:tab w:val="left" w:pos="-720"/>
          <w:tab w:val="left" w:pos="900"/>
          <w:tab w:val="left" w:pos="2250"/>
          <w:tab w:val="left" w:pos="7363"/>
        </w:tabs>
        <w:spacing w:line="360" w:lineRule="auto"/>
        <w:ind w:left="900" w:hanging="900"/>
        <w:jc w:val="both"/>
        <w:rPr>
          <w:rFonts w:ascii="Verdana" w:hAnsi="Verdana"/>
          <w:sz w:val="20"/>
          <w:szCs w:val="20"/>
          <w:lang w:val="en-GB"/>
        </w:rPr>
      </w:pPr>
      <w:r w:rsidRPr="000B185D">
        <w:rPr>
          <w:rFonts w:ascii="Verdana" w:hAnsi="Verdana"/>
          <w:sz w:val="20"/>
          <w:szCs w:val="20"/>
          <w:lang w:val="en-GB"/>
        </w:rPr>
        <w:t>1.1</w:t>
      </w:r>
      <w:r w:rsidR="0007741B" w:rsidRPr="000B185D">
        <w:rPr>
          <w:rFonts w:ascii="Verdana" w:hAnsi="Verdana"/>
          <w:sz w:val="20"/>
          <w:szCs w:val="20"/>
          <w:lang w:val="en-GB"/>
        </w:rPr>
        <w:tab/>
        <w:t>Any legal person, including persons employed by the state¹, or 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006B6C18">
        <w:rPr>
          <w:rFonts w:ascii="Verdana" w:hAnsi="Verdana"/>
          <w:sz w:val="20"/>
          <w:szCs w:val="20"/>
          <w:lang w:val="en-GB"/>
        </w:rPr>
        <w:t xml:space="preserve"> </w:t>
      </w:r>
      <w:r w:rsidR="0007741B" w:rsidRPr="000B185D">
        <w:rPr>
          <w:rFonts w:ascii="Verdana" w:hAnsi="Verdana"/>
          <w:sz w:val="20"/>
          <w:szCs w:val="20"/>
          <w:lang w:val="en-GB"/>
        </w:rPr>
        <w:t>in relation to the evaluating/adjudicating authority where</w:t>
      </w:r>
      <w:r w:rsidR="00BF5364" w:rsidRPr="000B185D">
        <w:rPr>
          <w:rFonts w:ascii="Verdana" w:hAnsi="Verdana"/>
          <w:sz w:val="20"/>
          <w:szCs w:val="20"/>
          <w:lang w:val="en-GB"/>
        </w:rPr>
        <w:t xml:space="preserve">: </w:t>
      </w:r>
    </w:p>
    <w:p w:rsidR="0007741B" w:rsidRPr="000B185D" w:rsidRDefault="007D7EDE" w:rsidP="007D7EDE">
      <w:pPr>
        <w:tabs>
          <w:tab w:val="left" w:pos="-963"/>
          <w:tab w:val="left" w:pos="-720"/>
          <w:tab w:val="left" w:pos="1418"/>
          <w:tab w:val="left" w:pos="2250"/>
          <w:tab w:val="left" w:pos="7363"/>
        </w:tabs>
        <w:spacing w:line="360" w:lineRule="auto"/>
        <w:ind w:left="1440" w:hanging="1440"/>
        <w:jc w:val="both"/>
        <w:rPr>
          <w:rFonts w:ascii="Verdana" w:hAnsi="Verdana"/>
          <w:sz w:val="20"/>
          <w:szCs w:val="20"/>
          <w:lang w:val="en-GB"/>
        </w:rPr>
      </w:pPr>
      <w:r w:rsidRPr="000B185D">
        <w:rPr>
          <w:rFonts w:ascii="Verdana" w:hAnsi="Verdana"/>
          <w:sz w:val="20"/>
          <w:szCs w:val="20"/>
          <w:lang w:val="en-GB"/>
        </w:rPr>
        <w:t>1.1.1</w:t>
      </w:r>
      <w:r w:rsidRPr="000B185D">
        <w:rPr>
          <w:rFonts w:ascii="Verdana" w:hAnsi="Verdana"/>
          <w:sz w:val="20"/>
          <w:szCs w:val="20"/>
          <w:lang w:val="en-GB"/>
        </w:rPr>
        <w:tab/>
      </w:r>
      <w:r w:rsidR="0007741B" w:rsidRPr="000B185D">
        <w:rPr>
          <w:rFonts w:ascii="Verdana" w:hAnsi="Verdana"/>
          <w:sz w:val="20"/>
          <w:szCs w:val="20"/>
          <w:lang w:val="en-GB"/>
        </w:rPr>
        <w:t>the bidder is employed by the state; and/or</w:t>
      </w:r>
    </w:p>
    <w:p w:rsidR="0007741B" w:rsidRPr="000B185D" w:rsidRDefault="007D7EDE" w:rsidP="007D7EDE">
      <w:pPr>
        <w:tabs>
          <w:tab w:val="left" w:pos="-963"/>
          <w:tab w:val="left" w:pos="-720"/>
          <w:tab w:val="left" w:pos="1418"/>
          <w:tab w:val="left" w:pos="2250"/>
          <w:tab w:val="left" w:pos="7363"/>
        </w:tabs>
        <w:spacing w:line="360" w:lineRule="auto"/>
        <w:ind w:left="1440" w:hanging="1440"/>
        <w:jc w:val="both"/>
        <w:rPr>
          <w:rFonts w:ascii="Verdana" w:hAnsi="Verdana"/>
          <w:sz w:val="20"/>
          <w:szCs w:val="20"/>
          <w:lang w:val="en-GB"/>
        </w:rPr>
      </w:pPr>
      <w:r w:rsidRPr="000B185D">
        <w:rPr>
          <w:rFonts w:ascii="Verdana" w:hAnsi="Verdana"/>
          <w:sz w:val="20"/>
          <w:szCs w:val="20"/>
          <w:lang w:val="en-GB"/>
        </w:rPr>
        <w:t>1.1.2</w:t>
      </w:r>
      <w:r w:rsidRPr="000B185D">
        <w:rPr>
          <w:rFonts w:ascii="Verdana" w:hAnsi="Verdana"/>
          <w:sz w:val="20"/>
          <w:szCs w:val="20"/>
          <w:lang w:val="en-GB"/>
        </w:rPr>
        <w:tab/>
      </w:r>
      <w:r w:rsidR="0007741B" w:rsidRPr="000B185D">
        <w:rPr>
          <w:rFonts w:ascii="Verdana" w:hAnsi="Verdana"/>
          <w:sz w:val="20"/>
          <w:szCs w:val="20"/>
          <w:lang w:val="en-GB"/>
        </w:rPr>
        <w:t>the legal person on whose behalf the bidding document is signed, has a relationship with persons/a person who are/is involved in the evaluation and</w:t>
      </w:r>
      <w:r w:rsidR="007131FF" w:rsidRPr="000B185D">
        <w:rPr>
          <w:rFonts w:ascii="Verdana" w:hAnsi="Verdana"/>
          <w:sz w:val="20"/>
          <w:szCs w:val="20"/>
          <w:lang w:val="en-GB"/>
        </w:rPr>
        <w:t>/</w:t>
      </w:r>
      <w:r w:rsidR="0007741B" w:rsidRPr="000B185D">
        <w:rPr>
          <w:rFonts w:ascii="Verdana" w:hAnsi="Verdana"/>
          <w:sz w:val="20"/>
          <w:szCs w:val="20"/>
          <w:lang w:val="en-GB"/>
        </w:rPr>
        <w:t>or adjudication of the bid(s), or where it is known that such a relationship exists between the person or persons for or on whose behalf the declarant acts and persons who are involved with the evaluation and</w:t>
      </w:r>
      <w:r w:rsidR="007131FF" w:rsidRPr="000B185D">
        <w:rPr>
          <w:rFonts w:ascii="Verdana" w:hAnsi="Verdana"/>
          <w:sz w:val="20"/>
          <w:szCs w:val="20"/>
          <w:lang w:val="en-GB"/>
        </w:rPr>
        <w:t>/</w:t>
      </w:r>
      <w:r w:rsidR="0007741B" w:rsidRPr="000B185D">
        <w:rPr>
          <w:rFonts w:ascii="Verdana" w:hAnsi="Verdana"/>
          <w:sz w:val="20"/>
          <w:szCs w:val="20"/>
          <w:lang w:val="en-GB"/>
        </w:rPr>
        <w:t xml:space="preserve">or adjudication of the bid. </w:t>
      </w:r>
    </w:p>
    <w:p w:rsidR="0007741B" w:rsidRPr="000B185D" w:rsidRDefault="0007741B" w:rsidP="00EC14CC">
      <w:pPr>
        <w:tabs>
          <w:tab w:val="left" w:pos="-963"/>
          <w:tab w:val="left" w:pos="-720"/>
          <w:tab w:val="left" w:pos="900"/>
          <w:tab w:val="left" w:pos="1215"/>
          <w:tab w:val="left" w:pos="2250"/>
          <w:tab w:val="left" w:pos="7363"/>
        </w:tabs>
        <w:spacing w:line="360" w:lineRule="auto"/>
        <w:ind w:left="900" w:hanging="900"/>
        <w:jc w:val="both"/>
        <w:rPr>
          <w:rFonts w:ascii="Verdana" w:hAnsi="Verdana"/>
          <w:sz w:val="20"/>
          <w:szCs w:val="20"/>
          <w:lang w:val="en-GB"/>
        </w:rPr>
      </w:pPr>
    </w:p>
    <w:p w:rsidR="0007741B" w:rsidRPr="000B185D" w:rsidRDefault="007D7EDE" w:rsidP="00EC14CC">
      <w:pPr>
        <w:tabs>
          <w:tab w:val="left" w:pos="-963"/>
          <w:tab w:val="left" w:pos="-720"/>
          <w:tab w:val="left" w:pos="900"/>
          <w:tab w:val="left" w:pos="1215"/>
          <w:tab w:val="left" w:pos="2250"/>
          <w:tab w:val="left" w:pos="7363"/>
        </w:tabs>
        <w:spacing w:line="360" w:lineRule="auto"/>
        <w:ind w:left="900" w:hanging="900"/>
        <w:jc w:val="both"/>
        <w:rPr>
          <w:rFonts w:ascii="Verdana" w:hAnsi="Verdana"/>
          <w:b/>
          <w:sz w:val="20"/>
          <w:szCs w:val="20"/>
          <w:lang w:val="en-GB"/>
        </w:rPr>
      </w:pPr>
      <w:r w:rsidRPr="000B185D">
        <w:rPr>
          <w:rFonts w:ascii="Verdana" w:hAnsi="Verdana"/>
          <w:sz w:val="20"/>
          <w:szCs w:val="20"/>
          <w:lang w:val="en-GB"/>
        </w:rPr>
        <w:t>1.2</w:t>
      </w:r>
      <w:r w:rsidR="0007741B" w:rsidRPr="000B185D">
        <w:rPr>
          <w:rFonts w:ascii="Verdana" w:hAnsi="Verdana"/>
          <w:sz w:val="20"/>
          <w:szCs w:val="20"/>
          <w:lang w:val="en-GB"/>
        </w:rPr>
        <w:tab/>
      </w:r>
      <w:r w:rsidR="0007741B" w:rsidRPr="000B185D">
        <w:rPr>
          <w:rFonts w:ascii="Verdana" w:hAnsi="Verdana"/>
          <w:b/>
          <w:sz w:val="20"/>
          <w:szCs w:val="20"/>
          <w:lang w:val="en-GB"/>
        </w:rPr>
        <w:t xml:space="preserve">In order to give effect to the above, the following questionnaire must be completed and submitted with the </w:t>
      </w:r>
      <w:r w:rsidR="00D70E5A" w:rsidRPr="000B185D">
        <w:rPr>
          <w:rFonts w:ascii="Verdana" w:hAnsi="Verdana"/>
          <w:b/>
          <w:sz w:val="20"/>
          <w:szCs w:val="20"/>
          <w:lang w:val="en-GB"/>
        </w:rPr>
        <w:t>Bid</w:t>
      </w:r>
      <w:r w:rsidR="0007741B" w:rsidRPr="000B185D">
        <w:rPr>
          <w:rFonts w:ascii="Verdana" w:hAnsi="Verdana"/>
          <w:b/>
          <w:sz w:val="20"/>
          <w:szCs w:val="20"/>
          <w:lang w:val="en-GB"/>
        </w:rPr>
        <w:t>.</w:t>
      </w:r>
    </w:p>
    <w:p w:rsidR="0007741B" w:rsidRPr="000B185D" w:rsidRDefault="0007741B" w:rsidP="00107877">
      <w:pPr>
        <w:pStyle w:val="ListParagraph"/>
        <w:numPr>
          <w:ilvl w:val="2"/>
          <w:numId w:val="25"/>
        </w:numPr>
        <w:tabs>
          <w:tab w:val="left" w:pos="-963"/>
          <w:tab w:val="left" w:pos="-720"/>
          <w:tab w:val="left" w:pos="1418"/>
          <w:tab w:val="left" w:pos="2552"/>
          <w:tab w:val="left" w:pos="7363"/>
        </w:tabs>
        <w:spacing w:line="360" w:lineRule="auto"/>
        <w:ind w:left="1418" w:hanging="1418"/>
        <w:rPr>
          <w:rFonts w:ascii="Verdana" w:hAnsi="Verdana"/>
          <w:sz w:val="20"/>
          <w:szCs w:val="20"/>
          <w:lang w:val="en-GB"/>
        </w:rPr>
      </w:pPr>
      <w:r w:rsidRPr="000B185D">
        <w:rPr>
          <w:rFonts w:ascii="Verdana" w:hAnsi="Verdana"/>
          <w:sz w:val="20"/>
          <w:szCs w:val="20"/>
          <w:lang w:val="en-GB"/>
        </w:rPr>
        <w:t xml:space="preserve">Full </w:t>
      </w:r>
      <w:r w:rsidR="00D70E5A" w:rsidRPr="000B185D">
        <w:rPr>
          <w:rFonts w:ascii="Verdana" w:hAnsi="Verdana"/>
          <w:sz w:val="20"/>
          <w:szCs w:val="20"/>
          <w:lang w:val="en-GB"/>
        </w:rPr>
        <w:t xml:space="preserve">name </w:t>
      </w:r>
      <w:r w:rsidRPr="000B185D">
        <w:rPr>
          <w:rFonts w:ascii="Verdana" w:hAnsi="Verdana"/>
          <w:sz w:val="20"/>
          <w:szCs w:val="20"/>
          <w:lang w:val="en-GB"/>
        </w:rPr>
        <w:t>of bidder or his or her representative:</w:t>
      </w:r>
      <w:r w:rsidR="00EC14CC" w:rsidRPr="000B185D">
        <w:rPr>
          <w:rFonts w:ascii="Verdana" w:hAnsi="Verdana"/>
          <w:sz w:val="20"/>
          <w:szCs w:val="20"/>
          <w:lang w:val="en-GB"/>
        </w:rPr>
        <w:t>____________________________________</w:t>
      </w:r>
    </w:p>
    <w:p w:rsidR="0007741B" w:rsidRPr="000B185D" w:rsidRDefault="007D7EDE" w:rsidP="007D7EDE">
      <w:pPr>
        <w:widowControl w:val="0"/>
        <w:tabs>
          <w:tab w:val="left" w:pos="-963"/>
          <w:tab w:val="left" w:pos="-720"/>
          <w:tab w:val="left" w:pos="1418"/>
        </w:tabs>
        <w:spacing w:line="360" w:lineRule="auto"/>
        <w:ind w:left="1418" w:hanging="1418"/>
        <w:rPr>
          <w:rFonts w:ascii="Verdana" w:hAnsi="Verdana"/>
          <w:sz w:val="20"/>
          <w:szCs w:val="20"/>
          <w:lang w:val="en-GB"/>
        </w:rPr>
      </w:pPr>
      <w:r w:rsidRPr="000B185D">
        <w:rPr>
          <w:rFonts w:ascii="Verdana" w:hAnsi="Verdana"/>
          <w:sz w:val="20"/>
          <w:szCs w:val="20"/>
          <w:lang w:val="en-GB"/>
        </w:rPr>
        <w:t>1.2.2</w:t>
      </w:r>
      <w:r w:rsidRPr="000B185D">
        <w:rPr>
          <w:rFonts w:ascii="Verdana" w:hAnsi="Verdana"/>
          <w:sz w:val="20"/>
          <w:szCs w:val="20"/>
          <w:lang w:val="en-GB"/>
        </w:rPr>
        <w:tab/>
        <w:t xml:space="preserve">Identity </w:t>
      </w:r>
      <w:r w:rsidR="00D70E5A" w:rsidRPr="000B185D">
        <w:rPr>
          <w:rFonts w:ascii="Verdana" w:hAnsi="Verdana"/>
          <w:sz w:val="20"/>
          <w:szCs w:val="20"/>
          <w:lang w:val="en-GB"/>
        </w:rPr>
        <w:t>number</w:t>
      </w:r>
      <w:r w:rsidR="0007741B" w:rsidRPr="000B185D">
        <w:rPr>
          <w:rFonts w:ascii="Verdana" w:hAnsi="Verdana"/>
          <w:sz w:val="20"/>
          <w:szCs w:val="20"/>
          <w:lang w:val="en-GB"/>
        </w:rPr>
        <w:t xml:space="preserve">: </w:t>
      </w:r>
      <w:r w:rsidR="00EC14CC" w:rsidRPr="000B185D">
        <w:rPr>
          <w:rFonts w:ascii="Verdana" w:hAnsi="Verdana"/>
          <w:sz w:val="20"/>
          <w:szCs w:val="20"/>
          <w:lang w:val="en-GB"/>
        </w:rPr>
        <w:t>______________________________________________________</w:t>
      </w:r>
      <w:r w:rsidR="00BF51B8" w:rsidRPr="000B185D">
        <w:rPr>
          <w:rFonts w:ascii="Verdana" w:hAnsi="Verdana"/>
          <w:sz w:val="20"/>
          <w:szCs w:val="20"/>
          <w:lang w:val="en-GB"/>
        </w:rPr>
        <w:t>___</w:t>
      </w:r>
    </w:p>
    <w:p w:rsidR="0007741B" w:rsidRPr="000B185D" w:rsidRDefault="007D7EDE" w:rsidP="007D7EDE">
      <w:pPr>
        <w:widowControl w:val="0"/>
        <w:tabs>
          <w:tab w:val="left" w:pos="-963"/>
          <w:tab w:val="left" w:pos="-720"/>
          <w:tab w:val="left" w:pos="1418"/>
          <w:tab w:val="left" w:pos="2268"/>
          <w:tab w:val="left" w:pos="2552"/>
        </w:tabs>
        <w:spacing w:line="360" w:lineRule="auto"/>
        <w:ind w:left="1418" w:hanging="1418"/>
        <w:jc w:val="both"/>
        <w:rPr>
          <w:rFonts w:ascii="Verdana" w:hAnsi="Verdana"/>
          <w:sz w:val="20"/>
          <w:szCs w:val="20"/>
          <w:lang w:val="en-GB"/>
        </w:rPr>
      </w:pPr>
      <w:r w:rsidRPr="000B185D">
        <w:rPr>
          <w:rFonts w:ascii="Verdana" w:hAnsi="Verdana"/>
          <w:sz w:val="20"/>
          <w:szCs w:val="20"/>
          <w:lang w:val="en-GB"/>
        </w:rPr>
        <w:t>1.2.3</w:t>
      </w:r>
      <w:r w:rsidRPr="000B185D">
        <w:rPr>
          <w:rFonts w:ascii="Verdana" w:hAnsi="Verdana"/>
          <w:sz w:val="20"/>
          <w:szCs w:val="20"/>
          <w:lang w:val="en-GB"/>
        </w:rPr>
        <w:tab/>
      </w:r>
      <w:r w:rsidR="0007741B" w:rsidRPr="000B185D">
        <w:rPr>
          <w:rFonts w:ascii="Verdana" w:hAnsi="Verdana"/>
          <w:sz w:val="20"/>
          <w:szCs w:val="20"/>
          <w:lang w:val="en-GB"/>
        </w:rPr>
        <w:t xml:space="preserve">Position occupied in the </w:t>
      </w:r>
      <w:r w:rsidR="00D70E5A" w:rsidRPr="000B185D">
        <w:rPr>
          <w:rFonts w:ascii="Verdana" w:hAnsi="Verdana"/>
          <w:sz w:val="20"/>
          <w:szCs w:val="20"/>
          <w:lang w:val="en-GB"/>
        </w:rPr>
        <w:t xml:space="preserve">company </w:t>
      </w:r>
      <w:r w:rsidR="0007741B" w:rsidRPr="000B185D">
        <w:rPr>
          <w:rFonts w:ascii="Verdana" w:hAnsi="Verdana"/>
          <w:sz w:val="20"/>
          <w:szCs w:val="20"/>
          <w:lang w:val="en-GB"/>
        </w:rPr>
        <w:t>(director, trustee, shareholder</w:t>
      </w:r>
      <w:r w:rsidR="00EC14CC" w:rsidRPr="000B185D">
        <w:rPr>
          <w:rFonts w:ascii="Verdana" w:hAnsi="Verdana"/>
          <w:sz w:val="20"/>
          <w:szCs w:val="20"/>
          <w:lang w:val="en-GB"/>
        </w:rPr>
        <w:t>) ___________________</w:t>
      </w:r>
      <w:r w:rsidR="00BF51B8" w:rsidRPr="000B185D">
        <w:rPr>
          <w:rFonts w:ascii="Verdana" w:hAnsi="Verdana"/>
          <w:sz w:val="20"/>
          <w:szCs w:val="20"/>
          <w:lang w:val="en-GB"/>
        </w:rPr>
        <w:t>___</w:t>
      </w:r>
    </w:p>
    <w:p w:rsidR="0033766B" w:rsidRPr="000B185D" w:rsidRDefault="0007741B" w:rsidP="00107877">
      <w:pPr>
        <w:pStyle w:val="ListParagraph"/>
        <w:widowControl w:val="0"/>
        <w:numPr>
          <w:ilvl w:val="2"/>
          <w:numId w:val="26"/>
        </w:numPr>
        <w:tabs>
          <w:tab w:val="left" w:pos="-963"/>
          <w:tab w:val="left" w:pos="-720"/>
          <w:tab w:val="left" w:pos="1418"/>
          <w:tab w:val="left" w:pos="2268"/>
          <w:tab w:val="left" w:pos="2552"/>
        </w:tabs>
        <w:spacing w:line="360" w:lineRule="auto"/>
        <w:ind w:left="1418" w:hanging="1418"/>
        <w:rPr>
          <w:rFonts w:ascii="Verdana" w:hAnsi="Verdana"/>
          <w:sz w:val="20"/>
          <w:szCs w:val="20"/>
          <w:lang w:val="en-GB"/>
        </w:rPr>
      </w:pPr>
      <w:r w:rsidRPr="000B185D">
        <w:rPr>
          <w:rFonts w:ascii="Verdana" w:hAnsi="Verdana"/>
          <w:sz w:val="20"/>
          <w:szCs w:val="20"/>
          <w:lang w:val="en-GB"/>
        </w:rPr>
        <w:t xml:space="preserve">Company </w:t>
      </w:r>
      <w:r w:rsidR="00D70E5A" w:rsidRPr="000B185D">
        <w:rPr>
          <w:rFonts w:ascii="Verdana" w:hAnsi="Verdana"/>
          <w:sz w:val="20"/>
          <w:szCs w:val="20"/>
          <w:lang w:val="en-GB"/>
        </w:rPr>
        <w:t xml:space="preserve">registration number </w:t>
      </w:r>
      <w:r w:rsidR="00EC14CC" w:rsidRPr="000B185D">
        <w:rPr>
          <w:rFonts w:ascii="Verdana" w:hAnsi="Verdana"/>
          <w:sz w:val="20"/>
          <w:szCs w:val="20"/>
          <w:lang w:val="en-GB"/>
        </w:rPr>
        <w:t>___________________________________________</w:t>
      </w:r>
      <w:r w:rsidR="00BF51B8" w:rsidRPr="000B185D">
        <w:rPr>
          <w:rFonts w:ascii="Verdana" w:hAnsi="Verdana"/>
          <w:sz w:val="20"/>
          <w:szCs w:val="20"/>
          <w:lang w:val="en-GB"/>
        </w:rPr>
        <w:t>___</w:t>
      </w:r>
    </w:p>
    <w:p w:rsidR="0033766B" w:rsidRPr="000B185D" w:rsidRDefault="00D70E5A" w:rsidP="00107877">
      <w:pPr>
        <w:pStyle w:val="ListParagraph"/>
        <w:widowControl w:val="0"/>
        <w:numPr>
          <w:ilvl w:val="2"/>
          <w:numId w:val="26"/>
        </w:numPr>
        <w:tabs>
          <w:tab w:val="left" w:pos="-963"/>
          <w:tab w:val="left" w:pos="-720"/>
          <w:tab w:val="left" w:pos="1418"/>
          <w:tab w:val="left" w:pos="2268"/>
          <w:tab w:val="left" w:pos="2552"/>
        </w:tabs>
        <w:spacing w:line="360" w:lineRule="auto"/>
        <w:ind w:left="1418" w:hanging="1418"/>
        <w:rPr>
          <w:rFonts w:ascii="Verdana" w:hAnsi="Verdana"/>
          <w:sz w:val="20"/>
          <w:szCs w:val="20"/>
          <w:lang w:val="en-GB"/>
        </w:rPr>
      </w:pPr>
      <w:r w:rsidRPr="000B185D">
        <w:rPr>
          <w:rFonts w:ascii="Verdana" w:hAnsi="Verdana"/>
          <w:sz w:val="20"/>
          <w:szCs w:val="20"/>
          <w:lang w:val="en-GB"/>
        </w:rPr>
        <w:t xml:space="preserve">Tax reference number </w:t>
      </w:r>
      <w:r w:rsidR="00EC14CC" w:rsidRPr="000B185D">
        <w:rPr>
          <w:rFonts w:ascii="Verdana" w:hAnsi="Verdana"/>
          <w:sz w:val="20"/>
          <w:szCs w:val="20"/>
          <w:lang w:val="en-GB"/>
        </w:rPr>
        <w:t>__________________________________________________</w:t>
      </w:r>
      <w:r w:rsidR="00BF51B8" w:rsidRPr="000B185D">
        <w:rPr>
          <w:rFonts w:ascii="Verdana" w:hAnsi="Verdana"/>
          <w:sz w:val="20"/>
          <w:szCs w:val="20"/>
          <w:lang w:val="en-GB"/>
        </w:rPr>
        <w:t>___</w:t>
      </w:r>
    </w:p>
    <w:p w:rsidR="0033766B" w:rsidRPr="000B185D" w:rsidRDefault="0007741B" w:rsidP="00107877">
      <w:pPr>
        <w:pStyle w:val="ListParagraph"/>
        <w:widowControl w:val="0"/>
        <w:numPr>
          <w:ilvl w:val="2"/>
          <w:numId w:val="26"/>
        </w:numPr>
        <w:tabs>
          <w:tab w:val="left" w:pos="-963"/>
          <w:tab w:val="left" w:pos="-720"/>
          <w:tab w:val="left" w:pos="1418"/>
          <w:tab w:val="left" w:pos="2268"/>
          <w:tab w:val="left" w:pos="2552"/>
        </w:tabs>
        <w:spacing w:line="360" w:lineRule="auto"/>
        <w:ind w:left="1418" w:hanging="1418"/>
        <w:rPr>
          <w:rFonts w:ascii="Verdana" w:hAnsi="Verdana"/>
          <w:sz w:val="20"/>
          <w:szCs w:val="20"/>
          <w:lang w:val="en-GB"/>
        </w:rPr>
      </w:pPr>
      <w:r w:rsidRPr="000B185D">
        <w:rPr>
          <w:rFonts w:ascii="Verdana" w:hAnsi="Verdana"/>
          <w:sz w:val="20"/>
          <w:szCs w:val="20"/>
          <w:lang w:val="en-GB"/>
        </w:rPr>
        <w:t xml:space="preserve">VAT </w:t>
      </w:r>
      <w:r w:rsidR="00D70E5A" w:rsidRPr="000B185D">
        <w:rPr>
          <w:rFonts w:ascii="Verdana" w:hAnsi="Verdana"/>
          <w:sz w:val="20"/>
          <w:szCs w:val="20"/>
          <w:lang w:val="en-GB"/>
        </w:rPr>
        <w:t xml:space="preserve">registration number </w:t>
      </w:r>
      <w:r w:rsidR="00EC14CC" w:rsidRPr="000B185D">
        <w:rPr>
          <w:rFonts w:ascii="Verdana" w:hAnsi="Verdana"/>
          <w:sz w:val="20"/>
          <w:szCs w:val="20"/>
          <w:lang w:val="en-GB"/>
        </w:rPr>
        <w:t>________________________________________________</w:t>
      </w:r>
      <w:r w:rsidR="00BF51B8" w:rsidRPr="000B185D">
        <w:rPr>
          <w:rFonts w:ascii="Verdana" w:hAnsi="Verdana"/>
          <w:sz w:val="20"/>
          <w:szCs w:val="20"/>
          <w:lang w:val="en-GB"/>
        </w:rPr>
        <w:t>___</w:t>
      </w:r>
    </w:p>
    <w:p w:rsidR="0007741B" w:rsidRPr="000F6A12" w:rsidRDefault="0007741B" w:rsidP="00107877">
      <w:pPr>
        <w:pStyle w:val="ListParagraph"/>
        <w:numPr>
          <w:ilvl w:val="3"/>
          <w:numId w:val="26"/>
        </w:numPr>
        <w:tabs>
          <w:tab w:val="left" w:pos="-963"/>
          <w:tab w:val="left" w:pos="-720"/>
          <w:tab w:val="left" w:pos="1985"/>
          <w:tab w:val="left" w:pos="2250"/>
          <w:tab w:val="left" w:pos="7363"/>
        </w:tabs>
        <w:spacing w:line="360" w:lineRule="auto"/>
        <w:ind w:left="1985" w:hanging="1985"/>
        <w:jc w:val="both"/>
        <w:rPr>
          <w:rFonts w:ascii="Verdana" w:hAnsi="Verdana"/>
          <w:sz w:val="20"/>
          <w:szCs w:val="20"/>
          <w:lang w:val="en-GB"/>
        </w:rPr>
      </w:pPr>
      <w:r w:rsidRPr="000B185D">
        <w:rPr>
          <w:rFonts w:ascii="Verdana" w:hAnsi="Verdana"/>
          <w:sz w:val="20"/>
          <w:szCs w:val="20"/>
          <w:lang w:val="en-GB"/>
        </w:rPr>
        <w:t>The names of all directors / trustees / shareholders / members, their individual identity numbers, tax reference numbers and, if applicable, employee / persal numbers must be indicated in paragraph 3 below</w:t>
      </w:r>
      <w:r w:rsidRPr="000F6A12">
        <w:rPr>
          <w:rFonts w:ascii="Verdana" w:hAnsi="Verdana"/>
          <w:sz w:val="20"/>
          <w:szCs w:val="20"/>
          <w:lang w:val="en-GB"/>
        </w:rPr>
        <w:t>.</w:t>
      </w:r>
    </w:p>
    <w:p w:rsidR="00EC14CC" w:rsidRPr="00EC14CC" w:rsidRDefault="00EC14CC" w:rsidP="00EC14CC">
      <w:pPr>
        <w:pStyle w:val="ListParagraph"/>
        <w:tabs>
          <w:tab w:val="left" w:pos="-963"/>
          <w:tab w:val="left" w:pos="-720"/>
          <w:tab w:val="left" w:pos="1215"/>
          <w:tab w:val="left" w:pos="2250"/>
          <w:tab w:val="left" w:pos="7363"/>
        </w:tabs>
        <w:spacing w:line="360" w:lineRule="auto"/>
        <w:ind w:left="0"/>
        <w:jc w:val="both"/>
        <w:rPr>
          <w:rFonts w:ascii="Verdana" w:hAnsi="Verdana"/>
          <w:sz w:val="20"/>
          <w:szCs w:val="20"/>
          <w:lang w:val="en-GB"/>
        </w:rPr>
      </w:pPr>
      <w:r>
        <w:rPr>
          <w:rFonts w:ascii="Verdana" w:hAnsi="Verdana"/>
          <w:sz w:val="20"/>
          <w:szCs w:val="20"/>
          <w:lang w:val="en-GB"/>
        </w:rPr>
        <w:t>_______________</w:t>
      </w:r>
    </w:p>
    <w:p w:rsidR="00EC14CC" w:rsidRPr="00EC14CC" w:rsidRDefault="00EC14CC" w:rsidP="00EC14CC">
      <w:pPr>
        <w:tabs>
          <w:tab w:val="left" w:pos="-963"/>
          <w:tab w:val="left" w:pos="-720"/>
          <w:tab w:val="left" w:pos="900"/>
          <w:tab w:val="left" w:pos="1215"/>
          <w:tab w:val="left" w:pos="2250"/>
          <w:tab w:val="left" w:pos="7363"/>
        </w:tabs>
        <w:rPr>
          <w:rFonts w:ascii="Verdana" w:hAnsi="Verdana"/>
          <w:sz w:val="16"/>
          <w:szCs w:val="16"/>
        </w:rPr>
      </w:pPr>
      <w:r w:rsidRPr="00EC14CC">
        <w:rPr>
          <w:rFonts w:ascii="Verdana" w:hAnsi="Verdana"/>
        </w:rPr>
        <w:t>“</w:t>
      </w:r>
      <w:r w:rsidRPr="00EC14CC">
        <w:rPr>
          <w:rFonts w:ascii="Verdana" w:hAnsi="Verdana"/>
          <w:sz w:val="16"/>
          <w:szCs w:val="16"/>
        </w:rPr>
        <w:t>State” means</w:t>
      </w:r>
      <w:r w:rsidR="00D70E5A">
        <w:rPr>
          <w:rFonts w:ascii="Verdana" w:hAnsi="Verdana"/>
          <w:sz w:val="16"/>
          <w:szCs w:val="16"/>
        </w:rPr>
        <w:t>:</w:t>
      </w:r>
    </w:p>
    <w:p w:rsidR="00EC14CC" w:rsidRPr="00EC14CC" w:rsidRDefault="00EC14CC" w:rsidP="00107877">
      <w:pPr>
        <w:numPr>
          <w:ilvl w:val="0"/>
          <w:numId w:val="23"/>
        </w:numPr>
        <w:tabs>
          <w:tab w:val="left" w:pos="709"/>
        </w:tabs>
        <w:ind w:left="709" w:hanging="567"/>
        <w:jc w:val="both"/>
        <w:rPr>
          <w:rFonts w:ascii="Verdana" w:hAnsi="Verdana"/>
          <w:sz w:val="16"/>
          <w:szCs w:val="16"/>
        </w:rPr>
      </w:pPr>
      <w:r w:rsidRPr="00EC14CC">
        <w:rPr>
          <w:rFonts w:ascii="Verdana" w:hAnsi="Verdana"/>
          <w:sz w:val="16"/>
          <w:szCs w:val="16"/>
        </w:rPr>
        <w:t xml:space="preserve">any national or provincial department, national or provincial public entity or constitutional institution within the meaning of the Public Finance Management Act, 1999 (Act No. 1 of 1999); </w:t>
      </w:r>
    </w:p>
    <w:p w:rsidR="00EC14CC" w:rsidRPr="00EC14CC" w:rsidRDefault="00EC14CC" w:rsidP="00107877">
      <w:pPr>
        <w:numPr>
          <w:ilvl w:val="0"/>
          <w:numId w:val="23"/>
        </w:numPr>
        <w:tabs>
          <w:tab w:val="left" w:pos="709"/>
        </w:tabs>
        <w:ind w:left="709" w:hanging="567"/>
        <w:jc w:val="both"/>
        <w:rPr>
          <w:rFonts w:ascii="Verdana" w:hAnsi="Verdana"/>
          <w:sz w:val="16"/>
          <w:szCs w:val="16"/>
        </w:rPr>
      </w:pPr>
      <w:r w:rsidRPr="00EC14CC">
        <w:rPr>
          <w:rFonts w:ascii="Verdana" w:hAnsi="Verdana"/>
          <w:sz w:val="16"/>
          <w:szCs w:val="16"/>
        </w:rPr>
        <w:t xml:space="preserve">any municipality or municipal entity;  </w:t>
      </w:r>
    </w:p>
    <w:p w:rsidR="00EC14CC" w:rsidRPr="00EC14CC" w:rsidRDefault="00EC14CC" w:rsidP="00107877">
      <w:pPr>
        <w:numPr>
          <w:ilvl w:val="0"/>
          <w:numId w:val="23"/>
        </w:numPr>
        <w:tabs>
          <w:tab w:val="left" w:pos="709"/>
        </w:tabs>
        <w:ind w:left="709" w:hanging="567"/>
        <w:jc w:val="both"/>
        <w:rPr>
          <w:rFonts w:ascii="Verdana" w:hAnsi="Verdana"/>
          <w:sz w:val="16"/>
          <w:szCs w:val="16"/>
        </w:rPr>
      </w:pPr>
      <w:r w:rsidRPr="00EC14CC">
        <w:rPr>
          <w:rFonts w:ascii="Verdana" w:hAnsi="Verdana"/>
          <w:sz w:val="16"/>
          <w:szCs w:val="16"/>
        </w:rPr>
        <w:t xml:space="preserve">provincial legislature; </w:t>
      </w:r>
    </w:p>
    <w:p w:rsidR="00EC14CC" w:rsidRPr="00EC14CC" w:rsidRDefault="00EC14CC" w:rsidP="00107877">
      <w:pPr>
        <w:numPr>
          <w:ilvl w:val="0"/>
          <w:numId w:val="23"/>
        </w:numPr>
        <w:tabs>
          <w:tab w:val="left" w:pos="709"/>
        </w:tabs>
        <w:ind w:left="709" w:hanging="567"/>
        <w:jc w:val="both"/>
        <w:rPr>
          <w:rFonts w:ascii="Verdana" w:hAnsi="Verdana"/>
          <w:sz w:val="16"/>
          <w:szCs w:val="16"/>
        </w:rPr>
      </w:pPr>
      <w:r w:rsidRPr="00EC14CC">
        <w:rPr>
          <w:rFonts w:ascii="Verdana" w:hAnsi="Verdana"/>
          <w:sz w:val="16"/>
          <w:szCs w:val="16"/>
        </w:rPr>
        <w:t xml:space="preserve">national Assembly or the national Council of provinces; or   </w:t>
      </w:r>
    </w:p>
    <w:p w:rsidR="00EC14CC" w:rsidRPr="00EC14CC" w:rsidRDefault="00EC14CC" w:rsidP="00107877">
      <w:pPr>
        <w:numPr>
          <w:ilvl w:val="0"/>
          <w:numId w:val="23"/>
        </w:numPr>
        <w:tabs>
          <w:tab w:val="left" w:pos="709"/>
        </w:tabs>
        <w:ind w:left="709" w:hanging="567"/>
        <w:jc w:val="both"/>
        <w:rPr>
          <w:rFonts w:ascii="Verdana" w:hAnsi="Verdana"/>
          <w:sz w:val="16"/>
          <w:szCs w:val="16"/>
        </w:rPr>
      </w:pPr>
      <w:r w:rsidRPr="00EC14CC">
        <w:rPr>
          <w:rFonts w:ascii="Verdana" w:hAnsi="Verdana"/>
          <w:sz w:val="16"/>
          <w:szCs w:val="16"/>
        </w:rPr>
        <w:t>Parliament.</w:t>
      </w:r>
    </w:p>
    <w:p w:rsidR="0007741B" w:rsidRDefault="00EC14CC" w:rsidP="00EC14CC">
      <w:pPr>
        <w:spacing w:line="360" w:lineRule="auto"/>
        <w:rPr>
          <w:rFonts w:ascii="Verdana" w:hAnsi="Verdana"/>
          <w:sz w:val="16"/>
          <w:szCs w:val="16"/>
        </w:rPr>
      </w:pPr>
      <w:r w:rsidRPr="00EC14CC">
        <w:rPr>
          <w:rFonts w:ascii="Verdana" w:hAnsi="Verdana"/>
          <w:sz w:val="16"/>
          <w:szCs w:val="16"/>
        </w:rPr>
        <w:t>²”Shareholder” means a person who owns shares in the company and is actively involved in the management of the enterprise or business and exercises control over the enterprise.</w:t>
      </w:r>
    </w:p>
    <w:p w:rsidR="00F6759E" w:rsidRDefault="00F6759E" w:rsidP="00EC14CC">
      <w:pPr>
        <w:spacing w:line="360" w:lineRule="auto"/>
        <w:rPr>
          <w:rFonts w:ascii="Verdana" w:hAnsi="Verdana"/>
          <w:sz w:val="16"/>
          <w:szCs w:val="16"/>
        </w:rPr>
      </w:pPr>
    </w:p>
    <w:p w:rsidR="00D96BA4" w:rsidRPr="000C1A3B" w:rsidRDefault="007D7EDE" w:rsidP="007D7EDE">
      <w:pPr>
        <w:tabs>
          <w:tab w:val="left" w:pos="-963"/>
          <w:tab w:val="left" w:pos="-720"/>
          <w:tab w:val="left" w:pos="1985"/>
          <w:tab w:val="left" w:pos="7363"/>
        </w:tabs>
        <w:spacing w:line="360" w:lineRule="auto"/>
        <w:ind w:left="1985" w:hanging="1985"/>
        <w:jc w:val="both"/>
        <w:rPr>
          <w:rFonts w:ascii="Verdana" w:hAnsi="Verdana"/>
          <w:sz w:val="20"/>
          <w:szCs w:val="20"/>
        </w:rPr>
      </w:pPr>
      <w:r>
        <w:rPr>
          <w:rFonts w:ascii="Verdana" w:hAnsi="Verdana"/>
          <w:sz w:val="20"/>
          <w:szCs w:val="20"/>
        </w:rPr>
        <w:lastRenderedPageBreak/>
        <w:t>1.2.6.2</w:t>
      </w:r>
      <w:r>
        <w:rPr>
          <w:rFonts w:ascii="Verdana" w:hAnsi="Verdana"/>
          <w:sz w:val="20"/>
          <w:szCs w:val="20"/>
        </w:rPr>
        <w:tab/>
      </w:r>
      <w:r w:rsidR="00D96BA4" w:rsidRPr="000C1A3B">
        <w:rPr>
          <w:rFonts w:ascii="Verdana" w:hAnsi="Verdana"/>
          <w:sz w:val="20"/>
          <w:szCs w:val="20"/>
        </w:rPr>
        <w:t>Any legal person, including persons employed by the state</w:t>
      </w:r>
      <w:r w:rsidR="00D96BA4" w:rsidRPr="000C1A3B">
        <w:rPr>
          <w:rStyle w:val="FootnoteReference"/>
          <w:rFonts w:ascii="Verdana" w:hAnsi="Verdana"/>
          <w:sz w:val="20"/>
          <w:szCs w:val="20"/>
        </w:rPr>
        <w:footnoteReference w:id="1"/>
      </w:r>
      <w:r w:rsidR="00D96BA4" w:rsidRPr="000C1A3B">
        <w:rPr>
          <w:rFonts w:ascii="Verdana" w:hAnsi="Verdana"/>
          <w:sz w:val="20"/>
          <w:szCs w:val="20"/>
        </w:rPr>
        <w:t xml:space="preserve">, or persons having a kinship with persons employed by the </w:t>
      </w:r>
      <w:r w:rsidR="008A5128">
        <w:rPr>
          <w:rFonts w:ascii="Verdana" w:hAnsi="Verdana"/>
          <w:sz w:val="20"/>
          <w:szCs w:val="20"/>
        </w:rPr>
        <w:t>S</w:t>
      </w:r>
      <w:r w:rsidR="00D96BA4" w:rsidRPr="000C1A3B">
        <w:rPr>
          <w:rFonts w:ascii="Verdana" w:hAnsi="Verdana"/>
          <w:sz w:val="20"/>
          <w:szCs w:val="20"/>
        </w:rPr>
        <w:t xml:space="preserve">tate, including a blood relationship, may make an offer or offers in terms of this invitation to bid (includes a price quotation, advertised competitive bid, limited bid or proposal). In view of possible allegations of favouritism, should the resulting </w:t>
      </w:r>
      <w:r w:rsidR="00D70E5A">
        <w:rPr>
          <w:rFonts w:ascii="Verdana" w:hAnsi="Verdana"/>
          <w:sz w:val="20"/>
          <w:szCs w:val="20"/>
        </w:rPr>
        <w:t>B</w:t>
      </w:r>
      <w:r w:rsidR="00D70E5A" w:rsidRPr="000C1A3B">
        <w:rPr>
          <w:rFonts w:ascii="Verdana" w:hAnsi="Verdana"/>
          <w:sz w:val="20"/>
          <w:szCs w:val="20"/>
        </w:rPr>
        <w:t>id</w:t>
      </w:r>
      <w:r w:rsidR="00D96BA4" w:rsidRPr="000C1A3B">
        <w:rPr>
          <w:rFonts w:ascii="Verdana" w:hAnsi="Verdana"/>
          <w:sz w:val="20"/>
          <w:szCs w:val="20"/>
        </w:rPr>
        <w:t xml:space="preserve">, or part thereof, be awarded to persons employed by the </w:t>
      </w:r>
      <w:r w:rsidR="008A5128">
        <w:rPr>
          <w:rFonts w:ascii="Verdana" w:hAnsi="Verdana"/>
          <w:sz w:val="20"/>
          <w:szCs w:val="20"/>
        </w:rPr>
        <w:t>S</w:t>
      </w:r>
      <w:r w:rsidR="00D96BA4" w:rsidRPr="000C1A3B">
        <w:rPr>
          <w:rFonts w:ascii="Verdana" w:hAnsi="Verdana"/>
          <w:sz w:val="20"/>
          <w:szCs w:val="20"/>
        </w:rPr>
        <w:t>tate, or to persons connected with or related to them, it is required that the bidder or his/her authorised representative declare his/her position</w:t>
      </w:r>
      <w:r w:rsidR="006B6C18">
        <w:rPr>
          <w:rFonts w:ascii="Verdana" w:hAnsi="Verdana"/>
          <w:sz w:val="20"/>
          <w:szCs w:val="20"/>
        </w:rPr>
        <w:t xml:space="preserve"> </w:t>
      </w:r>
      <w:r w:rsidR="00D96BA4" w:rsidRPr="000C1A3B">
        <w:rPr>
          <w:rFonts w:ascii="Verdana" w:hAnsi="Verdana"/>
          <w:sz w:val="20"/>
          <w:szCs w:val="20"/>
        </w:rPr>
        <w:t>in relation to the evaluating/adjudicating authority where</w:t>
      </w:r>
      <w:r w:rsidR="00D70E5A">
        <w:rPr>
          <w:rFonts w:ascii="Verdana" w:hAnsi="Verdana"/>
          <w:sz w:val="20"/>
          <w:szCs w:val="20"/>
        </w:rPr>
        <w:t>:</w:t>
      </w:r>
    </w:p>
    <w:p w:rsidR="00D96BA4" w:rsidRPr="000C1A3B" w:rsidRDefault="007D7EDE" w:rsidP="007D7EDE">
      <w:pPr>
        <w:tabs>
          <w:tab w:val="left" w:pos="-963"/>
          <w:tab w:val="left" w:pos="-720"/>
          <w:tab w:val="left" w:pos="2552"/>
          <w:tab w:val="left" w:pos="7363"/>
        </w:tabs>
        <w:spacing w:line="360" w:lineRule="auto"/>
        <w:ind w:left="2552" w:hanging="2552"/>
        <w:jc w:val="both"/>
        <w:rPr>
          <w:rFonts w:ascii="Verdana" w:hAnsi="Verdana"/>
          <w:sz w:val="20"/>
          <w:szCs w:val="20"/>
        </w:rPr>
      </w:pPr>
      <w:r>
        <w:rPr>
          <w:rFonts w:ascii="Verdana" w:hAnsi="Verdana"/>
          <w:sz w:val="20"/>
          <w:szCs w:val="20"/>
        </w:rPr>
        <w:t>1.2.6.2.1</w:t>
      </w:r>
      <w:r>
        <w:rPr>
          <w:rFonts w:ascii="Verdana" w:hAnsi="Verdana"/>
          <w:sz w:val="20"/>
          <w:szCs w:val="20"/>
        </w:rPr>
        <w:tab/>
      </w:r>
      <w:r w:rsidR="00D96BA4" w:rsidRPr="000C1A3B">
        <w:rPr>
          <w:rFonts w:ascii="Verdana" w:hAnsi="Verdana"/>
          <w:sz w:val="20"/>
          <w:szCs w:val="20"/>
        </w:rPr>
        <w:t>the bidder is employed by the state; and/or</w:t>
      </w:r>
    </w:p>
    <w:p w:rsidR="00D96BA4" w:rsidRPr="000C1A3B" w:rsidRDefault="007D7EDE" w:rsidP="007D7EDE">
      <w:pPr>
        <w:tabs>
          <w:tab w:val="left" w:pos="-963"/>
          <w:tab w:val="left" w:pos="-720"/>
          <w:tab w:val="left" w:pos="2552"/>
          <w:tab w:val="left" w:pos="7363"/>
        </w:tabs>
        <w:spacing w:line="360" w:lineRule="auto"/>
        <w:ind w:left="2552" w:hanging="2552"/>
        <w:jc w:val="both"/>
        <w:rPr>
          <w:rFonts w:ascii="Verdana" w:hAnsi="Verdana"/>
          <w:sz w:val="20"/>
          <w:szCs w:val="20"/>
        </w:rPr>
      </w:pPr>
      <w:r>
        <w:rPr>
          <w:rFonts w:ascii="Verdana" w:hAnsi="Verdana"/>
          <w:sz w:val="20"/>
          <w:szCs w:val="20"/>
        </w:rPr>
        <w:t>1.2.6.2.2</w:t>
      </w:r>
      <w:r>
        <w:rPr>
          <w:rFonts w:ascii="Verdana" w:hAnsi="Verdana"/>
          <w:sz w:val="20"/>
          <w:szCs w:val="20"/>
        </w:rPr>
        <w:tab/>
      </w:r>
      <w:r w:rsidR="00D96BA4" w:rsidRPr="000C1A3B">
        <w:rPr>
          <w:rFonts w:ascii="Verdana" w:hAnsi="Verdana"/>
          <w:sz w:val="20"/>
          <w:szCs w:val="20"/>
        </w:rPr>
        <w:t>the legal person on whose behalf the bidding document is signed, has a relationship with persons/a person who are/is involved in the evaluation and</w:t>
      </w:r>
      <w:r w:rsidR="007131FF">
        <w:rPr>
          <w:rFonts w:ascii="Verdana" w:hAnsi="Verdana"/>
          <w:sz w:val="20"/>
          <w:szCs w:val="20"/>
        </w:rPr>
        <w:t>/</w:t>
      </w:r>
      <w:r w:rsidR="00D96BA4" w:rsidRPr="000C1A3B">
        <w:rPr>
          <w:rFonts w:ascii="Verdana" w:hAnsi="Verdana"/>
          <w:sz w:val="20"/>
          <w:szCs w:val="20"/>
        </w:rPr>
        <w:t xml:space="preserve">or adjudication of the </w:t>
      </w:r>
      <w:r w:rsidR="00D70E5A">
        <w:rPr>
          <w:rFonts w:ascii="Verdana" w:hAnsi="Verdana"/>
          <w:sz w:val="20"/>
          <w:szCs w:val="20"/>
        </w:rPr>
        <w:t>B</w:t>
      </w:r>
      <w:r w:rsidR="00D70E5A" w:rsidRPr="000C1A3B">
        <w:rPr>
          <w:rFonts w:ascii="Verdana" w:hAnsi="Verdana"/>
          <w:sz w:val="20"/>
          <w:szCs w:val="20"/>
        </w:rPr>
        <w:t>id</w:t>
      </w:r>
      <w:r w:rsidR="00D96BA4" w:rsidRPr="000C1A3B">
        <w:rPr>
          <w:rFonts w:ascii="Verdana" w:hAnsi="Verdana"/>
          <w:sz w:val="20"/>
          <w:szCs w:val="20"/>
        </w:rPr>
        <w:t>(s), or where it is known that such a relationship exists between the person or persons for or on whose behalf the declarant acts and persons who are involved with the evaluation and</w:t>
      </w:r>
      <w:r w:rsidR="007131FF">
        <w:rPr>
          <w:rFonts w:ascii="Verdana" w:hAnsi="Verdana"/>
          <w:sz w:val="20"/>
          <w:szCs w:val="20"/>
        </w:rPr>
        <w:t>/</w:t>
      </w:r>
      <w:r w:rsidR="00D96BA4" w:rsidRPr="000C1A3B">
        <w:rPr>
          <w:rFonts w:ascii="Verdana" w:hAnsi="Verdana"/>
          <w:sz w:val="20"/>
          <w:szCs w:val="20"/>
        </w:rPr>
        <w:t xml:space="preserve">or adjudication of the </w:t>
      </w:r>
      <w:r w:rsidR="00D70E5A">
        <w:rPr>
          <w:rFonts w:ascii="Verdana" w:hAnsi="Verdana"/>
          <w:sz w:val="20"/>
          <w:szCs w:val="20"/>
        </w:rPr>
        <w:t>B</w:t>
      </w:r>
      <w:r w:rsidR="00D70E5A" w:rsidRPr="000C1A3B">
        <w:rPr>
          <w:rFonts w:ascii="Verdana" w:hAnsi="Verdana"/>
          <w:sz w:val="20"/>
          <w:szCs w:val="20"/>
        </w:rPr>
        <w:t>id</w:t>
      </w:r>
      <w:r w:rsidR="00D96BA4" w:rsidRPr="000C1A3B">
        <w:rPr>
          <w:rFonts w:ascii="Verdana" w:hAnsi="Verdana"/>
          <w:sz w:val="20"/>
          <w:szCs w:val="20"/>
        </w:rPr>
        <w:t xml:space="preserve">. </w:t>
      </w:r>
    </w:p>
    <w:p w:rsidR="00D96BA4" w:rsidRPr="000C1A3B" w:rsidRDefault="00D96BA4" w:rsidP="00D96BA4">
      <w:pPr>
        <w:tabs>
          <w:tab w:val="left" w:pos="-963"/>
          <w:tab w:val="left" w:pos="-720"/>
          <w:tab w:val="left" w:pos="900"/>
          <w:tab w:val="left" w:pos="1215"/>
          <w:tab w:val="left" w:pos="2250"/>
          <w:tab w:val="left" w:pos="7363"/>
        </w:tabs>
        <w:ind w:left="900" w:hanging="900"/>
        <w:rPr>
          <w:rFonts w:ascii="Verdana" w:hAnsi="Verdana"/>
          <w:sz w:val="20"/>
          <w:szCs w:val="20"/>
        </w:rPr>
      </w:pPr>
    </w:p>
    <w:p w:rsidR="00D96BA4" w:rsidRPr="000C1A3B" w:rsidRDefault="007D7EDE" w:rsidP="00D96BA4">
      <w:pPr>
        <w:tabs>
          <w:tab w:val="left" w:pos="-963"/>
          <w:tab w:val="left" w:pos="-720"/>
          <w:tab w:val="left" w:pos="900"/>
          <w:tab w:val="left" w:pos="1215"/>
          <w:tab w:val="left" w:pos="2250"/>
          <w:tab w:val="left" w:pos="7363"/>
        </w:tabs>
        <w:spacing w:line="360" w:lineRule="auto"/>
        <w:ind w:left="900" w:hanging="900"/>
        <w:rPr>
          <w:rFonts w:ascii="Verdana" w:hAnsi="Verdana"/>
          <w:b/>
          <w:sz w:val="20"/>
          <w:szCs w:val="20"/>
        </w:rPr>
      </w:pPr>
      <w:r>
        <w:rPr>
          <w:rFonts w:ascii="Verdana" w:hAnsi="Verdana"/>
          <w:sz w:val="20"/>
          <w:szCs w:val="20"/>
        </w:rPr>
        <w:t>2</w:t>
      </w:r>
      <w:r w:rsidR="00D96BA4" w:rsidRPr="000C1A3B">
        <w:rPr>
          <w:rFonts w:ascii="Verdana" w:hAnsi="Verdana"/>
          <w:sz w:val="20"/>
          <w:szCs w:val="20"/>
        </w:rPr>
        <w:tab/>
      </w:r>
      <w:r w:rsidR="00D96BA4" w:rsidRPr="000C1A3B">
        <w:rPr>
          <w:rFonts w:ascii="Verdana" w:hAnsi="Verdana"/>
          <w:b/>
          <w:sz w:val="20"/>
          <w:szCs w:val="20"/>
        </w:rPr>
        <w:t xml:space="preserve">In order to give effect to the above, the following questionnaire must be completed and submitted with the </w:t>
      </w:r>
      <w:r w:rsidR="00D70E5A">
        <w:rPr>
          <w:rFonts w:ascii="Verdana" w:hAnsi="Verdana"/>
          <w:b/>
          <w:sz w:val="20"/>
          <w:szCs w:val="20"/>
        </w:rPr>
        <w:t>B</w:t>
      </w:r>
      <w:r w:rsidR="00D70E5A" w:rsidRPr="000C1A3B">
        <w:rPr>
          <w:rFonts w:ascii="Verdana" w:hAnsi="Verdana"/>
          <w:b/>
          <w:sz w:val="20"/>
          <w:szCs w:val="20"/>
        </w:rPr>
        <w:t>id</w:t>
      </w:r>
      <w:r w:rsidR="00D96BA4" w:rsidRPr="000C1A3B">
        <w:rPr>
          <w:rFonts w:ascii="Verdana" w:hAnsi="Verdana"/>
          <w:b/>
          <w:sz w:val="20"/>
          <w:szCs w:val="20"/>
        </w:rPr>
        <w:t>.</w:t>
      </w:r>
    </w:p>
    <w:p w:rsidR="00D96BA4" w:rsidRPr="000C1A3B" w:rsidRDefault="00D96BA4" w:rsidP="00D96BA4">
      <w:pPr>
        <w:tabs>
          <w:tab w:val="left" w:pos="-963"/>
          <w:tab w:val="left" w:pos="-720"/>
          <w:tab w:val="left" w:pos="900"/>
          <w:tab w:val="left" w:pos="1215"/>
          <w:tab w:val="left" w:pos="2250"/>
          <w:tab w:val="left" w:pos="7363"/>
        </w:tabs>
        <w:ind w:left="900" w:hanging="900"/>
        <w:rPr>
          <w:rFonts w:ascii="Verdana" w:hAnsi="Verdana"/>
          <w:sz w:val="20"/>
          <w:szCs w:val="20"/>
        </w:rPr>
      </w:pPr>
    </w:p>
    <w:p w:rsidR="00D96BA4" w:rsidRPr="007D7EDE" w:rsidRDefault="00D96BA4" w:rsidP="00107877">
      <w:pPr>
        <w:pStyle w:val="ListParagraph"/>
        <w:numPr>
          <w:ilvl w:val="1"/>
          <w:numId w:val="27"/>
        </w:numPr>
        <w:tabs>
          <w:tab w:val="left" w:pos="-963"/>
          <w:tab w:val="left" w:pos="851"/>
          <w:tab w:val="left" w:pos="7363"/>
        </w:tabs>
        <w:spacing w:line="600" w:lineRule="auto"/>
        <w:ind w:left="851" w:hanging="851"/>
        <w:rPr>
          <w:rFonts w:ascii="Verdana" w:hAnsi="Verdana"/>
          <w:sz w:val="20"/>
          <w:szCs w:val="20"/>
        </w:rPr>
      </w:pPr>
      <w:r w:rsidRPr="007D7EDE">
        <w:rPr>
          <w:rFonts w:ascii="Verdana" w:hAnsi="Verdana"/>
          <w:sz w:val="20"/>
          <w:szCs w:val="20"/>
        </w:rPr>
        <w:t xml:space="preserve">Full </w:t>
      </w:r>
      <w:r w:rsidR="00D70E5A">
        <w:rPr>
          <w:rFonts w:ascii="Verdana" w:hAnsi="Verdana"/>
          <w:sz w:val="20"/>
          <w:szCs w:val="20"/>
        </w:rPr>
        <w:t>n</w:t>
      </w:r>
      <w:r w:rsidR="00D70E5A" w:rsidRPr="007D7EDE">
        <w:rPr>
          <w:rFonts w:ascii="Verdana" w:hAnsi="Verdana"/>
          <w:sz w:val="20"/>
          <w:szCs w:val="20"/>
        </w:rPr>
        <w:t xml:space="preserve">ame </w:t>
      </w:r>
      <w:r w:rsidRPr="007D7EDE">
        <w:rPr>
          <w:rFonts w:ascii="Verdana" w:hAnsi="Verdana"/>
          <w:sz w:val="20"/>
          <w:szCs w:val="20"/>
        </w:rPr>
        <w:t>of</w:t>
      </w:r>
      <w:r w:rsidR="00D70E5A">
        <w:rPr>
          <w:rFonts w:ascii="Verdana" w:hAnsi="Verdana"/>
          <w:sz w:val="20"/>
          <w:szCs w:val="20"/>
        </w:rPr>
        <w:t xml:space="preserve"> the</w:t>
      </w:r>
      <w:r w:rsidRPr="007D7EDE">
        <w:rPr>
          <w:rFonts w:ascii="Verdana" w:hAnsi="Verdana"/>
          <w:sz w:val="20"/>
          <w:szCs w:val="20"/>
        </w:rPr>
        <w:t xml:space="preserve"> bidder or his or her representative:  ………………………………………………………….</w:t>
      </w:r>
    </w:p>
    <w:p w:rsidR="0033766B" w:rsidRDefault="00D96BA4" w:rsidP="00107877">
      <w:pPr>
        <w:pStyle w:val="ListParagraph"/>
        <w:widowControl w:val="0"/>
        <w:numPr>
          <w:ilvl w:val="1"/>
          <w:numId w:val="27"/>
        </w:numPr>
        <w:tabs>
          <w:tab w:val="left" w:pos="-963"/>
          <w:tab w:val="left" w:pos="851"/>
          <w:tab w:val="left" w:pos="2268"/>
        </w:tabs>
        <w:spacing w:line="600" w:lineRule="auto"/>
        <w:ind w:left="851" w:hanging="851"/>
        <w:rPr>
          <w:rFonts w:ascii="Verdana" w:hAnsi="Verdana"/>
          <w:sz w:val="20"/>
          <w:szCs w:val="20"/>
        </w:rPr>
      </w:pPr>
      <w:r w:rsidRPr="007D7EDE">
        <w:rPr>
          <w:rFonts w:ascii="Verdana" w:hAnsi="Verdana"/>
          <w:sz w:val="20"/>
          <w:szCs w:val="20"/>
        </w:rPr>
        <w:t xml:space="preserve">Identity </w:t>
      </w:r>
      <w:r w:rsidR="00D70E5A">
        <w:rPr>
          <w:rFonts w:ascii="Verdana" w:hAnsi="Verdana"/>
          <w:sz w:val="20"/>
          <w:szCs w:val="20"/>
        </w:rPr>
        <w:t>n</w:t>
      </w:r>
      <w:r w:rsidR="00D70E5A" w:rsidRPr="007D7EDE">
        <w:rPr>
          <w:rFonts w:ascii="Verdana" w:hAnsi="Verdana"/>
          <w:sz w:val="20"/>
          <w:szCs w:val="20"/>
        </w:rPr>
        <w:t>umber</w:t>
      </w:r>
      <w:r w:rsidRPr="007D7EDE">
        <w:rPr>
          <w:rFonts w:ascii="Verdana" w:hAnsi="Verdana"/>
          <w:sz w:val="20"/>
          <w:szCs w:val="20"/>
        </w:rPr>
        <w:t>: ………………………………………………………………………………………………….............</w:t>
      </w:r>
    </w:p>
    <w:p w:rsidR="00D96BA4" w:rsidRPr="007D7EDE" w:rsidRDefault="00D96BA4" w:rsidP="00107877">
      <w:pPr>
        <w:pStyle w:val="ListParagraph"/>
        <w:widowControl w:val="0"/>
        <w:numPr>
          <w:ilvl w:val="1"/>
          <w:numId w:val="27"/>
        </w:numPr>
        <w:tabs>
          <w:tab w:val="left" w:pos="-963"/>
          <w:tab w:val="left" w:pos="851"/>
          <w:tab w:val="left" w:pos="2268"/>
        </w:tabs>
        <w:spacing w:line="600" w:lineRule="auto"/>
        <w:ind w:left="851" w:hanging="851"/>
        <w:jc w:val="both"/>
        <w:rPr>
          <w:rFonts w:ascii="Verdana" w:hAnsi="Verdana"/>
          <w:sz w:val="20"/>
          <w:szCs w:val="20"/>
        </w:rPr>
      </w:pPr>
      <w:r w:rsidRPr="007D7EDE">
        <w:rPr>
          <w:rFonts w:ascii="Verdana" w:hAnsi="Verdana"/>
          <w:sz w:val="20"/>
          <w:szCs w:val="20"/>
        </w:rPr>
        <w:t xml:space="preserve">Position occupied in the </w:t>
      </w:r>
      <w:r w:rsidR="00D70E5A">
        <w:rPr>
          <w:rFonts w:ascii="Verdana" w:hAnsi="Verdana"/>
          <w:sz w:val="20"/>
          <w:szCs w:val="20"/>
        </w:rPr>
        <w:t>c</w:t>
      </w:r>
      <w:r w:rsidR="00D70E5A" w:rsidRPr="007D7EDE">
        <w:rPr>
          <w:rFonts w:ascii="Verdana" w:hAnsi="Verdana"/>
          <w:sz w:val="20"/>
          <w:szCs w:val="20"/>
        </w:rPr>
        <w:t xml:space="preserve">ompany </w:t>
      </w:r>
      <w:r w:rsidRPr="007D7EDE">
        <w:rPr>
          <w:rFonts w:ascii="Verdana" w:hAnsi="Verdana"/>
          <w:sz w:val="20"/>
          <w:szCs w:val="20"/>
        </w:rPr>
        <w:t>(director, trustee, shareholder²): …………………………………</w:t>
      </w:r>
    </w:p>
    <w:p w:rsidR="00D96BA4" w:rsidRPr="007D7EDE" w:rsidRDefault="00D96BA4" w:rsidP="00107877">
      <w:pPr>
        <w:pStyle w:val="ListParagraph"/>
        <w:widowControl w:val="0"/>
        <w:numPr>
          <w:ilvl w:val="1"/>
          <w:numId w:val="27"/>
        </w:numPr>
        <w:tabs>
          <w:tab w:val="left" w:pos="-963"/>
          <w:tab w:val="left" w:pos="851"/>
          <w:tab w:val="left" w:pos="2268"/>
        </w:tabs>
        <w:spacing w:line="600" w:lineRule="auto"/>
        <w:ind w:left="851" w:hanging="851"/>
        <w:jc w:val="both"/>
        <w:rPr>
          <w:rFonts w:ascii="Verdana" w:hAnsi="Verdana"/>
          <w:sz w:val="20"/>
          <w:szCs w:val="20"/>
        </w:rPr>
      </w:pPr>
      <w:r w:rsidRPr="007D7EDE">
        <w:rPr>
          <w:rFonts w:ascii="Verdana" w:hAnsi="Verdana"/>
          <w:sz w:val="20"/>
          <w:szCs w:val="20"/>
        </w:rPr>
        <w:t xml:space="preserve">Company </w:t>
      </w:r>
      <w:r w:rsidR="00D70E5A" w:rsidRPr="007D7EDE">
        <w:rPr>
          <w:rFonts w:ascii="Verdana" w:hAnsi="Verdana"/>
          <w:sz w:val="20"/>
          <w:szCs w:val="20"/>
        </w:rPr>
        <w:t>registration number</w:t>
      </w:r>
      <w:r w:rsidRPr="007D7EDE">
        <w:rPr>
          <w:rFonts w:ascii="Verdana" w:hAnsi="Verdana"/>
          <w:sz w:val="20"/>
          <w:szCs w:val="20"/>
        </w:rPr>
        <w:t>:  ………………………………………………………………………..…….</w:t>
      </w:r>
    </w:p>
    <w:p w:rsidR="00D96BA4" w:rsidRPr="007D7EDE" w:rsidRDefault="00D96BA4" w:rsidP="00107877">
      <w:pPr>
        <w:pStyle w:val="ListParagraph"/>
        <w:widowControl w:val="0"/>
        <w:numPr>
          <w:ilvl w:val="1"/>
          <w:numId w:val="27"/>
        </w:numPr>
        <w:tabs>
          <w:tab w:val="left" w:pos="-963"/>
          <w:tab w:val="left" w:pos="851"/>
          <w:tab w:val="left" w:pos="2268"/>
        </w:tabs>
        <w:spacing w:line="600" w:lineRule="auto"/>
        <w:ind w:left="851" w:hanging="851"/>
        <w:jc w:val="both"/>
        <w:rPr>
          <w:rFonts w:ascii="Verdana" w:hAnsi="Verdana"/>
          <w:sz w:val="20"/>
          <w:szCs w:val="20"/>
        </w:rPr>
      </w:pPr>
      <w:r w:rsidRPr="007D7EDE">
        <w:rPr>
          <w:rFonts w:ascii="Verdana" w:hAnsi="Verdana"/>
          <w:sz w:val="20"/>
          <w:szCs w:val="20"/>
        </w:rPr>
        <w:t>Tax Reference Number: ………………………………………………………………………………….………</w:t>
      </w:r>
    </w:p>
    <w:p w:rsidR="00D96BA4" w:rsidRPr="000C1A3B" w:rsidRDefault="007D7EDE" w:rsidP="007D7EDE">
      <w:pPr>
        <w:widowControl w:val="0"/>
        <w:tabs>
          <w:tab w:val="left" w:pos="-963"/>
          <w:tab w:val="left" w:pos="851"/>
          <w:tab w:val="left" w:pos="2268"/>
        </w:tabs>
        <w:spacing w:line="600" w:lineRule="auto"/>
        <w:ind w:left="851" w:hanging="851"/>
        <w:jc w:val="both"/>
        <w:rPr>
          <w:rFonts w:ascii="Verdana" w:hAnsi="Verdana"/>
          <w:sz w:val="20"/>
          <w:szCs w:val="20"/>
        </w:rPr>
      </w:pPr>
      <w:r>
        <w:rPr>
          <w:rFonts w:ascii="Verdana" w:hAnsi="Verdana"/>
          <w:sz w:val="20"/>
          <w:szCs w:val="20"/>
        </w:rPr>
        <w:t>2.6</w:t>
      </w:r>
      <w:r>
        <w:rPr>
          <w:rFonts w:ascii="Verdana" w:hAnsi="Verdana"/>
          <w:sz w:val="20"/>
          <w:szCs w:val="20"/>
        </w:rPr>
        <w:tab/>
      </w:r>
      <w:r w:rsidR="00D96BA4" w:rsidRPr="000C1A3B">
        <w:rPr>
          <w:rFonts w:ascii="Verdana" w:hAnsi="Verdana"/>
          <w:sz w:val="20"/>
          <w:szCs w:val="20"/>
        </w:rPr>
        <w:t>VAT Registration Number: ………………………………………………………………………………....</w:t>
      </w:r>
      <w:r w:rsidR="00D96BA4" w:rsidRPr="000C1A3B">
        <w:rPr>
          <w:rFonts w:ascii="Verdana" w:hAnsi="Verdana"/>
          <w:sz w:val="20"/>
          <w:szCs w:val="20"/>
        </w:rPr>
        <w:tab/>
      </w:r>
      <w:r w:rsidR="00D96BA4" w:rsidRPr="000C1A3B">
        <w:rPr>
          <w:rFonts w:ascii="Verdana" w:hAnsi="Verdana"/>
          <w:sz w:val="20"/>
          <w:szCs w:val="20"/>
        </w:rPr>
        <w:tab/>
      </w:r>
    </w:p>
    <w:p w:rsidR="00D96BA4" w:rsidRPr="000C1A3B" w:rsidRDefault="00D96BA4" w:rsidP="00CB6BCD">
      <w:pPr>
        <w:tabs>
          <w:tab w:val="left" w:pos="-963"/>
          <w:tab w:val="left" w:pos="-720"/>
          <w:tab w:val="left" w:pos="1418"/>
          <w:tab w:val="left" w:pos="2250"/>
          <w:tab w:val="left" w:pos="7363"/>
        </w:tabs>
        <w:spacing w:line="600" w:lineRule="auto"/>
        <w:ind w:left="1418" w:hanging="1418"/>
        <w:rPr>
          <w:rFonts w:ascii="Verdana" w:hAnsi="Verdana"/>
          <w:sz w:val="20"/>
          <w:szCs w:val="20"/>
        </w:rPr>
      </w:pPr>
      <w:r w:rsidRPr="000C1A3B">
        <w:rPr>
          <w:rFonts w:ascii="Verdana" w:hAnsi="Verdana"/>
          <w:sz w:val="20"/>
          <w:szCs w:val="20"/>
        </w:rPr>
        <w:lastRenderedPageBreak/>
        <w:t>2.6.1</w:t>
      </w:r>
      <w:r w:rsidRPr="000C1A3B">
        <w:rPr>
          <w:rFonts w:ascii="Verdana" w:hAnsi="Verdana"/>
          <w:sz w:val="20"/>
          <w:szCs w:val="20"/>
        </w:rPr>
        <w:tab/>
        <w:t xml:space="preserve">The names of all directors / trustees / shareholders / members, their individual identity numbers, tax reference numbers and, if applicable, employee / </w:t>
      </w:r>
      <w:r w:rsidR="006B6C18" w:rsidRPr="000C1A3B">
        <w:rPr>
          <w:rFonts w:ascii="Verdana" w:hAnsi="Verdana"/>
          <w:sz w:val="20"/>
          <w:szCs w:val="20"/>
        </w:rPr>
        <w:t>perusal</w:t>
      </w:r>
      <w:r w:rsidRPr="000C1A3B">
        <w:rPr>
          <w:rFonts w:ascii="Verdana" w:hAnsi="Verdana"/>
          <w:sz w:val="20"/>
          <w:szCs w:val="20"/>
        </w:rPr>
        <w:t xml:space="preserve"> numbers must be indicated in paragraph 3 below.</w:t>
      </w:r>
    </w:p>
    <w:p w:rsidR="00D96BA4" w:rsidRPr="000C1A3B" w:rsidRDefault="00D96BA4" w:rsidP="00CB6BCD">
      <w:pPr>
        <w:tabs>
          <w:tab w:val="left" w:pos="-963"/>
          <w:tab w:val="left" w:pos="-720"/>
          <w:tab w:val="left" w:pos="851"/>
          <w:tab w:val="left" w:pos="7797"/>
        </w:tabs>
        <w:spacing w:line="360" w:lineRule="auto"/>
        <w:ind w:left="851" w:hanging="851"/>
        <w:rPr>
          <w:rFonts w:ascii="Verdana" w:hAnsi="Verdana" w:cs="Arial"/>
          <w:b/>
          <w:sz w:val="20"/>
          <w:szCs w:val="20"/>
        </w:rPr>
      </w:pPr>
      <w:r w:rsidRPr="000C1A3B">
        <w:rPr>
          <w:rFonts w:ascii="Verdana" w:hAnsi="Verdana" w:cs="Arial"/>
          <w:sz w:val="20"/>
          <w:szCs w:val="20"/>
        </w:rPr>
        <w:t>2.7</w:t>
      </w:r>
      <w:r w:rsidRPr="000C1A3B">
        <w:rPr>
          <w:rFonts w:ascii="Verdana" w:hAnsi="Verdana" w:cs="Arial"/>
          <w:sz w:val="20"/>
          <w:szCs w:val="20"/>
        </w:rPr>
        <w:tab/>
        <w:t>Are you or any person con</w:t>
      </w:r>
      <w:r>
        <w:rPr>
          <w:rFonts w:ascii="Verdana" w:hAnsi="Verdana" w:cs="Arial"/>
          <w:sz w:val="20"/>
          <w:szCs w:val="20"/>
        </w:rPr>
        <w:t>nected with the bidder</w:t>
      </w:r>
      <w:r>
        <w:rPr>
          <w:rFonts w:ascii="Verdana" w:hAnsi="Verdana" w:cs="Arial"/>
          <w:sz w:val="20"/>
          <w:szCs w:val="20"/>
        </w:rPr>
        <w:tab/>
      </w:r>
      <w:r>
        <w:rPr>
          <w:rFonts w:ascii="Verdana" w:hAnsi="Verdana" w:cs="Arial"/>
          <w:sz w:val="20"/>
          <w:szCs w:val="20"/>
        </w:rPr>
        <w:tab/>
      </w:r>
      <w:r w:rsidRPr="000C1A3B">
        <w:rPr>
          <w:rFonts w:ascii="Verdana" w:hAnsi="Verdana" w:cs="Arial"/>
          <w:sz w:val="20"/>
          <w:szCs w:val="20"/>
        </w:rPr>
        <w:tab/>
      </w:r>
      <w:r w:rsidRPr="000C1A3B">
        <w:rPr>
          <w:rFonts w:ascii="Verdana" w:hAnsi="Verdana" w:cs="Arial"/>
          <w:b/>
          <w:sz w:val="20"/>
          <w:szCs w:val="20"/>
        </w:rPr>
        <w:t>YES / NO</w:t>
      </w:r>
    </w:p>
    <w:p w:rsidR="00D96BA4" w:rsidRPr="000C1A3B" w:rsidRDefault="00D96BA4" w:rsidP="00CB6BCD">
      <w:pPr>
        <w:tabs>
          <w:tab w:val="left" w:pos="851"/>
        </w:tabs>
        <w:ind w:firstLine="851"/>
        <w:rPr>
          <w:rFonts w:ascii="Verdana" w:hAnsi="Verdana" w:cs="Arial"/>
          <w:sz w:val="20"/>
          <w:szCs w:val="20"/>
        </w:rPr>
      </w:pPr>
      <w:r w:rsidRPr="000C1A3B">
        <w:rPr>
          <w:rFonts w:ascii="Verdana" w:hAnsi="Verdana" w:cs="Arial"/>
          <w:sz w:val="20"/>
          <w:szCs w:val="20"/>
        </w:rPr>
        <w:t>presently employed by the state?</w:t>
      </w:r>
    </w:p>
    <w:p w:rsidR="00D96BA4" w:rsidRPr="00CB6BCD" w:rsidRDefault="00D96BA4" w:rsidP="00CB6BCD">
      <w:pPr>
        <w:spacing w:line="360" w:lineRule="auto"/>
        <w:rPr>
          <w:rFonts w:ascii="Verdana" w:hAnsi="Verdana"/>
          <w:sz w:val="20"/>
          <w:szCs w:val="20"/>
        </w:rPr>
      </w:pPr>
    </w:p>
    <w:p w:rsidR="00D96BA4" w:rsidRPr="00CB6BCD" w:rsidRDefault="00CB6BCD" w:rsidP="00CB6BCD">
      <w:pPr>
        <w:spacing w:line="360" w:lineRule="auto"/>
        <w:ind w:left="1418" w:hanging="1418"/>
        <w:rPr>
          <w:rFonts w:ascii="Verdana" w:hAnsi="Verdana"/>
          <w:sz w:val="20"/>
          <w:szCs w:val="20"/>
        </w:rPr>
      </w:pPr>
      <w:r>
        <w:rPr>
          <w:rFonts w:ascii="Verdana" w:hAnsi="Verdana"/>
          <w:sz w:val="20"/>
          <w:szCs w:val="20"/>
        </w:rPr>
        <w:t>2.7.1</w:t>
      </w:r>
      <w:r>
        <w:rPr>
          <w:rFonts w:ascii="Verdana" w:hAnsi="Verdana"/>
          <w:sz w:val="20"/>
          <w:szCs w:val="20"/>
        </w:rPr>
        <w:tab/>
      </w:r>
      <w:r w:rsidR="00D96BA4" w:rsidRPr="00CB6BCD">
        <w:rPr>
          <w:rFonts w:ascii="Verdana" w:hAnsi="Verdana"/>
          <w:sz w:val="20"/>
          <w:szCs w:val="20"/>
        </w:rPr>
        <w:t>If so, furnish the following particulars:</w:t>
      </w:r>
    </w:p>
    <w:p w:rsidR="00D96BA4" w:rsidRPr="00CB6BCD" w:rsidRDefault="00D96BA4" w:rsidP="00CB6BCD">
      <w:pPr>
        <w:spacing w:line="360" w:lineRule="auto"/>
        <w:rPr>
          <w:rFonts w:ascii="Verdana" w:hAnsi="Verdana"/>
          <w:sz w:val="20"/>
          <w:szCs w:val="20"/>
        </w:rPr>
      </w:pPr>
    </w:p>
    <w:p w:rsidR="00CB6BCD" w:rsidRPr="00CB6BCD" w:rsidRDefault="00D96BA4" w:rsidP="00CB6BCD">
      <w:pPr>
        <w:spacing w:line="360" w:lineRule="auto"/>
        <w:ind w:left="1418"/>
        <w:rPr>
          <w:rFonts w:ascii="Verdana" w:hAnsi="Verdana"/>
          <w:sz w:val="20"/>
          <w:szCs w:val="20"/>
        </w:rPr>
      </w:pPr>
      <w:r w:rsidRPr="00CB6BCD">
        <w:rPr>
          <w:rFonts w:ascii="Verdana" w:hAnsi="Verdana"/>
          <w:sz w:val="20"/>
          <w:szCs w:val="20"/>
        </w:rPr>
        <w:t>Name of person / di</w:t>
      </w:r>
      <w:r w:rsidR="00CB6BCD" w:rsidRPr="00CB6BCD">
        <w:rPr>
          <w:rFonts w:ascii="Verdana" w:hAnsi="Verdana"/>
          <w:sz w:val="20"/>
          <w:szCs w:val="20"/>
        </w:rPr>
        <w:t xml:space="preserve">rector / trustee / shareholder/ </w:t>
      </w:r>
      <w:r w:rsidRPr="00CB6BCD">
        <w:rPr>
          <w:rFonts w:ascii="Verdana" w:hAnsi="Verdana"/>
          <w:sz w:val="20"/>
          <w:szCs w:val="20"/>
        </w:rPr>
        <w:t>member:</w:t>
      </w:r>
    </w:p>
    <w:p w:rsidR="00D96BA4" w:rsidRPr="00CB6BCD" w:rsidRDefault="00D96BA4" w:rsidP="00CB6BCD">
      <w:pPr>
        <w:spacing w:line="360" w:lineRule="auto"/>
        <w:ind w:left="1418"/>
        <w:rPr>
          <w:rFonts w:ascii="Verdana" w:hAnsi="Verdana"/>
          <w:sz w:val="20"/>
          <w:szCs w:val="20"/>
        </w:rPr>
      </w:pPr>
      <w:r w:rsidRPr="00CB6BCD">
        <w:rPr>
          <w:rFonts w:ascii="Verdana" w:hAnsi="Verdana"/>
          <w:sz w:val="20"/>
          <w:szCs w:val="20"/>
        </w:rPr>
        <w:t>_____________________________</w:t>
      </w:r>
    </w:p>
    <w:p w:rsidR="00D96BA4" w:rsidRPr="00CB6BCD" w:rsidRDefault="00D96BA4" w:rsidP="00CB6BCD">
      <w:pPr>
        <w:spacing w:line="360" w:lineRule="auto"/>
        <w:ind w:left="1418"/>
        <w:rPr>
          <w:rFonts w:ascii="Verdana" w:hAnsi="Verdana"/>
          <w:sz w:val="20"/>
          <w:szCs w:val="20"/>
        </w:rPr>
      </w:pPr>
      <w:r w:rsidRPr="00CB6BCD">
        <w:rPr>
          <w:rFonts w:ascii="Verdana" w:hAnsi="Verdana"/>
          <w:sz w:val="20"/>
          <w:szCs w:val="20"/>
        </w:rPr>
        <w:t>Name of state institution at which you or the person connected to the bidder is employed</w:t>
      </w:r>
    </w:p>
    <w:p w:rsidR="00D96BA4" w:rsidRPr="00CB6BCD" w:rsidRDefault="00D96BA4" w:rsidP="00CB6BCD">
      <w:pPr>
        <w:spacing w:line="360" w:lineRule="auto"/>
        <w:ind w:left="1418"/>
        <w:rPr>
          <w:rFonts w:ascii="Verdana" w:hAnsi="Verdana"/>
          <w:sz w:val="20"/>
          <w:szCs w:val="20"/>
        </w:rPr>
      </w:pPr>
      <w:r w:rsidRPr="00CB6BCD">
        <w:rPr>
          <w:rFonts w:ascii="Verdana" w:hAnsi="Verdana"/>
          <w:sz w:val="20"/>
          <w:szCs w:val="20"/>
        </w:rPr>
        <w:t>____________________________________________</w:t>
      </w:r>
      <w:r w:rsidR="00CB6BCD" w:rsidRPr="00CB6BCD">
        <w:rPr>
          <w:rFonts w:ascii="Verdana" w:hAnsi="Verdana"/>
          <w:sz w:val="20"/>
          <w:szCs w:val="20"/>
        </w:rPr>
        <w:t>___________________________</w:t>
      </w:r>
    </w:p>
    <w:p w:rsidR="00D96BA4" w:rsidRPr="00CB6BCD" w:rsidRDefault="00D96BA4" w:rsidP="00CB6BCD">
      <w:pPr>
        <w:spacing w:line="360" w:lineRule="auto"/>
        <w:ind w:left="1418"/>
        <w:rPr>
          <w:rFonts w:ascii="Verdana" w:hAnsi="Verdana"/>
          <w:sz w:val="20"/>
          <w:szCs w:val="20"/>
        </w:rPr>
      </w:pPr>
      <w:r w:rsidRPr="00CB6BCD">
        <w:rPr>
          <w:rFonts w:ascii="Verdana" w:hAnsi="Verdana"/>
          <w:sz w:val="20"/>
          <w:szCs w:val="20"/>
        </w:rPr>
        <w:t>Position occup</w:t>
      </w:r>
      <w:r w:rsidR="00CB6BCD" w:rsidRPr="00CB6BCD">
        <w:rPr>
          <w:rFonts w:ascii="Verdana" w:hAnsi="Verdana"/>
          <w:sz w:val="20"/>
          <w:szCs w:val="20"/>
        </w:rPr>
        <w:t xml:space="preserve">ied in the state </w:t>
      </w:r>
      <w:r w:rsidRPr="00CB6BCD">
        <w:rPr>
          <w:rFonts w:ascii="Verdana" w:hAnsi="Verdana"/>
          <w:sz w:val="20"/>
          <w:szCs w:val="20"/>
        </w:rPr>
        <w:t>institution:____________________________________________</w:t>
      </w:r>
    </w:p>
    <w:p w:rsidR="00D96BA4" w:rsidRPr="00CB6BCD" w:rsidRDefault="00D96BA4" w:rsidP="00CB6BCD">
      <w:pPr>
        <w:spacing w:line="360" w:lineRule="auto"/>
        <w:ind w:left="1418"/>
        <w:rPr>
          <w:rFonts w:ascii="Verdana" w:hAnsi="Verdana"/>
          <w:sz w:val="20"/>
          <w:szCs w:val="20"/>
        </w:rPr>
      </w:pPr>
      <w:r w:rsidRPr="00CB6BCD">
        <w:rPr>
          <w:rFonts w:ascii="Verdana" w:hAnsi="Verdana"/>
          <w:sz w:val="20"/>
          <w:szCs w:val="20"/>
        </w:rPr>
        <w:t>Any other particulars:___________________________________________________________</w:t>
      </w:r>
      <w:r w:rsidR="00CB6BCD">
        <w:rPr>
          <w:rFonts w:ascii="Verdana" w:hAnsi="Verdana"/>
          <w:sz w:val="20"/>
          <w:szCs w:val="20"/>
        </w:rPr>
        <w:t>___</w:t>
      </w:r>
    </w:p>
    <w:p w:rsidR="00D96BA4" w:rsidRPr="00CB6BCD" w:rsidRDefault="00D96BA4" w:rsidP="00CB6BCD">
      <w:pPr>
        <w:spacing w:line="360" w:lineRule="auto"/>
        <w:ind w:left="1418"/>
        <w:rPr>
          <w:rFonts w:ascii="Verdana" w:hAnsi="Verdana"/>
          <w:sz w:val="20"/>
          <w:szCs w:val="20"/>
        </w:rPr>
      </w:pPr>
      <w:r w:rsidRPr="00CB6BCD">
        <w:rPr>
          <w:rFonts w:ascii="Verdana" w:hAnsi="Verdana"/>
          <w:sz w:val="20"/>
          <w:szCs w:val="20"/>
        </w:rPr>
        <w:t>____________________________________________</w:t>
      </w:r>
      <w:r w:rsidR="00CB6BCD">
        <w:rPr>
          <w:rFonts w:ascii="Verdana" w:hAnsi="Verdana"/>
          <w:sz w:val="20"/>
          <w:szCs w:val="20"/>
        </w:rPr>
        <w:t>___________________________</w:t>
      </w:r>
    </w:p>
    <w:p w:rsidR="00D96BA4" w:rsidRPr="00CB6BCD" w:rsidRDefault="00D96BA4" w:rsidP="00CB6BCD">
      <w:pPr>
        <w:spacing w:line="360" w:lineRule="auto"/>
        <w:ind w:left="1418"/>
        <w:rPr>
          <w:rFonts w:ascii="Verdana" w:hAnsi="Verdana"/>
          <w:sz w:val="20"/>
          <w:szCs w:val="20"/>
        </w:rPr>
      </w:pPr>
      <w:r w:rsidRPr="00CB6BCD">
        <w:rPr>
          <w:rFonts w:ascii="Verdana" w:hAnsi="Verdana"/>
          <w:sz w:val="20"/>
          <w:szCs w:val="20"/>
        </w:rPr>
        <w:t>____________________________________________</w:t>
      </w:r>
      <w:r w:rsidR="00CB6BCD">
        <w:rPr>
          <w:rFonts w:ascii="Verdana" w:hAnsi="Verdana"/>
          <w:sz w:val="20"/>
          <w:szCs w:val="20"/>
        </w:rPr>
        <w:t>___________________________</w:t>
      </w:r>
    </w:p>
    <w:p w:rsidR="00D96BA4" w:rsidRPr="000C1A3B" w:rsidRDefault="00D96BA4" w:rsidP="00CB6BCD">
      <w:pPr>
        <w:ind w:left="1418"/>
        <w:rPr>
          <w:rFonts w:ascii="Verdana" w:hAnsi="Verdana" w:cs="Arial"/>
          <w:sz w:val="20"/>
          <w:szCs w:val="20"/>
        </w:rPr>
      </w:pPr>
    </w:p>
    <w:p w:rsidR="00D96BA4" w:rsidRPr="00CB6BCD" w:rsidRDefault="00D96BA4" w:rsidP="00107877">
      <w:pPr>
        <w:pStyle w:val="ListParagraph"/>
        <w:numPr>
          <w:ilvl w:val="2"/>
          <w:numId w:val="28"/>
        </w:numPr>
        <w:tabs>
          <w:tab w:val="left" w:pos="7797"/>
        </w:tabs>
        <w:spacing w:line="360" w:lineRule="auto"/>
        <w:ind w:left="1418" w:hanging="1418"/>
        <w:rPr>
          <w:rFonts w:ascii="Verdana" w:hAnsi="Verdana" w:cs="Arial"/>
          <w:sz w:val="20"/>
          <w:szCs w:val="20"/>
        </w:rPr>
      </w:pPr>
      <w:r w:rsidRPr="00CB6BCD">
        <w:rPr>
          <w:rFonts w:ascii="Verdana" w:hAnsi="Verdana" w:cs="Arial"/>
          <w:sz w:val="20"/>
          <w:szCs w:val="20"/>
        </w:rPr>
        <w:t>If you are presently employed by the state, did you obtain</w:t>
      </w:r>
      <w:r w:rsidRPr="00CB6BCD">
        <w:rPr>
          <w:rFonts w:ascii="Verdana" w:hAnsi="Verdana" w:cs="Arial"/>
          <w:sz w:val="20"/>
          <w:szCs w:val="20"/>
        </w:rPr>
        <w:tab/>
      </w:r>
      <w:r w:rsidRPr="00CB6BCD">
        <w:rPr>
          <w:rFonts w:ascii="Verdana" w:hAnsi="Verdana" w:cs="Arial"/>
          <w:sz w:val="20"/>
          <w:szCs w:val="20"/>
        </w:rPr>
        <w:tab/>
      </w:r>
      <w:r w:rsidRPr="00CB6BCD">
        <w:rPr>
          <w:rFonts w:ascii="Verdana" w:hAnsi="Verdana" w:cs="Arial"/>
          <w:sz w:val="20"/>
          <w:szCs w:val="20"/>
        </w:rPr>
        <w:tab/>
      </w:r>
      <w:r w:rsidRPr="00CB6BCD">
        <w:rPr>
          <w:rFonts w:ascii="Verdana" w:hAnsi="Verdana" w:cs="Arial"/>
          <w:b/>
          <w:sz w:val="20"/>
          <w:szCs w:val="20"/>
        </w:rPr>
        <w:t>YES / NO</w:t>
      </w:r>
    </w:p>
    <w:p w:rsidR="00D96BA4" w:rsidRPr="000C1A3B" w:rsidRDefault="00D96BA4" w:rsidP="00CB6BCD">
      <w:pPr>
        <w:spacing w:line="360" w:lineRule="auto"/>
        <w:ind w:left="1418"/>
        <w:rPr>
          <w:rFonts w:ascii="Verdana" w:hAnsi="Verdana" w:cs="Arial"/>
          <w:sz w:val="20"/>
          <w:szCs w:val="20"/>
        </w:rPr>
      </w:pPr>
      <w:r w:rsidRPr="000C1A3B">
        <w:rPr>
          <w:rFonts w:ascii="Verdana" w:hAnsi="Verdana" w:cs="Arial"/>
          <w:sz w:val="20"/>
          <w:szCs w:val="20"/>
        </w:rPr>
        <w:t xml:space="preserve">the appropriate authority to undertake remunerative </w:t>
      </w:r>
    </w:p>
    <w:p w:rsidR="00D96BA4" w:rsidRPr="000C1A3B" w:rsidRDefault="00D96BA4" w:rsidP="00CB6BCD">
      <w:pPr>
        <w:spacing w:line="360" w:lineRule="auto"/>
        <w:ind w:left="1418"/>
        <w:rPr>
          <w:rFonts w:ascii="Verdana" w:hAnsi="Verdana" w:cs="Arial"/>
          <w:sz w:val="20"/>
          <w:szCs w:val="20"/>
        </w:rPr>
      </w:pPr>
      <w:r w:rsidRPr="000C1A3B">
        <w:rPr>
          <w:rFonts w:ascii="Verdana" w:hAnsi="Verdana" w:cs="Arial"/>
          <w:sz w:val="20"/>
          <w:szCs w:val="20"/>
        </w:rPr>
        <w:t>work outside employment in the public sector?</w:t>
      </w:r>
    </w:p>
    <w:p w:rsidR="00D96BA4" w:rsidRPr="000C1A3B" w:rsidRDefault="00D96BA4" w:rsidP="00D96BA4">
      <w:pPr>
        <w:spacing w:line="360" w:lineRule="auto"/>
        <w:rPr>
          <w:rFonts w:ascii="Verdana" w:hAnsi="Verdana" w:cs="Arial"/>
          <w:sz w:val="20"/>
          <w:szCs w:val="20"/>
        </w:rPr>
      </w:pPr>
    </w:p>
    <w:p w:rsidR="00D96BA4" w:rsidRPr="00CB6BCD" w:rsidRDefault="00D96BA4" w:rsidP="00107877">
      <w:pPr>
        <w:pStyle w:val="ListParagraph"/>
        <w:numPr>
          <w:ilvl w:val="3"/>
          <w:numId w:val="28"/>
        </w:numPr>
        <w:tabs>
          <w:tab w:val="left" w:pos="7938"/>
        </w:tabs>
        <w:spacing w:line="360" w:lineRule="auto"/>
        <w:ind w:left="1985" w:hanging="1985"/>
        <w:rPr>
          <w:rFonts w:ascii="Verdana" w:hAnsi="Verdana" w:cs="Arial"/>
          <w:sz w:val="20"/>
          <w:szCs w:val="20"/>
        </w:rPr>
      </w:pPr>
      <w:r w:rsidRPr="00CB6BCD">
        <w:rPr>
          <w:rFonts w:ascii="Verdana" w:hAnsi="Verdana" w:cs="Arial"/>
          <w:sz w:val="20"/>
          <w:szCs w:val="20"/>
        </w:rPr>
        <w:t xml:space="preserve">If yes, did you attached proof of such authority to the </w:t>
      </w:r>
      <w:r w:rsidR="00DD7DC9">
        <w:rPr>
          <w:rFonts w:ascii="Verdana" w:hAnsi="Verdana" w:cs="Arial"/>
          <w:sz w:val="20"/>
          <w:szCs w:val="20"/>
        </w:rPr>
        <w:t>B</w:t>
      </w:r>
      <w:r w:rsidR="00DD7DC9" w:rsidRPr="00CB6BCD">
        <w:rPr>
          <w:rFonts w:ascii="Verdana" w:hAnsi="Verdana" w:cs="Arial"/>
          <w:sz w:val="20"/>
          <w:szCs w:val="20"/>
        </w:rPr>
        <w:t xml:space="preserve">id               </w:t>
      </w:r>
      <w:r w:rsidRPr="00CB6BCD">
        <w:rPr>
          <w:rFonts w:ascii="Verdana" w:hAnsi="Verdana" w:cs="Arial"/>
          <w:b/>
          <w:sz w:val="20"/>
          <w:szCs w:val="20"/>
        </w:rPr>
        <w:t>YES / NO</w:t>
      </w:r>
    </w:p>
    <w:p w:rsidR="00D96BA4" w:rsidRPr="000C1A3B" w:rsidRDefault="00D96BA4" w:rsidP="00CB6BCD">
      <w:pPr>
        <w:spacing w:line="360" w:lineRule="auto"/>
        <w:ind w:left="1985"/>
        <w:rPr>
          <w:rFonts w:ascii="Verdana" w:hAnsi="Verdana" w:cs="Arial"/>
          <w:sz w:val="20"/>
          <w:szCs w:val="20"/>
        </w:rPr>
      </w:pPr>
      <w:r w:rsidRPr="000C1A3B">
        <w:rPr>
          <w:rFonts w:ascii="Verdana" w:hAnsi="Verdana" w:cs="Arial"/>
          <w:sz w:val="20"/>
          <w:szCs w:val="20"/>
        </w:rPr>
        <w:t>document?</w:t>
      </w:r>
    </w:p>
    <w:p w:rsidR="00D96BA4" w:rsidRPr="000C1A3B" w:rsidRDefault="00D96BA4" w:rsidP="00CB6BCD">
      <w:pPr>
        <w:spacing w:line="360" w:lineRule="auto"/>
        <w:ind w:left="1985"/>
        <w:rPr>
          <w:rFonts w:ascii="Verdana" w:hAnsi="Verdana" w:cs="Arial"/>
          <w:b/>
          <w:sz w:val="20"/>
          <w:szCs w:val="20"/>
          <w:u w:val="single"/>
        </w:rPr>
      </w:pPr>
      <w:r w:rsidRPr="000C1A3B">
        <w:rPr>
          <w:rFonts w:ascii="Verdana" w:hAnsi="Verdana" w:cs="Arial"/>
          <w:b/>
          <w:sz w:val="20"/>
          <w:szCs w:val="20"/>
          <w:u w:val="single"/>
        </w:rPr>
        <w:t>(</w:t>
      </w:r>
      <w:r w:rsidR="00DD7DC9" w:rsidRPr="000C1A3B">
        <w:rPr>
          <w:rFonts w:ascii="Verdana" w:hAnsi="Verdana" w:cs="Arial"/>
          <w:b/>
          <w:sz w:val="20"/>
          <w:szCs w:val="20"/>
          <w:u w:val="single"/>
        </w:rPr>
        <w:t>NOTE</w:t>
      </w:r>
      <w:r w:rsidR="00DD7DC9">
        <w:rPr>
          <w:rFonts w:ascii="Verdana" w:hAnsi="Verdana" w:cs="Arial"/>
          <w:b/>
          <w:sz w:val="20"/>
          <w:szCs w:val="20"/>
          <w:u w:val="single"/>
        </w:rPr>
        <w:tab/>
      </w:r>
      <w:r w:rsidR="00DD7DC9">
        <w:rPr>
          <w:rFonts w:ascii="Verdana" w:hAnsi="Verdana" w:cs="Arial"/>
          <w:b/>
          <w:sz w:val="20"/>
          <w:szCs w:val="20"/>
          <w:u w:val="single"/>
        </w:rPr>
        <w:tab/>
      </w:r>
      <w:r w:rsidRPr="000C1A3B">
        <w:rPr>
          <w:rFonts w:ascii="Verdana" w:hAnsi="Verdana" w:cs="Arial"/>
          <w:b/>
          <w:sz w:val="20"/>
          <w:szCs w:val="20"/>
          <w:u w:val="single"/>
        </w:rPr>
        <w:t xml:space="preserve"> Failure to submit proof of such authority, where applicable, may result in the disqualification of the bid.)</w:t>
      </w:r>
    </w:p>
    <w:p w:rsidR="00D96BA4" w:rsidRPr="000C1A3B" w:rsidRDefault="00D96BA4" w:rsidP="00CB6BCD">
      <w:pPr>
        <w:spacing w:line="360" w:lineRule="auto"/>
        <w:ind w:left="1985" w:hanging="1985"/>
        <w:rPr>
          <w:rFonts w:ascii="Verdana" w:hAnsi="Verdana" w:cs="Arial"/>
          <w:sz w:val="20"/>
          <w:szCs w:val="20"/>
          <w:u w:val="single"/>
        </w:rPr>
      </w:pPr>
    </w:p>
    <w:p w:rsidR="00D96BA4" w:rsidRPr="000C1A3B" w:rsidRDefault="00D96BA4" w:rsidP="00107877">
      <w:pPr>
        <w:numPr>
          <w:ilvl w:val="3"/>
          <w:numId w:val="28"/>
        </w:numPr>
        <w:spacing w:line="360" w:lineRule="auto"/>
        <w:ind w:left="1985" w:hanging="1985"/>
        <w:rPr>
          <w:rFonts w:ascii="Verdana" w:hAnsi="Verdana" w:cs="Arial"/>
          <w:sz w:val="20"/>
          <w:szCs w:val="20"/>
        </w:rPr>
      </w:pPr>
      <w:r w:rsidRPr="000C1A3B">
        <w:rPr>
          <w:rFonts w:ascii="Verdana" w:hAnsi="Verdana" w:cs="Arial"/>
          <w:sz w:val="20"/>
          <w:szCs w:val="20"/>
        </w:rPr>
        <w:t>If no</w:t>
      </w:r>
      <w:r w:rsidR="00DD7DC9">
        <w:rPr>
          <w:rFonts w:ascii="Verdana" w:hAnsi="Verdana" w:cs="Arial"/>
          <w:sz w:val="20"/>
          <w:szCs w:val="20"/>
        </w:rPr>
        <w:t>t</w:t>
      </w:r>
      <w:r w:rsidRPr="000C1A3B">
        <w:rPr>
          <w:rFonts w:ascii="Verdana" w:hAnsi="Verdana" w:cs="Arial"/>
          <w:sz w:val="20"/>
          <w:szCs w:val="20"/>
        </w:rPr>
        <w:t>, furnish reasons for non-submission of such proof:</w:t>
      </w:r>
      <w:r w:rsidR="00DD7DC9">
        <w:rPr>
          <w:rFonts w:ascii="Verdana" w:hAnsi="Verdana" w:cs="Arial"/>
          <w:sz w:val="20"/>
          <w:szCs w:val="20"/>
        </w:rPr>
        <w:t xml:space="preserve"> ____________________________________</w:t>
      </w:r>
      <w:r>
        <w:rPr>
          <w:rFonts w:ascii="Verdana" w:hAnsi="Verdana" w:cs="Arial"/>
          <w:sz w:val="20"/>
          <w:szCs w:val="20"/>
        </w:rPr>
        <w:t>______________________________</w:t>
      </w:r>
    </w:p>
    <w:p w:rsidR="00D96BA4" w:rsidRPr="000C1A3B" w:rsidRDefault="00D96BA4" w:rsidP="00CB6BCD">
      <w:pPr>
        <w:spacing w:line="360" w:lineRule="auto"/>
        <w:ind w:left="1985"/>
        <w:rPr>
          <w:rFonts w:ascii="Verdana" w:hAnsi="Verdana" w:cs="Arial"/>
          <w:sz w:val="20"/>
          <w:szCs w:val="20"/>
        </w:rPr>
      </w:pPr>
      <w:r>
        <w:rPr>
          <w:rFonts w:ascii="Verdana" w:hAnsi="Verdana" w:cs="Arial"/>
          <w:sz w:val="20"/>
          <w:szCs w:val="20"/>
        </w:rPr>
        <w:t>__________________________________________</w:t>
      </w:r>
      <w:r w:rsidR="00CB6BCD">
        <w:rPr>
          <w:rFonts w:ascii="Verdana" w:hAnsi="Verdana" w:cs="Arial"/>
          <w:sz w:val="20"/>
          <w:szCs w:val="20"/>
        </w:rPr>
        <w:t>________________________</w:t>
      </w:r>
    </w:p>
    <w:p w:rsidR="00D96BA4" w:rsidRPr="000C1A3B" w:rsidRDefault="00D96BA4" w:rsidP="00CB6BCD">
      <w:pPr>
        <w:spacing w:line="360" w:lineRule="auto"/>
        <w:ind w:left="1985"/>
        <w:rPr>
          <w:rFonts w:ascii="Verdana" w:hAnsi="Verdana" w:cs="Arial"/>
          <w:sz w:val="20"/>
          <w:szCs w:val="20"/>
        </w:rPr>
      </w:pPr>
      <w:r>
        <w:rPr>
          <w:rFonts w:ascii="Verdana" w:hAnsi="Verdana" w:cs="Arial"/>
          <w:sz w:val="20"/>
          <w:szCs w:val="20"/>
        </w:rPr>
        <w:t>__________________________________________</w:t>
      </w:r>
      <w:r w:rsidR="00CB6BCD">
        <w:rPr>
          <w:rFonts w:ascii="Verdana" w:hAnsi="Verdana" w:cs="Arial"/>
          <w:sz w:val="20"/>
          <w:szCs w:val="20"/>
        </w:rPr>
        <w:t>________________________</w:t>
      </w:r>
    </w:p>
    <w:p w:rsidR="00D96BA4" w:rsidRPr="000C1A3B" w:rsidRDefault="00D96BA4" w:rsidP="00CB6BCD">
      <w:pPr>
        <w:ind w:left="720"/>
        <w:rPr>
          <w:rFonts w:ascii="Verdana" w:hAnsi="Verdana" w:cs="Arial"/>
          <w:sz w:val="20"/>
          <w:szCs w:val="20"/>
        </w:rPr>
      </w:pPr>
    </w:p>
    <w:p w:rsidR="00D96BA4" w:rsidRPr="000C1A3B" w:rsidRDefault="00D96BA4" w:rsidP="00107877">
      <w:pPr>
        <w:numPr>
          <w:ilvl w:val="1"/>
          <w:numId w:val="28"/>
        </w:numPr>
        <w:tabs>
          <w:tab w:val="left" w:pos="6237"/>
          <w:tab w:val="left" w:pos="7797"/>
        </w:tabs>
        <w:spacing w:line="360" w:lineRule="auto"/>
        <w:ind w:left="851" w:hanging="851"/>
        <w:rPr>
          <w:rFonts w:ascii="Verdana" w:hAnsi="Verdana" w:cs="Arial"/>
          <w:sz w:val="20"/>
          <w:szCs w:val="20"/>
        </w:rPr>
      </w:pPr>
      <w:r w:rsidRPr="000C1A3B">
        <w:rPr>
          <w:rFonts w:ascii="Verdana" w:hAnsi="Verdana" w:cs="Arial"/>
          <w:sz w:val="20"/>
          <w:szCs w:val="20"/>
        </w:rPr>
        <w:lastRenderedPageBreak/>
        <w:t>Did you or your spouse, or any of the company’s directors /</w:t>
      </w:r>
      <w:r>
        <w:rPr>
          <w:rFonts w:ascii="Verdana" w:hAnsi="Verdana" w:cs="Arial"/>
          <w:sz w:val="20"/>
          <w:szCs w:val="20"/>
        </w:rPr>
        <w:tab/>
      </w:r>
      <w:r w:rsidRPr="006E5B31">
        <w:rPr>
          <w:rFonts w:ascii="Verdana" w:hAnsi="Verdana" w:cs="Arial"/>
          <w:b/>
          <w:sz w:val="20"/>
          <w:szCs w:val="20"/>
        </w:rPr>
        <w:t>YES</w:t>
      </w:r>
      <w:r w:rsidRPr="000C1A3B">
        <w:rPr>
          <w:rFonts w:ascii="Verdana" w:hAnsi="Verdana" w:cs="Arial"/>
          <w:b/>
          <w:sz w:val="20"/>
          <w:szCs w:val="20"/>
        </w:rPr>
        <w:t xml:space="preserve"> / NO</w:t>
      </w:r>
    </w:p>
    <w:p w:rsidR="00D96BA4" w:rsidRPr="000C1A3B" w:rsidRDefault="00D96BA4" w:rsidP="00CB6BCD">
      <w:pPr>
        <w:spacing w:line="360" w:lineRule="auto"/>
        <w:ind w:left="851"/>
        <w:rPr>
          <w:rFonts w:ascii="Verdana" w:hAnsi="Verdana" w:cs="Arial"/>
          <w:sz w:val="20"/>
          <w:szCs w:val="20"/>
        </w:rPr>
      </w:pPr>
      <w:r w:rsidRPr="000C1A3B">
        <w:rPr>
          <w:rFonts w:ascii="Verdana" w:hAnsi="Verdana" w:cs="Arial"/>
          <w:sz w:val="20"/>
          <w:szCs w:val="20"/>
        </w:rPr>
        <w:t xml:space="preserve">trustees / shareholders / members or their spouses conduct </w:t>
      </w:r>
    </w:p>
    <w:p w:rsidR="00D96BA4" w:rsidRPr="000C1A3B" w:rsidRDefault="00D96BA4" w:rsidP="00CB6BCD">
      <w:pPr>
        <w:spacing w:line="360" w:lineRule="auto"/>
        <w:ind w:left="851"/>
        <w:rPr>
          <w:rFonts w:ascii="Verdana" w:hAnsi="Verdana" w:cs="Arial"/>
          <w:sz w:val="20"/>
          <w:szCs w:val="20"/>
        </w:rPr>
      </w:pPr>
      <w:r w:rsidRPr="000C1A3B">
        <w:rPr>
          <w:rFonts w:ascii="Verdana" w:hAnsi="Verdana" w:cs="Arial"/>
          <w:sz w:val="20"/>
          <w:szCs w:val="20"/>
        </w:rPr>
        <w:t>business with the state in the previous twelve months?</w:t>
      </w:r>
    </w:p>
    <w:p w:rsidR="00D96BA4" w:rsidRPr="000C1A3B" w:rsidRDefault="00D96BA4" w:rsidP="00D96BA4">
      <w:pPr>
        <w:spacing w:line="360" w:lineRule="auto"/>
        <w:rPr>
          <w:rFonts w:ascii="Verdana" w:hAnsi="Verdana"/>
          <w:color w:val="FF0000"/>
          <w:sz w:val="20"/>
          <w:szCs w:val="20"/>
        </w:rPr>
      </w:pPr>
    </w:p>
    <w:p w:rsidR="00D96BA4" w:rsidRPr="000C1A3B" w:rsidRDefault="00D96BA4" w:rsidP="00CB6BCD">
      <w:pPr>
        <w:spacing w:line="360" w:lineRule="auto"/>
        <w:ind w:left="851" w:hanging="851"/>
        <w:rPr>
          <w:rFonts w:ascii="Verdana" w:hAnsi="Verdana" w:cs="Arial"/>
          <w:sz w:val="20"/>
          <w:szCs w:val="20"/>
        </w:rPr>
      </w:pPr>
      <w:r w:rsidRPr="000C1A3B">
        <w:rPr>
          <w:rFonts w:ascii="Verdana" w:hAnsi="Verdana" w:cs="Arial"/>
          <w:sz w:val="20"/>
          <w:szCs w:val="20"/>
        </w:rPr>
        <w:t>2.8.1</w:t>
      </w:r>
      <w:r w:rsidRPr="000C1A3B">
        <w:rPr>
          <w:rFonts w:ascii="Verdana" w:hAnsi="Verdana" w:cs="Arial"/>
          <w:sz w:val="20"/>
          <w:szCs w:val="20"/>
        </w:rPr>
        <w:tab/>
        <w:t>If so, furnish other particulars</w:t>
      </w:r>
      <w:r>
        <w:rPr>
          <w:rFonts w:ascii="Verdana" w:hAnsi="Verdana" w:cs="Arial"/>
          <w:sz w:val="20"/>
          <w:szCs w:val="20"/>
        </w:rPr>
        <w:t>:_________________________________________________</w:t>
      </w:r>
      <w:r w:rsidR="006C4CF7">
        <w:rPr>
          <w:rFonts w:ascii="Verdana" w:hAnsi="Verdana" w:cs="Arial"/>
          <w:sz w:val="20"/>
          <w:szCs w:val="20"/>
        </w:rPr>
        <w:t>_</w:t>
      </w:r>
    </w:p>
    <w:p w:rsidR="00D96BA4" w:rsidRPr="000C1A3B" w:rsidRDefault="00D96BA4" w:rsidP="00CB6BCD">
      <w:pPr>
        <w:spacing w:line="360" w:lineRule="auto"/>
        <w:ind w:left="851"/>
        <w:rPr>
          <w:rFonts w:ascii="Verdana" w:hAnsi="Verdana" w:cs="Arial"/>
          <w:sz w:val="20"/>
          <w:szCs w:val="20"/>
        </w:rPr>
      </w:pPr>
      <w:r>
        <w:rPr>
          <w:rFonts w:ascii="Verdana" w:hAnsi="Verdana" w:cs="Arial"/>
          <w:sz w:val="20"/>
          <w:szCs w:val="20"/>
        </w:rPr>
        <w:t>__________________________________________________________________________</w:t>
      </w:r>
    </w:p>
    <w:p w:rsidR="00D96BA4" w:rsidRPr="000C1A3B" w:rsidRDefault="00D96BA4" w:rsidP="00CB6BCD">
      <w:pPr>
        <w:spacing w:line="360" w:lineRule="auto"/>
        <w:ind w:left="851"/>
        <w:rPr>
          <w:rFonts w:ascii="Verdana" w:hAnsi="Verdana" w:cs="Arial"/>
          <w:sz w:val="20"/>
          <w:szCs w:val="20"/>
        </w:rPr>
      </w:pPr>
      <w:r>
        <w:rPr>
          <w:rFonts w:ascii="Verdana" w:hAnsi="Verdana" w:cs="Arial"/>
          <w:sz w:val="20"/>
          <w:szCs w:val="20"/>
        </w:rPr>
        <w:t>__________________________________________________________________________</w:t>
      </w:r>
    </w:p>
    <w:p w:rsidR="00D96BA4" w:rsidRPr="000C1A3B" w:rsidRDefault="00D96BA4" w:rsidP="00D96BA4">
      <w:pPr>
        <w:spacing w:line="360" w:lineRule="auto"/>
        <w:ind w:left="720"/>
        <w:rPr>
          <w:rFonts w:ascii="Verdana" w:hAnsi="Verdana" w:cs="Arial"/>
          <w:sz w:val="20"/>
          <w:szCs w:val="20"/>
        </w:rPr>
      </w:pPr>
    </w:p>
    <w:p w:rsidR="00D96BA4" w:rsidRPr="000C1A3B" w:rsidRDefault="00D96BA4" w:rsidP="00107877">
      <w:pPr>
        <w:widowControl w:val="0"/>
        <w:numPr>
          <w:ilvl w:val="1"/>
          <w:numId w:val="28"/>
        </w:numPr>
        <w:tabs>
          <w:tab w:val="left" w:pos="2250"/>
          <w:tab w:val="left" w:pos="7797"/>
        </w:tabs>
        <w:spacing w:line="360" w:lineRule="auto"/>
        <w:ind w:left="851" w:hanging="851"/>
        <w:jc w:val="both"/>
        <w:rPr>
          <w:rFonts w:ascii="Verdana" w:hAnsi="Verdana"/>
          <w:sz w:val="20"/>
          <w:szCs w:val="20"/>
        </w:rPr>
      </w:pPr>
      <w:r w:rsidRPr="000C1A3B">
        <w:rPr>
          <w:rFonts w:ascii="Verdana" w:hAnsi="Verdana"/>
          <w:sz w:val="20"/>
          <w:szCs w:val="20"/>
        </w:rPr>
        <w:t>Do you, or any person connected with the bidder, have</w:t>
      </w:r>
      <w:r w:rsidRPr="000C1A3B">
        <w:rPr>
          <w:rFonts w:ascii="Verdana" w:hAnsi="Verdana"/>
          <w:sz w:val="20"/>
          <w:szCs w:val="20"/>
        </w:rPr>
        <w:tab/>
      </w:r>
      <w:r w:rsidRPr="000C1A3B">
        <w:rPr>
          <w:rFonts w:ascii="Verdana" w:hAnsi="Verdana"/>
          <w:b/>
          <w:sz w:val="20"/>
          <w:szCs w:val="20"/>
        </w:rPr>
        <w:t>YES / NO</w:t>
      </w:r>
    </w:p>
    <w:p w:rsidR="00D96BA4" w:rsidRPr="000C1A3B" w:rsidRDefault="00D96BA4" w:rsidP="00CB4CF6">
      <w:pPr>
        <w:tabs>
          <w:tab w:val="left" w:pos="709"/>
          <w:tab w:val="left" w:pos="2250"/>
          <w:tab w:val="right" w:pos="9752"/>
        </w:tabs>
        <w:spacing w:line="360" w:lineRule="auto"/>
        <w:ind w:left="851"/>
        <w:rPr>
          <w:rFonts w:ascii="Verdana" w:hAnsi="Verdana"/>
          <w:sz w:val="20"/>
          <w:szCs w:val="20"/>
        </w:rPr>
      </w:pPr>
      <w:r w:rsidRPr="000C1A3B">
        <w:rPr>
          <w:rFonts w:ascii="Verdana" w:hAnsi="Verdana"/>
          <w:sz w:val="20"/>
          <w:szCs w:val="20"/>
        </w:rPr>
        <w:t xml:space="preserve">any relationship (family, friend, other) with a person </w:t>
      </w:r>
      <w:r w:rsidRPr="000C1A3B">
        <w:rPr>
          <w:rFonts w:ascii="Verdana" w:hAnsi="Verdana"/>
          <w:sz w:val="20"/>
          <w:szCs w:val="20"/>
        </w:rPr>
        <w:tab/>
      </w:r>
    </w:p>
    <w:p w:rsidR="00D96BA4" w:rsidRPr="000C1A3B" w:rsidRDefault="00D96BA4" w:rsidP="00CB4CF6">
      <w:pPr>
        <w:tabs>
          <w:tab w:val="left" w:pos="709"/>
          <w:tab w:val="left" w:pos="2250"/>
          <w:tab w:val="right" w:pos="9752"/>
        </w:tabs>
        <w:spacing w:line="360" w:lineRule="auto"/>
        <w:ind w:left="851"/>
        <w:rPr>
          <w:rFonts w:ascii="Verdana" w:hAnsi="Verdana"/>
          <w:sz w:val="20"/>
          <w:szCs w:val="20"/>
        </w:rPr>
      </w:pPr>
      <w:r w:rsidRPr="000C1A3B">
        <w:rPr>
          <w:rFonts w:ascii="Verdana" w:hAnsi="Verdana"/>
          <w:sz w:val="20"/>
          <w:szCs w:val="20"/>
        </w:rPr>
        <w:t>employed by the</w:t>
      </w:r>
      <w:r w:rsidR="006B6C18">
        <w:rPr>
          <w:rFonts w:ascii="Verdana" w:hAnsi="Verdana"/>
          <w:sz w:val="20"/>
          <w:szCs w:val="20"/>
        </w:rPr>
        <w:t xml:space="preserve"> </w:t>
      </w:r>
      <w:r w:rsidRPr="000C1A3B">
        <w:rPr>
          <w:rFonts w:ascii="Verdana" w:hAnsi="Verdana"/>
          <w:sz w:val="20"/>
          <w:szCs w:val="20"/>
        </w:rPr>
        <w:t xml:space="preserve">state and who may be involved with </w:t>
      </w:r>
    </w:p>
    <w:p w:rsidR="00D96BA4" w:rsidRPr="000C1A3B" w:rsidRDefault="00D96BA4" w:rsidP="00CB4CF6">
      <w:pPr>
        <w:tabs>
          <w:tab w:val="left" w:pos="709"/>
          <w:tab w:val="left" w:pos="2250"/>
          <w:tab w:val="right" w:pos="9752"/>
        </w:tabs>
        <w:spacing w:line="360" w:lineRule="auto"/>
        <w:ind w:left="851"/>
        <w:rPr>
          <w:rFonts w:ascii="Verdana" w:hAnsi="Verdana"/>
          <w:sz w:val="20"/>
          <w:szCs w:val="20"/>
        </w:rPr>
      </w:pPr>
      <w:r w:rsidRPr="000C1A3B">
        <w:rPr>
          <w:rFonts w:ascii="Verdana" w:hAnsi="Verdana"/>
          <w:sz w:val="20"/>
          <w:szCs w:val="20"/>
        </w:rPr>
        <w:t>the evaluation and or adjudication of this bid?</w:t>
      </w:r>
    </w:p>
    <w:p w:rsidR="00D96BA4" w:rsidRDefault="00D96BA4" w:rsidP="00D96BA4">
      <w:pPr>
        <w:tabs>
          <w:tab w:val="left" w:pos="709"/>
          <w:tab w:val="left" w:pos="2250"/>
          <w:tab w:val="right" w:pos="9752"/>
        </w:tabs>
        <w:spacing w:line="360" w:lineRule="auto"/>
        <w:rPr>
          <w:rFonts w:ascii="Verdana" w:hAnsi="Verdana"/>
          <w:sz w:val="20"/>
          <w:szCs w:val="20"/>
        </w:rPr>
      </w:pPr>
    </w:p>
    <w:p w:rsidR="00F6759E" w:rsidRDefault="00F6759E" w:rsidP="00D96BA4">
      <w:pPr>
        <w:tabs>
          <w:tab w:val="left" w:pos="709"/>
          <w:tab w:val="left" w:pos="2250"/>
          <w:tab w:val="right" w:pos="9752"/>
        </w:tabs>
        <w:spacing w:line="360" w:lineRule="auto"/>
        <w:rPr>
          <w:rFonts w:ascii="Verdana" w:hAnsi="Verdana"/>
          <w:sz w:val="20"/>
          <w:szCs w:val="20"/>
        </w:rPr>
      </w:pPr>
    </w:p>
    <w:p w:rsidR="00F6759E" w:rsidRPr="000C1A3B" w:rsidRDefault="00F6759E" w:rsidP="00D96BA4">
      <w:pPr>
        <w:tabs>
          <w:tab w:val="left" w:pos="709"/>
          <w:tab w:val="left" w:pos="2250"/>
          <w:tab w:val="right" w:pos="9752"/>
        </w:tabs>
        <w:spacing w:line="360" w:lineRule="auto"/>
        <w:rPr>
          <w:rFonts w:ascii="Verdana" w:hAnsi="Verdana"/>
          <w:sz w:val="20"/>
          <w:szCs w:val="20"/>
        </w:rPr>
      </w:pPr>
    </w:p>
    <w:p w:rsidR="00D96BA4" w:rsidRPr="000C1A3B" w:rsidRDefault="00D96BA4" w:rsidP="00CB4CF6">
      <w:pPr>
        <w:spacing w:line="360" w:lineRule="auto"/>
        <w:ind w:left="1418" w:hanging="1418"/>
        <w:rPr>
          <w:rFonts w:ascii="Verdana" w:hAnsi="Verdana" w:cs="Arial"/>
          <w:sz w:val="20"/>
          <w:szCs w:val="20"/>
        </w:rPr>
      </w:pPr>
      <w:r w:rsidRPr="000C1A3B">
        <w:rPr>
          <w:rFonts w:ascii="Verdana" w:hAnsi="Verdana"/>
          <w:color w:val="000000"/>
          <w:sz w:val="20"/>
          <w:szCs w:val="20"/>
        </w:rPr>
        <w:t>2.9.1</w:t>
      </w:r>
      <w:r w:rsidRPr="000C1A3B">
        <w:rPr>
          <w:rFonts w:ascii="Verdana" w:hAnsi="Verdana"/>
          <w:color w:val="000000"/>
          <w:sz w:val="20"/>
          <w:szCs w:val="20"/>
        </w:rPr>
        <w:tab/>
      </w:r>
      <w:r w:rsidRPr="000C1A3B">
        <w:rPr>
          <w:rFonts w:ascii="Verdana" w:hAnsi="Verdana" w:cs="Arial"/>
          <w:sz w:val="20"/>
          <w:szCs w:val="20"/>
        </w:rPr>
        <w:t>If so, furnish other particulars:</w:t>
      </w:r>
      <w:r w:rsidR="00DD7DC9">
        <w:rPr>
          <w:rFonts w:ascii="Verdana" w:hAnsi="Verdana" w:cs="Arial"/>
          <w:sz w:val="20"/>
          <w:szCs w:val="20"/>
        </w:rPr>
        <w:t xml:space="preserve"> ______________________</w:t>
      </w:r>
      <w:r w:rsidR="006C4CF7">
        <w:rPr>
          <w:rFonts w:ascii="Verdana" w:hAnsi="Verdana" w:cs="Arial"/>
          <w:sz w:val="20"/>
          <w:szCs w:val="20"/>
        </w:rPr>
        <w:t>_________________________________________________</w:t>
      </w:r>
    </w:p>
    <w:p w:rsidR="006C4CF7" w:rsidRPr="000C1A3B" w:rsidRDefault="006C4CF7" w:rsidP="00CB4CF6">
      <w:pPr>
        <w:spacing w:line="360" w:lineRule="auto"/>
        <w:ind w:left="1418"/>
        <w:rPr>
          <w:rFonts w:ascii="Verdana" w:hAnsi="Verdana" w:cs="Arial"/>
          <w:sz w:val="20"/>
          <w:szCs w:val="20"/>
        </w:rPr>
      </w:pPr>
      <w:r>
        <w:rPr>
          <w:rFonts w:ascii="Verdana" w:hAnsi="Verdana" w:cs="Arial"/>
          <w:sz w:val="20"/>
          <w:szCs w:val="20"/>
        </w:rPr>
        <w:t>__________________________________________</w:t>
      </w:r>
      <w:r w:rsidR="00CB4CF6">
        <w:rPr>
          <w:rFonts w:ascii="Verdana" w:hAnsi="Verdana" w:cs="Arial"/>
          <w:sz w:val="20"/>
          <w:szCs w:val="20"/>
        </w:rPr>
        <w:t>_____________________________</w:t>
      </w:r>
    </w:p>
    <w:p w:rsidR="006C4CF7" w:rsidRPr="000C1A3B" w:rsidRDefault="006C4CF7" w:rsidP="00CB4CF6">
      <w:pPr>
        <w:spacing w:line="360" w:lineRule="auto"/>
        <w:ind w:left="1418"/>
        <w:rPr>
          <w:rFonts w:ascii="Verdana" w:hAnsi="Verdana" w:cs="Arial"/>
          <w:sz w:val="20"/>
          <w:szCs w:val="20"/>
        </w:rPr>
      </w:pPr>
      <w:r>
        <w:rPr>
          <w:rFonts w:ascii="Verdana" w:hAnsi="Verdana" w:cs="Arial"/>
          <w:sz w:val="20"/>
          <w:szCs w:val="20"/>
        </w:rPr>
        <w:t>_____________________________________________</w:t>
      </w:r>
      <w:r w:rsidR="00CB4CF6">
        <w:rPr>
          <w:rFonts w:ascii="Verdana" w:hAnsi="Verdana" w:cs="Arial"/>
          <w:sz w:val="20"/>
          <w:szCs w:val="20"/>
        </w:rPr>
        <w:t>__________________________</w:t>
      </w:r>
    </w:p>
    <w:p w:rsidR="00D96BA4" w:rsidRPr="000C1A3B" w:rsidRDefault="00D96BA4" w:rsidP="00D96BA4">
      <w:pPr>
        <w:tabs>
          <w:tab w:val="left" w:pos="284"/>
          <w:tab w:val="left" w:pos="2250"/>
          <w:tab w:val="left" w:pos="8647"/>
        </w:tabs>
        <w:ind w:left="709" w:hanging="709"/>
        <w:rPr>
          <w:rFonts w:ascii="Verdana" w:hAnsi="Verdana"/>
          <w:sz w:val="20"/>
          <w:szCs w:val="20"/>
        </w:rPr>
      </w:pPr>
    </w:p>
    <w:p w:rsidR="00D96BA4" w:rsidRPr="000C1A3B" w:rsidRDefault="00D96BA4" w:rsidP="00CB4CF6">
      <w:pPr>
        <w:tabs>
          <w:tab w:val="left" w:pos="851"/>
          <w:tab w:val="left" w:pos="2250"/>
          <w:tab w:val="left" w:pos="8647"/>
        </w:tabs>
        <w:spacing w:line="360" w:lineRule="auto"/>
        <w:ind w:left="851" w:hanging="851"/>
        <w:rPr>
          <w:rFonts w:ascii="Verdana" w:hAnsi="Verdana"/>
          <w:color w:val="000000"/>
          <w:sz w:val="20"/>
          <w:szCs w:val="20"/>
        </w:rPr>
      </w:pPr>
      <w:r w:rsidRPr="000C1A3B">
        <w:rPr>
          <w:rFonts w:ascii="Verdana" w:hAnsi="Verdana"/>
          <w:sz w:val="20"/>
          <w:szCs w:val="20"/>
        </w:rPr>
        <w:t>2.10</w:t>
      </w:r>
      <w:r w:rsidRPr="000C1A3B">
        <w:rPr>
          <w:rFonts w:ascii="Verdana" w:hAnsi="Verdana"/>
          <w:sz w:val="20"/>
          <w:szCs w:val="20"/>
        </w:rPr>
        <w:tab/>
        <w:t>Are you, or any person connected with the bidder,</w:t>
      </w:r>
      <w:r w:rsidRPr="000C1A3B">
        <w:rPr>
          <w:rFonts w:ascii="Verdana" w:hAnsi="Verdana"/>
          <w:sz w:val="20"/>
          <w:szCs w:val="20"/>
        </w:rPr>
        <w:tab/>
      </w:r>
      <w:r w:rsidRPr="000C1A3B">
        <w:rPr>
          <w:rFonts w:ascii="Verdana" w:hAnsi="Verdana"/>
          <w:b/>
          <w:sz w:val="20"/>
          <w:szCs w:val="20"/>
        </w:rPr>
        <w:t>YES/NO</w:t>
      </w:r>
    </w:p>
    <w:p w:rsidR="00D96BA4" w:rsidRPr="000C1A3B" w:rsidRDefault="00D96BA4" w:rsidP="00CB4CF6">
      <w:pPr>
        <w:tabs>
          <w:tab w:val="left" w:pos="709"/>
          <w:tab w:val="left" w:pos="2250"/>
          <w:tab w:val="right" w:pos="9752"/>
        </w:tabs>
        <w:spacing w:line="360" w:lineRule="auto"/>
        <w:ind w:left="709"/>
        <w:rPr>
          <w:rFonts w:ascii="Verdana" w:hAnsi="Verdana"/>
          <w:sz w:val="20"/>
          <w:szCs w:val="20"/>
        </w:rPr>
      </w:pPr>
      <w:r w:rsidRPr="000C1A3B">
        <w:rPr>
          <w:rFonts w:ascii="Verdana" w:hAnsi="Verdana"/>
          <w:sz w:val="20"/>
          <w:szCs w:val="20"/>
        </w:rPr>
        <w:t xml:space="preserve">aware of any relationship (family, friend, other) between </w:t>
      </w:r>
    </w:p>
    <w:p w:rsidR="00D96BA4" w:rsidRPr="000C1A3B" w:rsidRDefault="00D96BA4" w:rsidP="00CB4CF6">
      <w:pPr>
        <w:tabs>
          <w:tab w:val="left" w:pos="426"/>
          <w:tab w:val="left" w:pos="709"/>
          <w:tab w:val="left" w:pos="2250"/>
          <w:tab w:val="right" w:pos="9752"/>
        </w:tabs>
        <w:spacing w:line="360" w:lineRule="auto"/>
        <w:ind w:left="709"/>
        <w:rPr>
          <w:rFonts w:ascii="Verdana" w:hAnsi="Verdana" w:cs="Arial"/>
          <w:sz w:val="20"/>
          <w:szCs w:val="20"/>
        </w:rPr>
      </w:pPr>
      <w:r w:rsidRPr="000C1A3B">
        <w:rPr>
          <w:rFonts w:ascii="Verdana" w:hAnsi="Verdana"/>
          <w:sz w:val="20"/>
          <w:szCs w:val="20"/>
        </w:rPr>
        <w:t xml:space="preserve">any other bidder and any person employed by the </w:t>
      </w:r>
      <w:r w:rsidRPr="000C1A3B">
        <w:rPr>
          <w:rFonts w:ascii="Verdana" w:hAnsi="Verdana" w:cs="Arial"/>
          <w:sz w:val="20"/>
          <w:szCs w:val="20"/>
        </w:rPr>
        <w:t>state</w:t>
      </w:r>
    </w:p>
    <w:p w:rsidR="00D96BA4" w:rsidRPr="000C1A3B" w:rsidRDefault="00D96BA4" w:rsidP="00CB4CF6">
      <w:pPr>
        <w:tabs>
          <w:tab w:val="left" w:pos="426"/>
          <w:tab w:val="left" w:pos="709"/>
          <w:tab w:val="left" w:pos="2250"/>
          <w:tab w:val="right" w:pos="9752"/>
        </w:tabs>
        <w:spacing w:line="360" w:lineRule="auto"/>
        <w:ind w:left="709"/>
        <w:rPr>
          <w:rFonts w:ascii="Verdana" w:hAnsi="Verdana"/>
          <w:sz w:val="20"/>
          <w:szCs w:val="20"/>
        </w:rPr>
      </w:pPr>
      <w:r w:rsidRPr="000C1A3B">
        <w:rPr>
          <w:rFonts w:ascii="Verdana" w:hAnsi="Verdana"/>
          <w:sz w:val="20"/>
          <w:szCs w:val="20"/>
        </w:rPr>
        <w:t>who may be involved with the evaluation and</w:t>
      </w:r>
      <w:r w:rsidR="007131FF">
        <w:rPr>
          <w:rFonts w:ascii="Verdana" w:hAnsi="Verdana"/>
          <w:sz w:val="20"/>
          <w:szCs w:val="20"/>
        </w:rPr>
        <w:t>/</w:t>
      </w:r>
      <w:r w:rsidRPr="000C1A3B">
        <w:rPr>
          <w:rFonts w:ascii="Verdana" w:hAnsi="Verdana"/>
          <w:sz w:val="20"/>
          <w:szCs w:val="20"/>
        </w:rPr>
        <w:t>or adjudication</w:t>
      </w:r>
    </w:p>
    <w:p w:rsidR="00D96BA4" w:rsidRPr="000C1A3B" w:rsidRDefault="00D96BA4" w:rsidP="00CB4CF6">
      <w:pPr>
        <w:tabs>
          <w:tab w:val="left" w:pos="709"/>
          <w:tab w:val="left" w:pos="2250"/>
          <w:tab w:val="right" w:pos="9752"/>
        </w:tabs>
        <w:spacing w:line="360" w:lineRule="auto"/>
        <w:ind w:left="709"/>
        <w:rPr>
          <w:rFonts w:ascii="Verdana" w:hAnsi="Verdana"/>
          <w:sz w:val="20"/>
          <w:szCs w:val="20"/>
        </w:rPr>
      </w:pPr>
      <w:r w:rsidRPr="000C1A3B">
        <w:rPr>
          <w:rFonts w:ascii="Verdana" w:hAnsi="Verdana"/>
          <w:sz w:val="20"/>
          <w:szCs w:val="20"/>
        </w:rPr>
        <w:t xml:space="preserve">of this </w:t>
      </w:r>
      <w:r w:rsidR="00DD7DC9">
        <w:rPr>
          <w:rFonts w:ascii="Verdana" w:hAnsi="Verdana"/>
          <w:sz w:val="20"/>
          <w:szCs w:val="20"/>
        </w:rPr>
        <w:t>B</w:t>
      </w:r>
      <w:r w:rsidR="00DD7DC9" w:rsidRPr="000C1A3B">
        <w:rPr>
          <w:rFonts w:ascii="Verdana" w:hAnsi="Verdana"/>
          <w:sz w:val="20"/>
          <w:szCs w:val="20"/>
        </w:rPr>
        <w:t>id</w:t>
      </w:r>
      <w:r w:rsidRPr="000C1A3B">
        <w:rPr>
          <w:rFonts w:ascii="Verdana" w:hAnsi="Verdana"/>
          <w:sz w:val="20"/>
          <w:szCs w:val="20"/>
        </w:rPr>
        <w:t>?</w:t>
      </w:r>
    </w:p>
    <w:p w:rsidR="00D96BA4" w:rsidRPr="000C1A3B" w:rsidRDefault="00D96BA4" w:rsidP="00D96BA4">
      <w:pPr>
        <w:tabs>
          <w:tab w:val="left" w:pos="900"/>
          <w:tab w:val="left" w:pos="2250"/>
          <w:tab w:val="right" w:pos="9752"/>
        </w:tabs>
        <w:spacing w:line="360" w:lineRule="auto"/>
        <w:ind w:left="709" w:hanging="709"/>
        <w:rPr>
          <w:rFonts w:ascii="Verdana" w:hAnsi="Verdana"/>
          <w:sz w:val="20"/>
          <w:szCs w:val="20"/>
        </w:rPr>
      </w:pPr>
      <w:r w:rsidRPr="000C1A3B">
        <w:rPr>
          <w:rFonts w:ascii="Verdana" w:hAnsi="Verdana"/>
          <w:sz w:val="20"/>
          <w:szCs w:val="20"/>
        </w:rPr>
        <w:tab/>
      </w:r>
    </w:p>
    <w:p w:rsidR="006C4CF7" w:rsidRPr="000C1A3B" w:rsidRDefault="00D96BA4" w:rsidP="00CB4CF6">
      <w:pPr>
        <w:spacing w:line="360" w:lineRule="auto"/>
        <w:ind w:left="1418" w:hanging="1418"/>
        <w:rPr>
          <w:rFonts w:ascii="Verdana" w:hAnsi="Verdana" w:cs="Arial"/>
          <w:sz w:val="20"/>
          <w:szCs w:val="20"/>
        </w:rPr>
      </w:pPr>
      <w:r w:rsidRPr="000C1A3B">
        <w:rPr>
          <w:rFonts w:ascii="Verdana" w:hAnsi="Verdana"/>
          <w:sz w:val="20"/>
          <w:szCs w:val="20"/>
        </w:rPr>
        <w:t>2.10.1</w:t>
      </w:r>
      <w:r w:rsidRPr="000C1A3B">
        <w:rPr>
          <w:rFonts w:ascii="Verdana" w:hAnsi="Verdana"/>
          <w:sz w:val="20"/>
          <w:szCs w:val="20"/>
        </w:rPr>
        <w:tab/>
      </w:r>
      <w:r w:rsidR="006C4CF7" w:rsidRPr="000C1A3B">
        <w:rPr>
          <w:rFonts w:ascii="Verdana" w:hAnsi="Verdana" w:cs="Arial"/>
          <w:sz w:val="20"/>
          <w:szCs w:val="20"/>
        </w:rPr>
        <w:t>If so, furnish other particulars:</w:t>
      </w:r>
      <w:r w:rsidR="00DD7DC9">
        <w:rPr>
          <w:rFonts w:ascii="Verdana" w:hAnsi="Verdana" w:cs="Arial"/>
          <w:sz w:val="20"/>
          <w:szCs w:val="20"/>
        </w:rPr>
        <w:t xml:space="preserve"> ______________________</w:t>
      </w:r>
      <w:r w:rsidR="006C4CF7">
        <w:rPr>
          <w:rFonts w:ascii="Verdana" w:hAnsi="Verdana" w:cs="Arial"/>
          <w:sz w:val="20"/>
          <w:szCs w:val="20"/>
        </w:rPr>
        <w:t>_________________________________________________</w:t>
      </w:r>
    </w:p>
    <w:p w:rsidR="006C4CF7" w:rsidRPr="000C1A3B" w:rsidRDefault="006C4CF7" w:rsidP="00CB4CF6">
      <w:pPr>
        <w:spacing w:line="360" w:lineRule="auto"/>
        <w:ind w:left="1418"/>
        <w:rPr>
          <w:rFonts w:ascii="Verdana" w:hAnsi="Verdana" w:cs="Arial"/>
          <w:sz w:val="20"/>
          <w:szCs w:val="20"/>
        </w:rPr>
      </w:pPr>
      <w:r>
        <w:rPr>
          <w:rFonts w:ascii="Verdana" w:hAnsi="Verdana" w:cs="Arial"/>
          <w:sz w:val="20"/>
          <w:szCs w:val="20"/>
        </w:rPr>
        <w:t>__________________________________________</w:t>
      </w:r>
      <w:r w:rsidR="00CB4CF6">
        <w:rPr>
          <w:rFonts w:ascii="Verdana" w:hAnsi="Verdana" w:cs="Arial"/>
          <w:sz w:val="20"/>
          <w:szCs w:val="20"/>
        </w:rPr>
        <w:t>_____________________________</w:t>
      </w:r>
    </w:p>
    <w:p w:rsidR="006C4CF7" w:rsidRPr="000C1A3B" w:rsidRDefault="006C4CF7" w:rsidP="00CB4CF6">
      <w:pPr>
        <w:spacing w:line="360" w:lineRule="auto"/>
        <w:ind w:left="1418"/>
        <w:rPr>
          <w:rFonts w:ascii="Verdana" w:hAnsi="Verdana" w:cs="Arial"/>
          <w:sz w:val="20"/>
          <w:szCs w:val="20"/>
        </w:rPr>
      </w:pPr>
      <w:r>
        <w:rPr>
          <w:rFonts w:ascii="Verdana" w:hAnsi="Verdana" w:cs="Arial"/>
          <w:sz w:val="20"/>
          <w:szCs w:val="20"/>
        </w:rPr>
        <w:t>_________________________________________________________</w:t>
      </w:r>
      <w:r w:rsidR="00CB4CF6">
        <w:rPr>
          <w:rFonts w:ascii="Verdana" w:hAnsi="Verdana" w:cs="Arial"/>
          <w:sz w:val="20"/>
          <w:szCs w:val="20"/>
        </w:rPr>
        <w:t>______________</w:t>
      </w:r>
    </w:p>
    <w:p w:rsidR="00D96BA4" w:rsidRPr="000C1A3B" w:rsidRDefault="00D96BA4" w:rsidP="006C4CF7">
      <w:pPr>
        <w:spacing w:line="360" w:lineRule="auto"/>
        <w:rPr>
          <w:rFonts w:ascii="Verdana" w:hAnsi="Verdana" w:cs="Arial"/>
          <w:sz w:val="20"/>
          <w:szCs w:val="20"/>
        </w:rPr>
      </w:pPr>
    </w:p>
    <w:p w:rsidR="00D96BA4" w:rsidRPr="000C1A3B" w:rsidRDefault="00D96BA4" w:rsidP="00CB4CF6">
      <w:pPr>
        <w:tabs>
          <w:tab w:val="left" w:pos="8647"/>
        </w:tabs>
        <w:spacing w:line="360" w:lineRule="auto"/>
        <w:ind w:left="851" w:hanging="851"/>
        <w:rPr>
          <w:rFonts w:ascii="Verdana" w:hAnsi="Verdana" w:cs="Arial"/>
          <w:sz w:val="20"/>
          <w:szCs w:val="20"/>
        </w:rPr>
      </w:pPr>
      <w:r w:rsidRPr="000C1A3B">
        <w:rPr>
          <w:rFonts w:ascii="Verdana" w:hAnsi="Verdana" w:cs="Arial"/>
          <w:sz w:val="20"/>
          <w:szCs w:val="20"/>
        </w:rPr>
        <w:t>2.11</w:t>
      </w:r>
      <w:r w:rsidRPr="000C1A3B">
        <w:rPr>
          <w:rFonts w:ascii="Verdana" w:hAnsi="Verdana" w:cs="Arial"/>
          <w:sz w:val="20"/>
          <w:szCs w:val="20"/>
        </w:rPr>
        <w:tab/>
        <w:t xml:space="preserve">Do you or any of the directors / trustees / shareholders / members </w:t>
      </w:r>
      <w:r w:rsidRPr="000C1A3B">
        <w:rPr>
          <w:rFonts w:ascii="Verdana" w:hAnsi="Verdana" w:cs="Arial"/>
          <w:sz w:val="20"/>
          <w:szCs w:val="20"/>
        </w:rPr>
        <w:tab/>
      </w:r>
      <w:r w:rsidRPr="000C1A3B">
        <w:rPr>
          <w:rFonts w:ascii="Verdana" w:hAnsi="Verdana" w:cs="Arial"/>
          <w:b/>
          <w:sz w:val="20"/>
          <w:szCs w:val="20"/>
        </w:rPr>
        <w:t>YES/NO</w:t>
      </w:r>
    </w:p>
    <w:p w:rsidR="00D96BA4" w:rsidRPr="000C1A3B" w:rsidRDefault="00D96BA4" w:rsidP="00CB4CF6">
      <w:pPr>
        <w:spacing w:line="360" w:lineRule="auto"/>
        <w:ind w:left="851"/>
        <w:rPr>
          <w:rFonts w:ascii="Verdana" w:hAnsi="Verdana" w:cs="Arial"/>
          <w:sz w:val="20"/>
          <w:szCs w:val="20"/>
        </w:rPr>
      </w:pPr>
      <w:r w:rsidRPr="000C1A3B">
        <w:rPr>
          <w:rFonts w:ascii="Verdana" w:hAnsi="Verdana" w:cs="Arial"/>
          <w:sz w:val="20"/>
          <w:szCs w:val="20"/>
        </w:rPr>
        <w:t xml:space="preserve">of the company have any interest in any other related companies </w:t>
      </w:r>
    </w:p>
    <w:p w:rsidR="00D96BA4" w:rsidRPr="000C1A3B" w:rsidRDefault="00D96BA4" w:rsidP="00CB4CF6">
      <w:pPr>
        <w:spacing w:line="360" w:lineRule="auto"/>
        <w:ind w:left="851"/>
        <w:rPr>
          <w:rFonts w:ascii="Verdana" w:hAnsi="Verdana" w:cs="Arial"/>
          <w:sz w:val="20"/>
          <w:szCs w:val="20"/>
        </w:rPr>
      </w:pPr>
      <w:r w:rsidRPr="000C1A3B">
        <w:rPr>
          <w:rFonts w:ascii="Verdana" w:hAnsi="Verdana" w:cs="Arial"/>
          <w:sz w:val="20"/>
          <w:szCs w:val="20"/>
        </w:rPr>
        <w:lastRenderedPageBreak/>
        <w:t>whether or not they are bidding for this contract?</w:t>
      </w:r>
    </w:p>
    <w:p w:rsidR="00D96BA4" w:rsidRPr="000C1A3B" w:rsidRDefault="00D96BA4" w:rsidP="00D96BA4">
      <w:pPr>
        <w:spacing w:line="360" w:lineRule="auto"/>
        <w:ind w:left="709" w:hanging="709"/>
        <w:rPr>
          <w:rFonts w:ascii="Verdana" w:hAnsi="Verdana"/>
          <w:sz w:val="20"/>
          <w:szCs w:val="20"/>
        </w:rPr>
      </w:pPr>
    </w:p>
    <w:p w:rsidR="006C4CF7" w:rsidRPr="000C1A3B" w:rsidRDefault="00D96BA4" w:rsidP="00CB4CF6">
      <w:pPr>
        <w:spacing w:line="360" w:lineRule="auto"/>
        <w:ind w:left="851" w:hanging="851"/>
        <w:rPr>
          <w:rFonts w:ascii="Verdana" w:hAnsi="Verdana" w:cs="Arial"/>
          <w:sz w:val="20"/>
          <w:szCs w:val="20"/>
        </w:rPr>
      </w:pPr>
      <w:r w:rsidRPr="000C1A3B">
        <w:rPr>
          <w:rFonts w:ascii="Verdana" w:hAnsi="Verdana"/>
          <w:sz w:val="20"/>
          <w:szCs w:val="20"/>
        </w:rPr>
        <w:t>2.11.1</w:t>
      </w:r>
      <w:r w:rsidRPr="000C1A3B">
        <w:rPr>
          <w:rFonts w:ascii="Verdana" w:hAnsi="Verdana"/>
          <w:sz w:val="20"/>
          <w:szCs w:val="20"/>
        </w:rPr>
        <w:tab/>
      </w:r>
      <w:r w:rsidR="006C4CF7" w:rsidRPr="000C1A3B">
        <w:rPr>
          <w:rFonts w:ascii="Verdana" w:hAnsi="Verdana" w:cs="Arial"/>
          <w:sz w:val="20"/>
          <w:szCs w:val="20"/>
        </w:rPr>
        <w:t>If so, furnish other particulars:</w:t>
      </w:r>
      <w:r w:rsidR="00DD7DC9">
        <w:rPr>
          <w:rFonts w:ascii="Verdana" w:hAnsi="Verdana" w:cs="Arial"/>
          <w:sz w:val="20"/>
          <w:szCs w:val="20"/>
        </w:rPr>
        <w:t xml:space="preserve"> _________________________</w:t>
      </w:r>
      <w:r w:rsidR="006C4CF7">
        <w:rPr>
          <w:rFonts w:ascii="Verdana" w:hAnsi="Verdana" w:cs="Arial"/>
          <w:sz w:val="20"/>
          <w:szCs w:val="20"/>
        </w:rPr>
        <w:t>_________________________________________________</w:t>
      </w:r>
    </w:p>
    <w:p w:rsidR="006C4CF7" w:rsidRPr="000C1A3B" w:rsidRDefault="006C4CF7" w:rsidP="00CB4CF6">
      <w:pPr>
        <w:spacing w:line="360" w:lineRule="auto"/>
        <w:ind w:left="851"/>
        <w:rPr>
          <w:rFonts w:ascii="Verdana" w:hAnsi="Verdana" w:cs="Arial"/>
          <w:sz w:val="20"/>
          <w:szCs w:val="20"/>
        </w:rPr>
      </w:pPr>
      <w:r>
        <w:rPr>
          <w:rFonts w:ascii="Verdana" w:hAnsi="Verdana" w:cs="Arial"/>
          <w:sz w:val="20"/>
          <w:szCs w:val="20"/>
        </w:rPr>
        <w:t>__________________________________________________________________________</w:t>
      </w:r>
    </w:p>
    <w:p w:rsidR="006C4CF7" w:rsidRPr="000C1A3B" w:rsidRDefault="006C4CF7" w:rsidP="00CB4CF6">
      <w:pPr>
        <w:spacing w:line="360" w:lineRule="auto"/>
        <w:ind w:left="851"/>
        <w:rPr>
          <w:rFonts w:ascii="Verdana" w:hAnsi="Verdana" w:cs="Arial"/>
          <w:sz w:val="20"/>
          <w:szCs w:val="20"/>
        </w:rPr>
      </w:pPr>
      <w:r>
        <w:rPr>
          <w:rFonts w:ascii="Verdana" w:hAnsi="Verdana" w:cs="Arial"/>
          <w:sz w:val="20"/>
          <w:szCs w:val="20"/>
        </w:rPr>
        <w:t>__________________________________________________________________________</w:t>
      </w:r>
    </w:p>
    <w:p w:rsidR="00D96BA4" w:rsidRPr="00B41EF1" w:rsidRDefault="00D96BA4" w:rsidP="006C4CF7">
      <w:pPr>
        <w:tabs>
          <w:tab w:val="left" w:pos="709"/>
        </w:tabs>
        <w:spacing w:line="360" w:lineRule="auto"/>
        <w:ind w:left="709" w:hanging="709"/>
        <w:rPr>
          <w:rFonts w:ascii="Verdana" w:hAnsi="Verdana"/>
          <w:b/>
          <w:sz w:val="20"/>
        </w:rPr>
      </w:pPr>
      <w:bookmarkStart w:id="16" w:name="_Toc294861681"/>
      <w:bookmarkStart w:id="17" w:name="_Toc294861713"/>
      <w:bookmarkStart w:id="18" w:name="_Toc295129461"/>
      <w:bookmarkStart w:id="19" w:name="_Toc296431822"/>
      <w:bookmarkStart w:id="20" w:name="_Toc296431853"/>
      <w:bookmarkStart w:id="21" w:name="_Toc297531525"/>
      <w:bookmarkStart w:id="22" w:name="_Toc297531629"/>
      <w:bookmarkStart w:id="23" w:name="_Toc297532058"/>
      <w:bookmarkStart w:id="24" w:name="_Toc297536840"/>
      <w:bookmarkStart w:id="25" w:name="_Toc297802061"/>
      <w:bookmarkStart w:id="26" w:name="_Toc297802083"/>
      <w:bookmarkStart w:id="27" w:name="_Toc305743316"/>
      <w:bookmarkStart w:id="28" w:name="_Toc305743744"/>
      <w:bookmarkStart w:id="29" w:name="_Toc311562024"/>
      <w:bookmarkStart w:id="30" w:name="_Toc311628780"/>
      <w:r w:rsidRPr="00CB4CF6">
        <w:rPr>
          <w:rFonts w:ascii="Verdana" w:hAnsi="Verdana"/>
          <w:sz w:val="20"/>
        </w:rPr>
        <w:t>3.</w:t>
      </w:r>
      <w:r w:rsidRPr="00B41EF1">
        <w:rPr>
          <w:rFonts w:ascii="Verdana" w:hAnsi="Verdana"/>
          <w:b/>
          <w:sz w:val="20"/>
        </w:rPr>
        <w:tab/>
      </w:r>
      <w:r w:rsidR="00DD7DC9" w:rsidRPr="00DD7DC9">
        <w:rPr>
          <w:rFonts w:ascii="Verdana" w:hAnsi="Verdana"/>
          <w:b/>
          <w:sz w:val="20"/>
        </w:rPr>
        <w:t>Full</w:t>
      </w:r>
      <w:r w:rsidR="006749B3" w:rsidRPr="006749B3">
        <w:rPr>
          <w:rFonts w:ascii="Verdana" w:hAnsi="Verdana"/>
          <w:b/>
          <w:sz w:val="20"/>
        </w:rPr>
        <w:t xml:space="preserve"> details of directors / trustees / members / shareholders</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4"/>
        <w:gridCol w:w="2175"/>
        <w:gridCol w:w="2352"/>
        <w:gridCol w:w="2364"/>
      </w:tblGrid>
      <w:tr w:rsidR="00D96BA4" w:rsidRPr="000C1A3B" w:rsidTr="006C4CF7">
        <w:tc>
          <w:tcPr>
            <w:tcW w:w="3085" w:type="dxa"/>
            <w:shd w:val="clear" w:color="auto" w:fill="F2F2F2" w:themeFill="background1" w:themeFillShade="F2"/>
            <w:vAlign w:val="center"/>
          </w:tcPr>
          <w:p w:rsidR="00D96BA4" w:rsidRPr="000C1A3B" w:rsidRDefault="00D96BA4" w:rsidP="00DD7DC9">
            <w:pPr>
              <w:spacing w:line="360" w:lineRule="auto"/>
              <w:jc w:val="center"/>
              <w:rPr>
                <w:rFonts w:ascii="Verdana" w:hAnsi="Verdana"/>
                <w:b/>
                <w:sz w:val="20"/>
                <w:szCs w:val="20"/>
              </w:rPr>
            </w:pPr>
            <w:r w:rsidRPr="000C1A3B">
              <w:rPr>
                <w:rFonts w:ascii="Verdana" w:hAnsi="Verdana"/>
                <w:b/>
                <w:sz w:val="20"/>
                <w:szCs w:val="20"/>
              </w:rPr>
              <w:t xml:space="preserve">Full </w:t>
            </w:r>
            <w:r w:rsidR="00DD7DC9">
              <w:rPr>
                <w:rFonts w:ascii="Verdana" w:hAnsi="Verdana"/>
                <w:b/>
                <w:sz w:val="20"/>
                <w:szCs w:val="20"/>
              </w:rPr>
              <w:t>n</w:t>
            </w:r>
            <w:r w:rsidR="00DD7DC9" w:rsidRPr="000C1A3B">
              <w:rPr>
                <w:rFonts w:ascii="Verdana" w:hAnsi="Verdana"/>
                <w:b/>
                <w:sz w:val="20"/>
                <w:szCs w:val="20"/>
              </w:rPr>
              <w:t>ame</w:t>
            </w:r>
          </w:p>
        </w:tc>
        <w:tc>
          <w:tcPr>
            <w:tcW w:w="2268" w:type="dxa"/>
            <w:shd w:val="clear" w:color="auto" w:fill="F2F2F2" w:themeFill="background1" w:themeFillShade="F2"/>
            <w:vAlign w:val="center"/>
          </w:tcPr>
          <w:p w:rsidR="00D96BA4" w:rsidRPr="000C1A3B" w:rsidRDefault="00D96BA4" w:rsidP="00DD7DC9">
            <w:pPr>
              <w:jc w:val="center"/>
              <w:rPr>
                <w:rFonts w:ascii="Verdana" w:hAnsi="Verdana"/>
                <w:b/>
                <w:sz w:val="20"/>
                <w:szCs w:val="20"/>
              </w:rPr>
            </w:pPr>
            <w:r w:rsidRPr="000C1A3B">
              <w:rPr>
                <w:rFonts w:ascii="Verdana" w:hAnsi="Verdana"/>
                <w:b/>
                <w:sz w:val="20"/>
                <w:szCs w:val="20"/>
              </w:rPr>
              <w:t xml:space="preserve">Identity </w:t>
            </w:r>
            <w:r w:rsidR="00DD7DC9">
              <w:rPr>
                <w:rFonts w:ascii="Verdana" w:hAnsi="Verdana"/>
                <w:b/>
                <w:sz w:val="20"/>
                <w:szCs w:val="20"/>
              </w:rPr>
              <w:t>n</w:t>
            </w:r>
            <w:r w:rsidR="00DD7DC9" w:rsidRPr="000C1A3B">
              <w:rPr>
                <w:rFonts w:ascii="Verdana" w:hAnsi="Verdana"/>
                <w:b/>
                <w:sz w:val="20"/>
                <w:szCs w:val="20"/>
              </w:rPr>
              <w:t>umber</w:t>
            </w:r>
          </w:p>
        </w:tc>
        <w:tc>
          <w:tcPr>
            <w:tcW w:w="2446" w:type="dxa"/>
            <w:shd w:val="clear" w:color="auto" w:fill="F2F2F2" w:themeFill="background1" w:themeFillShade="F2"/>
            <w:vAlign w:val="center"/>
          </w:tcPr>
          <w:p w:rsidR="00D96BA4" w:rsidRPr="000C1A3B" w:rsidRDefault="00D96BA4" w:rsidP="00D96BA4">
            <w:pPr>
              <w:jc w:val="center"/>
              <w:rPr>
                <w:rFonts w:ascii="Verdana" w:hAnsi="Verdana"/>
                <w:b/>
                <w:sz w:val="20"/>
                <w:szCs w:val="20"/>
              </w:rPr>
            </w:pPr>
            <w:r w:rsidRPr="000C1A3B">
              <w:rPr>
                <w:rFonts w:ascii="Verdana" w:hAnsi="Verdana"/>
                <w:b/>
                <w:sz w:val="20"/>
                <w:szCs w:val="20"/>
              </w:rPr>
              <w:t xml:space="preserve">Personal </w:t>
            </w:r>
            <w:r w:rsidR="00DD7DC9" w:rsidRPr="000C1A3B">
              <w:rPr>
                <w:rFonts w:ascii="Verdana" w:hAnsi="Verdana"/>
                <w:b/>
                <w:sz w:val="20"/>
                <w:szCs w:val="20"/>
              </w:rPr>
              <w:t>tax reference n</w:t>
            </w:r>
            <w:r w:rsidRPr="000C1A3B">
              <w:rPr>
                <w:rFonts w:ascii="Verdana" w:hAnsi="Verdana"/>
                <w:b/>
                <w:sz w:val="20"/>
                <w:szCs w:val="20"/>
              </w:rPr>
              <w:t>umber</w:t>
            </w:r>
          </w:p>
        </w:tc>
        <w:tc>
          <w:tcPr>
            <w:tcW w:w="2458" w:type="dxa"/>
            <w:shd w:val="clear" w:color="auto" w:fill="F2F2F2" w:themeFill="background1" w:themeFillShade="F2"/>
            <w:vAlign w:val="center"/>
          </w:tcPr>
          <w:p w:rsidR="00D96BA4" w:rsidRPr="000C1A3B" w:rsidRDefault="00D96BA4" w:rsidP="00DD7DC9">
            <w:pPr>
              <w:jc w:val="center"/>
              <w:rPr>
                <w:rFonts w:ascii="Verdana" w:hAnsi="Verdana"/>
                <w:b/>
                <w:sz w:val="20"/>
                <w:szCs w:val="20"/>
              </w:rPr>
            </w:pPr>
            <w:r w:rsidRPr="000C1A3B">
              <w:rPr>
                <w:rFonts w:ascii="Verdana" w:hAnsi="Verdana"/>
                <w:b/>
                <w:sz w:val="20"/>
                <w:szCs w:val="20"/>
              </w:rPr>
              <w:t xml:space="preserve">State </w:t>
            </w:r>
            <w:r w:rsidR="00DD7DC9" w:rsidRPr="000C1A3B">
              <w:rPr>
                <w:rFonts w:ascii="Verdana" w:hAnsi="Verdana"/>
                <w:b/>
                <w:sz w:val="20"/>
                <w:szCs w:val="20"/>
              </w:rPr>
              <w:t xml:space="preserve">employee number / </w:t>
            </w:r>
            <w:r w:rsidR="00DD7DC9">
              <w:rPr>
                <w:rFonts w:ascii="Verdana" w:hAnsi="Verdana"/>
                <w:b/>
                <w:sz w:val="20"/>
                <w:szCs w:val="20"/>
              </w:rPr>
              <w:t>P</w:t>
            </w:r>
            <w:r w:rsidR="00DD7DC9" w:rsidRPr="000C1A3B">
              <w:rPr>
                <w:rFonts w:ascii="Verdana" w:hAnsi="Verdana"/>
                <w:b/>
                <w:sz w:val="20"/>
                <w:szCs w:val="20"/>
              </w:rPr>
              <w:t>ersal number</w:t>
            </w:r>
          </w:p>
        </w:tc>
      </w:tr>
      <w:tr w:rsidR="00D96BA4" w:rsidRPr="000C1A3B" w:rsidTr="006C4CF7">
        <w:tc>
          <w:tcPr>
            <w:tcW w:w="3085" w:type="dxa"/>
            <w:shd w:val="clear" w:color="auto" w:fill="auto"/>
            <w:vAlign w:val="center"/>
          </w:tcPr>
          <w:p w:rsidR="00D96BA4" w:rsidRPr="000C1A3B" w:rsidRDefault="00D96BA4" w:rsidP="00D96BA4">
            <w:pPr>
              <w:rPr>
                <w:rFonts w:ascii="Verdana" w:hAnsi="Verdana"/>
                <w:sz w:val="20"/>
                <w:szCs w:val="20"/>
              </w:rPr>
            </w:pPr>
          </w:p>
        </w:tc>
        <w:tc>
          <w:tcPr>
            <w:tcW w:w="2268" w:type="dxa"/>
            <w:shd w:val="clear" w:color="auto" w:fill="auto"/>
            <w:vAlign w:val="center"/>
          </w:tcPr>
          <w:p w:rsidR="00D96BA4" w:rsidRPr="000C1A3B" w:rsidRDefault="00D96BA4" w:rsidP="00D96BA4">
            <w:pPr>
              <w:rPr>
                <w:rFonts w:ascii="Verdana" w:hAnsi="Verdana"/>
                <w:sz w:val="20"/>
                <w:szCs w:val="20"/>
              </w:rPr>
            </w:pPr>
          </w:p>
        </w:tc>
        <w:tc>
          <w:tcPr>
            <w:tcW w:w="2446" w:type="dxa"/>
            <w:shd w:val="clear" w:color="auto" w:fill="auto"/>
            <w:vAlign w:val="center"/>
          </w:tcPr>
          <w:p w:rsidR="00D96BA4" w:rsidRPr="000C1A3B" w:rsidRDefault="00D96BA4" w:rsidP="00D96BA4">
            <w:pPr>
              <w:rPr>
                <w:rFonts w:ascii="Verdana" w:hAnsi="Verdana"/>
                <w:sz w:val="20"/>
                <w:szCs w:val="20"/>
              </w:rPr>
            </w:pPr>
          </w:p>
        </w:tc>
        <w:tc>
          <w:tcPr>
            <w:tcW w:w="2458" w:type="dxa"/>
            <w:shd w:val="clear" w:color="auto" w:fill="auto"/>
            <w:vAlign w:val="center"/>
          </w:tcPr>
          <w:p w:rsidR="00D96BA4" w:rsidRPr="000C1A3B" w:rsidRDefault="00D96BA4" w:rsidP="00D96BA4">
            <w:pPr>
              <w:rPr>
                <w:rFonts w:ascii="Verdana" w:hAnsi="Verdana"/>
                <w:sz w:val="20"/>
                <w:szCs w:val="20"/>
              </w:rPr>
            </w:pPr>
          </w:p>
          <w:p w:rsidR="00D96BA4" w:rsidRPr="000C1A3B" w:rsidRDefault="00D96BA4" w:rsidP="00D96BA4">
            <w:pPr>
              <w:rPr>
                <w:rFonts w:ascii="Verdana" w:hAnsi="Verdana"/>
                <w:sz w:val="20"/>
                <w:szCs w:val="20"/>
              </w:rPr>
            </w:pPr>
          </w:p>
        </w:tc>
      </w:tr>
      <w:tr w:rsidR="00D96BA4" w:rsidRPr="000C1A3B" w:rsidTr="006C4CF7">
        <w:tc>
          <w:tcPr>
            <w:tcW w:w="3085" w:type="dxa"/>
            <w:shd w:val="clear" w:color="auto" w:fill="auto"/>
            <w:vAlign w:val="center"/>
          </w:tcPr>
          <w:p w:rsidR="00D96BA4" w:rsidRPr="000C1A3B" w:rsidRDefault="00D96BA4" w:rsidP="00D96BA4">
            <w:pPr>
              <w:rPr>
                <w:rFonts w:ascii="Verdana" w:hAnsi="Verdana"/>
                <w:sz w:val="20"/>
                <w:szCs w:val="20"/>
              </w:rPr>
            </w:pPr>
          </w:p>
        </w:tc>
        <w:tc>
          <w:tcPr>
            <w:tcW w:w="2268" w:type="dxa"/>
            <w:shd w:val="clear" w:color="auto" w:fill="auto"/>
            <w:vAlign w:val="center"/>
          </w:tcPr>
          <w:p w:rsidR="00D96BA4" w:rsidRPr="000C1A3B" w:rsidRDefault="00D96BA4" w:rsidP="00D96BA4">
            <w:pPr>
              <w:rPr>
                <w:rFonts w:ascii="Verdana" w:hAnsi="Verdana"/>
                <w:sz w:val="20"/>
                <w:szCs w:val="20"/>
              </w:rPr>
            </w:pPr>
          </w:p>
        </w:tc>
        <w:tc>
          <w:tcPr>
            <w:tcW w:w="2446" w:type="dxa"/>
            <w:shd w:val="clear" w:color="auto" w:fill="auto"/>
            <w:vAlign w:val="center"/>
          </w:tcPr>
          <w:p w:rsidR="00D96BA4" w:rsidRPr="000C1A3B" w:rsidRDefault="00D96BA4" w:rsidP="00D96BA4">
            <w:pPr>
              <w:rPr>
                <w:rFonts w:ascii="Verdana" w:hAnsi="Verdana"/>
                <w:sz w:val="20"/>
                <w:szCs w:val="20"/>
              </w:rPr>
            </w:pPr>
          </w:p>
        </w:tc>
        <w:tc>
          <w:tcPr>
            <w:tcW w:w="2458" w:type="dxa"/>
            <w:shd w:val="clear" w:color="auto" w:fill="auto"/>
            <w:vAlign w:val="center"/>
          </w:tcPr>
          <w:p w:rsidR="00D96BA4" w:rsidRPr="000C1A3B" w:rsidRDefault="00D96BA4" w:rsidP="00D96BA4">
            <w:pPr>
              <w:rPr>
                <w:rFonts w:ascii="Verdana" w:hAnsi="Verdana"/>
                <w:sz w:val="20"/>
                <w:szCs w:val="20"/>
              </w:rPr>
            </w:pPr>
          </w:p>
          <w:p w:rsidR="00D96BA4" w:rsidRPr="000C1A3B" w:rsidRDefault="00D96BA4" w:rsidP="00D96BA4">
            <w:pPr>
              <w:rPr>
                <w:rFonts w:ascii="Verdana" w:hAnsi="Verdana"/>
                <w:sz w:val="20"/>
                <w:szCs w:val="20"/>
              </w:rPr>
            </w:pPr>
          </w:p>
        </w:tc>
      </w:tr>
      <w:tr w:rsidR="00D96BA4" w:rsidRPr="000C1A3B" w:rsidTr="006C4CF7">
        <w:tc>
          <w:tcPr>
            <w:tcW w:w="3085" w:type="dxa"/>
            <w:shd w:val="clear" w:color="auto" w:fill="auto"/>
            <w:vAlign w:val="center"/>
          </w:tcPr>
          <w:p w:rsidR="00D96BA4" w:rsidRPr="000C1A3B" w:rsidRDefault="00D96BA4" w:rsidP="00D96BA4">
            <w:pPr>
              <w:rPr>
                <w:rFonts w:ascii="Verdana" w:hAnsi="Verdana"/>
                <w:sz w:val="20"/>
                <w:szCs w:val="20"/>
              </w:rPr>
            </w:pPr>
          </w:p>
        </w:tc>
        <w:tc>
          <w:tcPr>
            <w:tcW w:w="2268" w:type="dxa"/>
            <w:shd w:val="clear" w:color="auto" w:fill="auto"/>
            <w:vAlign w:val="center"/>
          </w:tcPr>
          <w:p w:rsidR="00D96BA4" w:rsidRPr="000C1A3B" w:rsidRDefault="00D96BA4" w:rsidP="00D96BA4">
            <w:pPr>
              <w:rPr>
                <w:rFonts w:ascii="Verdana" w:hAnsi="Verdana"/>
                <w:sz w:val="20"/>
                <w:szCs w:val="20"/>
              </w:rPr>
            </w:pPr>
          </w:p>
        </w:tc>
        <w:tc>
          <w:tcPr>
            <w:tcW w:w="2446" w:type="dxa"/>
            <w:shd w:val="clear" w:color="auto" w:fill="auto"/>
            <w:vAlign w:val="center"/>
          </w:tcPr>
          <w:p w:rsidR="00D96BA4" w:rsidRPr="000C1A3B" w:rsidRDefault="00D96BA4" w:rsidP="00D96BA4">
            <w:pPr>
              <w:rPr>
                <w:rFonts w:ascii="Verdana" w:hAnsi="Verdana"/>
                <w:sz w:val="20"/>
                <w:szCs w:val="20"/>
              </w:rPr>
            </w:pPr>
          </w:p>
        </w:tc>
        <w:tc>
          <w:tcPr>
            <w:tcW w:w="2458" w:type="dxa"/>
            <w:shd w:val="clear" w:color="auto" w:fill="auto"/>
            <w:vAlign w:val="center"/>
          </w:tcPr>
          <w:p w:rsidR="00D96BA4" w:rsidRPr="000C1A3B" w:rsidRDefault="00D96BA4" w:rsidP="00D96BA4">
            <w:pPr>
              <w:rPr>
                <w:rFonts w:ascii="Verdana" w:hAnsi="Verdana"/>
                <w:sz w:val="20"/>
                <w:szCs w:val="20"/>
              </w:rPr>
            </w:pPr>
          </w:p>
          <w:p w:rsidR="00D96BA4" w:rsidRPr="000C1A3B" w:rsidRDefault="00D96BA4" w:rsidP="00D96BA4">
            <w:pPr>
              <w:rPr>
                <w:rFonts w:ascii="Verdana" w:hAnsi="Verdana"/>
                <w:sz w:val="20"/>
                <w:szCs w:val="20"/>
              </w:rPr>
            </w:pPr>
          </w:p>
        </w:tc>
      </w:tr>
      <w:tr w:rsidR="00D96BA4" w:rsidRPr="000C1A3B" w:rsidTr="006C4CF7">
        <w:tc>
          <w:tcPr>
            <w:tcW w:w="3085" w:type="dxa"/>
            <w:shd w:val="clear" w:color="auto" w:fill="auto"/>
            <w:vAlign w:val="center"/>
          </w:tcPr>
          <w:p w:rsidR="00D96BA4" w:rsidRPr="000C1A3B" w:rsidRDefault="00D96BA4" w:rsidP="00D96BA4">
            <w:pPr>
              <w:rPr>
                <w:rFonts w:ascii="Verdana" w:hAnsi="Verdana"/>
                <w:sz w:val="20"/>
                <w:szCs w:val="20"/>
              </w:rPr>
            </w:pPr>
          </w:p>
        </w:tc>
        <w:tc>
          <w:tcPr>
            <w:tcW w:w="2268" w:type="dxa"/>
            <w:shd w:val="clear" w:color="auto" w:fill="auto"/>
            <w:vAlign w:val="center"/>
          </w:tcPr>
          <w:p w:rsidR="00D96BA4" w:rsidRPr="000C1A3B" w:rsidRDefault="00D96BA4" w:rsidP="00D96BA4">
            <w:pPr>
              <w:rPr>
                <w:rFonts w:ascii="Verdana" w:hAnsi="Verdana"/>
                <w:sz w:val="20"/>
                <w:szCs w:val="20"/>
              </w:rPr>
            </w:pPr>
          </w:p>
        </w:tc>
        <w:tc>
          <w:tcPr>
            <w:tcW w:w="2446" w:type="dxa"/>
            <w:shd w:val="clear" w:color="auto" w:fill="auto"/>
            <w:vAlign w:val="center"/>
          </w:tcPr>
          <w:p w:rsidR="00D96BA4" w:rsidRPr="000C1A3B" w:rsidRDefault="00D96BA4" w:rsidP="00D96BA4">
            <w:pPr>
              <w:rPr>
                <w:rFonts w:ascii="Verdana" w:hAnsi="Verdana"/>
                <w:sz w:val="20"/>
                <w:szCs w:val="20"/>
              </w:rPr>
            </w:pPr>
          </w:p>
        </w:tc>
        <w:tc>
          <w:tcPr>
            <w:tcW w:w="2458" w:type="dxa"/>
            <w:shd w:val="clear" w:color="auto" w:fill="auto"/>
            <w:vAlign w:val="center"/>
          </w:tcPr>
          <w:p w:rsidR="00D96BA4" w:rsidRPr="000C1A3B" w:rsidRDefault="00D96BA4" w:rsidP="00D96BA4">
            <w:pPr>
              <w:rPr>
                <w:rFonts w:ascii="Verdana" w:hAnsi="Verdana"/>
                <w:sz w:val="20"/>
                <w:szCs w:val="20"/>
              </w:rPr>
            </w:pPr>
          </w:p>
          <w:p w:rsidR="00D96BA4" w:rsidRPr="000C1A3B" w:rsidRDefault="00D96BA4" w:rsidP="00D96BA4">
            <w:pPr>
              <w:rPr>
                <w:rFonts w:ascii="Verdana" w:hAnsi="Verdana"/>
                <w:sz w:val="20"/>
                <w:szCs w:val="20"/>
              </w:rPr>
            </w:pPr>
          </w:p>
        </w:tc>
      </w:tr>
      <w:tr w:rsidR="00D96BA4" w:rsidRPr="000C1A3B" w:rsidTr="006C4CF7">
        <w:tc>
          <w:tcPr>
            <w:tcW w:w="3085" w:type="dxa"/>
            <w:shd w:val="clear" w:color="auto" w:fill="auto"/>
            <w:vAlign w:val="center"/>
          </w:tcPr>
          <w:p w:rsidR="00D96BA4" w:rsidRPr="000C1A3B" w:rsidRDefault="00D96BA4" w:rsidP="00D96BA4">
            <w:pPr>
              <w:rPr>
                <w:rFonts w:ascii="Verdana" w:hAnsi="Verdana"/>
                <w:sz w:val="20"/>
                <w:szCs w:val="20"/>
              </w:rPr>
            </w:pPr>
          </w:p>
        </w:tc>
        <w:tc>
          <w:tcPr>
            <w:tcW w:w="2268" w:type="dxa"/>
            <w:shd w:val="clear" w:color="auto" w:fill="auto"/>
            <w:vAlign w:val="center"/>
          </w:tcPr>
          <w:p w:rsidR="00D96BA4" w:rsidRPr="000C1A3B" w:rsidRDefault="00D96BA4" w:rsidP="00D96BA4">
            <w:pPr>
              <w:rPr>
                <w:rFonts w:ascii="Verdana" w:hAnsi="Verdana"/>
                <w:sz w:val="20"/>
                <w:szCs w:val="20"/>
              </w:rPr>
            </w:pPr>
          </w:p>
        </w:tc>
        <w:tc>
          <w:tcPr>
            <w:tcW w:w="2446" w:type="dxa"/>
            <w:shd w:val="clear" w:color="auto" w:fill="auto"/>
            <w:vAlign w:val="center"/>
          </w:tcPr>
          <w:p w:rsidR="00D96BA4" w:rsidRPr="000C1A3B" w:rsidRDefault="00D96BA4" w:rsidP="00D96BA4">
            <w:pPr>
              <w:rPr>
                <w:rFonts w:ascii="Verdana" w:hAnsi="Verdana"/>
                <w:sz w:val="20"/>
                <w:szCs w:val="20"/>
              </w:rPr>
            </w:pPr>
          </w:p>
        </w:tc>
        <w:tc>
          <w:tcPr>
            <w:tcW w:w="2458" w:type="dxa"/>
            <w:shd w:val="clear" w:color="auto" w:fill="auto"/>
            <w:vAlign w:val="center"/>
          </w:tcPr>
          <w:p w:rsidR="00D96BA4" w:rsidRPr="000C1A3B" w:rsidRDefault="00D96BA4" w:rsidP="00D96BA4">
            <w:pPr>
              <w:rPr>
                <w:rFonts w:ascii="Verdana" w:hAnsi="Verdana"/>
                <w:sz w:val="20"/>
                <w:szCs w:val="20"/>
              </w:rPr>
            </w:pPr>
          </w:p>
          <w:p w:rsidR="00D96BA4" w:rsidRPr="000C1A3B" w:rsidRDefault="00D96BA4" w:rsidP="00D96BA4">
            <w:pPr>
              <w:rPr>
                <w:rFonts w:ascii="Verdana" w:hAnsi="Verdana"/>
                <w:sz w:val="20"/>
                <w:szCs w:val="20"/>
              </w:rPr>
            </w:pPr>
          </w:p>
        </w:tc>
      </w:tr>
      <w:tr w:rsidR="00D96BA4" w:rsidRPr="000C1A3B" w:rsidTr="006C4CF7">
        <w:tc>
          <w:tcPr>
            <w:tcW w:w="3085" w:type="dxa"/>
            <w:shd w:val="clear" w:color="auto" w:fill="auto"/>
            <w:vAlign w:val="center"/>
          </w:tcPr>
          <w:p w:rsidR="00D96BA4" w:rsidRPr="000C1A3B" w:rsidRDefault="00D96BA4" w:rsidP="00D96BA4">
            <w:pPr>
              <w:rPr>
                <w:rFonts w:ascii="Verdana" w:hAnsi="Verdana"/>
                <w:sz w:val="20"/>
                <w:szCs w:val="20"/>
              </w:rPr>
            </w:pPr>
          </w:p>
        </w:tc>
        <w:tc>
          <w:tcPr>
            <w:tcW w:w="2268" w:type="dxa"/>
            <w:shd w:val="clear" w:color="auto" w:fill="auto"/>
            <w:vAlign w:val="center"/>
          </w:tcPr>
          <w:p w:rsidR="00D96BA4" w:rsidRPr="000C1A3B" w:rsidRDefault="00D96BA4" w:rsidP="00D96BA4">
            <w:pPr>
              <w:rPr>
                <w:rFonts w:ascii="Verdana" w:hAnsi="Verdana"/>
                <w:sz w:val="20"/>
                <w:szCs w:val="20"/>
              </w:rPr>
            </w:pPr>
          </w:p>
        </w:tc>
        <w:tc>
          <w:tcPr>
            <w:tcW w:w="2446" w:type="dxa"/>
            <w:shd w:val="clear" w:color="auto" w:fill="auto"/>
            <w:vAlign w:val="center"/>
          </w:tcPr>
          <w:p w:rsidR="00D96BA4" w:rsidRPr="000C1A3B" w:rsidRDefault="00D96BA4" w:rsidP="00D96BA4">
            <w:pPr>
              <w:rPr>
                <w:rFonts w:ascii="Verdana" w:hAnsi="Verdana"/>
                <w:sz w:val="20"/>
                <w:szCs w:val="20"/>
              </w:rPr>
            </w:pPr>
          </w:p>
        </w:tc>
        <w:tc>
          <w:tcPr>
            <w:tcW w:w="2458" w:type="dxa"/>
            <w:shd w:val="clear" w:color="auto" w:fill="auto"/>
            <w:vAlign w:val="center"/>
          </w:tcPr>
          <w:p w:rsidR="00D96BA4" w:rsidRPr="000C1A3B" w:rsidRDefault="00D96BA4" w:rsidP="00D96BA4">
            <w:pPr>
              <w:rPr>
                <w:rFonts w:ascii="Verdana" w:hAnsi="Verdana"/>
                <w:sz w:val="20"/>
                <w:szCs w:val="20"/>
              </w:rPr>
            </w:pPr>
          </w:p>
          <w:p w:rsidR="00D96BA4" w:rsidRPr="000C1A3B" w:rsidRDefault="00D96BA4" w:rsidP="00D96BA4">
            <w:pPr>
              <w:rPr>
                <w:rFonts w:ascii="Verdana" w:hAnsi="Verdana"/>
                <w:sz w:val="20"/>
                <w:szCs w:val="20"/>
              </w:rPr>
            </w:pPr>
          </w:p>
        </w:tc>
      </w:tr>
      <w:tr w:rsidR="00D96BA4" w:rsidRPr="000C1A3B" w:rsidTr="006C4CF7">
        <w:tc>
          <w:tcPr>
            <w:tcW w:w="3085" w:type="dxa"/>
            <w:shd w:val="clear" w:color="auto" w:fill="auto"/>
            <w:vAlign w:val="center"/>
          </w:tcPr>
          <w:p w:rsidR="00D96BA4" w:rsidRPr="000C1A3B" w:rsidRDefault="00D96BA4" w:rsidP="00D96BA4">
            <w:pPr>
              <w:rPr>
                <w:rFonts w:ascii="Verdana" w:hAnsi="Verdana"/>
                <w:sz w:val="20"/>
                <w:szCs w:val="20"/>
              </w:rPr>
            </w:pPr>
          </w:p>
        </w:tc>
        <w:tc>
          <w:tcPr>
            <w:tcW w:w="2268" w:type="dxa"/>
            <w:shd w:val="clear" w:color="auto" w:fill="auto"/>
            <w:vAlign w:val="center"/>
          </w:tcPr>
          <w:p w:rsidR="00D96BA4" w:rsidRPr="000C1A3B" w:rsidRDefault="00D96BA4" w:rsidP="00D96BA4">
            <w:pPr>
              <w:rPr>
                <w:rFonts w:ascii="Verdana" w:hAnsi="Verdana"/>
                <w:sz w:val="20"/>
                <w:szCs w:val="20"/>
              </w:rPr>
            </w:pPr>
          </w:p>
        </w:tc>
        <w:tc>
          <w:tcPr>
            <w:tcW w:w="2446" w:type="dxa"/>
            <w:shd w:val="clear" w:color="auto" w:fill="auto"/>
            <w:vAlign w:val="center"/>
          </w:tcPr>
          <w:p w:rsidR="00D96BA4" w:rsidRPr="000C1A3B" w:rsidRDefault="00D96BA4" w:rsidP="00D96BA4">
            <w:pPr>
              <w:rPr>
                <w:rFonts w:ascii="Verdana" w:hAnsi="Verdana"/>
                <w:sz w:val="20"/>
                <w:szCs w:val="20"/>
              </w:rPr>
            </w:pPr>
          </w:p>
        </w:tc>
        <w:tc>
          <w:tcPr>
            <w:tcW w:w="2458" w:type="dxa"/>
            <w:shd w:val="clear" w:color="auto" w:fill="auto"/>
            <w:vAlign w:val="center"/>
          </w:tcPr>
          <w:p w:rsidR="00D96BA4" w:rsidRPr="000C1A3B" w:rsidRDefault="00D96BA4" w:rsidP="00D96BA4">
            <w:pPr>
              <w:rPr>
                <w:rFonts w:ascii="Verdana" w:hAnsi="Verdana"/>
                <w:sz w:val="20"/>
                <w:szCs w:val="20"/>
              </w:rPr>
            </w:pPr>
          </w:p>
          <w:p w:rsidR="00D96BA4" w:rsidRPr="000C1A3B" w:rsidRDefault="00D96BA4" w:rsidP="00D96BA4">
            <w:pPr>
              <w:rPr>
                <w:rFonts w:ascii="Verdana" w:hAnsi="Verdana"/>
                <w:sz w:val="20"/>
                <w:szCs w:val="20"/>
              </w:rPr>
            </w:pPr>
          </w:p>
        </w:tc>
      </w:tr>
    </w:tbl>
    <w:p w:rsidR="00D96BA4" w:rsidRPr="000C1A3B" w:rsidRDefault="00D96BA4" w:rsidP="00D96BA4">
      <w:pPr>
        <w:rPr>
          <w:rFonts w:ascii="Verdana" w:hAnsi="Verdana"/>
          <w:sz w:val="20"/>
          <w:szCs w:val="20"/>
        </w:rPr>
      </w:pPr>
      <w:r w:rsidRPr="000C1A3B">
        <w:rPr>
          <w:rFonts w:ascii="Verdana" w:hAnsi="Verdana"/>
          <w:sz w:val="20"/>
          <w:szCs w:val="20"/>
        </w:rPr>
        <w:br w:type="page"/>
      </w:r>
    </w:p>
    <w:p w:rsidR="00D96BA4" w:rsidRPr="00071033" w:rsidRDefault="00D96BA4" w:rsidP="00D96BA4">
      <w:pPr>
        <w:ind w:left="709" w:hanging="709"/>
        <w:rPr>
          <w:rFonts w:ascii="Verdana" w:hAnsi="Verdana"/>
          <w:b/>
          <w:sz w:val="20"/>
        </w:rPr>
      </w:pPr>
      <w:bookmarkStart w:id="31" w:name="_Toc294861682"/>
      <w:bookmarkStart w:id="32" w:name="_Toc294861714"/>
      <w:bookmarkStart w:id="33" w:name="_Toc295129462"/>
      <w:bookmarkStart w:id="34" w:name="_Toc296431823"/>
      <w:bookmarkStart w:id="35" w:name="_Toc296431854"/>
      <w:bookmarkStart w:id="36" w:name="_Toc297531526"/>
      <w:bookmarkStart w:id="37" w:name="_Toc297531630"/>
      <w:bookmarkStart w:id="38" w:name="_Toc297532059"/>
      <w:bookmarkStart w:id="39" w:name="_Toc297536841"/>
      <w:bookmarkStart w:id="40" w:name="_Toc297802062"/>
      <w:bookmarkStart w:id="41" w:name="_Toc297802084"/>
      <w:bookmarkStart w:id="42" w:name="_Toc305743317"/>
      <w:bookmarkStart w:id="43" w:name="_Toc305743745"/>
      <w:bookmarkStart w:id="44" w:name="_Toc311562025"/>
      <w:bookmarkStart w:id="45" w:name="_Toc311628781"/>
      <w:r w:rsidRPr="003B3C4A">
        <w:rPr>
          <w:rFonts w:ascii="Verdana" w:hAnsi="Verdana"/>
          <w:sz w:val="20"/>
        </w:rPr>
        <w:lastRenderedPageBreak/>
        <w:t>4.</w:t>
      </w:r>
      <w:r w:rsidRPr="00071033">
        <w:rPr>
          <w:rFonts w:ascii="Verdana" w:hAnsi="Verdana"/>
          <w:b/>
          <w:sz w:val="20"/>
        </w:rPr>
        <w:tab/>
      </w:r>
      <w:r w:rsidR="00DD7DC9" w:rsidRPr="00071033">
        <w:rPr>
          <w:rFonts w:ascii="Verdana" w:hAnsi="Verdana"/>
          <w:b/>
          <w:sz w:val="20"/>
        </w:rPr>
        <w:t>Declaration</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rsidR="00D96BA4" w:rsidRPr="000C1A3B" w:rsidRDefault="00D96BA4" w:rsidP="00D96BA4">
      <w:pPr>
        <w:tabs>
          <w:tab w:val="left" w:pos="900"/>
          <w:tab w:val="left" w:pos="2250"/>
          <w:tab w:val="right" w:pos="9752"/>
        </w:tabs>
        <w:ind w:firstLine="540"/>
        <w:jc w:val="center"/>
        <w:rPr>
          <w:rFonts w:ascii="Verdana" w:hAnsi="Verdana"/>
          <w:b/>
          <w:sz w:val="20"/>
          <w:szCs w:val="20"/>
        </w:rPr>
      </w:pPr>
    </w:p>
    <w:p w:rsidR="0033766B" w:rsidRDefault="00D96BA4">
      <w:pPr>
        <w:tabs>
          <w:tab w:val="left" w:pos="1418"/>
          <w:tab w:val="right" w:pos="9752"/>
        </w:tabs>
        <w:spacing w:line="360" w:lineRule="auto"/>
        <w:ind w:left="709"/>
        <w:rPr>
          <w:rFonts w:ascii="Verdana" w:hAnsi="Verdana"/>
          <w:sz w:val="20"/>
          <w:szCs w:val="20"/>
        </w:rPr>
      </w:pPr>
      <w:r w:rsidRPr="000C1A3B">
        <w:rPr>
          <w:rFonts w:ascii="Verdana" w:hAnsi="Verdana"/>
          <w:sz w:val="20"/>
          <w:szCs w:val="20"/>
        </w:rPr>
        <w:t xml:space="preserve">I, </w:t>
      </w:r>
      <w:r w:rsidR="00DD7DC9" w:rsidRPr="000C1A3B">
        <w:rPr>
          <w:rFonts w:ascii="Verdana" w:hAnsi="Verdana"/>
          <w:sz w:val="20"/>
          <w:szCs w:val="20"/>
        </w:rPr>
        <w:t>the undersigned (name)</w:t>
      </w:r>
      <w:r w:rsidR="00DD7DC9">
        <w:rPr>
          <w:rFonts w:ascii="Verdana" w:hAnsi="Verdana"/>
          <w:sz w:val="20"/>
          <w:szCs w:val="20"/>
        </w:rPr>
        <w:t xml:space="preserve"> ____________________________________________________ </w:t>
      </w:r>
      <w:r w:rsidR="00DD7DC9" w:rsidRPr="000C1A3B">
        <w:rPr>
          <w:rFonts w:ascii="Verdana" w:hAnsi="Verdana"/>
          <w:sz w:val="20"/>
          <w:szCs w:val="20"/>
        </w:rPr>
        <w:t>certify that the information furnished in paragraphs 2 and 3 above is correct.</w:t>
      </w:r>
    </w:p>
    <w:p w:rsidR="00D96BA4" w:rsidRPr="000C1A3B" w:rsidRDefault="00D96BA4" w:rsidP="00D96BA4">
      <w:pPr>
        <w:pStyle w:val="BodyTextIndent2"/>
        <w:rPr>
          <w:rFonts w:ascii="Verdana" w:hAnsi="Verdana"/>
          <w:szCs w:val="20"/>
        </w:rPr>
      </w:pPr>
    </w:p>
    <w:p w:rsidR="00D96BA4" w:rsidRPr="000C1A3B" w:rsidRDefault="00DD7DC9" w:rsidP="00D96BA4">
      <w:pPr>
        <w:pStyle w:val="BodyTextIndent2"/>
        <w:spacing w:line="360" w:lineRule="auto"/>
        <w:ind w:left="709" w:firstLine="0"/>
        <w:rPr>
          <w:rFonts w:ascii="Verdana" w:hAnsi="Verdana"/>
          <w:szCs w:val="20"/>
        </w:rPr>
      </w:pPr>
      <w:r w:rsidRPr="000C1A3B">
        <w:rPr>
          <w:rFonts w:ascii="Verdana" w:hAnsi="Verdana"/>
          <w:szCs w:val="20"/>
        </w:rPr>
        <w:t xml:space="preserve">I accept that the </w:t>
      </w:r>
      <w:r w:rsidR="008A5128">
        <w:rPr>
          <w:rFonts w:ascii="Verdana" w:hAnsi="Verdana"/>
          <w:szCs w:val="20"/>
        </w:rPr>
        <w:t>S</w:t>
      </w:r>
      <w:r w:rsidRPr="000C1A3B">
        <w:rPr>
          <w:rFonts w:ascii="Verdana" w:hAnsi="Verdana"/>
          <w:szCs w:val="20"/>
        </w:rPr>
        <w:t xml:space="preserve">tate may reject the bid or act against me in terms of paragraph 23 of the </w:t>
      </w:r>
      <w:r w:rsidR="00834598">
        <w:rPr>
          <w:rFonts w:ascii="Verdana" w:hAnsi="Verdana"/>
          <w:szCs w:val="20"/>
        </w:rPr>
        <w:t>GCC</w:t>
      </w:r>
      <w:r w:rsidRPr="000C1A3B">
        <w:rPr>
          <w:rFonts w:ascii="Verdana" w:hAnsi="Verdana"/>
          <w:szCs w:val="20"/>
        </w:rPr>
        <w:t xml:space="preserve"> should this declaration prove to be false</w:t>
      </w:r>
      <w:r w:rsidR="00D96BA4" w:rsidRPr="000C1A3B">
        <w:rPr>
          <w:rFonts w:ascii="Verdana" w:hAnsi="Verdana"/>
          <w:szCs w:val="20"/>
        </w:rPr>
        <w:t xml:space="preserve">.  </w:t>
      </w:r>
    </w:p>
    <w:p w:rsidR="00D96BA4" w:rsidRPr="000C1A3B" w:rsidRDefault="00D96BA4" w:rsidP="00D96BA4">
      <w:pPr>
        <w:tabs>
          <w:tab w:val="left" w:pos="900"/>
          <w:tab w:val="left" w:pos="2250"/>
          <w:tab w:val="right" w:pos="9752"/>
        </w:tabs>
        <w:ind w:firstLine="540"/>
        <w:rPr>
          <w:rFonts w:ascii="Verdana" w:hAnsi="Verdana"/>
          <w:sz w:val="20"/>
          <w:szCs w:val="20"/>
        </w:rPr>
      </w:pPr>
    </w:p>
    <w:p w:rsidR="00D96BA4" w:rsidRPr="000C1A3B" w:rsidRDefault="00D96BA4" w:rsidP="00D96BA4">
      <w:pPr>
        <w:tabs>
          <w:tab w:val="left" w:pos="900"/>
          <w:tab w:val="left" w:pos="2250"/>
          <w:tab w:val="right" w:pos="9752"/>
        </w:tabs>
        <w:ind w:firstLine="540"/>
        <w:rPr>
          <w:rFonts w:ascii="Verdana" w:hAnsi="Verdana"/>
          <w:b/>
          <w:sz w:val="20"/>
          <w:szCs w:val="20"/>
        </w:rPr>
      </w:pPr>
    </w:p>
    <w:p w:rsidR="006C4CF7" w:rsidRPr="00EC14CC" w:rsidRDefault="006C4CF7" w:rsidP="006C4CF7">
      <w:pPr>
        <w:tabs>
          <w:tab w:val="left" w:pos="3960"/>
          <w:tab w:val="left" w:pos="6379"/>
          <w:tab w:val="right" w:pos="9752"/>
        </w:tabs>
        <w:spacing w:line="360" w:lineRule="auto"/>
        <w:jc w:val="both"/>
        <w:rPr>
          <w:rFonts w:ascii="Verdana" w:hAnsi="Verdana"/>
          <w:sz w:val="20"/>
          <w:szCs w:val="20"/>
          <w:lang w:val="en-GB"/>
        </w:rPr>
      </w:pPr>
      <w:r>
        <w:rPr>
          <w:rFonts w:ascii="Verdana" w:hAnsi="Verdana"/>
          <w:b/>
          <w:sz w:val="20"/>
          <w:szCs w:val="20"/>
          <w:u w:val="single"/>
          <w:lang w:val="en-GB"/>
        </w:rPr>
        <w:tab/>
      </w:r>
      <w:r>
        <w:rPr>
          <w:rFonts w:ascii="Verdana" w:hAnsi="Verdana"/>
          <w:b/>
          <w:sz w:val="20"/>
          <w:szCs w:val="20"/>
          <w:lang w:val="en-GB"/>
        </w:rPr>
        <w:tab/>
      </w:r>
      <w:r>
        <w:rPr>
          <w:rFonts w:ascii="Verdana" w:hAnsi="Verdana"/>
          <w:b/>
          <w:sz w:val="20"/>
          <w:szCs w:val="20"/>
          <w:u w:val="single"/>
          <w:lang w:val="en-GB"/>
        </w:rPr>
        <w:tab/>
      </w:r>
      <w:r w:rsidRPr="00EC14CC">
        <w:rPr>
          <w:rFonts w:ascii="Verdana" w:hAnsi="Verdana"/>
          <w:sz w:val="20"/>
          <w:szCs w:val="20"/>
          <w:lang w:val="en-GB"/>
        </w:rPr>
        <w:tab/>
      </w:r>
      <w:r w:rsidRPr="00EC14CC">
        <w:rPr>
          <w:rFonts w:ascii="Verdana" w:hAnsi="Verdana"/>
          <w:sz w:val="20"/>
          <w:szCs w:val="20"/>
          <w:lang w:val="en-GB"/>
        </w:rPr>
        <w:tab/>
      </w:r>
    </w:p>
    <w:p w:rsidR="006C4CF7" w:rsidRPr="00EF5E52" w:rsidRDefault="006C4CF7" w:rsidP="006C4CF7">
      <w:pPr>
        <w:tabs>
          <w:tab w:val="left" w:pos="1080"/>
          <w:tab w:val="left" w:pos="4320"/>
          <w:tab w:val="left" w:pos="7920"/>
          <w:tab w:val="right" w:pos="9752"/>
        </w:tabs>
        <w:spacing w:line="360" w:lineRule="auto"/>
        <w:ind w:left="540"/>
        <w:jc w:val="both"/>
        <w:rPr>
          <w:rFonts w:ascii="Verdana" w:hAnsi="Verdana"/>
          <w:b/>
          <w:sz w:val="20"/>
          <w:szCs w:val="20"/>
          <w:lang w:val="en-GB"/>
        </w:rPr>
      </w:pPr>
      <w:r w:rsidRPr="00EC14CC">
        <w:rPr>
          <w:rFonts w:ascii="Verdana" w:hAnsi="Verdana"/>
          <w:sz w:val="20"/>
          <w:szCs w:val="20"/>
          <w:lang w:val="en-GB"/>
        </w:rPr>
        <w:tab/>
      </w:r>
      <w:r w:rsidRPr="00EF5E52">
        <w:rPr>
          <w:rFonts w:ascii="Verdana" w:hAnsi="Verdana"/>
          <w:b/>
          <w:sz w:val="20"/>
          <w:szCs w:val="20"/>
          <w:lang w:val="en-GB"/>
        </w:rPr>
        <w:t>Signature</w:t>
      </w:r>
      <w:r w:rsidRPr="00EF5E52">
        <w:rPr>
          <w:rFonts w:ascii="Verdana" w:hAnsi="Verdana"/>
          <w:b/>
          <w:sz w:val="20"/>
          <w:szCs w:val="20"/>
          <w:lang w:val="en-GB"/>
        </w:rPr>
        <w:tab/>
      </w:r>
      <w:r>
        <w:rPr>
          <w:rFonts w:ascii="Verdana" w:hAnsi="Verdana"/>
          <w:b/>
          <w:sz w:val="20"/>
          <w:szCs w:val="20"/>
          <w:lang w:val="en-GB"/>
        </w:rPr>
        <w:tab/>
      </w:r>
      <w:r w:rsidRPr="00EF5E52">
        <w:rPr>
          <w:rFonts w:ascii="Verdana" w:hAnsi="Verdana"/>
          <w:b/>
          <w:sz w:val="20"/>
          <w:szCs w:val="20"/>
          <w:lang w:val="en-GB"/>
        </w:rPr>
        <w:t>Date</w:t>
      </w:r>
    </w:p>
    <w:p w:rsidR="006C4CF7" w:rsidRPr="00EC14CC" w:rsidRDefault="006C4CF7" w:rsidP="006C4CF7">
      <w:pPr>
        <w:tabs>
          <w:tab w:val="left" w:pos="3960"/>
          <w:tab w:val="left" w:pos="7020"/>
          <w:tab w:val="right" w:pos="9752"/>
        </w:tabs>
        <w:spacing w:line="360" w:lineRule="auto"/>
        <w:ind w:left="540"/>
        <w:jc w:val="both"/>
        <w:rPr>
          <w:rFonts w:ascii="Verdana" w:hAnsi="Verdana"/>
          <w:sz w:val="20"/>
          <w:szCs w:val="20"/>
          <w:lang w:val="en-GB"/>
        </w:rPr>
      </w:pPr>
    </w:p>
    <w:p w:rsidR="006C4CF7" w:rsidRDefault="006C4CF7" w:rsidP="006C4CF7">
      <w:pPr>
        <w:tabs>
          <w:tab w:val="left" w:pos="3960"/>
          <w:tab w:val="left" w:pos="7020"/>
          <w:tab w:val="right" w:pos="9752"/>
        </w:tabs>
        <w:spacing w:line="360" w:lineRule="auto"/>
        <w:ind w:left="540"/>
        <w:jc w:val="both"/>
        <w:rPr>
          <w:rFonts w:ascii="Verdana" w:hAnsi="Verdana"/>
          <w:sz w:val="20"/>
          <w:szCs w:val="20"/>
          <w:lang w:val="en-GB"/>
        </w:rPr>
      </w:pPr>
    </w:p>
    <w:p w:rsidR="006C4CF7" w:rsidRPr="00EF5E52" w:rsidRDefault="006C4CF7" w:rsidP="006C4CF7">
      <w:pPr>
        <w:tabs>
          <w:tab w:val="left" w:pos="1080"/>
          <w:tab w:val="left" w:pos="3969"/>
          <w:tab w:val="right" w:pos="6379"/>
          <w:tab w:val="left" w:pos="10065"/>
        </w:tabs>
        <w:spacing w:line="360" w:lineRule="auto"/>
        <w:jc w:val="both"/>
        <w:rPr>
          <w:rFonts w:ascii="Verdana" w:hAnsi="Verdana"/>
          <w:sz w:val="20"/>
          <w:szCs w:val="20"/>
          <w:u w:val="single"/>
          <w:lang w:val="en-GB"/>
        </w:rPr>
      </w:pPr>
      <w:r>
        <w:rPr>
          <w:rFonts w:ascii="Verdana" w:hAnsi="Verdana"/>
          <w:b/>
          <w:sz w:val="20"/>
          <w:szCs w:val="20"/>
          <w:u w:val="single"/>
          <w:lang w:val="en-GB"/>
        </w:rPr>
        <w:tab/>
      </w:r>
      <w:r>
        <w:rPr>
          <w:rFonts w:ascii="Verdana" w:hAnsi="Verdana"/>
          <w:b/>
          <w:sz w:val="20"/>
          <w:szCs w:val="20"/>
          <w:u w:val="single"/>
          <w:lang w:val="en-GB"/>
        </w:rPr>
        <w:tab/>
      </w:r>
      <w:r>
        <w:rPr>
          <w:rFonts w:ascii="Verdana" w:hAnsi="Verdana"/>
          <w:b/>
          <w:sz w:val="20"/>
          <w:szCs w:val="20"/>
          <w:lang w:val="en-GB"/>
        </w:rPr>
        <w:tab/>
      </w:r>
      <w:r>
        <w:rPr>
          <w:rFonts w:ascii="Verdana" w:hAnsi="Verdana"/>
          <w:b/>
          <w:sz w:val="20"/>
          <w:szCs w:val="20"/>
          <w:u w:val="single"/>
          <w:lang w:val="en-GB"/>
        </w:rPr>
        <w:tab/>
      </w:r>
      <w:r>
        <w:rPr>
          <w:rFonts w:ascii="Verdana" w:hAnsi="Verdana"/>
          <w:b/>
          <w:sz w:val="20"/>
          <w:szCs w:val="20"/>
          <w:u w:val="single"/>
          <w:lang w:val="en-GB"/>
        </w:rPr>
        <w:tab/>
      </w:r>
      <w:r>
        <w:rPr>
          <w:rFonts w:ascii="Verdana" w:hAnsi="Verdana"/>
          <w:b/>
          <w:sz w:val="20"/>
          <w:szCs w:val="20"/>
          <w:u w:val="single"/>
          <w:lang w:val="en-GB"/>
        </w:rPr>
        <w:tab/>
      </w:r>
    </w:p>
    <w:p w:rsidR="006C4CF7" w:rsidRPr="00EF5E52" w:rsidRDefault="006C4CF7" w:rsidP="006C4CF7">
      <w:pPr>
        <w:tabs>
          <w:tab w:val="left" w:pos="1080"/>
          <w:tab w:val="left" w:pos="5760"/>
          <w:tab w:val="left" w:pos="7020"/>
          <w:tab w:val="left" w:pos="7513"/>
          <w:tab w:val="right" w:pos="9752"/>
        </w:tabs>
        <w:spacing w:line="360" w:lineRule="auto"/>
        <w:ind w:left="540"/>
        <w:jc w:val="both"/>
        <w:rPr>
          <w:rFonts w:ascii="Verdana" w:hAnsi="Verdana"/>
          <w:b/>
          <w:sz w:val="20"/>
          <w:szCs w:val="20"/>
          <w:lang w:val="en-GB"/>
        </w:rPr>
      </w:pPr>
      <w:r w:rsidRPr="00EC14CC">
        <w:rPr>
          <w:rFonts w:ascii="Verdana" w:hAnsi="Verdana"/>
          <w:sz w:val="20"/>
          <w:szCs w:val="20"/>
          <w:lang w:val="en-GB"/>
        </w:rPr>
        <w:tab/>
      </w:r>
      <w:r w:rsidRPr="00EF5E52">
        <w:rPr>
          <w:rFonts w:ascii="Verdana" w:hAnsi="Verdana"/>
          <w:b/>
          <w:sz w:val="20"/>
          <w:szCs w:val="20"/>
          <w:lang w:val="en-GB"/>
        </w:rPr>
        <w:t xml:space="preserve">Position </w:t>
      </w:r>
      <w:r w:rsidRPr="00EF5E52">
        <w:rPr>
          <w:rFonts w:ascii="Verdana" w:hAnsi="Verdana"/>
          <w:b/>
          <w:sz w:val="20"/>
          <w:szCs w:val="20"/>
          <w:lang w:val="en-GB"/>
        </w:rPr>
        <w:tab/>
      </w:r>
      <w:r>
        <w:rPr>
          <w:rFonts w:ascii="Verdana" w:hAnsi="Verdana"/>
          <w:b/>
          <w:sz w:val="20"/>
          <w:szCs w:val="20"/>
          <w:lang w:val="en-GB"/>
        </w:rPr>
        <w:tab/>
      </w:r>
      <w:r>
        <w:rPr>
          <w:rFonts w:ascii="Verdana" w:hAnsi="Verdana"/>
          <w:b/>
          <w:sz w:val="20"/>
          <w:szCs w:val="20"/>
          <w:lang w:val="en-GB"/>
        </w:rPr>
        <w:tab/>
      </w:r>
      <w:r w:rsidRPr="00EF5E52">
        <w:rPr>
          <w:rFonts w:ascii="Verdana" w:hAnsi="Verdana"/>
          <w:b/>
          <w:sz w:val="20"/>
          <w:szCs w:val="20"/>
          <w:lang w:val="en-GB"/>
        </w:rPr>
        <w:t>Name of bidder</w:t>
      </w:r>
    </w:p>
    <w:p w:rsidR="006C4CF7" w:rsidRDefault="006C4CF7" w:rsidP="006C4CF7">
      <w:pPr>
        <w:tabs>
          <w:tab w:val="left" w:pos="1080"/>
          <w:tab w:val="left" w:pos="5760"/>
          <w:tab w:val="left" w:pos="7020"/>
          <w:tab w:val="right" w:pos="9752"/>
        </w:tabs>
        <w:ind w:left="540"/>
        <w:jc w:val="both"/>
        <w:rPr>
          <w:rFonts w:ascii="Arial Narrow" w:hAnsi="Arial Narrow"/>
          <w:lang w:val="en-GB"/>
        </w:rPr>
      </w:pPr>
    </w:p>
    <w:p w:rsidR="006C4CF7" w:rsidRPr="00F45EE3" w:rsidRDefault="006C4CF7" w:rsidP="006C4CF7">
      <w:pPr>
        <w:tabs>
          <w:tab w:val="left" w:pos="1080"/>
          <w:tab w:val="left" w:pos="5760"/>
          <w:tab w:val="left" w:pos="7020"/>
          <w:tab w:val="right" w:pos="9752"/>
        </w:tabs>
        <w:ind w:left="540"/>
        <w:jc w:val="right"/>
        <w:rPr>
          <w:rFonts w:ascii="Arial Narrow" w:hAnsi="Arial Narrow"/>
          <w:sz w:val="18"/>
          <w:szCs w:val="18"/>
          <w:lang w:val="en-GB"/>
        </w:rPr>
      </w:pPr>
      <w:r>
        <w:rPr>
          <w:rFonts w:ascii="Arial Narrow" w:hAnsi="Arial Narrow"/>
          <w:sz w:val="18"/>
          <w:szCs w:val="18"/>
          <w:lang w:val="en-GB"/>
        </w:rPr>
        <w:t>May 2011</w:t>
      </w:r>
    </w:p>
    <w:p w:rsidR="006C4CF7" w:rsidRDefault="006C4CF7">
      <w:r>
        <w:br w:type="page"/>
      </w:r>
    </w:p>
    <w:p w:rsidR="006C4CF7" w:rsidRPr="000303D9" w:rsidRDefault="006C4CF7" w:rsidP="000303D9">
      <w:pPr>
        <w:pStyle w:val="AnnexH1"/>
        <w:tabs>
          <w:tab w:val="num" w:pos="1985"/>
        </w:tabs>
        <w:ind w:left="1985" w:hanging="1985"/>
        <w:rPr>
          <w:color w:val="00297A"/>
          <w:sz w:val="36"/>
          <w:szCs w:val="36"/>
        </w:rPr>
      </w:pPr>
      <w:bookmarkStart w:id="46" w:name="_Toc372610081"/>
      <w:r w:rsidRPr="000303D9">
        <w:rPr>
          <w:color w:val="00297A"/>
          <w:sz w:val="36"/>
          <w:szCs w:val="36"/>
        </w:rPr>
        <w:lastRenderedPageBreak/>
        <w:t>Government Procurement: General Conditions of Contract – July 2011</w:t>
      </w:r>
      <w:bookmarkEnd w:id="46"/>
    </w:p>
    <w:p w:rsidR="006C4CF7" w:rsidRPr="00AD0E29" w:rsidRDefault="006C4CF7" w:rsidP="006C4CF7">
      <w:pPr>
        <w:pStyle w:val="Tabletext"/>
        <w:spacing w:line="360" w:lineRule="auto"/>
        <w:rPr>
          <w:b/>
          <w:sz w:val="20"/>
        </w:rPr>
      </w:pPr>
      <w:r w:rsidRPr="00AD0E29">
        <w:rPr>
          <w:b/>
          <w:sz w:val="20"/>
        </w:rPr>
        <w:t xml:space="preserve">NOTES </w:t>
      </w:r>
    </w:p>
    <w:p w:rsidR="006C4CF7" w:rsidRPr="00AD0E29" w:rsidRDefault="006C4CF7" w:rsidP="006C4CF7">
      <w:pPr>
        <w:pStyle w:val="Tabletext"/>
        <w:spacing w:line="360" w:lineRule="auto"/>
        <w:rPr>
          <w:sz w:val="20"/>
        </w:rPr>
      </w:pPr>
      <w:r w:rsidRPr="00AD0E29">
        <w:rPr>
          <w:sz w:val="20"/>
        </w:rPr>
        <w:t xml:space="preserve">The purpose of this document is to: </w:t>
      </w:r>
    </w:p>
    <w:p w:rsidR="006C4CF7" w:rsidRPr="00AD0E29" w:rsidRDefault="006C4CF7" w:rsidP="006C4CF7">
      <w:pPr>
        <w:pStyle w:val="Tabletext"/>
        <w:spacing w:line="360" w:lineRule="auto"/>
        <w:rPr>
          <w:sz w:val="20"/>
        </w:rPr>
      </w:pPr>
      <w:r w:rsidRPr="00AD0E29">
        <w:rPr>
          <w:sz w:val="20"/>
        </w:rPr>
        <w:t xml:space="preserve">(i)  Draw special attention to certain general conditions applicable to government </w:t>
      </w:r>
      <w:r w:rsidR="001573D4">
        <w:rPr>
          <w:sz w:val="20"/>
        </w:rPr>
        <w:t>B</w:t>
      </w:r>
      <w:r w:rsidRPr="00AD0E29">
        <w:rPr>
          <w:sz w:val="20"/>
        </w:rPr>
        <w:t xml:space="preserve">ids, contracts and orders; and </w:t>
      </w:r>
    </w:p>
    <w:p w:rsidR="006C4CF7" w:rsidRPr="00AD0E29" w:rsidRDefault="006C4CF7" w:rsidP="006C4CF7">
      <w:pPr>
        <w:pStyle w:val="Tabletext"/>
        <w:spacing w:line="360" w:lineRule="auto"/>
        <w:rPr>
          <w:sz w:val="20"/>
        </w:rPr>
      </w:pPr>
      <w:r w:rsidRPr="00AD0E29">
        <w:rPr>
          <w:sz w:val="20"/>
        </w:rPr>
        <w:t xml:space="preserve">(ii)  To ensure that clients be familiar with regard to the rights and obligations of all parties involved in doing business with government. </w:t>
      </w:r>
    </w:p>
    <w:p w:rsidR="006C4CF7" w:rsidRPr="00AD0E29" w:rsidRDefault="006C4CF7" w:rsidP="006C4CF7">
      <w:pPr>
        <w:pStyle w:val="Tabletext"/>
        <w:spacing w:line="360" w:lineRule="auto"/>
        <w:rPr>
          <w:sz w:val="20"/>
        </w:rPr>
      </w:pPr>
    </w:p>
    <w:p w:rsidR="006C4CF7" w:rsidRPr="00AD0E29" w:rsidRDefault="006C4CF7" w:rsidP="006C4CF7">
      <w:pPr>
        <w:pStyle w:val="Tabletext"/>
        <w:spacing w:line="360" w:lineRule="auto"/>
        <w:rPr>
          <w:sz w:val="20"/>
        </w:rPr>
      </w:pPr>
      <w:r w:rsidRPr="00AD0E29">
        <w:rPr>
          <w:sz w:val="20"/>
        </w:rPr>
        <w:t xml:space="preserve">In this document words in the singular also mean in the plural and vice versa and words in the masculine also mean in the feminine and neuter. </w:t>
      </w:r>
    </w:p>
    <w:p w:rsidR="006C4CF7" w:rsidRPr="00AD0E29" w:rsidRDefault="006C4CF7" w:rsidP="006C4CF7">
      <w:pPr>
        <w:pStyle w:val="Tabletext"/>
        <w:spacing w:line="360" w:lineRule="auto"/>
        <w:rPr>
          <w:sz w:val="20"/>
        </w:rPr>
      </w:pPr>
      <w:r w:rsidRPr="00AD0E29">
        <w:rPr>
          <w:sz w:val="20"/>
        </w:rPr>
        <w:t xml:space="preserve"> The </w:t>
      </w:r>
      <w:r w:rsidR="00834598">
        <w:rPr>
          <w:sz w:val="20"/>
        </w:rPr>
        <w:t>GCC</w:t>
      </w:r>
      <w:r w:rsidR="00363977">
        <w:rPr>
          <w:sz w:val="20"/>
        </w:rPr>
        <w:t xml:space="preserve"> will form part of </w:t>
      </w:r>
      <w:r w:rsidRPr="00AD0E29">
        <w:rPr>
          <w:sz w:val="20"/>
        </w:rPr>
        <w:t xml:space="preserve">all bid documents and may not be amended. </w:t>
      </w:r>
    </w:p>
    <w:p w:rsidR="006C4CF7" w:rsidRPr="00AD0E29" w:rsidRDefault="006C4CF7" w:rsidP="006C4CF7">
      <w:pPr>
        <w:pStyle w:val="Tabletext"/>
        <w:spacing w:line="360" w:lineRule="auto"/>
        <w:rPr>
          <w:sz w:val="20"/>
        </w:rPr>
      </w:pPr>
      <w:r w:rsidRPr="00AD0E29">
        <w:rPr>
          <w:sz w:val="20"/>
        </w:rPr>
        <w:t xml:space="preserve"> Special Conditions of Contract (SCC) relevant to a specific bid, should be compiled separately for every bid (if (applicable) and will supplement the </w:t>
      </w:r>
      <w:r w:rsidR="001573D4">
        <w:rPr>
          <w:sz w:val="20"/>
        </w:rPr>
        <w:t>GCC</w:t>
      </w:r>
      <w:r w:rsidRPr="00AD0E29">
        <w:rPr>
          <w:sz w:val="20"/>
        </w:rPr>
        <w:t xml:space="preserve">.  Whenever there is a conflict, the provisions in the SCC shall prevail. </w:t>
      </w:r>
    </w:p>
    <w:p w:rsidR="006C4CF7" w:rsidRPr="00AD0E29" w:rsidRDefault="006C4CF7" w:rsidP="006C4CF7">
      <w:pPr>
        <w:pStyle w:val="Tabletext"/>
        <w:spacing w:line="360" w:lineRule="auto"/>
        <w:rPr>
          <w:sz w:val="20"/>
        </w:rPr>
      </w:pPr>
    </w:p>
    <w:p w:rsidR="006C4CF7" w:rsidRPr="00AD0E29" w:rsidRDefault="006C4CF7" w:rsidP="006C4CF7">
      <w:pPr>
        <w:pStyle w:val="Tabletext"/>
        <w:spacing w:line="360" w:lineRule="auto"/>
        <w:rPr>
          <w:b/>
          <w:sz w:val="20"/>
        </w:rPr>
      </w:pPr>
      <w:r w:rsidRPr="00AD0E29">
        <w:rPr>
          <w:b/>
          <w:sz w:val="20"/>
        </w:rPr>
        <w:t xml:space="preserve">TABLE OF CLAUSES </w:t>
      </w:r>
    </w:p>
    <w:p w:rsidR="006C4CF7" w:rsidRPr="00AD0E29" w:rsidRDefault="006C4CF7" w:rsidP="006C4CF7">
      <w:pPr>
        <w:pStyle w:val="Tabletext"/>
        <w:spacing w:line="360" w:lineRule="auto"/>
        <w:rPr>
          <w:sz w:val="20"/>
        </w:rPr>
      </w:pPr>
      <w:r w:rsidRPr="00AD0E29">
        <w:rPr>
          <w:sz w:val="20"/>
        </w:rPr>
        <w:t xml:space="preserve">1. Definitions </w:t>
      </w:r>
    </w:p>
    <w:p w:rsidR="006C4CF7" w:rsidRPr="00AD0E29" w:rsidRDefault="006C4CF7" w:rsidP="006C4CF7">
      <w:pPr>
        <w:pStyle w:val="Tabletext"/>
        <w:spacing w:line="360" w:lineRule="auto"/>
        <w:rPr>
          <w:sz w:val="20"/>
        </w:rPr>
      </w:pPr>
      <w:r w:rsidRPr="00AD0E29">
        <w:rPr>
          <w:sz w:val="20"/>
        </w:rPr>
        <w:t xml:space="preserve">2. Application </w:t>
      </w:r>
    </w:p>
    <w:p w:rsidR="006C4CF7" w:rsidRPr="00AD0E29" w:rsidRDefault="006C4CF7" w:rsidP="006C4CF7">
      <w:pPr>
        <w:pStyle w:val="Tabletext"/>
        <w:spacing w:line="360" w:lineRule="auto"/>
        <w:rPr>
          <w:sz w:val="20"/>
        </w:rPr>
      </w:pPr>
      <w:r w:rsidRPr="00AD0E29">
        <w:rPr>
          <w:sz w:val="20"/>
        </w:rPr>
        <w:t xml:space="preserve">3. General </w:t>
      </w:r>
    </w:p>
    <w:p w:rsidR="006C4CF7" w:rsidRPr="00AD0E29" w:rsidRDefault="006C4CF7" w:rsidP="006C4CF7">
      <w:pPr>
        <w:pStyle w:val="Tabletext"/>
        <w:spacing w:line="360" w:lineRule="auto"/>
        <w:rPr>
          <w:sz w:val="20"/>
        </w:rPr>
      </w:pPr>
      <w:r w:rsidRPr="00AD0E29">
        <w:rPr>
          <w:sz w:val="20"/>
        </w:rPr>
        <w:t xml:space="preserve">4. Standards </w:t>
      </w:r>
    </w:p>
    <w:p w:rsidR="006C4CF7" w:rsidRPr="00AD0E29" w:rsidRDefault="006C4CF7" w:rsidP="006C4CF7">
      <w:pPr>
        <w:pStyle w:val="Tabletext"/>
        <w:spacing w:line="360" w:lineRule="auto"/>
        <w:rPr>
          <w:sz w:val="20"/>
        </w:rPr>
      </w:pPr>
      <w:r w:rsidRPr="00AD0E29">
        <w:rPr>
          <w:sz w:val="20"/>
        </w:rPr>
        <w:t xml:space="preserve">5. Use of contract documents and information; inspection </w:t>
      </w:r>
    </w:p>
    <w:p w:rsidR="006C4CF7" w:rsidRPr="00AD0E29" w:rsidRDefault="006C4CF7" w:rsidP="006C4CF7">
      <w:pPr>
        <w:pStyle w:val="Tabletext"/>
        <w:spacing w:line="360" w:lineRule="auto"/>
        <w:rPr>
          <w:sz w:val="20"/>
        </w:rPr>
      </w:pPr>
      <w:r w:rsidRPr="00AD0E29">
        <w:rPr>
          <w:sz w:val="20"/>
        </w:rPr>
        <w:t xml:space="preserve">6. Patent rights </w:t>
      </w:r>
    </w:p>
    <w:p w:rsidR="006C4CF7" w:rsidRPr="00AD0E29" w:rsidRDefault="006C4CF7" w:rsidP="006C4CF7">
      <w:pPr>
        <w:pStyle w:val="Tabletext"/>
        <w:spacing w:line="360" w:lineRule="auto"/>
        <w:rPr>
          <w:sz w:val="20"/>
        </w:rPr>
      </w:pPr>
      <w:r w:rsidRPr="00AD0E29">
        <w:rPr>
          <w:sz w:val="20"/>
        </w:rPr>
        <w:t xml:space="preserve">7. Performance security </w:t>
      </w:r>
    </w:p>
    <w:p w:rsidR="006C4CF7" w:rsidRPr="00AD0E29" w:rsidRDefault="006C4CF7" w:rsidP="006C4CF7">
      <w:pPr>
        <w:pStyle w:val="Tabletext"/>
        <w:spacing w:line="360" w:lineRule="auto"/>
        <w:rPr>
          <w:sz w:val="20"/>
        </w:rPr>
      </w:pPr>
      <w:r w:rsidRPr="00AD0E29">
        <w:rPr>
          <w:sz w:val="20"/>
        </w:rPr>
        <w:t xml:space="preserve">8. Inspections, tests and analysis </w:t>
      </w:r>
    </w:p>
    <w:p w:rsidR="006C4CF7" w:rsidRPr="00AD0E29" w:rsidRDefault="006C4CF7" w:rsidP="006C4CF7">
      <w:pPr>
        <w:pStyle w:val="Tabletext"/>
        <w:spacing w:line="360" w:lineRule="auto"/>
        <w:rPr>
          <w:sz w:val="20"/>
        </w:rPr>
      </w:pPr>
      <w:r w:rsidRPr="00AD0E29">
        <w:rPr>
          <w:sz w:val="20"/>
        </w:rPr>
        <w:t xml:space="preserve">9. Packing </w:t>
      </w:r>
    </w:p>
    <w:p w:rsidR="006C4CF7" w:rsidRPr="00AD0E29" w:rsidRDefault="00AD0E29" w:rsidP="006C4CF7">
      <w:pPr>
        <w:pStyle w:val="Tabletext"/>
        <w:spacing w:line="360" w:lineRule="auto"/>
        <w:rPr>
          <w:sz w:val="20"/>
        </w:rPr>
      </w:pPr>
      <w:r w:rsidRPr="00AD0E29">
        <w:rPr>
          <w:sz w:val="20"/>
        </w:rPr>
        <w:t xml:space="preserve">10. </w:t>
      </w:r>
      <w:r w:rsidR="006C4CF7" w:rsidRPr="00AD0E29">
        <w:rPr>
          <w:sz w:val="20"/>
        </w:rPr>
        <w:t xml:space="preserve">Delivery and documents </w:t>
      </w:r>
    </w:p>
    <w:p w:rsidR="006C4CF7" w:rsidRPr="00AD0E29" w:rsidRDefault="00AD0E29" w:rsidP="006C4CF7">
      <w:pPr>
        <w:pStyle w:val="Tabletext"/>
        <w:spacing w:line="360" w:lineRule="auto"/>
        <w:rPr>
          <w:sz w:val="20"/>
        </w:rPr>
      </w:pPr>
      <w:r w:rsidRPr="00AD0E29">
        <w:rPr>
          <w:sz w:val="20"/>
        </w:rPr>
        <w:t xml:space="preserve">11. </w:t>
      </w:r>
      <w:r w:rsidR="006C4CF7" w:rsidRPr="00AD0E29">
        <w:rPr>
          <w:sz w:val="20"/>
        </w:rPr>
        <w:t xml:space="preserve">Insurance </w:t>
      </w:r>
    </w:p>
    <w:p w:rsidR="006C4CF7" w:rsidRPr="00AD0E29" w:rsidRDefault="00AD0E29" w:rsidP="006C4CF7">
      <w:pPr>
        <w:pStyle w:val="Tabletext"/>
        <w:spacing w:line="360" w:lineRule="auto"/>
        <w:rPr>
          <w:sz w:val="20"/>
        </w:rPr>
      </w:pPr>
      <w:r w:rsidRPr="00AD0E29">
        <w:rPr>
          <w:sz w:val="20"/>
        </w:rPr>
        <w:t xml:space="preserve">12. </w:t>
      </w:r>
      <w:r w:rsidR="006C4CF7" w:rsidRPr="00AD0E29">
        <w:rPr>
          <w:sz w:val="20"/>
        </w:rPr>
        <w:t xml:space="preserve">Transportation </w:t>
      </w:r>
    </w:p>
    <w:p w:rsidR="006C4CF7" w:rsidRPr="00AD0E29" w:rsidRDefault="00AD0E29" w:rsidP="006C4CF7">
      <w:pPr>
        <w:pStyle w:val="Tabletext"/>
        <w:spacing w:line="360" w:lineRule="auto"/>
        <w:rPr>
          <w:sz w:val="20"/>
        </w:rPr>
      </w:pPr>
      <w:r w:rsidRPr="00AD0E29">
        <w:rPr>
          <w:sz w:val="20"/>
        </w:rPr>
        <w:t xml:space="preserve">13. </w:t>
      </w:r>
      <w:r w:rsidR="006C4CF7" w:rsidRPr="00AD0E29">
        <w:rPr>
          <w:sz w:val="20"/>
        </w:rPr>
        <w:t xml:space="preserve">Incidental services </w:t>
      </w:r>
    </w:p>
    <w:p w:rsidR="006C4CF7" w:rsidRPr="00AD0E29" w:rsidRDefault="00AD0E29" w:rsidP="006C4CF7">
      <w:pPr>
        <w:pStyle w:val="Tabletext"/>
        <w:spacing w:line="360" w:lineRule="auto"/>
        <w:rPr>
          <w:sz w:val="20"/>
        </w:rPr>
      </w:pPr>
      <w:r w:rsidRPr="00AD0E29">
        <w:rPr>
          <w:sz w:val="20"/>
        </w:rPr>
        <w:t xml:space="preserve">14. </w:t>
      </w:r>
      <w:r w:rsidR="006C4CF7" w:rsidRPr="00AD0E29">
        <w:rPr>
          <w:sz w:val="20"/>
        </w:rPr>
        <w:t xml:space="preserve">Spare parts </w:t>
      </w:r>
    </w:p>
    <w:p w:rsidR="006C4CF7" w:rsidRPr="00AD0E29" w:rsidRDefault="00AD0E29" w:rsidP="006C4CF7">
      <w:pPr>
        <w:pStyle w:val="Tabletext"/>
        <w:spacing w:line="360" w:lineRule="auto"/>
        <w:rPr>
          <w:sz w:val="20"/>
        </w:rPr>
      </w:pPr>
      <w:r w:rsidRPr="00AD0E29">
        <w:rPr>
          <w:sz w:val="20"/>
        </w:rPr>
        <w:t xml:space="preserve">15. </w:t>
      </w:r>
      <w:r w:rsidR="006C4CF7" w:rsidRPr="00AD0E29">
        <w:rPr>
          <w:sz w:val="20"/>
        </w:rPr>
        <w:t xml:space="preserve">Warranty </w:t>
      </w:r>
    </w:p>
    <w:p w:rsidR="006C4CF7" w:rsidRPr="00AD0E29" w:rsidRDefault="00AD0E29" w:rsidP="006C4CF7">
      <w:pPr>
        <w:pStyle w:val="Tabletext"/>
        <w:spacing w:line="360" w:lineRule="auto"/>
        <w:rPr>
          <w:sz w:val="20"/>
        </w:rPr>
      </w:pPr>
      <w:r w:rsidRPr="00AD0E29">
        <w:rPr>
          <w:sz w:val="20"/>
        </w:rPr>
        <w:t>16.</w:t>
      </w:r>
      <w:r w:rsidR="006C4CF7" w:rsidRPr="00AD0E29">
        <w:rPr>
          <w:sz w:val="20"/>
        </w:rPr>
        <w:t xml:space="preserve"> Payment </w:t>
      </w:r>
    </w:p>
    <w:p w:rsidR="006C4CF7" w:rsidRPr="00AD0E29" w:rsidRDefault="00AD0E29" w:rsidP="006C4CF7">
      <w:pPr>
        <w:pStyle w:val="Tabletext"/>
        <w:spacing w:line="360" w:lineRule="auto"/>
        <w:rPr>
          <w:sz w:val="20"/>
        </w:rPr>
      </w:pPr>
      <w:r w:rsidRPr="00AD0E29">
        <w:rPr>
          <w:sz w:val="20"/>
        </w:rPr>
        <w:t xml:space="preserve">17. </w:t>
      </w:r>
      <w:r w:rsidR="006C4CF7" w:rsidRPr="00AD0E29">
        <w:rPr>
          <w:sz w:val="20"/>
        </w:rPr>
        <w:t xml:space="preserve">Prices </w:t>
      </w:r>
    </w:p>
    <w:p w:rsidR="006C4CF7" w:rsidRPr="00AD0E29" w:rsidRDefault="00AD0E29" w:rsidP="006C4CF7">
      <w:pPr>
        <w:pStyle w:val="Tabletext"/>
        <w:spacing w:line="360" w:lineRule="auto"/>
        <w:rPr>
          <w:sz w:val="20"/>
        </w:rPr>
      </w:pPr>
      <w:r w:rsidRPr="00AD0E29">
        <w:rPr>
          <w:sz w:val="20"/>
        </w:rPr>
        <w:t>18.</w:t>
      </w:r>
      <w:r w:rsidR="006C4CF7" w:rsidRPr="00AD0E29">
        <w:rPr>
          <w:sz w:val="20"/>
        </w:rPr>
        <w:t xml:space="preserve"> Contract amendments </w:t>
      </w:r>
    </w:p>
    <w:p w:rsidR="006C4CF7" w:rsidRPr="00AD0E29" w:rsidRDefault="006C4CF7" w:rsidP="006C4CF7">
      <w:pPr>
        <w:pStyle w:val="Tabletext"/>
        <w:spacing w:line="360" w:lineRule="auto"/>
        <w:rPr>
          <w:sz w:val="20"/>
        </w:rPr>
      </w:pPr>
      <w:r w:rsidRPr="00AD0E29">
        <w:rPr>
          <w:sz w:val="20"/>
        </w:rPr>
        <w:t xml:space="preserve">19. Assignment </w:t>
      </w:r>
    </w:p>
    <w:p w:rsidR="006C4CF7" w:rsidRPr="00AD0E29" w:rsidRDefault="00AD0E29" w:rsidP="006C4CF7">
      <w:pPr>
        <w:pStyle w:val="Tabletext"/>
        <w:spacing w:line="360" w:lineRule="auto"/>
        <w:rPr>
          <w:sz w:val="20"/>
        </w:rPr>
      </w:pPr>
      <w:r w:rsidRPr="00AD0E29">
        <w:rPr>
          <w:sz w:val="20"/>
        </w:rPr>
        <w:t>20.</w:t>
      </w:r>
      <w:r w:rsidR="006C4CF7" w:rsidRPr="00AD0E29">
        <w:rPr>
          <w:sz w:val="20"/>
        </w:rPr>
        <w:t xml:space="preserve"> Subcontracts </w:t>
      </w:r>
    </w:p>
    <w:p w:rsidR="006C4CF7" w:rsidRPr="00AD0E29" w:rsidRDefault="00AD0E29" w:rsidP="006C4CF7">
      <w:pPr>
        <w:pStyle w:val="Tabletext"/>
        <w:spacing w:line="360" w:lineRule="auto"/>
        <w:rPr>
          <w:sz w:val="20"/>
        </w:rPr>
      </w:pPr>
      <w:r w:rsidRPr="00AD0E29">
        <w:rPr>
          <w:sz w:val="20"/>
        </w:rPr>
        <w:t>21.</w:t>
      </w:r>
      <w:r w:rsidR="006C4CF7" w:rsidRPr="00AD0E29">
        <w:rPr>
          <w:sz w:val="20"/>
        </w:rPr>
        <w:t xml:space="preserve"> Delays in the supplier’s performance </w:t>
      </w:r>
    </w:p>
    <w:p w:rsidR="006C4CF7" w:rsidRPr="00AD0E29" w:rsidRDefault="00AD0E29" w:rsidP="006C4CF7">
      <w:pPr>
        <w:pStyle w:val="Tabletext"/>
        <w:spacing w:line="360" w:lineRule="auto"/>
        <w:rPr>
          <w:sz w:val="20"/>
        </w:rPr>
      </w:pPr>
      <w:r w:rsidRPr="00AD0E29">
        <w:rPr>
          <w:sz w:val="20"/>
        </w:rPr>
        <w:t>22.</w:t>
      </w:r>
      <w:r w:rsidR="006C4CF7" w:rsidRPr="00AD0E29">
        <w:rPr>
          <w:sz w:val="20"/>
        </w:rPr>
        <w:t xml:space="preserve"> Penalties </w:t>
      </w:r>
    </w:p>
    <w:p w:rsidR="006C4CF7" w:rsidRPr="00AD0E29" w:rsidRDefault="00AD0E29" w:rsidP="006C4CF7">
      <w:pPr>
        <w:pStyle w:val="Tabletext"/>
        <w:spacing w:line="360" w:lineRule="auto"/>
        <w:rPr>
          <w:sz w:val="20"/>
        </w:rPr>
      </w:pPr>
      <w:r w:rsidRPr="00AD0E29">
        <w:rPr>
          <w:sz w:val="20"/>
        </w:rPr>
        <w:t>23.</w:t>
      </w:r>
      <w:r w:rsidR="006C4CF7" w:rsidRPr="00AD0E29">
        <w:rPr>
          <w:sz w:val="20"/>
        </w:rPr>
        <w:t xml:space="preserve"> Termination for default </w:t>
      </w:r>
    </w:p>
    <w:p w:rsidR="006C4CF7" w:rsidRPr="00AD0E29" w:rsidRDefault="00AD0E29" w:rsidP="006C4CF7">
      <w:pPr>
        <w:pStyle w:val="Tabletext"/>
        <w:spacing w:line="360" w:lineRule="auto"/>
        <w:rPr>
          <w:sz w:val="20"/>
        </w:rPr>
      </w:pPr>
      <w:r w:rsidRPr="00AD0E29">
        <w:rPr>
          <w:sz w:val="20"/>
        </w:rPr>
        <w:lastRenderedPageBreak/>
        <w:t>24.</w:t>
      </w:r>
      <w:r w:rsidR="006C4CF7" w:rsidRPr="00AD0E29">
        <w:rPr>
          <w:sz w:val="20"/>
        </w:rPr>
        <w:t xml:space="preserve"> Dumping and countervailing duties </w:t>
      </w:r>
    </w:p>
    <w:p w:rsidR="006C4CF7" w:rsidRPr="00AD0E29" w:rsidRDefault="00AD0E29" w:rsidP="006C4CF7">
      <w:pPr>
        <w:pStyle w:val="Tabletext"/>
        <w:spacing w:line="360" w:lineRule="auto"/>
        <w:rPr>
          <w:sz w:val="20"/>
        </w:rPr>
      </w:pPr>
      <w:r w:rsidRPr="00AD0E29">
        <w:rPr>
          <w:sz w:val="20"/>
        </w:rPr>
        <w:t xml:space="preserve">25. </w:t>
      </w:r>
      <w:r w:rsidR="006C4CF7" w:rsidRPr="00AD0E29">
        <w:rPr>
          <w:sz w:val="20"/>
        </w:rPr>
        <w:t xml:space="preserve">Force Majeure </w:t>
      </w:r>
    </w:p>
    <w:p w:rsidR="006C4CF7" w:rsidRPr="00AD0E29" w:rsidRDefault="00AD0E29" w:rsidP="006C4CF7">
      <w:pPr>
        <w:pStyle w:val="Tabletext"/>
        <w:spacing w:line="360" w:lineRule="auto"/>
        <w:rPr>
          <w:sz w:val="20"/>
        </w:rPr>
      </w:pPr>
      <w:r w:rsidRPr="00AD0E29">
        <w:rPr>
          <w:sz w:val="20"/>
        </w:rPr>
        <w:t xml:space="preserve">26. </w:t>
      </w:r>
      <w:r w:rsidR="006C4CF7" w:rsidRPr="00AD0E29">
        <w:rPr>
          <w:sz w:val="20"/>
        </w:rPr>
        <w:t xml:space="preserve">Termination for insolvency </w:t>
      </w:r>
    </w:p>
    <w:p w:rsidR="006C4CF7" w:rsidRPr="00AD0E29" w:rsidRDefault="00AD0E29" w:rsidP="006C4CF7">
      <w:pPr>
        <w:pStyle w:val="Tabletext"/>
        <w:spacing w:line="360" w:lineRule="auto"/>
        <w:rPr>
          <w:sz w:val="20"/>
        </w:rPr>
      </w:pPr>
      <w:r w:rsidRPr="00AD0E29">
        <w:rPr>
          <w:sz w:val="20"/>
        </w:rPr>
        <w:t xml:space="preserve">27. </w:t>
      </w:r>
      <w:r w:rsidR="006C4CF7" w:rsidRPr="00AD0E29">
        <w:rPr>
          <w:sz w:val="20"/>
        </w:rPr>
        <w:t xml:space="preserve">Settlement of disputes </w:t>
      </w:r>
    </w:p>
    <w:p w:rsidR="006C4CF7" w:rsidRPr="00AD0E29" w:rsidRDefault="00AD0E29" w:rsidP="006C4CF7">
      <w:pPr>
        <w:pStyle w:val="Tabletext"/>
        <w:spacing w:line="360" w:lineRule="auto"/>
        <w:rPr>
          <w:sz w:val="20"/>
        </w:rPr>
      </w:pPr>
      <w:r w:rsidRPr="00AD0E29">
        <w:rPr>
          <w:sz w:val="20"/>
        </w:rPr>
        <w:t xml:space="preserve">28. </w:t>
      </w:r>
      <w:r w:rsidR="006C4CF7" w:rsidRPr="00AD0E29">
        <w:rPr>
          <w:sz w:val="20"/>
        </w:rPr>
        <w:t xml:space="preserve">Limitation of liability </w:t>
      </w:r>
    </w:p>
    <w:p w:rsidR="006C4CF7" w:rsidRPr="00AD0E29" w:rsidRDefault="00AD0E29" w:rsidP="006C4CF7">
      <w:pPr>
        <w:pStyle w:val="Tabletext"/>
        <w:spacing w:line="360" w:lineRule="auto"/>
        <w:rPr>
          <w:sz w:val="20"/>
        </w:rPr>
      </w:pPr>
      <w:r w:rsidRPr="00AD0E29">
        <w:rPr>
          <w:sz w:val="20"/>
        </w:rPr>
        <w:t xml:space="preserve">29. </w:t>
      </w:r>
      <w:r w:rsidR="006C4CF7" w:rsidRPr="00AD0E29">
        <w:rPr>
          <w:sz w:val="20"/>
        </w:rPr>
        <w:t xml:space="preserve">Governing language </w:t>
      </w:r>
    </w:p>
    <w:p w:rsidR="006C4CF7" w:rsidRPr="00AD0E29" w:rsidRDefault="00AD0E29" w:rsidP="006C4CF7">
      <w:pPr>
        <w:pStyle w:val="Tabletext"/>
        <w:spacing w:line="360" w:lineRule="auto"/>
        <w:rPr>
          <w:sz w:val="20"/>
        </w:rPr>
      </w:pPr>
      <w:r w:rsidRPr="00AD0E29">
        <w:rPr>
          <w:sz w:val="20"/>
        </w:rPr>
        <w:t xml:space="preserve">30. </w:t>
      </w:r>
      <w:r w:rsidR="006C4CF7" w:rsidRPr="00AD0E29">
        <w:rPr>
          <w:sz w:val="20"/>
        </w:rPr>
        <w:t xml:space="preserve">Applicable law </w:t>
      </w:r>
    </w:p>
    <w:p w:rsidR="006C4CF7" w:rsidRPr="00AD0E29" w:rsidRDefault="00AD0E29" w:rsidP="006C4CF7">
      <w:pPr>
        <w:pStyle w:val="Tabletext"/>
        <w:spacing w:line="360" w:lineRule="auto"/>
        <w:rPr>
          <w:sz w:val="20"/>
        </w:rPr>
      </w:pPr>
      <w:r w:rsidRPr="00AD0E29">
        <w:rPr>
          <w:sz w:val="20"/>
        </w:rPr>
        <w:t xml:space="preserve">31. </w:t>
      </w:r>
      <w:r w:rsidR="006C4CF7" w:rsidRPr="00AD0E29">
        <w:rPr>
          <w:sz w:val="20"/>
        </w:rPr>
        <w:t xml:space="preserve">Notices </w:t>
      </w:r>
    </w:p>
    <w:p w:rsidR="006C4CF7" w:rsidRPr="00AD0E29" w:rsidRDefault="00AD0E29" w:rsidP="006C4CF7">
      <w:pPr>
        <w:pStyle w:val="Tabletext"/>
        <w:spacing w:line="360" w:lineRule="auto"/>
        <w:rPr>
          <w:sz w:val="20"/>
        </w:rPr>
      </w:pPr>
      <w:r w:rsidRPr="00AD0E29">
        <w:rPr>
          <w:sz w:val="20"/>
        </w:rPr>
        <w:t xml:space="preserve">32. </w:t>
      </w:r>
      <w:r w:rsidR="006C4CF7" w:rsidRPr="00AD0E29">
        <w:rPr>
          <w:sz w:val="20"/>
        </w:rPr>
        <w:t xml:space="preserve">Taxes and duties </w:t>
      </w:r>
    </w:p>
    <w:p w:rsidR="006C4CF7" w:rsidRPr="00AD0E29" w:rsidRDefault="006749B3" w:rsidP="006C4CF7">
      <w:pPr>
        <w:pStyle w:val="Tabletext"/>
        <w:spacing w:line="360" w:lineRule="auto"/>
        <w:rPr>
          <w:sz w:val="20"/>
        </w:rPr>
      </w:pPr>
      <w:r w:rsidRPr="006749B3">
        <w:rPr>
          <w:sz w:val="20"/>
        </w:rPr>
        <w:t>33. National Industrial Participation Programme (NIPP)</w:t>
      </w:r>
    </w:p>
    <w:p w:rsidR="006C4CF7" w:rsidRPr="00AD0E29" w:rsidRDefault="00AD0E29" w:rsidP="006C4CF7">
      <w:pPr>
        <w:pStyle w:val="Tabletext"/>
        <w:spacing w:line="360" w:lineRule="auto"/>
        <w:rPr>
          <w:sz w:val="20"/>
        </w:rPr>
      </w:pPr>
      <w:r w:rsidRPr="00AD0E29">
        <w:rPr>
          <w:sz w:val="20"/>
        </w:rPr>
        <w:t xml:space="preserve">34. </w:t>
      </w:r>
      <w:r w:rsidR="006C4CF7" w:rsidRPr="00AD0E29">
        <w:rPr>
          <w:sz w:val="20"/>
        </w:rPr>
        <w:t xml:space="preserve">Prohibition of restrictive practices </w:t>
      </w:r>
    </w:p>
    <w:p w:rsidR="006C4CF7" w:rsidRDefault="006C4CF7" w:rsidP="006C4CF7">
      <w:pPr>
        <w:pStyle w:val="Tabletext"/>
        <w:spacing w:line="360" w:lineRule="auto"/>
      </w:pPr>
    </w:p>
    <w:p w:rsidR="006C4CF7" w:rsidRPr="00AD0E29" w:rsidRDefault="00AD0E29" w:rsidP="006C4CF7">
      <w:pPr>
        <w:pStyle w:val="Tabletext"/>
        <w:spacing w:line="360" w:lineRule="auto"/>
        <w:rPr>
          <w:sz w:val="20"/>
        </w:rPr>
      </w:pPr>
      <w:r w:rsidRPr="00AD0E29">
        <w:rPr>
          <w:b/>
          <w:sz w:val="20"/>
        </w:rPr>
        <w:t xml:space="preserve">General </w:t>
      </w:r>
      <w:r w:rsidR="00E678BA" w:rsidRPr="00AD0E29">
        <w:rPr>
          <w:b/>
          <w:sz w:val="20"/>
        </w:rPr>
        <w:t xml:space="preserve">conditions of contract </w:t>
      </w:r>
    </w:p>
    <w:p w:rsidR="006C4CF7" w:rsidRPr="00AD0E29" w:rsidRDefault="00AD0E29" w:rsidP="006C4CF7">
      <w:pPr>
        <w:pStyle w:val="Tabletext"/>
        <w:spacing w:line="360" w:lineRule="auto"/>
        <w:ind w:left="709" w:hanging="709"/>
        <w:rPr>
          <w:b/>
          <w:sz w:val="20"/>
        </w:rPr>
      </w:pPr>
      <w:r w:rsidRPr="0072409B">
        <w:rPr>
          <w:sz w:val="20"/>
        </w:rPr>
        <w:t>1.</w:t>
      </w:r>
      <w:r w:rsidR="006C4CF7" w:rsidRPr="00AD0E29">
        <w:rPr>
          <w:b/>
          <w:sz w:val="20"/>
        </w:rPr>
        <w:tab/>
        <w:t xml:space="preserve">Definitions </w:t>
      </w:r>
    </w:p>
    <w:p w:rsidR="006C4CF7" w:rsidRPr="00AD0E29" w:rsidRDefault="006C4CF7" w:rsidP="00AD0E29">
      <w:pPr>
        <w:pStyle w:val="Tabletext"/>
        <w:tabs>
          <w:tab w:val="left" w:pos="851"/>
        </w:tabs>
        <w:spacing w:before="0" w:after="0" w:line="360" w:lineRule="auto"/>
        <w:ind w:left="851" w:hanging="851"/>
        <w:rPr>
          <w:sz w:val="20"/>
        </w:rPr>
      </w:pPr>
      <w:r w:rsidRPr="00AD0E29">
        <w:rPr>
          <w:sz w:val="20"/>
        </w:rPr>
        <w:t>1</w:t>
      </w:r>
      <w:r w:rsidRPr="00AD0E29">
        <w:rPr>
          <w:sz w:val="20"/>
        </w:rPr>
        <w:tab/>
        <w:t xml:space="preserve">The following terms shall be interpreted as indicated: </w:t>
      </w:r>
    </w:p>
    <w:p w:rsidR="006C4CF7" w:rsidRPr="00AD0E29" w:rsidRDefault="00AD0E29" w:rsidP="00AD0E29">
      <w:pPr>
        <w:pStyle w:val="Tabletext"/>
        <w:tabs>
          <w:tab w:val="left" w:pos="851"/>
        </w:tabs>
        <w:spacing w:before="0" w:after="0" w:line="360" w:lineRule="auto"/>
        <w:ind w:left="851" w:hanging="851"/>
        <w:rPr>
          <w:sz w:val="20"/>
        </w:rPr>
      </w:pPr>
      <w:r>
        <w:rPr>
          <w:sz w:val="20"/>
        </w:rPr>
        <w:t>1.1</w:t>
      </w:r>
      <w:r w:rsidR="006C4CF7" w:rsidRPr="00AD0E29">
        <w:rPr>
          <w:sz w:val="20"/>
        </w:rPr>
        <w:tab/>
        <w:t xml:space="preserve">“Closing time” means the date and hour specified in the bidding documents for the receipt of </w:t>
      </w:r>
      <w:r w:rsidR="001573D4">
        <w:rPr>
          <w:sz w:val="20"/>
        </w:rPr>
        <w:t>B</w:t>
      </w:r>
      <w:r w:rsidR="006C4CF7" w:rsidRPr="00AD0E29">
        <w:rPr>
          <w:sz w:val="20"/>
        </w:rPr>
        <w:t xml:space="preserve">ids. </w:t>
      </w:r>
    </w:p>
    <w:p w:rsidR="006C4CF7" w:rsidRPr="00AD0E29" w:rsidRDefault="00AD0E29" w:rsidP="00AD0E29">
      <w:pPr>
        <w:pStyle w:val="Tabletext"/>
        <w:tabs>
          <w:tab w:val="left" w:pos="851"/>
        </w:tabs>
        <w:spacing w:before="0" w:after="0" w:line="360" w:lineRule="auto"/>
        <w:ind w:left="851" w:hanging="851"/>
        <w:rPr>
          <w:sz w:val="20"/>
        </w:rPr>
      </w:pPr>
      <w:r>
        <w:rPr>
          <w:sz w:val="20"/>
        </w:rPr>
        <w:t>1.2</w:t>
      </w:r>
      <w:r w:rsidR="006C4CF7" w:rsidRPr="00AD0E29">
        <w:rPr>
          <w:sz w:val="20"/>
        </w:rPr>
        <w:tab/>
        <w:t xml:space="preserve">“Contract” means the written agreement entered into between the purchaser and the supplier, as recorded in the contract form signed by the parties, including all attachments and appendices thereto and all documents incorporated by reference therein. </w:t>
      </w:r>
    </w:p>
    <w:p w:rsidR="006C4CF7" w:rsidRPr="00AD0E29" w:rsidRDefault="006C4CF7" w:rsidP="00AD0E29">
      <w:pPr>
        <w:pStyle w:val="Tabletext"/>
        <w:tabs>
          <w:tab w:val="left" w:pos="851"/>
        </w:tabs>
        <w:spacing w:before="0" w:after="0" w:line="360" w:lineRule="auto"/>
        <w:ind w:left="851" w:hanging="851"/>
        <w:rPr>
          <w:sz w:val="20"/>
        </w:rPr>
      </w:pPr>
      <w:r w:rsidRPr="00AD0E29">
        <w:rPr>
          <w:sz w:val="20"/>
        </w:rPr>
        <w:t>1.3</w:t>
      </w:r>
      <w:r w:rsidRPr="00AD0E29">
        <w:rPr>
          <w:sz w:val="20"/>
        </w:rPr>
        <w:tab/>
        <w:t xml:space="preserve">“Contract price” means the price payable to the supplier under the contract for the full and proper performance of his contractual obligations. </w:t>
      </w:r>
    </w:p>
    <w:p w:rsidR="006C4CF7" w:rsidRPr="00AD0E29" w:rsidRDefault="006C4CF7" w:rsidP="00AD0E29">
      <w:pPr>
        <w:pStyle w:val="Tabletext"/>
        <w:tabs>
          <w:tab w:val="left" w:pos="851"/>
        </w:tabs>
        <w:spacing w:before="0" w:after="0" w:line="360" w:lineRule="auto"/>
        <w:ind w:left="851" w:hanging="851"/>
        <w:rPr>
          <w:sz w:val="20"/>
        </w:rPr>
      </w:pPr>
      <w:r w:rsidRPr="00AD0E29">
        <w:rPr>
          <w:sz w:val="20"/>
        </w:rPr>
        <w:t>1.4</w:t>
      </w:r>
      <w:r w:rsidRPr="00AD0E29">
        <w:rPr>
          <w:sz w:val="20"/>
        </w:rPr>
        <w:tab/>
        <w:t xml:space="preserve">“Corrupt practice” means the offering, giving, receiving, or soliciting of </w:t>
      </w:r>
      <w:r w:rsidR="00E678BA" w:rsidRPr="00AD0E29">
        <w:rPr>
          <w:sz w:val="20"/>
        </w:rPr>
        <w:t>anything</w:t>
      </w:r>
      <w:r w:rsidRPr="00AD0E29">
        <w:rPr>
          <w:sz w:val="20"/>
        </w:rPr>
        <w:t xml:space="preserve"> of value to influence the action of a public official in the procurement process or in contract execution. </w:t>
      </w:r>
    </w:p>
    <w:p w:rsidR="006C4CF7" w:rsidRPr="00AD0E29" w:rsidRDefault="006C4CF7" w:rsidP="00AD0E29">
      <w:pPr>
        <w:pStyle w:val="Tabletext"/>
        <w:tabs>
          <w:tab w:val="left" w:pos="851"/>
        </w:tabs>
        <w:spacing w:before="0" w:after="0" w:line="360" w:lineRule="auto"/>
        <w:ind w:left="851" w:hanging="851"/>
        <w:rPr>
          <w:sz w:val="20"/>
        </w:rPr>
      </w:pPr>
      <w:r w:rsidRPr="00AD0E29">
        <w:rPr>
          <w:sz w:val="20"/>
        </w:rPr>
        <w:t>1.5</w:t>
      </w:r>
      <w:r w:rsidRPr="00AD0E29">
        <w:rPr>
          <w:sz w:val="20"/>
        </w:rPr>
        <w:tab/>
        <w:t xml:space="preserve">"Countervailing duties" are imposed in cases where an enterprise abroad is subsidized by its government and encouraged to market its products internationally. </w:t>
      </w:r>
    </w:p>
    <w:p w:rsidR="006C4CF7" w:rsidRPr="00AD0E29" w:rsidRDefault="006C4CF7" w:rsidP="00AD0E29">
      <w:pPr>
        <w:pStyle w:val="Tabletext"/>
        <w:tabs>
          <w:tab w:val="left" w:pos="851"/>
        </w:tabs>
        <w:spacing w:before="0" w:after="0" w:line="360" w:lineRule="auto"/>
        <w:ind w:left="851" w:hanging="851"/>
        <w:rPr>
          <w:sz w:val="20"/>
        </w:rPr>
      </w:pPr>
      <w:r w:rsidRPr="00AD0E29">
        <w:rPr>
          <w:sz w:val="20"/>
        </w:rPr>
        <w:t>1.6</w:t>
      </w:r>
      <w:r w:rsidRPr="00AD0E29">
        <w:rPr>
          <w:sz w:val="20"/>
        </w:rPr>
        <w:tab/>
        <w:t xml:space="preserve">“Country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 </w:t>
      </w:r>
    </w:p>
    <w:p w:rsidR="006C4CF7" w:rsidRPr="00AD0E29" w:rsidRDefault="006C4CF7" w:rsidP="00AD0E29">
      <w:pPr>
        <w:pStyle w:val="Tabletext"/>
        <w:tabs>
          <w:tab w:val="left" w:pos="851"/>
        </w:tabs>
        <w:spacing w:before="0" w:after="0" w:line="360" w:lineRule="auto"/>
        <w:ind w:left="851" w:hanging="851"/>
        <w:rPr>
          <w:sz w:val="20"/>
        </w:rPr>
      </w:pPr>
      <w:r w:rsidRPr="00AD0E29">
        <w:rPr>
          <w:sz w:val="20"/>
        </w:rPr>
        <w:t>1.7</w:t>
      </w:r>
      <w:r w:rsidRPr="00AD0E29">
        <w:rPr>
          <w:sz w:val="20"/>
        </w:rPr>
        <w:tab/>
        <w:t xml:space="preserve">“Day” means calendar day. </w:t>
      </w:r>
    </w:p>
    <w:p w:rsidR="006C4CF7" w:rsidRPr="00AD0E29" w:rsidRDefault="006C4CF7" w:rsidP="00AD0E29">
      <w:pPr>
        <w:pStyle w:val="Tabletext"/>
        <w:tabs>
          <w:tab w:val="left" w:pos="851"/>
        </w:tabs>
        <w:spacing w:before="0" w:after="0" w:line="360" w:lineRule="auto"/>
        <w:ind w:left="851" w:hanging="851"/>
        <w:rPr>
          <w:sz w:val="20"/>
        </w:rPr>
      </w:pPr>
      <w:r w:rsidRPr="00AD0E29">
        <w:rPr>
          <w:sz w:val="20"/>
        </w:rPr>
        <w:t>1.8</w:t>
      </w:r>
      <w:r w:rsidRPr="00AD0E29">
        <w:rPr>
          <w:sz w:val="20"/>
        </w:rPr>
        <w:tab/>
        <w:t xml:space="preserve">“Delivery” means delivery in compliance of the conditions of the contract or order. </w:t>
      </w:r>
    </w:p>
    <w:p w:rsidR="006C4CF7" w:rsidRPr="00AD0E29" w:rsidRDefault="006C4CF7" w:rsidP="00AD0E29">
      <w:pPr>
        <w:pStyle w:val="Tabletext"/>
        <w:tabs>
          <w:tab w:val="left" w:pos="851"/>
        </w:tabs>
        <w:spacing w:before="0" w:after="0" w:line="360" w:lineRule="auto"/>
        <w:ind w:left="851" w:hanging="851"/>
        <w:rPr>
          <w:sz w:val="20"/>
        </w:rPr>
      </w:pPr>
      <w:r w:rsidRPr="00AD0E29">
        <w:rPr>
          <w:sz w:val="20"/>
        </w:rPr>
        <w:t>1.9</w:t>
      </w:r>
      <w:r w:rsidRPr="00AD0E29">
        <w:rPr>
          <w:sz w:val="20"/>
        </w:rPr>
        <w:tab/>
        <w:t xml:space="preserve">“Delivery ex stock” means immediate delivery directly from stock actually on hand. </w:t>
      </w:r>
    </w:p>
    <w:p w:rsidR="006C4CF7" w:rsidRPr="00AD0E29" w:rsidRDefault="00AD0E29" w:rsidP="00AD0E29">
      <w:pPr>
        <w:pStyle w:val="Tabletext"/>
        <w:tabs>
          <w:tab w:val="left" w:pos="851"/>
        </w:tabs>
        <w:spacing w:before="0" w:after="0" w:line="360" w:lineRule="auto"/>
        <w:ind w:left="851" w:hanging="851"/>
        <w:rPr>
          <w:sz w:val="20"/>
        </w:rPr>
      </w:pPr>
      <w:r>
        <w:rPr>
          <w:sz w:val="20"/>
        </w:rPr>
        <w:t>1.10</w:t>
      </w:r>
      <w:r w:rsidR="006C4CF7" w:rsidRPr="00AD0E29">
        <w:rPr>
          <w:sz w:val="20"/>
        </w:rPr>
        <w:tab/>
        <w:t xml:space="preserve">“Delivery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 </w:t>
      </w:r>
    </w:p>
    <w:p w:rsidR="006C4CF7" w:rsidRPr="00AD0E29" w:rsidRDefault="006C4CF7" w:rsidP="00AD0E29">
      <w:pPr>
        <w:pStyle w:val="Tabletext"/>
        <w:tabs>
          <w:tab w:val="left" w:pos="851"/>
        </w:tabs>
        <w:spacing w:before="0" w:after="0" w:line="360" w:lineRule="auto"/>
        <w:ind w:left="851" w:hanging="851"/>
        <w:rPr>
          <w:sz w:val="20"/>
        </w:rPr>
      </w:pPr>
      <w:r w:rsidRPr="00AD0E29">
        <w:rPr>
          <w:sz w:val="20"/>
        </w:rPr>
        <w:lastRenderedPageBreak/>
        <w:t>1.11</w:t>
      </w:r>
      <w:r w:rsidRPr="00AD0E29">
        <w:rPr>
          <w:sz w:val="20"/>
        </w:rPr>
        <w:tab/>
        <w:t xml:space="preserve">"Dumping" occurs when a private enterprise abroad market its goods on own initiative in the RSA at lower prices than that of the country of origin and which have the potential to harm the local industries in the RSA. </w:t>
      </w:r>
    </w:p>
    <w:p w:rsidR="006C4CF7" w:rsidRPr="00AD0E29" w:rsidRDefault="006C4CF7" w:rsidP="00AD0E29">
      <w:pPr>
        <w:pStyle w:val="Tabletext"/>
        <w:tabs>
          <w:tab w:val="left" w:pos="851"/>
        </w:tabs>
        <w:spacing w:before="0" w:after="0" w:line="360" w:lineRule="auto"/>
        <w:ind w:left="851" w:hanging="851"/>
        <w:rPr>
          <w:sz w:val="20"/>
        </w:rPr>
      </w:pPr>
      <w:r w:rsidRPr="00AD0E29">
        <w:rPr>
          <w:sz w:val="20"/>
        </w:rPr>
        <w:t>1.12</w:t>
      </w:r>
      <w:r w:rsidRPr="00AD0E29">
        <w:rPr>
          <w:sz w:val="20"/>
        </w:rPr>
        <w:tab/>
        <w:t>“Force majeure” means an event beyond the control of the supplier and not</w:t>
      </w:r>
      <w:r w:rsidR="00AD0E29">
        <w:rPr>
          <w:sz w:val="20"/>
        </w:rPr>
        <w:t xml:space="preserve"> involving the supplier’s fault</w:t>
      </w:r>
      <w:r w:rsidRPr="00AD0E29">
        <w:rPr>
          <w:sz w:val="20"/>
        </w:rPr>
        <w:t xml:space="preserve"> or negligence and not foreseeable. Such events may include, but is not restricted to, acts of the purchaser in its sovereign capacity, wars or revolutions, fires, floods, epidemics, quarantine restrictions and freight embargoes. </w:t>
      </w:r>
    </w:p>
    <w:p w:rsidR="006C4CF7" w:rsidRPr="00AD0E29" w:rsidRDefault="00AD0E29" w:rsidP="00AD0E29">
      <w:pPr>
        <w:pStyle w:val="Tabletext"/>
        <w:tabs>
          <w:tab w:val="left" w:pos="851"/>
        </w:tabs>
        <w:spacing w:before="0" w:after="0" w:line="360" w:lineRule="auto"/>
        <w:ind w:left="851" w:hanging="851"/>
        <w:rPr>
          <w:sz w:val="20"/>
        </w:rPr>
      </w:pPr>
      <w:r>
        <w:rPr>
          <w:sz w:val="20"/>
        </w:rPr>
        <w:t>1.13</w:t>
      </w:r>
      <w:r w:rsidR="006C4CF7" w:rsidRPr="00AD0E29">
        <w:rPr>
          <w:sz w:val="20"/>
        </w:rPr>
        <w:tab/>
        <w:t xml:space="preserve">“Fraudulent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 </w:t>
      </w:r>
    </w:p>
    <w:p w:rsidR="006C4CF7" w:rsidRPr="00AD0E29" w:rsidRDefault="00AD0E29" w:rsidP="00AD0E29">
      <w:pPr>
        <w:pStyle w:val="Tabletext"/>
        <w:tabs>
          <w:tab w:val="left" w:pos="851"/>
        </w:tabs>
        <w:spacing w:before="0" w:after="0" w:line="360" w:lineRule="auto"/>
        <w:ind w:left="851" w:hanging="851"/>
        <w:rPr>
          <w:sz w:val="20"/>
        </w:rPr>
      </w:pPr>
      <w:r>
        <w:rPr>
          <w:sz w:val="20"/>
        </w:rPr>
        <w:t>1.14</w:t>
      </w:r>
      <w:r w:rsidR="006C4CF7" w:rsidRPr="00AD0E29">
        <w:rPr>
          <w:sz w:val="20"/>
        </w:rPr>
        <w:tab/>
        <w:t xml:space="preserve">“GCC” means the General Conditions of Contract. </w:t>
      </w:r>
    </w:p>
    <w:p w:rsidR="006C4CF7" w:rsidRPr="00AD0E29" w:rsidRDefault="00AD0E29" w:rsidP="00AD0E29">
      <w:pPr>
        <w:pStyle w:val="Tabletext"/>
        <w:tabs>
          <w:tab w:val="left" w:pos="851"/>
        </w:tabs>
        <w:spacing w:before="0" w:after="0" w:line="360" w:lineRule="auto"/>
        <w:ind w:left="851" w:hanging="851"/>
        <w:rPr>
          <w:sz w:val="20"/>
        </w:rPr>
      </w:pPr>
      <w:r>
        <w:rPr>
          <w:sz w:val="20"/>
        </w:rPr>
        <w:t>1.15</w:t>
      </w:r>
      <w:r w:rsidR="006C4CF7" w:rsidRPr="00AD0E29">
        <w:rPr>
          <w:sz w:val="20"/>
        </w:rPr>
        <w:tab/>
        <w:t xml:space="preserve">“Goods” means all of the equipment, machinery, and/or other materials that the supplier is required to supply to the purchaser under the contract. </w:t>
      </w:r>
    </w:p>
    <w:p w:rsidR="006C4CF7" w:rsidRPr="00AD0E29" w:rsidRDefault="006C4CF7" w:rsidP="00AD0E29">
      <w:pPr>
        <w:pStyle w:val="Tabletext"/>
        <w:tabs>
          <w:tab w:val="left" w:pos="851"/>
        </w:tabs>
        <w:spacing w:before="0" w:after="0" w:line="360" w:lineRule="auto"/>
        <w:ind w:left="851" w:hanging="851"/>
        <w:rPr>
          <w:sz w:val="20"/>
        </w:rPr>
      </w:pPr>
      <w:r w:rsidRPr="00AD0E29">
        <w:rPr>
          <w:sz w:val="20"/>
        </w:rPr>
        <w:t>1.16</w:t>
      </w:r>
      <w:r w:rsidRPr="00AD0E29">
        <w:rPr>
          <w:sz w:val="20"/>
        </w:rPr>
        <w:tab/>
        <w:t xml:space="preserve">“Imported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 </w:t>
      </w:r>
    </w:p>
    <w:p w:rsidR="006C4CF7" w:rsidRPr="00AD0E29" w:rsidRDefault="006C4CF7" w:rsidP="00AD0E29">
      <w:pPr>
        <w:pStyle w:val="Tabletext"/>
        <w:tabs>
          <w:tab w:val="left" w:pos="851"/>
        </w:tabs>
        <w:spacing w:before="0" w:after="0" w:line="360" w:lineRule="auto"/>
        <w:ind w:left="851" w:hanging="851"/>
        <w:rPr>
          <w:sz w:val="20"/>
        </w:rPr>
      </w:pPr>
      <w:r w:rsidRPr="00AD0E29">
        <w:rPr>
          <w:sz w:val="20"/>
        </w:rPr>
        <w:t>1.17</w:t>
      </w:r>
      <w:r w:rsidRPr="00AD0E29">
        <w:rPr>
          <w:sz w:val="20"/>
        </w:rPr>
        <w:tab/>
        <w:t xml:space="preserve"> “Local content” means that portion of the bidding price which is not included in the imported content provided that local manufacture does take place. </w:t>
      </w:r>
    </w:p>
    <w:p w:rsidR="006C4CF7" w:rsidRPr="00AD0E29" w:rsidRDefault="006C4CF7" w:rsidP="00AD0E29">
      <w:pPr>
        <w:pStyle w:val="Tabletext"/>
        <w:tabs>
          <w:tab w:val="left" w:pos="851"/>
        </w:tabs>
        <w:spacing w:before="0" w:after="0" w:line="360" w:lineRule="auto"/>
        <w:ind w:left="851" w:hanging="851"/>
        <w:rPr>
          <w:sz w:val="20"/>
        </w:rPr>
      </w:pPr>
      <w:r w:rsidRPr="00AD0E29">
        <w:rPr>
          <w:sz w:val="20"/>
        </w:rPr>
        <w:t>1.18</w:t>
      </w:r>
      <w:r w:rsidRPr="00AD0E29">
        <w:rPr>
          <w:sz w:val="20"/>
        </w:rPr>
        <w:tab/>
        <w:t xml:space="preserve">“Manufacture” means the production of products in a factory using labour, materials, components and machinery and includes other related value-adding activities. </w:t>
      </w:r>
    </w:p>
    <w:p w:rsidR="006C4CF7" w:rsidRPr="00AD0E29" w:rsidRDefault="00AD0E29" w:rsidP="00AD0E29">
      <w:pPr>
        <w:pStyle w:val="Tabletext"/>
        <w:tabs>
          <w:tab w:val="left" w:pos="851"/>
        </w:tabs>
        <w:spacing w:before="0" w:after="0" w:line="360" w:lineRule="auto"/>
        <w:ind w:left="851" w:hanging="851"/>
        <w:rPr>
          <w:sz w:val="20"/>
        </w:rPr>
      </w:pPr>
      <w:r>
        <w:rPr>
          <w:sz w:val="20"/>
        </w:rPr>
        <w:t>1.19</w:t>
      </w:r>
      <w:r w:rsidR="006C4CF7" w:rsidRPr="00AD0E29">
        <w:rPr>
          <w:sz w:val="20"/>
        </w:rPr>
        <w:tab/>
        <w:t xml:space="preserve">“Order” means an official written order issued for the supply of goods or works or the rendering of a service. </w:t>
      </w:r>
    </w:p>
    <w:p w:rsidR="006C4CF7" w:rsidRPr="00AD0E29" w:rsidRDefault="00AD0E29" w:rsidP="00AD0E29">
      <w:pPr>
        <w:pStyle w:val="Tabletext"/>
        <w:tabs>
          <w:tab w:val="left" w:pos="851"/>
        </w:tabs>
        <w:spacing w:before="0" w:after="0" w:line="360" w:lineRule="auto"/>
        <w:ind w:left="851" w:hanging="851"/>
        <w:rPr>
          <w:sz w:val="20"/>
        </w:rPr>
      </w:pPr>
      <w:r>
        <w:rPr>
          <w:sz w:val="20"/>
        </w:rPr>
        <w:t>1.20</w:t>
      </w:r>
      <w:r w:rsidR="006C4CF7" w:rsidRPr="00AD0E29">
        <w:rPr>
          <w:sz w:val="20"/>
        </w:rPr>
        <w:tab/>
        <w:t xml:space="preserve">“Project site,” where applicable, means the place indicated in bidding documents. </w:t>
      </w:r>
    </w:p>
    <w:p w:rsidR="006C4CF7" w:rsidRPr="00AD0E29" w:rsidRDefault="00AD0E29" w:rsidP="00AD0E29">
      <w:pPr>
        <w:pStyle w:val="Tabletext"/>
        <w:tabs>
          <w:tab w:val="left" w:pos="851"/>
        </w:tabs>
        <w:spacing w:before="0" w:after="0" w:line="360" w:lineRule="auto"/>
        <w:ind w:left="851" w:hanging="851"/>
        <w:rPr>
          <w:sz w:val="20"/>
        </w:rPr>
      </w:pPr>
      <w:r>
        <w:rPr>
          <w:sz w:val="20"/>
        </w:rPr>
        <w:t>1.21</w:t>
      </w:r>
      <w:r w:rsidR="006C4CF7" w:rsidRPr="00AD0E29">
        <w:rPr>
          <w:sz w:val="20"/>
        </w:rPr>
        <w:tab/>
        <w:t>“Purchaser” means the organi</w:t>
      </w:r>
      <w:r w:rsidR="00834598">
        <w:rPr>
          <w:sz w:val="20"/>
        </w:rPr>
        <w:t>s</w:t>
      </w:r>
      <w:r w:rsidR="006C4CF7" w:rsidRPr="00AD0E29">
        <w:rPr>
          <w:sz w:val="20"/>
        </w:rPr>
        <w:t xml:space="preserve">ation purchasing the goods. </w:t>
      </w:r>
    </w:p>
    <w:p w:rsidR="006C4CF7" w:rsidRPr="00AD0E29" w:rsidRDefault="006C4CF7" w:rsidP="00AD0E29">
      <w:pPr>
        <w:pStyle w:val="Tabletext"/>
        <w:tabs>
          <w:tab w:val="left" w:pos="851"/>
        </w:tabs>
        <w:spacing w:before="0" w:after="0" w:line="360" w:lineRule="auto"/>
        <w:ind w:left="851" w:hanging="851"/>
        <w:rPr>
          <w:sz w:val="20"/>
        </w:rPr>
      </w:pPr>
      <w:r w:rsidRPr="00AD0E29">
        <w:rPr>
          <w:sz w:val="20"/>
        </w:rPr>
        <w:t>1.22</w:t>
      </w:r>
      <w:r w:rsidRPr="00AD0E29">
        <w:rPr>
          <w:sz w:val="20"/>
        </w:rPr>
        <w:tab/>
        <w:t xml:space="preserve">“Republic” means the </w:t>
      </w:r>
      <w:r w:rsidR="001573D4">
        <w:rPr>
          <w:sz w:val="20"/>
        </w:rPr>
        <w:t>RSA</w:t>
      </w:r>
      <w:r w:rsidRPr="00AD0E29">
        <w:rPr>
          <w:sz w:val="20"/>
        </w:rPr>
        <w:t xml:space="preserve">. </w:t>
      </w:r>
    </w:p>
    <w:p w:rsidR="006C4CF7" w:rsidRPr="00AD0E29" w:rsidRDefault="006C4CF7" w:rsidP="00AD0E29">
      <w:pPr>
        <w:pStyle w:val="Tabletext"/>
        <w:tabs>
          <w:tab w:val="left" w:pos="851"/>
        </w:tabs>
        <w:spacing w:before="0" w:after="0" w:line="360" w:lineRule="auto"/>
        <w:ind w:left="851" w:hanging="851"/>
        <w:rPr>
          <w:sz w:val="20"/>
        </w:rPr>
      </w:pPr>
      <w:r w:rsidRPr="00AD0E29">
        <w:rPr>
          <w:sz w:val="20"/>
        </w:rPr>
        <w:t>1.23</w:t>
      </w:r>
      <w:r w:rsidRPr="00AD0E29">
        <w:rPr>
          <w:sz w:val="20"/>
        </w:rPr>
        <w:tab/>
        <w:t xml:space="preserve">“SCC” means the Special Conditions of Contract. </w:t>
      </w:r>
    </w:p>
    <w:p w:rsidR="006C4CF7" w:rsidRPr="00AD0E29" w:rsidRDefault="00AD0E29" w:rsidP="00AD0E29">
      <w:pPr>
        <w:pStyle w:val="Tabletext"/>
        <w:tabs>
          <w:tab w:val="left" w:pos="851"/>
        </w:tabs>
        <w:spacing w:before="0" w:after="0" w:line="360" w:lineRule="auto"/>
        <w:ind w:left="851" w:hanging="851"/>
        <w:rPr>
          <w:sz w:val="20"/>
        </w:rPr>
      </w:pPr>
      <w:r>
        <w:rPr>
          <w:sz w:val="20"/>
        </w:rPr>
        <w:t>1.24</w:t>
      </w:r>
      <w:r w:rsidR="006C4CF7" w:rsidRPr="00AD0E29">
        <w:rPr>
          <w:sz w:val="20"/>
        </w:rPr>
        <w:tab/>
        <w:t xml:space="preserve">“Services”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 </w:t>
      </w:r>
    </w:p>
    <w:p w:rsidR="006C4CF7" w:rsidRPr="00AD0E29" w:rsidRDefault="00AD0E29" w:rsidP="00AD0E29">
      <w:pPr>
        <w:pStyle w:val="Tabletext"/>
        <w:tabs>
          <w:tab w:val="left" w:pos="851"/>
        </w:tabs>
        <w:spacing w:before="0" w:after="0" w:line="360" w:lineRule="auto"/>
        <w:ind w:left="851" w:hanging="851"/>
        <w:rPr>
          <w:sz w:val="20"/>
        </w:rPr>
      </w:pPr>
      <w:r>
        <w:rPr>
          <w:sz w:val="20"/>
        </w:rPr>
        <w:t>1.25</w:t>
      </w:r>
      <w:r w:rsidR="006C4CF7" w:rsidRPr="00AD0E29">
        <w:rPr>
          <w:sz w:val="20"/>
        </w:rPr>
        <w:tab/>
        <w:t xml:space="preserve">“Written” or “in writing” means handwritten in ink or any form of electronic or mechanical writing. </w:t>
      </w:r>
    </w:p>
    <w:p w:rsidR="00AD0E29" w:rsidRDefault="00AD0E29">
      <w:pPr>
        <w:rPr>
          <w:rFonts w:ascii="Verdana" w:hAnsi="Verdana"/>
          <w:b/>
          <w:sz w:val="18"/>
          <w:szCs w:val="20"/>
        </w:rPr>
      </w:pPr>
      <w:r>
        <w:rPr>
          <w:b/>
        </w:rPr>
        <w:br w:type="page"/>
      </w:r>
    </w:p>
    <w:p w:rsidR="006C4CF7" w:rsidRPr="00AD0E29" w:rsidRDefault="00AD0E29" w:rsidP="00AD0E29">
      <w:pPr>
        <w:pStyle w:val="Tabletext"/>
        <w:spacing w:line="360" w:lineRule="auto"/>
        <w:ind w:left="851" w:hanging="851"/>
        <w:rPr>
          <w:b/>
          <w:sz w:val="20"/>
        </w:rPr>
      </w:pPr>
      <w:r w:rsidRPr="0072409B">
        <w:rPr>
          <w:sz w:val="20"/>
        </w:rPr>
        <w:lastRenderedPageBreak/>
        <w:t>2</w:t>
      </w:r>
      <w:r w:rsidR="006C4CF7" w:rsidRPr="00AD0E29">
        <w:rPr>
          <w:b/>
          <w:sz w:val="20"/>
        </w:rPr>
        <w:tab/>
      </w:r>
      <w:r w:rsidR="0072409B">
        <w:rPr>
          <w:b/>
          <w:sz w:val="20"/>
        </w:rPr>
        <w:t>Application</w:t>
      </w:r>
    </w:p>
    <w:p w:rsidR="006C4CF7" w:rsidRPr="00AD0E29" w:rsidRDefault="006C4CF7" w:rsidP="00AD0E29">
      <w:pPr>
        <w:pStyle w:val="Tabletext"/>
        <w:tabs>
          <w:tab w:val="left" w:pos="851"/>
        </w:tabs>
        <w:spacing w:line="360" w:lineRule="auto"/>
        <w:ind w:left="851" w:hanging="851"/>
        <w:rPr>
          <w:sz w:val="20"/>
        </w:rPr>
      </w:pPr>
      <w:r w:rsidRPr="00AD0E29">
        <w:rPr>
          <w:sz w:val="20"/>
        </w:rPr>
        <w:t>2.1</w:t>
      </w:r>
      <w:r w:rsidRPr="00AD0E29">
        <w:rPr>
          <w:sz w:val="20"/>
        </w:rPr>
        <w:tab/>
        <w:t xml:space="preserve">These general conditions are applicable to all </w:t>
      </w:r>
      <w:r w:rsidR="001573D4">
        <w:rPr>
          <w:sz w:val="20"/>
        </w:rPr>
        <w:t>B</w:t>
      </w:r>
      <w:r w:rsidRPr="00AD0E29">
        <w:rPr>
          <w:sz w:val="20"/>
        </w:rPr>
        <w:t xml:space="preserve">ids, contracts and orders including </w:t>
      </w:r>
      <w:r w:rsidR="001573D4">
        <w:rPr>
          <w:sz w:val="20"/>
        </w:rPr>
        <w:t>B</w:t>
      </w:r>
      <w:r w:rsidRPr="00AD0E29">
        <w:rPr>
          <w:sz w:val="20"/>
        </w:rPr>
        <w:t xml:space="preserve">ids for functional and  professional services, sales, hiring, letting and the granting or acquiring of rights, but excluding immovable property, unless otherwise indicated in the bidding documents. </w:t>
      </w:r>
    </w:p>
    <w:p w:rsidR="006C4CF7" w:rsidRPr="00AD0E29" w:rsidRDefault="00AD0E29" w:rsidP="00AD0E29">
      <w:pPr>
        <w:pStyle w:val="Tabletext"/>
        <w:tabs>
          <w:tab w:val="left" w:pos="851"/>
        </w:tabs>
        <w:spacing w:line="360" w:lineRule="auto"/>
        <w:ind w:left="851" w:hanging="851"/>
        <w:rPr>
          <w:sz w:val="20"/>
        </w:rPr>
      </w:pPr>
      <w:r w:rsidRPr="00AD0E29">
        <w:rPr>
          <w:sz w:val="20"/>
        </w:rPr>
        <w:t>2.2</w:t>
      </w:r>
      <w:r w:rsidR="006C4CF7" w:rsidRPr="00AD0E29">
        <w:rPr>
          <w:sz w:val="20"/>
        </w:rPr>
        <w:tab/>
        <w:t xml:space="preserve">Where applicable, </w:t>
      </w:r>
      <w:r w:rsidR="001573D4">
        <w:rPr>
          <w:sz w:val="20"/>
        </w:rPr>
        <w:t>SCC</w:t>
      </w:r>
      <w:r w:rsidR="006C4CF7" w:rsidRPr="00AD0E29">
        <w:rPr>
          <w:sz w:val="20"/>
        </w:rPr>
        <w:t xml:space="preserve">are also laid down to cover specific supplies, services or works. </w:t>
      </w:r>
    </w:p>
    <w:p w:rsidR="006C4CF7" w:rsidRPr="00AD0E29" w:rsidRDefault="00AD0E29" w:rsidP="00AD0E29">
      <w:pPr>
        <w:pStyle w:val="Tabletext"/>
        <w:tabs>
          <w:tab w:val="left" w:pos="851"/>
        </w:tabs>
        <w:spacing w:line="360" w:lineRule="auto"/>
        <w:ind w:left="851" w:hanging="851"/>
        <w:rPr>
          <w:sz w:val="20"/>
        </w:rPr>
      </w:pPr>
      <w:r w:rsidRPr="00AD0E29">
        <w:rPr>
          <w:sz w:val="20"/>
        </w:rPr>
        <w:t>2.3</w:t>
      </w:r>
      <w:r w:rsidR="006C4CF7" w:rsidRPr="00AD0E29">
        <w:rPr>
          <w:sz w:val="20"/>
        </w:rPr>
        <w:tab/>
        <w:t xml:space="preserve">Where such </w:t>
      </w:r>
      <w:r w:rsidR="001573D4">
        <w:rPr>
          <w:sz w:val="20"/>
        </w:rPr>
        <w:t>SCC</w:t>
      </w:r>
      <w:r w:rsidR="006C4CF7" w:rsidRPr="00AD0E29">
        <w:rPr>
          <w:sz w:val="20"/>
        </w:rPr>
        <w:t xml:space="preserve">are in conflict with these general conditions, the special conditions shall apply. </w:t>
      </w:r>
    </w:p>
    <w:p w:rsidR="006C4CF7" w:rsidRPr="00AD0E29" w:rsidRDefault="00AD0E29" w:rsidP="00AD0E29">
      <w:pPr>
        <w:pStyle w:val="Tabletext"/>
        <w:tabs>
          <w:tab w:val="left" w:pos="851"/>
        </w:tabs>
        <w:spacing w:line="360" w:lineRule="auto"/>
        <w:ind w:left="851" w:hanging="851"/>
        <w:rPr>
          <w:b/>
          <w:sz w:val="20"/>
        </w:rPr>
      </w:pPr>
      <w:r w:rsidRPr="0072409B">
        <w:rPr>
          <w:sz w:val="20"/>
        </w:rPr>
        <w:t>3</w:t>
      </w:r>
      <w:r w:rsidR="006C4CF7" w:rsidRPr="00AD0E29">
        <w:rPr>
          <w:b/>
          <w:sz w:val="20"/>
        </w:rPr>
        <w:tab/>
      </w:r>
      <w:r w:rsidR="0072409B">
        <w:rPr>
          <w:b/>
          <w:sz w:val="20"/>
        </w:rPr>
        <w:t>General</w:t>
      </w:r>
    </w:p>
    <w:p w:rsidR="006C4CF7" w:rsidRPr="00AD0E29" w:rsidRDefault="006C4CF7" w:rsidP="0072409B">
      <w:pPr>
        <w:pStyle w:val="Tabletext"/>
        <w:tabs>
          <w:tab w:val="left" w:pos="851"/>
        </w:tabs>
        <w:spacing w:line="360" w:lineRule="auto"/>
        <w:ind w:left="851" w:hanging="851"/>
        <w:rPr>
          <w:sz w:val="20"/>
        </w:rPr>
      </w:pPr>
      <w:r w:rsidRPr="00AD0E29">
        <w:rPr>
          <w:sz w:val="20"/>
        </w:rPr>
        <w:t>3.1</w:t>
      </w:r>
      <w:r w:rsidRPr="00AD0E29">
        <w:rPr>
          <w:sz w:val="20"/>
        </w:rPr>
        <w:tab/>
        <w:t xml:space="preserve">Unless otherwise indicated in the bidding documents, the purchaser shall not be liable for any expense incurred in the preparation and submission of a bid. Where applicable a non-refundable fee for documents may be charged. </w:t>
      </w:r>
    </w:p>
    <w:p w:rsidR="006C4CF7" w:rsidRPr="00AD0E29" w:rsidRDefault="00AD0E29" w:rsidP="0072409B">
      <w:pPr>
        <w:pStyle w:val="Tabletext"/>
        <w:tabs>
          <w:tab w:val="left" w:pos="851"/>
        </w:tabs>
        <w:spacing w:line="360" w:lineRule="auto"/>
        <w:ind w:left="851" w:hanging="851"/>
        <w:rPr>
          <w:sz w:val="20"/>
        </w:rPr>
      </w:pPr>
      <w:r>
        <w:rPr>
          <w:sz w:val="20"/>
        </w:rPr>
        <w:t>3.2</w:t>
      </w:r>
      <w:r w:rsidR="006C4CF7" w:rsidRPr="00AD0E29">
        <w:rPr>
          <w:sz w:val="20"/>
        </w:rPr>
        <w:tab/>
        <w:t xml:space="preserve">With certain exceptions, invitations to bid are only published in the Government Tender Bulletin. The Government Tender Bulletin may be obtained directly from the Government Printer, Private Bag X85, Pretoria 0001, or accessed electronically from www.treasury.gov.za </w:t>
      </w:r>
    </w:p>
    <w:p w:rsidR="006C4CF7" w:rsidRPr="00AD0E29" w:rsidRDefault="0072409B" w:rsidP="0072409B">
      <w:pPr>
        <w:pStyle w:val="Tabletext"/>
        <w:tabs>
          <w:tab w:val="left" w:pos="851"/>
        </w:tabs>
        <w:spacing w:line="360" w:lineRule="auto"/>
        <w:ind w:left="851" w:hanging="851"/>
        <w:rPr>
          <w:b/>
          <w:sz w:val="20"/>
        </w:rPr>
      </w:pPr>
      <w:r w:rsidRPr="0072409B">
        <w:rPr>
          <w:sz w:val="20"/>
        </w:rPr>
        <w:t>4</w:t>
      </w:r>
      <w:r w:rsidR="006C4CF7" w:rsidRPr="00AD0E29">
        <w:rPr>
          <w:b/>
          <w:sz w:val="20"/>
        </w:rPr>
        <w:tab/>
        <w:t>Standards</w:t>
      </w:r>
    </w:p>
    <w:p w:rsidR="006C4CF7" w:rsidRPr="00AD0E29" w:rsidRDefault="0072409B" w:rsidP="0072409B">
      <w:pPr>
        <w:pStyle w:val="Tabletext"/>
        <w:tabs>
          <w:tab w:val="left" w:pos="851"/>
        </w:tabs>
        <w:spacing w:line="360" w:lineRule="auto"/>
        <w:ind w:left="851" w:hanging="851"/>
        <w:rPr>
          <w:sz w:val="20"/>
        </w:rPr>
      </w:pPr>
      <w:r>
        <w:rPr>
          <w:sz w:val="20"/>
        </w:rPr>
        <w:t>4.1</w:t>
      </w:r>
      <w:r w:rsidR="006C4CF7" w:rsidRPr="00AD0E29">
        <w:rPr>
          <w:sz w:val="20"/>
        </w:rPr>
        <w:tab/>
        <w:t xml:space="preserve">The goods supplied shall conform to the standards mentioned in the bidding documents and specifications. </w:t>
      </w:r>
    </w:p>
    <w:p w:rsidR="006C4CF7" w:rsidRPr="00AD0E29" w:rsidRDefault="0072409B" w:rsidP="00107877">
      <w:pPr>
        <w:pStyle w:val="Tabletext"/>
        <w:numPr>
          <w:ilvl w:val="0"/>
          <w:numId w:val="29"/>
        </w:numPr>
        <w:tabs>
          <w:tab w:val="left" w:pos="851"/>
        </w:tabs>
        <w:spacing w:line="360" w:lineRule="auto"/>
        <w:ind w:left="851" w:hanging="851"/>
        <w:rPr>
          <w:sz w:val="20"/>
        </w:rPr>
      </w:pPr>
      <w:r>
        <w:rPr>
          <w:b/>
          <w:sz w:val="20"/>
        </w:rPr>
        <w:t>Use o</w:t>
      </w:r>
      <w:r w:rsidR="006C4CF7" w:rsidRPr="00AD0E29">
        <w:rPr>
          <w:b/>
          <w:sz w:val="20"/>
        </w:rPr>
        <w:t xml:space="preserve">f </w:t>
      </w:r>
      <w:r w:rsidR="00E678BA" w:rsidRPr="00AD0E29">
        <w:rPr>
          <w:b/>
          <w:sz w:val="20"/>
        </w:rPr>
        <w:t>contract documents and information; inspection</w:t>
      </w:r>
    </w:p>
    <w:p w:rsidR="006C4CF7" w:rsidRPr="00AD0E29" w:rsidRDefault="0072409B" w:rsidP="0072409B">
      <w:pPr>
        <w:pStyle w:val="Tabletext"/>
        <w:tabs>
          <w:tab w:val="left" w:pos="851"/>
        </w:tabs>
        <w:spacing w:line="360" w:lineRule="auto"/>
        <w:ind w:left="851" w:hanging="851"/>
        <w:rPr>
          <w:sz w:val="20"/>
        </w:rPr>
      </w:pPr>
      <w:r>
        <w:rPr>
          <w:sz w:val="20"/>
        </w:rPr>
        <w:t>5.1</w:t>
      </w:r>
      <w:r w:rsidR="006C4CF7" w:rsidRPr="00AD0E29">
        <w:rPr>
          <w:sz w:val="20"/>
        </w:rPr>
        <w:tab/>
        <w:t xml:space="preserve">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 </w:t>
      </w:r>
    </w:p>
    <w:p w:rsidR="006C4CF7" w:rsidRPr="00AD0E29" w:rsidRDefault="0072409B" w:rsidP="0072409B">
      <w:pPr>
        <w:pStyle w:val="Tabletext"/>
        <w:tabs>
          <w:tab w:val="left" w:pos="851"/>
        </w:tabs>
        <w:spacing w:line="360" w:lineRule="auto"/>
        <w:ind w:left="851" w:hanging="851"/>
        <w:rPr>
          <w:sz w:val="20"/>
        </w:rPr>
      </w:pPr>
      <w:r>
        <w:rPr>
          <w:sz w:val="20"/>
        </w:rPr>
        <w:t>5.2</w:t>
      </w:r>
      <w:r>
        <w:rPr>
          <w:sz w:val="20"/>
        </w:rPr>
        <w:tab/>
      </w:r>
      <w:r w:rsidR="006C4CF7" w:rsidRPr="00AD0E29">
        <w:rPr>
          <w:sz w:val="20"/>
        </w:rPr>
        <w:t xml:space="preserve">The supplier shall not, without the purchaser’s prior written consent, make use of any document or information mentioned in GCC clause 5.1 except for purposes of performing the contract. </w:t>
      </w:r>
    </w:p>
    <w:p w:rsidR="006C4CF7" w:rsidRPr="00AD0E29" w:rsidRDefault="0072409B" w:rsidP="0072409B">
      <w:pPr>
        <w:pStyle w:val="Tabletext"/>
        <w:tabs>
          <w:tab w:val="left" w:pos="851"/>
        </w:tabs>
        <w:spacing w:line="360" w:lineRule="auto"/>
        <w:ind w:left="851" w:hanging="851"/>
        <w:rPr>
          <w:sz w:val="20"/>
        </w:rPr>
      </w:pPr>
      <w:r>
        <w:rPr>
          <w:sz w:val="20"/>
        </w:rPr>
        <w:t>5.3</w:t>
      </w:r>
      <w:r w:rsidR="006C4CF7" w:rsidRPr="00AD0E29">
        <w:rPr>
          <w:sz w:val="20"/>
        </w:rPr>
        <w:tab/>
        <w:t xml:space="preserve">Any document, other than the contract itself mentioned in GCC clause 5.1 shall remain the property of the purchaser and shall be returned (all copies) to the purchaser on completion of the supplier’s performance under the contract if so required by the purchaser. </w:t>
      </w:r>
    </w:p>
    <w:p w:rsidR="006C4CF7" w:rsidRPr="00AD0E29" w:rsidRDefault="0072409B" w:rsidP="0072409B">
      <w:pPr>
        <w:pStyle w:val="Tabletext"/>
        <w:tabs>
          <w:tab w:val="left" w:pos="851"/>
        </w:tabs>
        <w:spacing w:line="360" w:lineRule="auto"/>
        <w:ind w:left="851" w:hanging="851"/>
        <w:rPr>
          <w:sz w:val="20"/>
        </w:rPr>
      </w:pPr>
      <w:r>
        <w:rPr>
          <w:sz w:val="20"/>
        </w:rPr>
        <w:t>5.4</w:t>
      </w:r>
      <w:r w:rsidR="006C4CF7" w:rsidRPr="00AD0E29">
        <w:rPr>
          <w:sz w:val="20"/>
        </w:rPr>
        <w:tab/>
        <w:t xml:space="preserve">The supplier shall permit the purchaser to inspect the supplier’s records relating to the performance of the supplier and to have them audited by auditors appointed by the purchaser, if so required by the purchaser. </w:t>
      </w:r>
    </w:p>
    <w:p w:rsidR="006C4CF7" w:rsidRPr="00AD0E29" w:rsidRDefault="0072409B" w:rsidP="0072409B">
      <w:pPr>
        <w:pStyle w:val="Tabletext"/>
        <w:tabs>
          <w:tab w:val="left" w:pos="851"/>
        </w:tabs>
        <w:spacing w:line="360" w:lineRule="auto"/>
        <w:ind w:left="851" w:hanging="851"/>
        <w:rPr>
          <w:b/>
          <w:sz w:val="20"/>
        </w:rPr>
      </w:pPr>
      <w:r w:rsidRPr="0072409B">
        <w:rPr>
          <w:sz w:val="20"/>
        </w:rPr>
        <w:t>6</w:t>
      </w:r>
      <w:r w:rsidR="006C4CF7" w:rsidRPr="00AD0E29">
        <w:rPr>
          <w:b/>
          <w:sz w:val="20"/>
        </w:rPr>
        <w:tab/>
        <w:t xml:space="preserve">Patent </w:t>
      </w:r>
      <w:r w:rsidR="00E678BA">
        <w:rPr>
          <w:b/>
          <w:sz w:val="20"/>
        </w:rPr>
        <w:t>r</w:t>
      </w:r>
      <w:r w:rsidR="00E678BA" w:rsidRPr="00AD0E29">
        <w:rPr>
          <w:b/>
          <w:sz w:val="20"/>
        </w:rPr>
        <w:t>ights</w:t>
      </w:r>
    </w:p>
    <w:p w:rsidR="006C4CF7" w:rsidRPr="00AD0E29" w:rsidRDefault="006C4CF7" w:rsidP="0072409B">
      <w:pPr>
        <w:pStyle w:val="Tabletext"/>
        <w:tabs>
          <w:tab w:val="left" w:pos="851"/>
        </w:tabs>
        <w:spacing w:line="360" w:lineRule="auto"/>
        <w:ind w:left="851" w:hanging="851"/>
        <w:rPr>
          <w:sz w:val="20"/>
        </w:rPr>
      </w:pPr>
      <w:r w:rsidRPr="00AD0E29">
        <w:rPr>
          <w:sz w:val="20"/>
        </w:rPr>
        <w:t>6.1</w:t>
      </w:r>
      <w:r w:rsidRPr="00AD0E29">
        <w:rPr>
          <w:sz w:val="20"/>
        </w:rPr>
        <w:tab/>
        <w:t>The supplier shall indemnify the purchaser against all third-party claims of infringement of patent, trademark, or industrial design rights arising from use of the goods or any part thereof by the purchaser.</w:t>
      </w:r>
    </w:p>
    <w:p w:rsidR="0072409B" w:rsidRDefault="0072409B">
      <w:pPr>
        <w:rPr>
          <w:rFonts w:ascii="Verdana" w:hAnsi="Verdana"/>
          <w:b/>
          <w:sz w:val="20"/>
          <w:szCs w:val="20"/>
        </w:rPr>
      </w:pPr>
      <w:r>
        <w:rPr>
          <w:b/>
          <w:sz w:val="20"/>
        </w:rPr>
        <w:br w:type="page"/>
      </w:r>
    </w:p>
    <w:p w:rsidR="006C4CF7" w:rsidRPr="00AD0E29" w:rsidRDefault="006C4CF7" w:rsidP="00107877">
      <w:pPr>
        <w:pStyle w:val="Tabletext"/>
        <w:numPr>
          <w:ilvl w:val="0"/>
          <w:numId w:val="30"/>
        </w:numPr>
        <w:tabs>
          <w:tab w:val="left" w:pos="851"/>
        </w:tabs>
        <w:spacing w:line="360" w:lineRule="auto"/>
        <w:ind w:left="851" w:hanging="851"/>
        <w:rPr>
          <w:b/>
          <w:sz w:val="20"/>
        </w:rPr>
      </w:pPr>
      <w:r w:rsidRPr="00AD0E29">
        <w:rPr>
          <w:b/>
          <w:sz w:val="20"/>
        </w:rPr>
        <w:lastRenderedPageBreak/>
        <w:t xml:space="preserve">Performance </w:t>
      </w:r>
      <w:r w:rsidR="00E678BA">
        <w:rPr>
          <w:b/>
          <w:sz w:val="20"/>
        </w:rPr>
        <w:t>s</w:t>
      </w:r>
      <w:r w:rsidR="00E678BA" w:rsidRPr="00AD0E29">
        <w:rPr>
          <w:b/>
          <w:sz w:val="20"/>
        </w:rPr>
        <w:t>ecurity</w:t>
      </w:r>
    </w:p>
    <w:p w:rsidR="006C4CF7" w:rsidRPr="00AD0E29" w:rsidRDefault="0072409B" w:rsidP="0072409B">
      <w:pPr>
        <w:pStyle w:val="Tabletext"/>
        <w:tabs>
          <w:tab w:val="left" w:pos="851"/>
        </w:tabs>
        <w:spacing w:line="360" w:lineRule="auto"/>
        <w:ind w:left="851" w:hanging="851"/>
        <w:rPr>
          <w:sz w:val="20"/>
        </w:rPr>
      </w:pPr>
      <w:r>
        <w:rPr>
          <w:sz w:val="20"/>
        </w:rPr>
        <w:t>7.1</w:t>
      </w:r>
      <w:r w:rsidR="006C4CF7" w:rsidRPr="00AD0E29">
        <w:rPr>
          <w:sz w:val="20"/>
        </w:rPr>
        <w:tab/>
        <w:t xml:space="preserve">Within thirty (30) days of receipt of the notification of contract award, the successful bidder shall furnish to the purchaser the performance security of the amount specified in SCC. </w:t>
      </w:r>
    </w:p>
    <w:p w:rsidR="006C4CF7" w:rsidRPr="00AD0E29" w:rsidRDefault="006C4CF7" w:rsidP="0072409B">
      <w:pPr>
        <w:pStyle w:val="Tabletext"/>
        <w:tabs>
          <w:tab w:val="left" w:pos="851"/>
        </w:tabs>
        <w:spacing w:line="360" w:lineRule="auto"/>
        <w:ind w:left="851" w:hanging="851"/>
        <w:rPr>
          <w:sz w:val="20"/>
        </w:rPr>
      </w:pPr>
      <w:r w:rsidRPr="00AD0E29">
        <w:rPr>
          <w:sz w:val="20"/>
        </w:rPr>
        <w:t>7.2</w:t>
      </w:r>
      <w:r w:rsidRPr="00AD0E29">
        <w:rPr>
          <w:sz w:val="20"/>
        </w:rPr>
        <w:tab/>
        <w:t xml:space="preserve">The proceeds of the performance security shall be payable to the purchaser as compensation for any loss resulting from the supplier’s failure to complete his obligations under the contract. </w:t>
      </w:r>
    </w:p>
    <w:p w:rsidR="006C4CF7" w:rsidRPr="00AD0E29" w:rsidRDefault="0072409B" w:rsidP="0072409B">
      <w:pPr>
        <w:pStyle w:val="Tabletext"/>
        <w:tabs>
          <w:tab w:val="left" w:pos="851"/>
        </w:tabs>
        <w:spacing w:line="360" w:lineRule="auto"/>
        <w:ind w:left="851" w:hanging="851"/>
        <w:rPr>
          <w:sz w:val="20"/>
        </w:rPr>
      </w:pPr>
      <w:r>
        <w:rPr>
          <w:sz w:val="20"/>
        </w:rPr>
        <w:t>7.3</w:t>
      </w:r>
      <w:r w:rsidR="006C4CF7" w:rsidRPr="00AD0E29">
        <w:rPr>
          <w:sz w:val="20"/>
        </w:rPr>
        <w:tab/>
        <w:t xml:space="preserve">The performance security shall be denominated in the currency of the contract, or in a freely convertible currency acceptable to the purchaser and shall be in one of the following forms: </w:t>
      </w:r>
    </w:p>
    <w:p w:rsidR="006C4CF7" w:rsidRPr="00AD0E29" w:rsidRDefault="0072409B" w:rsidP="0072409B">
      <w:pPr>
        <w:pStyle w:val="Tabletext"/>
        <w:tabs>
          <w:tab w:val="left" w:pos="1418"/>
        </w:tabs>
        <w:spacing w:line="360" w:lineRule="auto"/>
        <w:ind w:left="1418" w:hanging="1418"/>
        <w:rPr>
          <w:sz w:val="20"/>
        </w:rPr>
      </w:pPr>
      <w:r>
        <w:rPr>
          <w:sz w:val="20"/>
        </w:rPr>
        <w:t>7.3.1</w:t>
      </w:r>
      <w:r>
        <w:rPr>
          <w:sz w:val="20"/>
        </w:rPr>
        <w:tab/>
      </w:r>
      <w:r w:rsidR="006C4CF7" w:rsidRPr="00AD0E29">
        <w:rPr>
          <w:sz w:val="20"/>
        </w:rPr>
        <w:t xml:space="preserve">a bank guarantee or an irrevocable letter of credit issued by a reputable bank located in the purchaser’s country or abroad, acceptable to the purchaser, in the form provided in the bidding documents or another form acceptable to the purchaser; or </w:t>
      </w:r>
    </w:p>
    <w:p w:rsidR="006C4CF7" w:rsidRPr="00AD0E29" w:rsidRDefault="0072409B" w:rsidP="0072409B">
      <w:pPr>
        <w:pStyle w:val="Tabletext"/>
        <w:tabs>
          <w:tab w:val="left" w:pos="1418"/>
        </w:tabs>
        <w:spacing w:line="360" w:lineRule="auto"/>
        <w:ind w:left="1418" w:hanging="1418"/>
        <w:rPr>
          <w:sz w:val="20"/>
        </w:rPr>
      </w:pPr>
      <w:r>
        <w:rPr>
          <w:sz w:val="20"/>
        </w:rPr>
        <w:t>7.3.2</w:t>
      </w:r>
      <w:r>
        <w:rPr>
          <w:sz w:val="20"/>
        </w:rPr>
        <w:tab/>
      </w:r>
      <w:r w:rsidR="006C4CF7" w:rsidRPr="00AD0E29">
        <w:rPr>
          <w:sz w:val="20"/>
        </w:rPr>
        <w:t xml:space="preserve">a cashier’s or certified cheque </w:t>
      </w:r>
    </w:p>
    <w:p w:rsidR="006C4CF7" w:rsidRPr="00AD0E29" w:rsidRDefault="0072409B" w:rsidP="0072409B">
      <w:pPr>
        <w:pStyle w:val="Tabletext"/>
        <w:tabs>
          <w:tab w:val="left" w:pos="851"/>
        </w:tabs>
        <w:spacing w:line="360" w:lineRule="auto"/>
        <w:ind w:left="851" w:hanging="851"/>
        <w:rPr>
          <w:sz w:val="20"/>
        </w:rPr>
      </w:pPr>
      <w:r>
        <w:rPr>
          <w:sz w:val="20"/>
        </w:rPr>
        <w:t>7.4</w:t>
      </w:r>
      <w:r w:rsidR="006C4CF7" w:rsidRPr="00AD0E29">
        <w:rPr>
          <w:sz w:val="20"/>
        </w:rPr>
        <w:tab/>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 </w:t>
      </w:r>
    </w:p>
    <w:p w:rsidR="006C4CF7" w:rsidRPr="00AD0E29" w:rsidRDefault="0072409B" w:rsidP="0072409B">
      <w:pPr>
        <w:pStyle w:val="Tabletext"/>
        <w:tabs>
          <w:tab w:val="left" w:pos="851"/>
        </w:tabs>
        <w:spacing w:line="360" w:lineRule="auto"/>
        <w:ind w:left="851" w:hanging="851"/>
        <w:rPr>
          <w:b/>
          <w:sz w:val="20"/>
        </w:rPr>
      </w:pPr>
      <w:r w:rsidRPr="0072409B">
        <w:rPr>
          <w:sz w:val="20"/>
        </w:rPr>
        <w:t>8.</w:t>
      </w:r>
      <w:r w:rsidR="006C4CF7" w:rsidRPr="00AD0E29">
        <w:rPr>
          <w:b/>
          <w:sz w:val="20"/>
        </w:rPr>
        <w:tab/>
        <w:t xml:space="preserve">Inspections, </w:t>
      </w:r>
      <w:r w:rsidR="00E678BA" w:rsidRPr="00AD0E29">
        <w:rPr>
          <w:b/>
          <w:sz w:val="20"/>
        </w:rPr>
        <w:t>tests and analyses</w:t>
      </w:r>
    </w:p>
    <w:p w:rsidR="006C4CF7" w:rsidRPr="00AD0E29" w:rsidRDefault="0072409B" w:rsidP="0090296C">
      <w:pPr>
        <w:pStyle w:val="Tabletext"/>
        <w:tabs>
          <w:tab w:val="left" w:pos="851"/>
        </w:tabs>
        <w:spacing w:line="360" w:lineRule="auto"/>
        <w:ind w:left="851" w:hanging="851"/>
        <w:rPr>
          <w:sz w:val="20"/>
        </w:rPr>
      </w:pPr>
      <w:r>
        <w:rPr>
          <w:sz w:val="20"/>
        </w:rPr>
        <w:t>8.1</w:t>
      </w:r>
      <w:r w:rsidR="006C4CF7" w:rsidRPr="00AD0E29">
        <w:rPr>
          <w:sz w:val="20"/>
        </w:rPr>
        <w:tab/>
        <w:t xml:space="preserve">All pre-bidding testing will be for the account of the bidder. </w:t>
      </w:r>
    </w:p>
    <w:p w:rsidR="006C4CF7" w:rsidRPr="00AD0E29" w:rsidRDefault="0072409B" w:rsidP="0090296C">
      <w:pPr>
        <w:pStyle w:val="Tabletext"/>
        <w:tabs>
          <w:tab w:val="left" w:pos="851"/>
        </w:tabs>
        <w:spacing w:line="360" w:lineRule="auto"/>
        <w:ind w:left="851" w:hanging="851"/>
        <w:rPr>
          <w:sz w:val="20"/>
        </w:rPr>
      </w:pPr>
      <w:r>
        <w:rPr>
          <w:sz w:val="20"/>
        </w:rPr>
        <w:t>8.2</w:t>
      </w:r>
      <w:r w:rsidR="006C4CF7" w:rsidRPr="00AD0E29">
        <w:rPr>
          <w:sz w:val="20"/>
        </w:rPr>
        <w:tab/>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w:t>
      </w:r>
      <w:r w:rsidR="00834598">
        <w:rPr>
          <w:sz w:val="20"/>
        </w:rPr>
        <w:t>s</w:t>
      </w:r>
      <w:r w:rsidR="006C4CF7" w:rsidRPr="00AD0E29">
        <w:rPr>
          <w:sz w:val="20"/>
        </w:rPr>
        <w:t xml:space="preserve">ation acting on behalf of the Department. </w:t>
      </w:r>
    </w:p>
    <w:p w:rsidR="006C4CF7" w:rsidRPr="00AD0E29" w:rsidRDefault="0072409B" w:rsidP="0090296C">
      <w:pPr>
        <w:pStyle w:val="Tabletext"/>
        <w:tabs>
          <w:tab w:val="left" w:pos="851"/>
        </w:tabs>
        <w:spacing w:line="360" w:lineRule="auto"/>
        <w:ind w:left="851" w:hanging="851"/>
        <w:rPr>
          <w:sz w:val="20"/>
        </w:rPr>
      </w:pPr>
      <w:r>
        <w:rPr>
          <w:sz w:val="20"/>
        </w:rPr>
        <w:t>8.3</w:t>
      </w:r>
      <w:r w:rsidR="006C4CF7" w:rsidRPr="00AD0E29">
        <w:rPr>
          <w:sz w:val="20"/>
        </w:rPr>
        <w:tab/>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rsidR="006C4CF7" w:rsidRPr="00AD0E29" w:rsidRDefault="0072409B" w:rsidP="0090296C">
      <w:pPr>
        <w:pStyle w:val="Tabletext"/>
        <w:tabs>
          <w:tab w:val="left" w:pos="851"/>
        </w:tabs>
        <w:spacing w:line="360" w:lineRule="auto"/>
        <w:ind w:left="851" w:hanging="851"/>
        <w:rPr>
          <w:sz w:val="20"/>
        </w:rPr>
      </w:pPr>
      <w:r>
        <w:rPr>
          <w:sz w:val="20"/>
        </w:rPr>
        <w:t>8.4</w:t>
      </w:r>
      <w:r w:rsidR="006C4CF7" w:rsidRPr="00AD0E29">
        <w:rPr>
          <w:sz w:val="20"/>
        </w:rPr>
        <w:tab/>
        <w:t xml:space="preserve">If the inspections, tests and analyses referred to in clauses 8.2 and 8.3 show the supplies to be in accordance with the contract requirements, the cost of the inspections, tests and analyses shall be defrayed by the purchaser. </w:t>
      </w:r>
    </w:p>
    <w:p w:rsidR="006C4CF7" w:rsidRPr="00AD0E29" w:rsidRDefault="0072409B" w:rsidP="0090296C">
      <w:pPr>
        <w:pStyle w:val="Tabletext"/>
        <w:tabs>
          <w:tab w:val="left" w:pos="851"/>
        </w:tabs>
        <w:spacing w:line="360" w:lineRule="auto"/>
        <w:ind w:left="851" w:hanging="851"/>
        <w:rPr>
          <w:sz w:val="20"/>
        </w:rPr>
      </w:pPr>
      <w:r>
        <w:rPr>
          <w:sz w:val="20"/>
        </w:rPr>
        <w:t>8.5</w:t>
      </w:r>
      <w:r w:rsidR="006C4CF7" w:rsidRPr="00AD0E29">
        <w:rPr>
          <w:sz w:val="20"/>
        </w:rPr>
        <w:tab/>
        <w:t xml:space="preserve">Where the supplies or services referred to in clauses 8.2 and 8.3 do not comply with the contract requirements, irrespective of whether such supplies or services are accepted or not, the cost in connection with these inspections, tests or analyses shall be defrayed by the supplier. </w:t>
      </w:r>
    </w:p>
    <w:p w:rsidR="006C4CF7" w:rsidRPr="00AD0E29" w:rsidRDefault="0072409B" w:rsidP="0090296C">
      <w:pPr>
        <w:pStyle w:val="Tabletext"/>
        <w:tabs>
          <w:tab w:val="left" w:pos="851"/>
        </w:tabs>
        <w:spacing w:line="360" w:lineRule="auto"/>
        <w:ind w:left="851" w:hanging="851"/>
        <w:rPr>
          <w:sz w:val="20"/>
        </w:rPr>
      </w:pPr>
      <w:r>
        <w:rPr>
          <w:sz w:val="20"/>
        </w:rPr>
        <w:t>8.6</w:t>
      </w:r>
      <w:r w:rsidR="006C4CF7" w:rsidRPr="00AD0E29">
        <w:rPr>
          <w:sz w:val="20"/>
        </w:rPr>
        <w:tab/>
        <w:t xml:space="preserve">Supplies and services which are referred to in clauses 8.2 and 8.3 and which do not comply with the contract requirements may be rejected.  </w:t>
      </w:r>
    </w:p>
    <w:p w:rsidR="006C4CF7" w:rsidRPr="00AD0E29" w:rsidRDefault="006C4CF7" w:rsidP="0090296C">
      <w:pPr>
        <w:pStyle w:val="Tabletext"/>
        <w:tabs>
          <w:tab w:val="left" w:pos="851"/>
        </w:tabs>
        <w:spacing w:line="360" w:lineRule="auto"/>
        <w:ind w:left="851" w:hanging="851"/>
        <w:rPr>
          <w:sz w:val="20"/>
        </w:rPr>
      </w:pPr>
      <w:r w:rsidRPr="00AD0E29">
        <w:rPr>
          <w:sz w:val="20"/>
        </w:rPr>
        <w:t>8.7</w:t>
      </w:r>
      <w:r w:rsidRPr="00AD0E29">
        <w:rPr>
          <w:sz w:val="20"/>
        </w:rPr>
        <w:tab/>
        <w:t xml:space="preserve">Any contract supplies may on or after delivery be inspected, tested or analyzed and may be rejected if found not to comply with the requirements of the contract. Such rejected supplies shall be held at the cost and risk of the supplier who shall, when called upon, remove them immediately at his own cost and forthwith substitute them with supplies </w:t>
      </w:r>
      <w:r w:rsidRPr="00AD0E29">
        <w:rPr>
          <w:sz w:val="20"/>
        </w:rPr>
        <w:lastRenderedPageBreak/>
        <w:t xml:space="preserve">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rsidR="006C4CF7" w:rsidRPr="00AD0E29" w:rsidRDefault="0090296C" w:rsidP="0090296C">
      <w:pPr>
        <w:pStyle w:val="Tabletext"/>
        <w:tabs>
          <w:tab w:val="left" w:pos="851"/>
        </w:tabs>
        <w:spacing w:line="360" w:lineRule="auto"/>
        <w:ind w:left="851" w:hanging="851"/>
        <w:rPr>
          <w:sz w:val="20"/>
        </w:rPr>
      </w:pPr>
      <w:r>
        <w:rPr>
          <w:sz w:val="20"/>
        </w:rPr>
        <w:t>8.8</w:t>
      </w:r>
      <w:r w:rsidR="006C4CF7" w:rsidRPr="00AD0E29">
        <w:rPr>
          <w:sz w:val="20"/>
        </w:rPr>
        <w:tab/>
        <w:t xml:space="preserve">The provisions of clauses 8.4 to 8.7 shall not prejudice the right of the purchaser to cancel the contract on account of a breach of the conditions thereof, or to act in terms of Clause 23 of GCC.  </w:t>
      </w:r>
    </w:p>
    <w:p w:rsidR="006C4CF7" w:rsidRPr="00AD0E29" w:rsidRDefault="0090296C" w:rsidP="0090296C">
      <w:pPr>
        <w:pStyle w:val="Tabletext"/>
        <w:tabs>
          <w:tab w:val="left" w:pos="851"/>
        </w:tabs>
        <w:spacing w:line="360" w:lineRule="auto"/>
        <w:ind w:left="851" w:hanging="851"/>
        <w:rPr>
          <w:b/>
          <w:sz w:val="20"/>
        </w:rPr>
      </w:pPr>
      <w:r w:rsidRPr="0090296C">
        <w:rPr>
          <w:sz w:val="20"/>
        </w:rPr>
        <w:t>9</w:t>
      </w:r>
      <w:r w:rsidR="006C4CF7" w:rsidRPr="00AD0E29">
        <w:rPr>
          <w:b/>
          <w:sz w:val="20"/>
        </w:rPr>
        <w:tab/>
      </w:r>
      <w:r>
        <w:rPr>
          <w:b/>
          <w:sz w:val="20"/>
        </w:rPr>
        <w:t>Packing</w:t>
      </w:r>
    </w:p>
    <w:p w:rsidR="006C4CF7" w:rsidRPr="00AD0E29" w:rsidRDefault="0090296C" w:rsidP="0090296C">
      <w:pPr>
        <w:pStyle w:val="Tabletext"/>
        <w:tabs>
          <w:tab w:val="left" w:pos="851"/>
        </w:tabs>
        <w:spacing w:line="360" w:lineRule="auto"/>
        <w:ind w:left="851" w:hanging="851"/>
        <w:rPr>
          <w:sz w:val="20"/>
        </w:rPr>
      </w:pPr>
      <w:r>
        <w:rPr>
          <w:sz w:val="20"/>
        </w:rPr>
        <w:t>9.1</w:t>
      </w:r>
      <w:r w:rsidR="006C4CF7" w:rsidRPr="00AD0E29">
        <w:rPr>
          <w:sz w:val="20"/>
        </w:rPr>
        <w:tab/>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rsidR="006C4CF7" w:rsidRPr="0090296C" w:rsidRDefault="0090296C" w:rsidP="0090296C">
      <w:pPr>
        <w:pStyle w:val="Tabletext"/>
        <w:tabs>
          <w:tab w:val="left" w:pos="851"/>
        </w:tabs>
        <w:spacing w:line="360" w:lineRule="auto"/>
        <w:ind w:left="851" w:hanging="851"/>
        <w:rPr>
          <w:sz w:val="20"/>
        </w:rPr>
      </w:pPr>
      <w:r>
        <w:rPr>
          <w:sz w:val="20"/>
        </w:rPr>
        <w:t>9.2</w:t>
      </w:r>
      <w:r w:rsidR="006C4CF7" w:rsidRPr="00AD0E29">
        <w:rPr>
          <w:sz w:val="20"/>
        </w:rPr>
        <w:tab/>
        <w:t xml:space="preserve">The packing, marking, and documentation within and outside the packages shall comply strictly with such special requirements as shall be expressly provided for in the contract, including additional requirements, if any, specified in SCC, and in any subsequent instructions </w:t>
      </w:r>
      <w:r w:rsidR="006C4CF7" w:rsidRPr="0090296C">
        <w:rPr>
          <w:sz w:val="20"/>
        </w:rPr>
        <w:t xml:space="preserve">ordered by the purchaser. </w:t>
      </w:r>
    </w:p>
    <w:p w:rsidR="006C4CF7" w:rsidRPr="00AD0E29" w:rsidRDefault="0090296C" w:rsidP="006C4CF7">
      <w:pPr>
        <w:pStyle w:val="Tabletext"/>
        <w:tabs>
          <w:tab w:val="left" w:pos="709"/>
        </w:tabs>
        <w:spacing w:line="360" w:lineRule="auto"/>
        <w:ind w:left="709" w:hanging="709"/>
        <w:rPr>
          <w:b/>
          <w:sz w:val="20"/>
        </w:rPr>
      </w:pPr>
      <w:r w:rsidRPr="0090296C">
        <w:rPr>
          <w:sz w:val="20"/>
        </w:rPr>
        <w:t>10</w:t>
      </w:r>
      <w:r w:rsidR="006C4CF7" w:rsidRPr="00AD0E29">
        <w:rPr>
          <w:b/>
          <w:sz w:val="20"/>
        </w:rPr>
        <w:tab/>
        <w:t xml:space="preserve">Delivery and </w:t>
      </w:r>
      <w:r w:rsidR="00E678BA">
        <w:rPr>
          <w:b/>
          <w:sz w:val="20"/>
        </w:rPr>
        <w:t>d</w:t>
      </w:r>
      <w:r w:rsidR="00E678BA" w:rsidRPr="00AD0E29">
        <w:rPr>
          <w:b/>
          <w:sz w:val="20"/>
        </w:rPr>
        <w:t xml:space="preserve">ocuments </w:t>
      </w:r>
    </w:p>
    <w:p w:rsidR="006C4CF7" w:rsidRPr="00AD0E29" w:rsidRDefault="0090296C" w:rsidP="0090296C">
      <w:pPr>
        <w:pStyle w:val="Tabletext"/>
        <w:tabs>
          <w:tab w:val="left" w:pos="851"/>
        </w:tabs>
        <w:spacing w:line="360" w:lineRule="auto"/>
        <w:ind w:left="851" w:hanging="851"/>
        <w:rPr>
          <w:sz w:val="20"/>
        </w:rPr>
      </w:pPr>
      <w:r>
        <w:rPr>
          <w:sz w:val="20"/>
        </w:rPr>
        <w:t>10.1</w:t>
      </w:r>
      <w:r w:rsidR="006C4CF7" w:rsidRPr="00AD0E29">
        <w:rPr>
          <w:sz w:val="20"/>
        </w:rPr>
        <w:tab/>
        <w:t xml:space="preserve">Delivery of the goods shall be made by the supplier in accordance with the terms specified in the contract.  The details of shipping and/or other documents to be furnished by the supplier are specified in SCC. </w:t>
      </w:r>
    </w:p>
    <w:p w:rsidR="006C4CF7" w:rsidRPr="00AD0E29" w:rsidRDefault="0090296C" w:rsidP="0090296C">
      <w:pPr>
        <w:pStyle w:val="Tabletext"/>
        <w:tabs>
          <w:tab w:val="left" w:pos="851"/>
        </w:tabs>
        <w:spacing w:line="360" w:lineRule="auto"/>
        <w:ind w:left="851" w:hanging="851"/>
        <w:rPr>
          <w:sz w:val="20"/>
        </w:rPr>
      </w:pPr>
      <w:r>
        <w:rPr>
          <w:sz w:val="20"/>
        </w:rPr>
        <w:t>10.2</w:t>
      </w:r>
      <w:r w:rsidR="006C4CF7" w:rsidRPr="00AD0E29">
        <w:rPr>
          <w:sz w:val="20"/>
        </w:rPr>
        <w:tab/>
        <w:t xml:space="preserve">Documents to be submitted by the supplier are specified in SCC. </w:t>
      </w:r>
    </w:p>
    <w:p w:rsidR="006C4CF7" w:rsidRPr="00AD0E29" w:rsidRDefault="0090296C" w:rsidP="0090296C">
      <w:pPr>
        <w:pStyle w:val="Tabletext"/>
        <w:tabs>
          <w:tab w:val="left" w:pos="851"/>
        </w:tabs>
        <w:spacing w:line="360" w:lineRule="auto"/>
        <w:ind w:left="851" w:hanging="851"/>
        <w:rPr>
          <w:b/>
          <w:sz w:val="20"/>
        </w:rPr>
      </w:pPr>
      <w:r w:rsidRPr="0090296C">
        <w:rPr>
          <w:sz w:val="20"/>
        </w:rPr>
        <w:t>11</w:t>
      </w:r>
      <w:r w:rsidR="006C4CF7" w:rsidRPr="00AD0E29">
        <w:rPr>
          <w:b/>
          <w:sz w:val="20"/>
        </w:rPr>
        <w:tab/>
      </w:r>
      <w:r>
        <w:rPr>
          <w:b/>
          <w:sz w:val="20"/>
        </w:rPr>
        <w:t>Insurance</w:t>
      </w:r>
    </w:p>
    <w:p w:rsidR="006C4CF7" w:rsidRPr="00AD0E29" w:rsidRDefault="006C4CF7" w:rsidP="006C4CF7">
      <w:pPr>
        <w:pStyle w:val="Tabletext"/>
        <w:tabs>
          <w:tab w:val="left" w:pos="709"/>
        </w:tabs>
        <w:spacing w:line="360" w:lineRule="auto"/>
        <w:ind w:left="709" w:hanging="709"/>
        <w:rPr>
          <w:sz w:val="20"/>
        </w:rPr>
      </w:pPr>
      <w:r w:rsidRPr="00AD0E29">
        <w:rPr>
          <w:sz w:val="20"/>
        </w:rPr>
        <w:t>11.1</w:t>
      </w:r>
      <w:r w:rsidRPr="00AD0E29">
        <w:rPr>
          <w:sz w:val="20"/>
        </w:rPr>
        <w:tab/>
        <w:t xml:space="preserve">The goods supplied under the contract shall be fully insured in a freely convertible currency against loss or damage incidental to manufacture or acquisition, transportation, storage and delivery in the manner specified in the SCC. </w:t>
      </w:r>
    </w:p>
    <w:p w:rsidR="006C4CF7" w:rsidRPr="00AD0E29" w:rsidRDefault="0090296C" w:rsidP="006C4CF7">
      <w:pPr>
        <w:pStyle w:val="Tabletext"/>
        <w:tabs>
          <w:tab w:val="left" w:pos="709"/>
        </w:tabs>
        <w:spacing w:line="360" w:lineRule="auto"/>
        <w:ind w:left="709" w:hanging="709"/>
        <w:rPr>
          <w:b/>
          <w:sz w:val="20"/>
        </w:rPr>
      </w:pPr>
      <w:r w:rsidRPr="0090296C">
        <w:rPr>
          <w:sz w:val="20"/>
        </w:rPr>
        <w:t>12</w:t>
      </w:r>
      <w:r w:rsidR="006C4CF7" w:rsidRPr="00AD0E29">
        <w:rPr>
          <w:b/>
          <w:sz w:val="20"/>
        </w:rPr>
        <w:tab/>
      </w:r>
      <w:r>
        <w:rPr>
          <w:b/>
          <w:sz w:val="20"/>
        </w:rPr>
        <w:t>Transportation</w:t>
      </w:r>
    </w:p>
    <w:p w:rsidR="006C4CF7" w:rsidRPr="00AD0E29" w:rsidRDefault="0090296C" w:rsidP="0090296C">
      <w:pPr>
        <w:pStyle w:val="Tabletext"/>
        <w:tabs>
          <w:tab w:val="left" w:pos="851"/>
        </w:tabs>
        <w:spacing w:line="360" w:lineRule="auto"/>
        <w:ind w:left="851" w:hanging="851"/>
        <w:rPr>
          <w:sz w:val="20"/>
        </w:rPr>
      </w:pPr>
      <w:r>
        <w:rPr>
          <w:sz w:val="20"/>
        </w:rPr>
        <w:t>12.1</w:t>
      </w:r>
      <w:r w:rsidR="006C4CF7" w:rsidRPr="00AD0E29">
        <w:rPr>
          <w:sz w:val="20"/>
        </w:rPr>
        <w:tab/>
        <w:t xml:space="preserve">Should a price other than an all-inclusive delivered price be required, this shall be specified in the SCC. </w:t>
      </w:r>
    </w:p>
    <w:p w:rsidR="006C4CF7" w:rsidRPr="00AD0E29" w:rsidRDefault="0090296C" w:rsidP="0090296C">
      <w:pPr>
        <w:pStyle w:val="Tabletext"/>
        <w:tabs>
          <w:tab w:val="left" w:pos="851"/>
        </w:tabs>
        <w:spacing w:line="360" w:lineRule="auto"/>
        <w:ind w:left="851" w:hanging="851"/>
        <w:rPr>
          <w:b/>
          <w:sz w:val="20"/>
        </w:rPr>
      </w:pPr>
      <w:r w:rsidRPr="0090296C">
        <w:rPr>
          <w:sz w:val="20"/>
        </w:rPr>
        <w:t>13</w:t>
      </w:r>
      <w:r w:rsidR="006C4CF7" w:rsidRPr="00AD0E29">
        <w:rPr>
          <w:b/>
          <w:sz w:val="20"/>
        </w:rPr>
        <w:tab/>
        <w:t xml:space="preserve">Incidental </w:t>
      </w:r>
      <w:r w:rsidR="00E678BA">
        <w:rPr>
          <w:b/>
          <w:sz w:val="20"/>
        </w:rPr>
        <w:t>s</w:t>
      </w:r>
      <w:r w:rsidR="00E678BA" w:rsidRPr="00AD0E29">
        <w:rPr>
          <w:b/>
          <w:sz w:val="20"/>
        </w:rPr>
        <w:t>ervices</w:t>
      </w:r>
    </w:p>
    <w:p w:rsidR="006C4CF7" w:rsidRPr="00AD0E29" w:rsidRDefault="006C4CF7" w:rsidP="0090296C">
      <w:pPr>
        <w:pStyle w:val="Tabletext"/>
        <w:tabs>
          <w:tab w:val="left" w:pos="851"/>
        </w:tabs>
        <w:spacing w:line="360" w:lineRule="auto"/>
        <w:ind w:left="851" w:hanging="851"/>
        <w:rPr>
          <w:sz w:val="20"/>
        </w:rPr>
      </w:pPr>
      <w:r w:rsidRPr="00AD0E29">
        <w:rPr>
          <w:sz w:val="20"/>
        </w:rPr>
        <w:t>13.1</w:t>
      </w:r>
      <w:r w:rsidRPr="00AD0E29">
        <w:rPr>
          <w:sz w:val="20"/>
        </w:rPr>
        <w:tab/>
        <w:t xml:space="preserve">The supplier may be required to provide any or all of the following services, including additional services, if any, specified in SCC: </w:t>
      </w:r>
    </w:p>
    <w:p w:rsidR="006C4CF7" w:rsidRPr="00AD0E29" w:rsidRDefault="0090296C" w:rsidP="0090296C">
      <w:pPr>
        <w:pStyle w:val="Tabletext"/>
        <w:spacing w:line="360" w:lineRule="auto"/>
        <w:ind w:left="1418" w:hanging="1418"/>
        <w:rPr>
          <w:sz w:val="20"/>
        </w:rPr>
      </w:pPr>
      <w:r>
        <w:rPr>
          <w:sz w:val="20"/>
        </w:rPr>
        <w:t>13.1.1</w:t>
      </w:r>
      <w:r>
        <w:rPr>
          <w:sz w:val="20"/>
        </w:rPr>
        <w:tab/>
      </w:r>
      <w:r w:rsidR="00363977" w:rsidRPr="00AD0E29">
        <w:rPr>
          <w:sz w:val="20"/>
        </w:rPr>
        <w:t>Performance</w:t>
      </w:r>
      <w:r w:rsidR="006C4CF7" w:rsidRPr="00AD0E29">
        <w:rPr>
          <w:sz w:val="20"/>
        </w:rPr>
        <w:t xml:space="preserve"> or supervision of on-site assembly and/or commissioning of the supplied goods; </w:t>
      </w:r>
    </w:p>
    <w:p w:rsidR="006C4CF7" w:rsidRPr="00AD0E29" w:rsidRDefault="0090296C" w:rsidP="0090296C">
      <w:pPr>
        <w:pStyle w:val="Tabletext"/>
        <w:tabs>
          <w:tab w:val="left" w:pos="1418"/>
        </w:tabs>
        <w:spacing w:line="360" w:lineRule="auto"/>
        <w:ind w:left="1418" w:hanging="1418"/>
        <w:rPr>
          <w:sz w:val="20"/>
        </w:rPr>
      </w:pPr>
      <w:r>
        <w:rPr>
          <w:sz w:val="20"/>
        </w:rPr>
        <w:t>13.1.2</w:t>
      </w:r>
      <w:r>
        <w:rPr>
          <w:sz w:val="20"/>
        </w:rPr>
        <w:tab/>
      </w:r>
      <w:r w:rsidR="00363977" w:rsidRPr="00AD0E29">
        <w:rPr>
          <w:sz w:val="20"/>
        </w:rPr>
        <w:t>Furnishing</w:t>
      </w:r>
      <w:r w:rsidR="006C4CF7" w:rsidRPr="00AD0E29">
        <w:rPr>
          <w:sz w:val="20"/>
        </w:rPr>
        <w:t xml:space="preserve"> of tools required for assembly and/or maintenance of the supplied goods; </w:t>
      </w:r>
    </w:p>
    <w:p w:rsidR="006C4CF7" w:rsidRPr="00AD0E29" w:rsidRDefault="0090296C" w:rsidP="0090296C">
      <w:pPr>
        <w:pStyle w:val="Tabletext"/>
        <w:tabs>
          <w:tab w:val="left" w:pos="1418"/>
        </w:tabs>
        <w:spacing w:line="360" w:lineRule="auto"/>
        <w:ind w:left="1418" w:hanging="1418"/>
        <w:rPr>
          <w:sz w:val="20"/>
        </w:rPr>
      </w:pPr>
      <w:r>
        <w:rPr>
          <w:sz w:val="20"/>
        </w:rPr>
        <w:t>13.1.3</w:t>
      </w:r>
      <w:r>
        <w:rPr>
          <w:sz w:val="20"/>
        </w:rPr>
        <w:tab/>
      </w:r>
      <w:r w:rsidR="00363977" w:rsidRPr="00AD0E29">
        <w:rPr>
          <w:sz w:val="20"/>
        </w:rPr>
        <w:t>Furnishing</w:t>
      </w:r>
      <w:r w:rsidR="006C4CF7" w:rsidRPr="00AD0E29">
        <w:rPr>
          <w:sz w:val="20"/>
        </w:rPr>
        <w:t xml:space="preserve"> of a detailed operations and maintenance manual for each appropriate unit of the supplied goods; </w:t>
      </w:r>
    </w:p>
    <w:p w:rsidR="006C4CF7" w:rsidRPr="00AD0E29" w:rsidRDefault="0090296C" w:rsidP="0090296C">
      <w:pPr>
        <w:pStyle w:val="Tabletext"/>
        <w:tabs>
          <w:tab w:val="left" w:pos="1418"/>
        </w:tabs>
        <w:spacing w:line="360" w:lineRule="auto"/>
        <w:ind w:left="1418" w:hanging="1418"/>
        <w:rPr>
          <w:sz w:val="20"/>
        </w:rPr>
      </w:pPr>
      <w:r>
        <w:rPr>
          <w:sz w:val="20"/>
        </w:rPr>
        <w:lastRenderedPageBreak/>
        <w:t>13.1.4</w:t>
      </w:r>
      <w:r>
        <w:rPr>
          <w:sz w:val="20"/>
        </w:rPr>
        <w:tab/>
      </w:r>
      <w:r w:rsidR="006C4CF7" w:rsidRPr="00AD0E29">
        <w:rPr>
          <w:sz w:val="20"/>
        </w:rPr>
        <w:t xml:space="preserve">performance or supervision or maintenance and/or repair of the supplied goods, for a period of time agreed by the parties, provided that this service shall not relieve the supplier of any warranty obligations under this contract; and </w:t>
      </w:r>
    </w:p>
    <w:p w:rsidR="006C4CF7" w:rsidRPr="00AD0E29" w:rsidRDefault="0090296C" w:rsidP="0090296C">
      <w:pPr>
        <w:pStyle w:val="Tabletext"/>
        <w:tabs>
          <w:tab w:val="left" w:pos="1418"/>
        </w:tabs>
        <w:spacing w:line="360" w:lineRule="auto"/>
        <w:ind w:left="1418" w:hanging="1418"/>
        <w:rPr>
          <w:sz w:val="20"/>
        </w:rPr>
      </w:pPr>
      <w:r>
        <w:rPr>
          <w:sz w:val="20"/>
        </w:rPr>
        <w:t>13.1.5</w:t>
      </w:r>
      <w:r>
        <w:rPr>
          <w:sz w:val="20"/>
        </w:rPr>
        <w:tab/>
      </w:r>
      <w:r w:rsidR="006C4CF7" w:rsidRPr="00AD0E29">
        <w:rPr>
          <w:sz w:val="20"/>
        </w:rPr>
        <w:t xml:space="preserve">training of the purchaser’s personnel, at the supplier’s plant and/or on-site, in assembly, start-up, operation, maintenance, and/or repair of the supplied goods. </w:t>
      </w:r>
    </w:p>
    <w:p w:rsidR="006C4CF7" w:rsidRPr="00AD0E29" w:rsidRDefault="006C4CF7" w:rsidP="006C4CF7">
      <w:pPr>
        <w:pStyle w:val="Tabletext"/>
        <w:tabs>
          <w:tab w:val="left" w:pos="709"/>
        </w:tabs>
        <w:spacing w:line="360" w:lineRule="auto"/>
        <w:ind w:left="709" w:hanging="709"/>
        <w:rPr>
          <w:sz w:val="20"/>
        </w:rPr>
      </w:pPr>
      <w:r w:rsidRPr="00AD0E29">
        <w:rPr>
          <w:sz w:val="20"/>
        </w:rPr>
        <w:t>13.2</w:t>
      </w:r>
      <w:r w:rsidRPr="00AD0E29">
        <w:rPr>
          <w:sz w:val="20"/>
        </w:rPr>
        <w:tab/>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rsidR="006C4CF7" w:rsidRPr="00AD0E29" w:rsidRDefault="0090296C" w:rsidP="0090296C">
      <w:pPr>
        <w:pStyle w:val="Tabletext"/>
        <w:tabs>
          <w:tab w:val="left" w:pos="851"/>
        </w:tabs>
        <w:spacing w:line="360" w:lineRule="auto"/>
        <w:ind w:left="851" w:hanging="851"/>
        <w:rPr>
          <w:b/>
          <w:sz w:val="20"/>
        </w:rPr>
      </w:pPr>
      <w:r w:rsidRPr="0090296C">
        <w:rPr>
          <w:sz w:val="20"/>
        </w:rPr>
        <w:t>14</w:t>
      </w:r>
      <w:r w:rsidR="006C4CF7" w:rsidRPr="00AD0E29">
        <w:rPr>
          <w:b/>
          <w:sz w:val="20"/>
        </w:rPr>
        <w:tab/>
      </w:r>
      <w:r>
        <w:rPr>
          <w:b/>
          <w:sz w:val="20"/>
        </w:rPr>
        <w:t xml:space="preserve">Spare </w:t>
      </w:r>
      <w:r w:rsidR="00E678BA">
        <w:rPr>
          <w:b/>
          <w:sz w:val="20"/>
        </w:rPr>
        <w:t>parts</w:t>
      </w:r>
    </w:p>
    <w:p w:rsidR="006C4CF7" w:rsidRPr="00AD0E29" w:rsidRDefault="0090296C" w:rsidP="0090296C">
      <w:pPr>
        <w:pStyle w:val="Tabletext"/>
        <w:tabs>
          <w:tab w:val="left" w:pos="851"/>
        </w:tabs>
        <w:spacing w:line="360" w:lineRule="auto"/>
        <w:ind w:left="851" w:hanging="851"/>
        <w:rPr>
          <w:sz w:val="20"/>
        </w:rPr>
      </w:pPr>
      <w:r>
        <w:rPr>
          <w:sz w:val="20"/>
        </w:rPr>
        <w:t>14.1</w:t>
      </w:r>
      <w:r w:rsidR="006C4CF7" w:rsidRPr="00AD0E29">
        <w:rPr>
          <w:sz w:val="20"/>
        </w:rPr>
        <w:tab/>
        <w:t xml:space="preserve">As specified in SCC, the supplier may be required to provide any or all of the following materials, notifications, and information pertaining to spare parts manufactured or distributed by the supplier: </w:t>
      </w:r>
    </w:p>
    <w:p w:rsidR="006C4CF7" w:rsidRPr="00AD0E29" w:rsidRDefault="0090296C" w:rsidP="0090296C">
      <w:pPr>
        <w:pStyle w:val="Tabletext"/>
        <w:tabs>
          <w:tab w:val="left" w:pos="1418"/>
        </w:tabs>
        <w:spacing w:line="360" w:lineRule="auto"/>
        <w:ind w:left="1418" w:hanging="1418"/>
        <w:rPr>
          <w:sz w:val="20"/>
        </w:rPr>
      </w:pPr>
      <w:r>
        <w:rPr>
          <w:sz w:val="20"/>
        </w:rPr>
        <w:t>14.1.1</w:t>
      </w:r>
      <w:r>
        <w:rPr>
          <w:sz w:val="20"/>
        </w:rPr>
        <w:tab/>
      </w:r>
      <w:r w:rsidR="006C4CF7" w:rsidRPr="00AD0E29">
        <w:rPr>
          <w:sz w:val="20"/>
        </w:rPr>
        <w:t xml:space="preserve">such spare parts as the purchaser may elect to purchase from the supplier, provided that this election shall not relieve the supplier of any warranty obligations under the contract; and </w:t>
      </w:r>
    </w:p>
    <w:p w:rsidR="006C4CF7" w:rsidRPr="00AD0E29" w:rsidRDefault="0090296C" w:rsidP="0090296C">
      <w:pPr>
        <w:pStyle w:val="Tabletext"/>
        <w:tabs>
          <w:tab w:val="left" w:pos="1418"/>
        </w:tabs>
        <w:spacing w:line="360" w:lineRule="auto"/>
        <w:ind w:left="1418" w:hanging="1418"/>
        <w:rPr>
          <w:sz w:val="20"/>
        </w:rPr>
      </w:pPr>
      <w:r>
        <w:rPr>
          <w:sz w:val="20"/>
        </w:rPr>
        <w:t>14.1.2</w:t>
      </w:r>
      <w:r>
        <w:rPr>
          <w:sz w:val="20"/>
        </w:rPr>
        <w:tab/>
      </w:r>
      <w:r w:rsidR="006C4CF7" w:rsidRPr="00AD0E29">
        <w:rPr>
          <w:sz w:val="20"/>
        </w:rPr>
        <w:t xml:space="preserve">in the event of termination of production of the spare parts: </w:t>
      </w:r>
    </w:p>
    <w:p w:rsidR="006C4CF7" w:rsidRPr="00AD0E29" w:rsidRDefault="0090296C" w:rsidP="0090296C">
      <w:pPr>
        <w:pStyle w:val="Tabletext"/>
        <w:tabs>
          <w:tab w:val="left" w:pos="1985"/>
        </w:tabs>
        <w:spacing w:line="360" w:lineRule="auto"/>
        <w:ind w:left="1985" w:hanging="1985"/>
        <w:rPr>
          <w:sz w:val="20"/>
        </w:rPr>
      </w:pPr>
      <w:r>
        <w:rPr>
          <w:sz w:val="20"/>
        </w:rPr>
        <w:t>14.1.2.1</w:t>
      </w:r>
      <w:r>
        <w:rPr>
          <w:sz w:val="20"/>
        </w:rPr>
        <w:tab/>
      </w:r>
      <w:r w:rsidR="006C4CF7" w:rsidRPr="00AD0E29">
        <w:rPr>
          <w:sz w:val="20"/>
        </w:rPr>
        <w:tab/>
        <w:t xml:space="preserve">Advance notification to the purchaser of the pending termination, in sufficient time to permit the purchaser to procure needed requirements; and </w:t>
      </w:r>
    </w:p>
    <w:p w:rsidR="006C4CF7" w:rsidRPr="00AD0E29" w:rsidRDefault="0090296C" w:rsidP="0090296C">
      <w:pPr>
        <w:pStyle w:val="Tabletext"/>
        <w:tabs>
          <w:tab w:val="left" w:pos="1985"/>
        </w:tabs>
        <w:spacing w:line="360" w:lineRule="auto"/>
        <w:ind w:left="1985" w:hanging="1985"/>
        <w:rPr>
          <w:sz w:val="20"/>
        </w:rPr>
      </w:pPr>
      <w:r>
        <w:rPr>
          <w:sz w:val="20"/>
        </w:rPr>
        <w:t>14.1.2.2</w:t>
      </w:r>
      <w:r>
        <w:rPr>
          <w:sz w:val="20"/>
        </w:rPr>
        <w:tab/>
      </w:r>
      <w:r w:rsidR="006C4CF7" w:rsidRPr="00AD0E29">
        <w:rPr>
          <w:sz w:val="20"/>
        </w:rPr>
        <w:tab/>
        <w:t xml:space="preserve">following such termination, furnishing at no cost to the purchaser, the blueprints, drawings, and specifications of the spare parts, if requested. </w:t>
      </w:r>
    </w:p>
    <w:p w:rsidR="006C4CF7" w:rsidRPr="00AD0E29" w:rsidRDefault="006C4CF7" w:rsidP="006C4CF7">
      <w:pPr>
        <w:pStyle w:val="Tabletext"/>
        <w:tabs>
          <w:tab w:val="left" w:pos="709"/>
        </w:tabs>
        <w:spacing w:line="360" w:lineRule="auto"/>
        <w:ind w:left="709" w:hanging="709"/>
        <w:rPr>
          <w:b/>
          <w:sz w:val="20"/>
        </w:rPr>
      </w:pPr>
      <w:r w:rsidRPr="0090296C">
        <w:rPr>
          <w:sz w:val="20"/>
        </w:rPr>
        <w:t>15</w:t>
      </w:r>
      <w:r w:rsidRPr="00AD0E29">
        <w:rPr>
          <w:b/>
          <w:sz w:val="20"/>
        </w:rPr>
        <w:tab/>
      </w:r>
      <w:r w:rsidR="0090296C">
        <w:rPr>
          <w:b/>
          <w:sz w:val="20"/>
        </w:rPr>
        <w:t>Warranty</w:t>
      </w:r>
    </w:p>
    <w:p w:rsidR="006C4CF7" w:rsidRPr="00AD0E29" w:rsidRDefault="0090296C" w:rsidP="0090296C">
      <w:pPr>
        <w:pStyle w:val="Tabletext"/>
        <w:tabs>
          <w:tab w:val="left" w:pos="851"/>
        </w:tabs>
        <w:spacing w:line="360" w:lineRule="auto"/>
        <w:ind w:left="851" w:hanging="851"/>
        <w:rPr>
          <w:sz w:val="20"/>
        </w:rPr>
      </w:pPr>
      <w:r>
        <w:rPr>
          <w:sz w:val="20"/>
        </w:rPr>
        <w:t>15.1</w:t>
      </w:r>
      <w:r w:rsidR="006C4CF7" w:rsidRPr="00AD0E29">
        <w:rPr>
          <w:sz w:val="20"/>
        </w:rPr>
        <w:tab/>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rsidR="006C4CF7" w:rsidRPr="00AD0E29" w:rsidRDefault="0090296C" w:rsidP="0090296C">
      <w:pPr>
        <w:pStyle w:val="Tabletext"/>
        <w:tabs>
          <w:tab w:val="left" w:pos="851"/>
        </w:tabs>
        <w:spacing w:line="360" w:lineRule="auto"/>
        <w:ind w:left="851" w:hanging="851"/>
        <w:rPr>
          <w:sz w:val="20"/>
        </w:rPr>
      </w:pPr>
      <w:r>
        <w:rPr>
          <w:sz w:val="20"/>
        </w:rPr>
        <w:t>15.2</w:t>
      </w:r>
      <w:r w:rsidR="006C4CF7" w:rsidRPr="00AD0E29">
        <w:rPr>
          <w:sz w:val="20"/>
        </w:rPr>
        <w:tab/>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 </w:t>
      </w:r>
    </w:p>
    <w:p w:rsidR="006C4CF7" w:rsidRPr="00AD0E29" w:rsidRDefault="006C4CF7" w:rsidP="0090296C">
      <w:pPr>
        <w:pStyle w:val="Tabletext"/>
        <w:tabs>
          <w:tab w:val="left" w:pos="851"/>
        </w:tabs>
        <w:spacing w:line="360" w:lineRule="auto"/>
        <w:ind w:left="851" w:hanging="851"/>
        <w:rPr>
          <w:sz w:val="20"/>
        </w:rPr>
      </w:pPr>
      <w:r w:rsidRPr="00AD0E29">
        <w:rPr>
          <w:sz w:val="20"/>
        </w:rPr>
        <w:t>15.3</w:t>
      </w:r>
      <w:r w:rsidRPr="00AD0E29">
        <w:rPr>
          <w:sz w:val="20"/>
        </w:rPr>
        <w:tab/>
        <w:t xml:space="preserve">The purchaser shall promptly notify the supplier in writing of any claims arising under this warranty. </w:t>
      </w:r>
    </w:p>
    <w:p w:rsidR="006C4CF7" w:rsidRPr="00AD0E29" w:rsidRDefault="006C4CF7" w:rsidP="0090296C">
      <w:pPr>
        <w:pStyle w:val="Tabletext"/>
        <w:tabs>
          <w:tab w:val="left" w:pos="851"/>
        </w:tabs>
        <w:spacing w:line="360" w:lineRule="auto"/>
        <w:ind w:left="851" w:hanging="851"/>
        <w:rPr>
          <w:sz w:val="20"/>
        </w:rPr>
      </w:pPr>
      <w:r w:rsidRPr="00AD0E29">
        <w:rPr>
          <w:sz w:val="20"/>
        </w:rPr>
        <w:t>15.4</w:t>
      </w:r>
      <w:r w:rsidRPr="00AD0E29">
        <w:rPr>
          <w:sz w:val="20"/>
        </w:rPr>
        <w:tab/>
        <w:t xml:space="preserve">Upon receipt of such notice, the supplier shall, within the period specified in SCC and with all reasonable speed, repair or replace the defective goods or parts thereof, without costs to the purchaser. </w:t>
      </w:r>
    </w:p>
    <w:p w:rsidR="006C4CF7" w:rsidRPr="00AD0E29" w:rsidRDefault="006C4CF7" w:rsidP="0090296C">
      <w:pPr>
        <w:pStyle w:val="Tabletext"/>
        <w:tabs>
          <w:tab w:val="left" w:pos="851"/>
        </w:tabs>
        <w:spacing w:line="360" w:lineRule="auto"/>
        <w:ind w:left="851" w:hanging="851"/>
        <w:rPr>
          <w:sz w:val="20"/>
        </w:rPr>
      </w:pPr>
      <w:r w:rsidRPr="00AD0E29">
        <w:rPr>
          <w:sz w:val="20"/>
        </w:rPr>
        <w:t>15.5</w:t>
      </w:r>
      <w:r w:rsidRPr="00AD0E29">
        <w:rPr>
          <w:sz w:val="20"/>
        </w:rPr>
        <w:tab/>
        <w:t xml:space="preserve">If the supplier, having been notified, fails to remedy the defect(s) within the period specified in SCC, the purchaser may proceed to take such remedial action as may be </w:t>
      </w:r>
      <w:r w:rsidRPr="00AD0E29">
        <w:rPr>
          <w:sz w:val="20"/>
        </w:rPr>
        <w:lastRenderedPageBreak/>
        <w:t xml:space="preserve">necessary, at the supplier’s risk and expense and without prejudice to any other rights which the purchaser may have against the supplier under the contract. </w:t>
      </w:r>
    </w:p>
    <w:p w:rsidR="0090296C" w:rsidRDefault="0090296C">
      <w:pPr>
        <w:rPr>
          <w:rFonts w:ascii="Verdana" w:hAnsi="Verdana"/>
          <w:b/>
          <w:sz w:val="20"/>
          <w:szCs w:val="20"/>
        </w:rPr>
      </w:pPr>
      <w:r>
        <w:rPr>
          <w:b/>
          <w:sz w:val="20"/>
        </w:rPr>
        <w:br w:type="page"/>
      </w:r>
    </w:p>
    <w:p w:rsidR="006C4CF7" w:rsidRPr="00AD0E29" w:rsidRDefault="0090296C" w:rsidP="006C4CF7">
      <w:pPr>
        <w:pStyle w:val="Tabletext"/>
        <w:tabs>
          <w:tab w:val="left" w:pos="709"/>
        </w:tabs>
        <w:spacing w:line="360" w:lineRule="auto"/>
        <w:ind w:left="709" w:hanging="709"/>
        <w:rPr>
          <w:b/>
          <w:sz w:val="20"/>
        </w:rPr>
      </w:pPr>
      <w:r w:rsidRPr="0090296C">
        <w:rPr>
          <w:sz w:val="20"/>
        </w:rPr>
        <w:lastRenderedPageBreak/>
        <w:t>16</w:t>
      </w:r>
      <w:r w:rsidR="006C4CF7" w:rsidRPr="00AD0E29">
        <w:rPr>
          <w:b/>
          <w:sz w:val="20"/>
        </w:rPr>
        <w:tab/>
        <w:t>Payment</w:t>
      </w:r>
    </w:p>
    <w:p w:rsidR="006C4CF7" w:rsidRPr="00AD0E29" w:rsidRDefault="006C4CF7" w:rsidP="0090296C">
      <w:pPr>
        <w:pStyle w:val="Tabletext"/>
        <w:tabs>
          <w:tab w:val="left" w:pos="851"/>
        </w:tabs>
        <w:spacing w:line="360" w:lineRule="auto"/>
        <w:ind w:left="851" w:hanging="851"/>
        <w:rPr>
          <w:sz w:val="20"/>
        </w:rPr>
      </w:pPr>
      <w:r w:rsidRPr="00AD0E29">
        <w:rPr>
          <w:sz w:val="20"/>
        </w:rPr>
        <w:t>16.1</w:t>
      </w:r>
      <w:r w:rsidRPr="00AD0E29">
        <w:rPr>
          <w:sz w:val="20"/>
        </w:rPr>
        <w:tab/>
        <w:t xml:space="preserve">The method and conditions of payment to be made to the supplier under this contract shall be specified in SCC. </w:t>
      </w:r>
    </w:p>
    <w:p w:rsidR="006C4CF7" w:rsidRPr="00AD0E29" w:rsidRDefault="0090296C" w:rsidP="0090296C">
      <w:pPr>
        <w:pStyle w:val="Tabletext"/>
        <w:tabs>
          <w:tab w:val="left" w:pos="851"/>
        </w:tabs>
        <w:spacing w:line="360" w:lineRule="auto"/>
        <w:ind w:left="851" w:hanging="851"/>
        <w:rPr>
          <w:sz w:val="20"/>
        </w:rPr>
      </w:pPr>
      <w:r>
        <w:rPr>
          <w:sz w:val="20"/>
        </w:rPr>
        <w:t>16.2</w:t>
      </w:r>
      <w:r w:rsidR="006C4CF7" w:rsidRPr="00AD0E29">
        <w:rPr>
          <w:sz w:val="20"/>
        </w:rPr>
        <w:tab/>
        <w:t xml:space="preserve">The supplier shall furnish the purchaser with an invoice accompanied by a copy of the delivery note and upon </w:t>
      </w:r>
      <w:r w:rsidR="00E678BA" w:rsidRPr="00AD0E29">
        <w:rPr>
          <w:sz w:val="20"/>
        </w:rPr>
        <w:t>fulfilment</w:t>
      </w:r>
      <w:r w:rsidR="006C4CF7" w:rsidRPr="00AD0E29">
        <w:rPr>
          <w:sz w:val="20"/>
        </w:rPr>
        <w:t xml:space="preserve"> of other obligations stipulated in the contract. </w:t>
      </w:r>
    </w:p>
    <w:p w:rsidR="006C4CF7" w:rsidRPr="00AD0E29" w:rsidRDefault="0090296C" w:rsidP="0090296C">
      <w:pPr>
        <w:pStyle w:val="Tabletext"/>
        <w:tabs>
          <w:tab w:val="left" w:pos="851"/>
        </w:tabs>
        <w:spacing w:line="360" w:lineRule="auto"/>
        <w:ind w:left="851" w:hanging="851"/>
        <w:rPr>
          <w:sz w:val="20"/>
        </w:rPr>
      </w:pPr>
      <w:r>
        <w:rPr>
          <w:sz w:val="20"/>
        </w:rPr>
        <w:t>16.3</w:t>
      </w:r>
      <w:r w:rsidR="006C4CF7" w:rsidRPr="00AD0E29">
        <w:rPr>
          <w:sz w:val="20"/>
        </w:rPr>
        <w:tab/>
        <w:t xml:space="preserve">Payments shall be made promptly by the purchaser, but in no case later than thirty (30) days after submission of an invoice or claim by the supplier. </w:t>
      </w:r>
    </w:p>
    <w:p w:rsidR="006C4CF7" w:rsidRPr="00AD0E29" w:rsidRDefault="006C4CF7" w:rsidP="0090296C">
      <w:pPr>
        <w:pStyle w:val="Tabletext"/>
        <w:tabs>
          <w:tab w:val="left" w:pos="851"/>
        </w:tabs>
        <w:spacing w:line="360" w:lineRule="auto"/>
        <w:ind w:left="851" w:hanging="851"/>
        <w:rPr>
          <w:sz w:val="20"/>
        </w:rPr>
      </w:pPr>
      <w:r w:rsidRPr="00AD0E29">
        <w:rPr>
          <w:sz w:val="20"/>
        </w:rPr>
        <w:t>16.</w:t>
      </w:r>
      <w:r w:rsidR="0090296C">
        <w:rPr>
          <w:sz w:val="20"/>
        </w:rPr>
        <w:t>4</w:t>
      </w:r>
      <w:r w:rsidRPr="00AD0E29">
        <w:rPr>
          <w:sz w:val="20"/>
        </w:rPr>
        <w:tab/>
        <w:t xml:space="preserve">Payment will be made in </w:t>
      </w:r>
      <w:r w:rsidR="008A5128">
        <w:rPr>
          <w:sz w:val="20"/>
        </w:rPr>
        <w:t>r</w:t>
      </w:r>
      <w:r w:rsidRPr="00AD0E29">
        <w:rPr>
          <w:sz w:val="20"/>
        </w:rPr>
        <w:t xml:space="preserve">and unless otherwise stipulated in SCC. </w:t>
      </w:r>
    </w:p>
    <w:p w:rsidR="006C4CF7" w:rsidRPr="00AD0E29" w:rsidRDefault="006C4CF7" w:rsidP="006C4CF7">
      <w:pPr>
        <w:pStyle w:val="Tabletext"/>
        <w:tabs>
          <w:tab w:val="left" w:pos="709"/>
        </w:tabs>
        <w:spacing w:line="360" w:lineRule="auto"/>
        <w:ind w:left="709" w:hanging="709"/>
        <w:rPr>
          <w:b/>
          <w:sz w:val="20"/>
        </w:rPr>
      </w:pPr>
      <w:r w:rsidRPr="0090296C">
        <w:rPr>
          <w:sz w:val="20"/>
        </w:rPr>
        <w:t>17</w:t>
      </w:r>
      <w:r w:rsidRPr="00AD0E29">
        <w:rPr>
          <w:b/>
          <w:sz w:val="20"/>
        </w:rPr>
        <w:tab/>
      </w:r>
      <w:r w:rsidR="0090296C">
        <w:rPr>
          <w:b/>
          <w:sz w:val="20"/>
        </w:rPr>
        <w:t>Prices</w:t>
      </w:r>
    </w:p>
    <w:p w:rsidR="006C4CF7" w:rsidRPr="0090296C" w:rsidRDefault="0090296C" w:rsidP="0090296C">
      <w:pPr>
        <w:pStyle w:val="Tabletext"/>
        <w:tabs>
          <w:tab w:val="left" w:pos="851"/>
        </w:tabs>
        <w:spacing w:line="360" w:lineRule="auto"/>
        <w:ind w:left="851" w:hanging="851"/>
        <w:rPr>
          <w:sz w:val="20"/>
        </w:rPr>
      </w:pPr>
      <w:r>
        <w:rPr>
          <w:sz w:val="20"/>
        </w:rPr>
        <w:t>17.1</w:t>
      </w:r>
      <w:r w:rsidR="006C4CF7" w:rsidRPr="00AD0E29">
        <w:rPr>
          <w:sz w:val="20"/>
        </w:rPr>
        <w:tab/>
        <w:t>Prices charged by the supplier for goods delivered and services performed under the contract shall not vary from the prices quoted by the supplier in his bid, with the exception of any price adjustments authori</w:t>
      </w:r>
      <w:r w:rsidR="00834598">
        <w:rPr>
          <w:sz w:val="20"/>
        </w:rPr>
        <w:t>s</w:t>
      </w:r>
      <w:r w:rsidR="006C4CF7" w:rsidRPr="00AD0E29">
        <w:rPr>
          <w:sz w:val="20"/>
        </w:rPr>
        <w:t xml:space="preserve">ed in SCC or in the purchaser’s request for bid validity extension, as the </w:t>
      </w:r>
      <w:r w:rsidR="006C4CF7" w:rsidRPr="0090296C">
        <w:rPr>
          <w:sz w:val="20"/>
        </w:rPr>
        <w:t xml:space="preserve">case may be. </w:t>
      </w:r>
    </w:p>
    <w:p w:rsidR="006C4CF7" w:rsidRPr="00AD0E29" w:rsidRDefault="0090296C" w:rsidP="006C4CF7">
      <w:pPr>
        <w:pStyle w:val="Tabletext"/>
        <w:tabs>
          <w:tab w:val="left" w:pos="709"/>
        </w:tabs>
        <w:spacing w:line="360" w:lineRule="auto"/>
        <w:ind w:left="709" w:hanging="709"/>
        <w:rPr>
          <w:b/>
          <w:sz w:val="20"/>
        </w:rPr>
      </w:pPr>
      <w:r w:rsidRPr="0090296C">
        <w:rPr>
          <w:sz w:val="20"/>
        </w:rPr>
        <w:t>18</w:t>
      </w:r>
      <w:r w:rsidR="006C4CF7" w:rsidRPr="00AD0E29">
        <w:rPr>
          <w:b/>
          <w:sz w:val="20"/>
        </w:rPr>
        <w:tab/>
        <w:t xml:space="preserve">Contract </w:t>
      </w:r>
      <w:r w:rsidR="00E678BA">
        <w:rPr>
          <w:b/>
          <w:sz w:val="20"/>
        </w:rPr>
        <w:t>a</w:t>
      </w:r>
      <w:r w:rsidR="00E678BA" w:rsidRPr="00AD0E29">
        <w:rPr>
          <w:b/>
          <w:sz w:val="20"/>
        </w:rPr>
        <w:t xml:space="preserve">mendments </w:t>
      </w:r>
    </w:p>
    <w:p w:rsidR="006C4CF7" w:rsidRPr="00AD0E29" w:rsidRDefault="0090296C" w:rsidP="0090296C">
      <w:pPr>
        <w:pStyle w:val="Tabletext"/>
        <w:tabs>
          <w:tab w:val="left" w:pos="851"/>
        </w:tabs>
        <w:spacing w:line="360" w:lineRule="auto"/>
        <w:ind w:left="851" w:hanging="851"/>
        <w:rPr>
          <w:sz w:val="20"/>
        </w:rPr>
      </w:pPr>
      <w:r>
        <w:rPr>
          <w:sz w:val="20"/>
        </w:rPr>
        <w:t>18.1</w:t>
      </w:r>
      <w:r w:rsidR="006C4CF7" w:rsidRPr="00AD0E29">
        <w:rPr>
          <w:sz w:val="20"/>
        </w:rPr>
        <w:tab/>
        <w:t xml:space="preserve">No variation in or modification of the terms of the contract shall be made except by written amendment signed by the parties concerned. </w:t>
      </w:r>
    </w:p>
    <w:p w:rsidR="006C4CF7" w:rsidRPr="00AD0E29" w:rsidRDefault="0090296C" w:rsidP="0090296C">
      <w:pPr>
        <w:pStyle w:val="Tabletext"/>
        <w:tabs>
          <w:tab w:val="left" w:pos="851"/>
        </w:tabs>
        <w:spacing w:line="360" w:lineRule="auto"/>
        <w:ind w:left="851" w:hanging="851"/>
        <w:rPr>
          <w:b/>
          <w:sz w:val="20"/>
        </w:rPr>
      </w:pPr>
      <w:r w:rsidRPr="0090296C">
        <w:rPr>
          <w:sz w:val="20"/>
        </w:rPr>
        <w:t>19</w:t>
      </w:r>
      <w:r w:rsidR="006C4CF7" w:rsidRPr="00AD0E29">
        <w:rPr>
          <w:b/>
          <w:sz w:val="20"/>
        </w:rPr>
        <w:tab/>
        <w:t xml:space="preserve">Assignment </w:t>
      </w:r>
    </w:p>
    <w:p w:rsidR="006C4CF7" w:rsidRPr="00AD0E29" w:rsidRDefault="0090296C" w:rsidP="0090296C">
      <w:pPr>
        <w:pStyle w:val="Tabletext"/>
        <w:tabs>
          <w:tab w:val="left" w:pos="851"/>
        </w:tabs>
        <w:spacing w:line="360" w:lineRule="auto"/>
        <w:ind w:left="851" w:hanging="851"/>
        <w:rPr>
          <w:sz w:val="20"/>
        </w:rPr>
      </w:pPr>
      <w:r>
        <w:rPr>
          <w:sz w:val="20"/>
        </w:rPr>
        <w:t>19.1</w:t>
      </w:r>
      <w:r w:rsidR="006C4CF7" w:rsidRPr="00AD0E29">
        <w:rPr>
          <w:sz w:val="20"/>
        </w:rPr>
        <w:tab/>
        <w:t xml:space="preserve">The supplier shall not assign, in whole or in part, its obligations to perform under the contract, except with the purchaser’s prior written consent.  </w:t>
      </w:r>
    </w:p>
    <w:p w:rsidR="006C4CF7" w:rsidRPr="00AD0E29" w:rsidRDefault="006C4CF7" w:rsidP="0090296C">
      <w:pPr>
        <w:pStyle w:val="Tabletext"/>
        <w:tabs>
          <w:tab w:val="left" w:pos="851"/>
        </w:tabs>
        <w:spacing w:line="360" w:lineRule="auto"/>
        <w:ind w:left="851" w:hanging="851"/>
        <w:rPr>
          <w:b/>
          <w:sz w:val="20"/>
        </w:rPr>
      </w:pPr>
      <w:r w:rsidRPr="0090296C">
        <w:rPr>
          <w:sz w:val="20"/>
        </w:rPr>
        <w:t>20</w:t>
      </w:r>
      <w:r w:rsidRPr="00AD0E29">
        <w:rPr>
          <w:b/>
          <w:sz w:val="20"/>
        </w:rPr>
        <w:tab/>
        <w:t xml:space="preserve">Subcontracts </w:t>
      </w:r>
    </w:p>
    <w:p w:rsidR="006C4CF7" w:rsidRPr="00AD0E29" w:rsidRDefault="006C4CF7" w:rsidP="0090296C">
      <w:pPr>
        <w:pStyle w:val="Tabletext"/>
        <w:tabs>
          <w:tab w:val="left" w:pos="851"/>
        </w:tabs>
        <w:spacing w:line="360" w:lineRule="auto"/>
        <w:ind w:left="851" w:hanging="851"/>
        <w:rPr>
          <w:sz w:val="20"/>
        </w:rPr>
      </w:pPr>
      <w:r w:rsidRPr="00AD0E29">
        <w:rPr>
          <w:sz w:val="20"/>
        </w:rPr>
        <w:t>20.</w:t>
      </w:r>
      <w:r w:rsidR="0090296C">
        <w:rPr>
          <w:sz w:val="20"/>
        </w:rPr>
        <w:t>1</w:t>
      </w:r>
      <w:r w:rsidRPr="00AD0E29">
        <w:rPr>
          <w:sz w:val="20"/>
        </w:rPr>
        <w:tab/>
        <w:t xml:space="preserve">The supplier shall notify the purchaser in writing of all subcontracts awarded under this contract if not already specified in the bid.  Such notification, in the original bid or later, shall not relieve the supplier from any liability or obligation under the contract. </w:t>
      </w:r>
    </w:p>
    <w:p w:rsidR="006C4CF7" w:rsidRPr="00AD0E29" w:rsidRDefault="006C4CF7" w:rsidP="0090296C">
      <w:pPr>
        <w:pStyle w:val="Tabletext"/>
        <w:tabs>
          <w:tab w:val="left" w:pos="851"/>
        </w:tabs>
        <w:spacing w:line="360" w:lineRule="auto"/>
        <w:ind w:left="851" w:hanging="851"/>
        <w:rPr>
          <w:b/>
          <w:sz w:val="20"/>
        </w:rPr>
      </w:pPr>
      <w:r w:rsidRPr="0090296C">
        <w:rPr>
          <w:sz w:val="20"/>
        </w:rPr>
        <w:t>21</w:t>
      </w:r>
      <w:r w:rsidRPr="00AD0E29">
        <w:rPr>
          <w:b/>
          <w:sz w:val="20"/>
        </w:rPr>
        <w:tab/>
        <w:t xml:space="preserve">Delays </w:t>
      </w:r>
      <w:r w:rsidR="00E678BA" w:rsidRPr="00AD0E29">
        <w:rPr>
          <w:b/>
          <w:sz w:val="20"/>
        </w:rPr>
        <w:t>in the supplier’s performance</w:t>
      </w:r>
    </w:p>
    <w:p w:rsidR="006C4CF7" w:rsidRPr="00AD0E29" w:rsidRDefault="0090296C" w:rsidP="0090296C">
      <w:pPr>
        <w:pStyle w:val="Tabletext"/>
        <w:tabs>
          <w:tab w:val="left" w:pos="851"/>
        </w:tabs>
        <w:spacing w:line="360" w:lineRule="auto"/>
        <w:ind w:left="851" w:hanging="851"/>
        <w:rPr>
          <w:sz w:val="20"/>
        </w:rPr>
      </w:pPr>
      <w:r>
        <w:rPr>
          <w:sz w:val="20"/>
        </w:rPr>
        <w:t>21.1</w:t>
      </w:r>
      <w:r w:rsidR="006C4CF7" w:rsidRPr="00AD0E29">
        <w:rPr>
          <w:sz w:val="20"/>
        </w:rPr>
        <w:tab/>
        <w:t xml:space="preserve">Delivery of the goods and performance of services shall be made by the supplier in accordance with the time schedule prescribed by the purchaser in the contract. </w:t>
      </w:r>
    </w:p>
    <w:p w:rsidR="006C4CF7" w:rsidRPr="00AD0E29" w:rsidRDefault="006C4CF7" w:rsidP="0090296C">
      <w:pPr>
        <w:pStyle w:val="Tabletext"/>
        <w:tabs>
          <w:tab w:val="left" w:pos="851"/>
        </w:tabs>
        <w:spacing w:line="360" w:lineRule="auto"/>
        <w:ind w:left="851" w:hanging="851"/>
        <w:rPr>
          <w:sz w:val="20"/>
        </w:rPr>
      </w:pPr>
      <w:r w:rsidRPr="00AD0E29">
        <w:rPr>
          <w:sz w:val="20"/>
        </w:rPr>
        <w:t>21.2</w:t>
      </w:r>
      <w:r w:rsidRPr="00AD0E29">
        <w:rPr>
          <w:sz w:val="20"/>
        </w:rPr>
        <w:tab/>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rsidR="006C4CF7" w:rsidRPr="00AD0E29" w:rsidRDefault="0090296C" w:rsidP="0090296C">
      <w:pPr>
        <w:pStyle w:val="Tabletext"/>
        <w:tabs>
          <w:tab w:val="left" w:pos="851"/>
        </w:tabs>
        <w:spacing w:line="360" w:lineRule="auto"/>
        <w:ind w:left="851" w:hanging="851"/>
        <w:rPr>
          <w:sz w:val="20"/>
        </w:rPr>
      </w:pPr>
      <w:r>
        <w:rPr>
          <w:sz w:val="20"/>
        </w:rPr>
        <w:t>21.3</w:t>
      </w:r>
      <w:r w:rsidR="006C4CF7" w:rsidRPr="00AD0E29">
        <w:rPr>
          <w:sz w:val="20"/>
        </w:rPr>
        <w:tab/>
        <w:t xml:space="preserve">No provision in a contract shall be deemed to prohibit the obtaining of supplies or services from a national department, provincial department, or a local authority. </w:t>
      </w:r>
    </w:p>
    <w:p w:rsidR="006C4CF7" w:rsidRPr="00AD0E29" w:rsidRDefault="0090296C" w:rsidP="0090296C">
      <w:pPr>
        <w:pStyle w:val="Tabletext"/>
        <w:tabs>
          <w:tab w:val="left" w:pos="851"/>
        </w:tabs>
        <w:spacing w:line="360" w:lineRule="auto"/>
        <w:ind w:left="851" w:hanging="851"/>
        <w:rPr>
          <w:sz w:val="20"/>
        </w:rPr>
      </w:pPr>
      <w:r>
        <w:rPr>
          <w:sz w:val="20"/>
        </w:rPr>
        <w:t>21.4</w:t>
      </w:r>
      <w:r w:rsidR="006C4CF7" w:rsidRPr="00AD0E29">
        <w:rPr>
          <w:sz w:val="20"/>
        </w:rPr>
        <w:tab/>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rsidR="006C4CF7" w:rsidRPr="00AD0E29" w:rsidRDefault="006C4CF7" w:rsidP="0090296C">
      <w:pPr>
        <w:pStyle w:val="Tabletext"/>
        <w:tabs>
          <w:tab w:val="left" w:pos="851"/>
        </w:tabs>
        <w:spacing w:line="360" w:lineRule="auto"/>
        <w:ind w:left="851" w:hanging="851"/>
        <w:rPr>
          <w:sz w:val="20"/>
        </w:rPr>
      </w:pPr>
      <w:r w:rsidRPr="00AD0E29">
        <w:rPr>
          <w:sz w:val="20"/>
        </w:rPr>
        <w:t>21.5</w:t>
      </w:r>
      <w:r w:rsidRPr="00AD0E29">
        <w:rPr>
          <w:sz w:val="20"/>
        </w:rPr>
        <w:tab/>
        <w:t xml:space="preserve">Except as provided under GCC Clause 25, a delay by the supplier in the performance of its delivery obligations shall render the supplier liable to the imposition of penalties, pursuant </w:t>
      </w:r>
      <w:r w:rsidRPr="00AD0E29">
        <w:rPr>
          <w:sz w:val="20"/>
        </w:rPr>
        <w:lastRenderedPageBreak/>
        <w:t xml:space="preserve">to GCC Clause 22, unless an extension of time is agreed upon pursuant to GCC Clause 21.2 without the application of penalties. </w:t>
      </w:r>
    </w:p>
    <w:p w:rsidR="006C4CF7" w:rsidRPr="00AD0E29" w:rsidRDefault="0090296C" w:rsidP="0090296C">
      <w:pPr>
        <w:pStyle w:val="Tabletext"/>
        <w:tabs>
          <w:tab w:val="left" w:pos="851"/>
        </w:tabs>
        <w:spacing w:line="360" w:lineRule="auto"/>
        <w:ind w:left="851" w:hanging="851"/>
        <w:rPr>
          <w:sz w:val="20"/>
        </w:rPr>
      </w:pPr>
      <w:r>
        <w:rPr>
          <w:sz w:val="20"/>
        </w:rPr>
        <w:t>21.6</w:t>
      </w:r>
      <w:r w:rsidR="006C4CF7" w:rsidRPr="00AD0E29">
        <w:rPr>
          <w:sz w:val="20"/>
        </w:rPr>
        <w:tab/>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rsidR="006C4CF7" w:rsidRPr="00AD0E29" w:rsidRDefault="0090296C" w:rsidP="0090296C">
      <w:pPr>
        <w:pStyle w:val="Tabletext"/>
        <w:tabs>
          <w:tab w:val="left" w:pos="851"/>
        </w:tabs>
        <w:spacing w:line="360" w:lineRule="auto"/>
        <w:ind w:left="851" w:hanging="851"/>
        <w:rPr>
          <w:b/>
          <w:sz w:val="20"/>
        </w:rPr>
      </w:pPr>
      <w:r w:rsidRPr="0090296C">
        <w:rPr>
          <w:sz w:val="20"/>
        </w:rPr>
        <w:t>22</w:t>
      </w:r>
      <w:r w:rsidR="006C4CF7" w:rsidRPr="00AD0E29">
        <w:rPr>
          <w:b/>
          <w:sz w:val="20"/>
        </w:rPr>
        <w:tab/>
      </w:r>
      <w:r>
        <w:rPr>
          <w:b/>
          <w:sz w:val="20"/>
        </w:rPr>
        <w:t>Penalties</w:t>
      </w:r>
    </w:p>
    <w:p w:rsidR="006C4CF7" w:rsidRPr="00AD0E29" w:rsidRDefault="0090296C" w:rsidP="0090296C">
      <w:pPr>
        <w:pStyle w:val="Tabletext"/>
        <w:tabs>
          <w:tab w:val="left" w:pos="851"/>
        </w:tabs>
        <w:spacing w:line="360" w:lineRule="auto"/>
        <w:ind w:left="851" w:hanging="851"/>
        <w:rPr>
          <w:sz w:val="20"/>
        </w:rPr>
      </w:pPr>
      <w:r>
        <w:rPr>
          <w:sz w:val="20"/>
        </w:rPr>
        <w:t>22.1</w:t>
      </w:r>
      <w:r w:rsidR="006C4CF7" w:rsidRPr="00AD0E29">
        <w:rPr>
          <w:sz w:val="20"/>
        </w:rPr>
        <w:tab/>
        <w:t xml:space="preserve">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 </w:t>
      </w:r>
    </w:p>
    <w:p w:rsidR="006C4CF7" w:rsidRPr="00AD0E29" w:rsidRDefault="006C4CF7" w:rsidP="006C4CF7">
      <w:pPr>
        <w:pStyle w:val="Tabletext"/>
        <w:tabs>
          <w:tab w:val="left" w:pos="709"/>
        </w:tabs>
        <w:spacing w:line="360" w:lineRule="auto"/>
        <w:ind w:left="709" w:hanging="709"/>
        <w:rPr>
          <w:b/>
          <w:sz w:val="20"/>
        </w:rPr>
      </w:pPr>
      <w:r w:rsidRPr="0090296C">
        <w:rPr>
          <w:sz w:val="20"/>
        </w:rPr>
        <w:t>23</w:t>
      </w:r>
      <w:r w:rsidRPr="00AD0E29">
        <w:rPr>
          <w:b/>
          <w:sz w:val="20"/>
        </w:rPr>
        <w:tab/>
        <w:t xml:space="preserve">Termination for default </w:t>
      </w:r>
    </w:p>
    <w:p w:rsidR="006C4CF7" w:rsidRPr="00AD0E29" w:rsidRDefault="0090296C" w:rsidP="0090296C">
      <w:pPr>
        <w:pStyle w:val="Tabletext"/>
        <w:tabs>
          <w:tab w:val="left" w:pos="851"/>
        </w:tabs>
        <w:spacing w:line="360" w:lineRule="auto"/>
        <w:ind w:left="851" w:hanging="851"/>
        <w:rPr>
          <w:sz w:val="20"/>
        </w:rPr>
      </w:pPr>
      <w:r>
        <w:rPr>
          <w:sz w:val="20"/>
        </w:rPr>
        <w:t>23.1</w:t>
      </w:r>
      <w:r w:rsidR="006C4CF7" w:rsidRPr="00AD0E29">
        <w:rPr>
          <w:sz w:val="20"/>
        </w:rPr>
        <w:tab/>
        <w:t xml:space="preserve">The purchaser, without prejudice to any other remedy for breach of contract, by written notice of default sent to the supplier, may terminate this contract in whole or in part: </w:t>
      </w:r>
    </w:p>
    <w:p w:rsidR="006C4CF7" w:rsidRPr="00AD0E29" w:rsidRDefault="0090296C" w:rsidP="0090296C">
      <w:pPr>
        <w:pStyle w:val="Tabletext"/>
        <w:tabs>
          <w:tab w:val="left" w:pos="1418"/>
        </w:tabs>
        <w:spacing w:line="360" w:lineRule="auto"/>
        <w:ind w:left="1418" w:hanging="1418"/>
        <w:rPr>
          <w:sz w:val="20"/>
        </w:rPr>
      </w:pPr>
      <w:r>
        <w:rPr>
          <w:sz w:val="20"/>
        </w:rPr>
        <w:t>23.1.1</w:t>
      </w:r>
      <w:r>
        <w:rPr>
          <w:sz w:val="20"/>
        </w:rPr>
        <w:tab/>
      </w:r>
      <w:r w:rsidR="006C4CF7" w:rsidRPr="00AD0E29">
        <w:rPr>
          <w:sz w:val="20"/>
        </w:rPr>
        <w:t xml:space="preserve">if the supplier fails to deliver any or all of the goods within  the period(s) specified in the contract, or within any extension thereof granted by the purchaser pursuant to GCC Clause 21.2;  </w:t>
      </w:r>
    </w:p>
    <w:p w:rsidR="006C4CF7" w:rsidRPr="00AD0E29" w:rsidRDefault="0090296C" w:rsidP="0090296C">
      <w:pPr>
        <w:pStyle w:val="Tabletext"/>
        <w:tabs>
          <w:tab w:val="left" w:pos="1418"/>
        </w:tabs>
        <w:spacing w:line="360" w:lineRule="auto"/>
        <w:ind w:left="1418" w:hanging="1418"/>
        <w:rPr>
          <w:sz w:val="20"/>
        </w:rPr>
      </w:pPr>
      <w:r>
        <w:rPr>
          <w:sz w:val="20"/>
        </w:rPr>
        <w:t>23.1.2</w:t>
      </w:r>
      <w:r>
        <w:rPr>
          <w:sz w:val="20"/>
        </w:rPr>
        <w:tab/>
      </w:r>
      <w:r w:rsidR="006C4CF7" w:rsidRPr="00AD0E29">
        <w:rPr>
          <w:sz w:val="20"/>
        </w:rPr>
        <w:t xml:space="preserve">if the Supplier fails to perform any other obligation(s) under the contract; or </w:t>
      </w:r>
    </w:p>
    <w:p w:rsidR="006C4CF7" w:rsidRPr="00AD0E29" w:rsidRDefault="0090296C" w:rsidP="0090296C">
      <w:pPr>
        <w:pStyle w:val="Tabletext"/>
        <w:tabs>
          <w:tab w:val="left" w:pos="1418"/>
        </w:tabs>
        <w:spacing w:line="360" w:lineRule="auto"/>
        <w:ind w:left="1418" w:hanging="1418"/>
        <w:rPr>
          <w:sz w:val="20"/>
        </w:rPr>
      </w:pPr>
      <w:r>
        <w:rPr>
          <w:sz w:val="20"/>
        </w:rPr>
        <w:t>23.1.3</w:t>
      </w:r>
      <w:r>
        <w:rPr>
          <w:sz w:val="20"/>
        </w:rPr>
        <w:tab/>
      </w:r>
      <w:r w:rsidR="006C4CF7" w:rsidRPr="00AD0E29">
        <w:rPr>
          <w:sz w:val="20"/>
        </w:rPr>
        <w:t xml:space="preserve">if the supplier, in the judgment of the purchaser, has engaged in corrupt or fraudulent practices in competing for or in executing the contract. </w:t>
      </w:r>
    </w:p>
    <w:p w:rsidR="006C4CF7" w:rsidRPr="00AD0E29" w:rsidRDefault="0090296C" w:rsidP="0090296C">
      <w:pPr>
        <w:pStyle w:val="Tabletext"/>
        <w:tabs>
          <w:tab w:val="left" w:pos="851"/>
        </w:tabs>
        <w:spacing w:line="360" w:lineRule="auto"/>
        <w:ind w:left="851" w:hanging="851"/>
        <w:rPr>
          <w:sz w:val="20"/>
        </w:rPr>
      </w:pPr>
      <w:r>
        <w:rPr>
          <w:sz w:val="20"/>
        </w:rPr>
        <w:t>23.2</w:t>
      </w:r>
      <w:r w:rsidR="006C4CF7" w:rsidRPr="00AD0E29">
        <w:rPr>
          <w:sz w:val="20"/>
        </w:rPr>
        <w:tab/>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rsidR="006C4CF7" w:rsidRPr="00AD0E29" w:rsidRDefault="0090296C" w:rsidP="0090296C">
      <w:pPr>
        <w:pStyle w:val="Tabletext"/>
        <w:tabs>
          <w:tab w:val="left" w:pos="851"/>
        </w:tabs>
        <w:spacing w:line="360" w:lineRule="auto"/>
        <w:ind w:left="851" w:hanging="851"/>
        <w:rPr>
          <w:sz w:val="20"/>
        </w:rPr>
      </w:pPr>
      <w:r>
        <w:rPr>
          <w:sz w:val="20"/>
        </w:rPr>
        <w:t>23.3</w:t>
      </w:r>
      <w:r w:rsidR="006C4CF7" w:rsidRPr="00AD0E29">
        <w:rPr>
          <w:sz w:val="20"/>
        </w:rPr>
        <w:tab/>
        <w:t xml:space="preserve">Where the purchaser terminates the contract in whole or in part, the purchaser may decide to impose a restriction penalty on the supplier by prohibiting such supplier from doing business with the public sector for a period not exceeding 10 years. </w:t>
      </w:r>
    </w:p>
    <w:p w:rsidR="006C4CF7" w:rsidRPr="00AD0E29" w:rsidRDefault="0090296C" w:rsidP="0090296C">
      <w:pPr>
        <w:pStyle w:val="Tabletext"/>
        <w:tabs>
          <w:tab w:val="left" w:pos="851"/>
        </w:tabs>
        <w:spacing w:line="360" w:lineRule="auto"/>
        <w:ind w:left="851" w:hanging="851"/>
        <w:rPr>
          <w:sz w:val="20"/>
        </w:rPr>
      </w:pPr>
      <w:r>
        <w:rPr>
          <w:sz w:val="20"/>
        </w:rPr>
        <w:t>23.4</w:t>
      </w:r>
      <w:r w:rsidR="006C4CF7" w:rsidRPr="00AD0E29">
        <w:rPr>
          <w:sz w:val="20"/>
        </w:rPr>
        <w:tab/>
        <w:t>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w:t>
      </w:r>
    </w:p>
    <w:p w:rsidR="006C4CF7" w:rsidRPr="00AD0E29" w:rsidRDefault="006C4CF7" w:rsidP="0090296C">
      <w:pPr>
        <w:pStyle w:val="Tabletext"/>
        <w:tabs>
          <w:tab w:val="left" w:pos="851"/>
        </w:tabs>
        <w:spacing w:line="360" w:lineRule="auto"/>
        <w:ind w:left="851" w:hanging="851"/>
        <w:rPr>
          <w:sz w:val="20"/>
        </w:rPr>
      </w:pPr>
      <w:r w:rsidRPr="00AD0E29">
        <w:rPr>
          <w:sz w:val="20"/>
        </w:rPr>
        <w:t>23.5</w:t>
      </w:r>
      <w:r w:rsidRPr="00AD0E29">
        <w:rPr>
          <w:sz w:val="20"/>
        </w:rPr>
        <w:tab/>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w:t>
      </w:r>
      <w:r w:rsidRPr="00AD0E29">
        <w:rPr>
          <w:sz w:val="20"/>
        </w:rPr>
        <w:lastRenderedPageBreak/>
        <w:t xml:space="preserve">exercised or may exercise control over the enterprise of the first-mentioned person, and with which enterprise or person the first-mentioned person, is or was in the opinion of the Accounting Officer / Authority actively associated. </w:t>
      </w:r>
    </w:p>
    <w:p w:rsidR="006C4CF7" w:rsidRPr="00AD0E29" w:rsidRDefault="0090296C" w:rsidP="0090296C">
      <w:pPr>
        <w:pStyle w:val="Tabletext"/>
        <w:tabs>
          <w:tab w:val="left" w:pos="851"/>
        </w:tabs>
        <w:spacing w:line="360" w:lineRule="auto"/>
        <w:ind w:left="851" w:hanging="851"/>
        <w:rPr>
          <w:sz w:val="20"/>
        </w:rPr>
      </w:pPr>
      <w:r>
        <w:rPr>
          <w:sz w:val="20"/>
        </w:rPr>
        <w:t>23.6</w:t>
      </w:r>
      <w:r w:rsidR="006C4CF7" w:rsidRPr="00AD0E29">
        <w:rPr>
          <w:sz w:val="20"/>
        </w:rPr>
        <w:tab/>
        <w:t xml:space="preserve">If a restriction is imposed, the purchaser must, within five (5) working days of such imposition, furnish the National Treasury, with the following information: </w:t>
      </w:r>
    </w:p>
    <w:p w:rsidR="006C4CF7" w:rsidRPr="00AD0E29" w:rsidRDefault="0090296C" w:rsidP="001C6E83">
      <w:pPr>
        <w:pStyle w:val="Tabletext"/>
        <w:tabs>
          <w:tab w:val="left" w:pos="1418"/>
        </w:tabs>
        <w:spacing w:line="360" w:lineRule="auto"/>
        <w:ind w:left="1418" w:hanging="1418"/>
        <w:rPr>
          <w:sz w:val="20"/>
        </w:rPr>
      </w:pPr>
      <w:r>
        <w:rPr>
          <w:sz w:val="20"/>
        </w:rPr>
        <w:t>23.6.1</w:t>
      </w:r>
      <w:r>
        <w:rPr>
          <w:sz w:val="20"/>
        </w:rPr>
        <w:tab/>
      </w:r>
      <w:r w:rsidR="006C4CF7" w:rsidRPr="00AD0E29">
        <w:rPr>
          <w:sz w:val="20"/>
        </w:rPr>
        <w:t xml:space="preserve">the name and address of the supplier and / or person restricted by the purchaser; </w:t>
      </w:r>
    </w:p>
    <w:p w:rsidR="006C4CF7" w:rsidRPr="00AD0E29" w:rsidRDefault="0090296C" w:rsidP="001C6E83">
      <w:pPr>
        <w:pStyle w:val="Tabletext"/>
        <w:tabs>
          <w:tab w:val="left" w:pos="1418"/>
        </w:tabs>
        <w:spacing w:line="360" w:lineRule="auto"/>
        <w:ind w:left="1418" w:hanging="1418"/>
        <w:rPr>
          <w:sz w:val="20"/>
        </w:rPr>
      </w:pPr>
      <w:r>
        <w:rPr>
          <w:sz w:val="20"/>
        </w:rPr>
        <w:t>23.6.2</w:t>
      </w:r>
      <w:r>
        <w:rPr>
          <w:sz w:val="20"/>
        </w:rPr>
        <w:tab/>
      </w:r>
      <w:r w:rsidR="006C4CF7" w:rsidRPr="00AD0E29">
        <w:rPr>
          <w:sz w:val="20"/>
        </w:rPr>
        <w:t xml:space="preserve">the date of commencement of the restriction </w:t>
      </w:r>
    </w:p>
    <w:p w:rsidR="006C4CF7" w:rsidRPr="00AD0E29" w:rsidRDefault="0090296C" w:rsidP="001C6E83">
      <w:pPr>
        <w:pStyle w:val="Tabletext"/>
        <w:tabs>
          <w:tab w:val="left" w:pos="1418"/>
        </w:tabs>
        <w:spacing w:line="360" w:lineRule="auto"/>
        <w:ind w:left="1418" w:hanging="1418"/>
        <w:rPr>
          <w:sz w:val="20"/>
        </w:rPr>
      </w:pPr>
      <w:r>
        <w:rPr>
          <w:sz w:val="20"/>
        </w:rPr>
        <w:t>23.6.3</w:t>
      </w:r>
      <w:r>
        <w:rPr>
          <w:sz w:val="20"/>
        </w:rPr>
        <w:tab/>
      </w:r>
      <w:r w:rsidR="006C4CF7" w:rsidRPr="00AD0E29">
        <w:rPr>
          <w:sz w:val="20"/>
        </w:rPr>
        <w:t xml:space="preserve">the period of restriction; and  </w:t>
      </w:r>
    </w:p>
    <w:p w:rsidR="006C4CF7" w:rsidRPr="00AD0E29" w:rsidRDefault="001C6E83" w:rsidP="001C6E83">
      <w:pPr>
        <w:pStyle w:val="Tabletext"/>
        <w:tabs>
          <w:tab w:val="left" w:pos="1418"/>
        </w:tabs>
        <w:spacing w:line="360" w:lineRule="auto"/>
        <w:ind w:left="1418" w:hanging="1418"/>
        <w:rPr>
          <w:sz w:val="20"/>
        </w:rPr>
      </w:pPr>
      <w:r>
        <w:rPr>
          <w:sz w:val="20"/>
        </w:rPr>
        <w:t>23.6.4</w:t>
      </w:r>
      <w:r>
        <w:rPr>
          <w:sz w:val="20"/>
        </w:rPr>
        <w:tab/>
      </w:r>
      <w:r w:rsidR="006C4CF7" w:rsidRPr="00AD0E29">
        <w:rPr>
          <w:sz w:val="20"/>
        </w:rPr>
        <w:t xml:space="preserve">the reasons for the restriction.  </w:t>
      </w:r>
    </w:p>
    <w:p w:rsidR="006C4CF7" w:rsidRPr="00AD0E29" w:rsidRDefault="001C6E83" w:rsidP="001C6E83">
      <w:pPr>
        <w:pStyle w:val="Tabletext"/>
        <w:tabs>
          <w:tab w:val="left" w:pos="851"/>
        </w:tabs>
        <w:spacing w:line="360" w:lineRule="auto"/>
        <w:ind w:left="851" w:hanging="851"/>
        <w:rPr>
          <w:sz w:val="20"/>
        </w:rPr>
      </w:pPr>
      <w:r>
        <w:rPr>
          <w:sz w:val="20"/>
        </w:rPr>
        <w:t>23.7</w:t>
      </w:r>
      <w:r>
        <w:rPr>
          <w:sz w:val="20"/>
        </w:rPr>
        <w:tab/>
      </w:r>
      <w:r w:rsidR="006C4CF7" w:rsidRPr="00AD0E29">
        <w:rPr>
          <w:sz w:val="20"/>
        </w:rPr>
        <w:t xml:space="preserve">These details will be loaded in the National Treasury’s central database of suppliers or persons prohibited from doing business with the public sector. </w:t>
      </w:r>
    </w:p>
    <w:p w:rsidR="006C4CF7" w:rsidRPr="00AD0E29" w:rsidRDefault="001C6E83" w:rsidP="001C6E83">
      <w:pPr>
        <w:pStyle w:val="Tabletext"/>
        <w:tabs>
          <w:tab w:val="left" w:pos="851"/>
        </w:tabs>
        <w:spacing w:line="360" w:lineRule="auto"/>
        <w:ind w:left="851" w:hanging="851"/>
        <w:rPr>
          <w:sz w:val="20"/>
        </w:rPr>
      </w:pPr>
      <w:r>
        <w:rPr>
          <w:sz w:val="20"/>
        </w:rPr>
        <w:t>23.8</w:t>
      </w:r>
      <w:r>
        <w:rPr>
          <w:sz w:val="20"/>
        </w:rPr>
        <w:tab/>
      </w:r>
      <w:r w:rsidR="006C4CF7" w:rsidRPr="00AD0E29">
        <w:rPr>
          <w:sz w:val="20"/>
        </w:rPr>
        <w:tab/>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rsidR="006C4CF7" w:rsidRPr="00AD0E29" w:rsidRDefault="006C4CF7" w:rsidP="001C6E83">
      <w:pPr>
        <w:pStyle w:val="Tabletext"/>
        <w:tabs>
          <w:tab w:val="left" w:pos="851"/>
        </w:tabs>
        <w:spacing w:line="360" w:lineRule="auto"/>
        <w:ind w:left="851" w:hanging="851"/>
        <w:rPr>
          <w:b/>
          <w:sz w:val="20"/>
        </w:rPr>
      </w:pPr>
      <w:r w:rsidRPr="001C6E83">
        <w:rPr>
          <w:sz w:val="20"/>
        </w:rPr>
        <w:t>24</w:t>
      </w:r>
      <w:r w:rsidRPr="00AD0E29">
        <w:rPr>
          <w:b/>
          <w:sz w:val="20"/>
        </w:rPr>
        <w:tab/>
        <w:t>Anti-</w:t>
      </w:r>
      <w:r w:rsidR="00E678BA" w:rsidRPr="00AD0E29">
        <w:rPr>
          <w:b/>
          <w:sz w:val="20"/>
        </w:rPr>
        <w:t xml:space="preserve">dumping and countervailing duties and rights </w:t>
      </w:r>
    </w:p>
    <w:p w:rsidR="006C4CF7" w:rsidRPr="00AD0E29" w:rsidRDefault="001C6E83" w:rsidP="001C6E83">
      <w:pPr>
        <w:pStyle w:val="Tabletext"/>
        <w:tabs>
          <w:tab w:val="left" w:pos="851"/>
        </w:tabs>
        <w:spacing w:line="360" w:lineRule="auto"/>
        <w:ind w:left="851" w:hanging="851"/>
        <w:rPr>
          <w:sz w:val="20"/>
        </w:rPr>
      </w:pPr>
      <w:r>
        <w:rPr>
          <w:sz w:val="20"/>
        </w:rPr>
        <w:t>24.1</w:t>
      </w:r>
      <w:r w:rsidR="006C4CF7" w:rsidRPr="00AD0E29">
        <w:rPr>
          <w:sz w:val="20"/>
        </w:rPr>
        <w:tab/>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r w:rsidR="00D8684D">
        <w:rPr>
          <w:sz w:val="20"/>
        </w:rPr>
        <w:t>.</w:t>
      </w:r>
    </w:p>
    <w:p w:rsidR="006C4CF7" w:rsidRPr="00AD0E29" w:rsidRDefault="006C4CF7" w:rsidP="001C6E83">
      <w:pPr>
        <w:pStyle w:val="Tabletext"/>
        <w:tabs>
          <w:tab w:val="left" w:pos="851"/>
        </w:tabs>
        <w:spacing w:line="360" w:lineRule="auto"/>
        <w:ind w:left="851" w:hanging="851"/>
        <w:rPr>
          <w:b/>
          <w:sz w:val="20"/>
        </w:rPr>
      </w:pPr>
      <w:r w:rsidRPr="001C6E83">
        <w:rPr>
          <w:sz w:val="20"/>
        </w:rPr>
        <w:t>25</w:t>
      </w:r>
      <w:r w:rsidRPr="00AD0E29">
        <w:rPr>
          <w:b/>
          <w:sz w:val="20"/>
        </w:rPr>
        <w:tab/>
      </w:r>
      <w:r w:rsidR="006749B3" w:rsidRPr="006749B3">
        <w:rPr>
          <w:b/>
          <w:i/>
          <w:sz w:val="20"/>
        </w:rPr>
        <w:t xml:space="preserve">Force </w:t>
      </w:r>
      <w:r w:rsidR="00E678BA">
        <w:rPr>
          <w:b/>
          <w:i/>
          <w:sz w:val="20"/>
        </w:rPr>
        <w:t>m</w:t>
      </w:r>
      <w:r w:rsidR="006749B3" w:rsidRPr="006749B3">
        <w:rPr>
          <w:b/>
          <w:i/>
          <w:sz w:val="20"/>
        </w:rPr>
        <w:t>ajeure</w:t>
      </w:r>
    </w:p>
    <w:p w:rsidR="006C4CF7" w:rsidRPr="00AD0E29" w:rsidRDefault="006C4CF7" w:rsidP="001C6E83">
      <w:pPr>
        <w:pStyle w:val="Tabletext"/>
        <w:tabs>
          <w:tab w:val="left" w:pos="851"/>
        </w:tabs>
        <w:spacing w:line="360" w:lineRule="auto"/>
        <w:ind w:left="851" w:hanging="851"/>
        <w:rPr>
          <w:sz w:val="20"/>
        </w:rPr>
      </w:pPr>
      <w:r w:rsidRPr="00AD0E29">
        <w:rPr>
          <w:sz w:val="20"/>
        </w:rPr>
        <w:t>25.1</w:t>
      </w:r>
      <w:r w:rsidRPr="00AD0E29">
        <w:rPr>
          <w:sz w:val="20"/>
        </w:rPr>
        <w:tab/>
        <w:t xml:space="preserve">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rsidR="006C4CF7" w:rsidRPr="00AD0E29" w:rsidRDefault="001C6E83" w:rsidP="001C6E83">
      <w:pPr>
        <w:pStyle w:val="Tabletext"/>
        <w:tabs>
          <w:tab w:val="left" w:pos="851"/>
        </w:tabs>
        <w:spacing w:line="360" w:lineRule="auto"/>
        <w:ind w:left="851" w:hanging="851"/>
        <w:rPr>
          <w:sz w:val="20"/>
        </w:rPr>
      </w:pPr>
      <w:r>
        <w:rPr>
          <w:sz w:val="20"/>
        </w:rPr>
        <w:t>25.2</w:t>
      </w:r>
      <w:r>
        <w:rPr>
          <w:sz w:val="20"/>
        </w:rPr>
        <w:tab/>
      </w:r>
      <w:r w:rsidR="006C4CF7" w:rsidRPr="00AD0E29">
        <w:rPr>
          <w:sz w:val="20"/>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rsidR="006C4CF7" w:rsidRPr="00AD0E29" w:rsidRDefault="006C4CF7" w:rsidP="006C4CF7">
      <w:pPr>
        <w:pStyle w:val="Tabletext"/>
        <w:tabs>
          <w:tab w:val="left" w:pos="709"/>
        </w:tabs>
        <w:spacing w:line="360" w:lineRule="auto"/>
        <w:ind w:left="709" w:hanging="709"/>
        <w:rPr>
          <w:b/>
          <w:sz w:val="20"/>
        </w:rPr>
      </w:pPr>
      <w:r w:rsidRPr="001C6E83">
        <w:rPr>
          <w:sz w:val="20"/>
        </w:rPr>
        <w:lastRenderedPageBreak/>
        <w:t>26</w:t>
      </w:r>
      <w:r w:rsidRPr="00AD0E29">
        <w:rPr>
          <w:b/>
          <w:sz w:val="20"/>
        </w:rPr>
        <w:tab/>
        <w:t>Termination for insolvency</w:t>
      </w:r>
    </w:p>
    <w:p w:rsidR="006C4CF7" w:rsidRPr="00AD0E29" w:rsidRDefault="001C6E83" w:rsidP="006C4CF7">
      <w:pPr>
        <w:pStyle w:val="Tabletext"/>
        <w:tabs>
          <w:tab w:val="left" w:pos="709"/>
        </w:tabs>
        <w:spacing w:line="360" w:lineRule="auto"/>
        <w:ind w:left="709" w:hanging="709"/>
        <w:rPr>
          <w:sz w:val="20"/>
        </w:rPr>
      </w:pPr>
      <w:r>
        <w:rPr>
          <w:sz w:val="20"/>
        </w:rPr>
        <w:t>26.1</w:t>
      </w:r>
      <w:r w:rsidR="006C4CF7" w:rsidRPr="00AD0E29">
        <w:rPr>
          <w:sz w:val="20"/>
        </w:rPr>
        <w:tab/>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rsidR="006C4CF7" w:rsidRPr="00AD0E29" w:rsidRDefault="001C6E83" w:rsidP="006C4CF7">
      <w:pPr>
        <w:pStyle w:val="Tabletext"/>
        <w:tabs>
          <w:tab w:val="left" w:pos="709"/>
        </w:tabs>
        <w:spacing w:line="360" w:lineRule="auto"/>
        <w:ind w:left="709" w:hanging="709"/>
        <w:rPr>
          <w:b/>
          <w:sz w:val="20"/>
        </w:rPr>
      </w:pPr>
      <w:r w:rsidRPr="001C6E83">
        <w:rPr>
          <w:sz w:val="20"/>
        </w:rPr>
        <w:t>27</w:t>
      </w:r>
      <w:r w:rsidR="006C4CF7" w:rsidRPr="00AD0E29">
        <w:rPr>
          <w:b/>
          <w:sz w:val="20"/>
        </w:rPr>
        <w:tab/>
        <w:t xml:space="preserve">Settlement of </w:t>
      </w:r>
      <w:r w:rsidR="00E678BA">
        <w:rPr>
          <w:b/>
          <w:sz w:val="20"/>
        </w:rPr>
        <w:t>d</w:t>
      </w:r>
      <w:r w:rsidR="00E678BA" w:rsidRPr="00AD0E29">
        <w:rPr>
          <w:b/>
          <w:sz w:val="20"/>
        </w:rPr>
        <w:t xml:space="preserve">isputes </w:t>
      </w:r>
    </w:p>
    <w:p w:rsidR="006C4CF7" w:rsidRPr="00AD0E29" w:rsidRDefault="001C6E83" w:rsidP="001C6E83">
      <w:pPr>
        <w:pStyle w:val="Tabletext"/>
        <w:tabs>
          <w:tab w:val="left" w:pos="851"/>
        </w:tabs>
        <w:spacing w:line="360" w:lineRule="auto"/>
        <w:ind w:left="851" w:hanging="851"/>
        <w:rPr>
          <w:sz w:val="20"/>
        </w:rPr>
      </w:pPr>
      <w:r>
        <w:rPr>
          <w:sz w:val="20"/>
        </w:rPr>
        <w:t>27.1</w:t>
      </w:r>
      <w:r w:rsidR="006C4CF7" w:rsidRPr="00AD0E29">
        <w:rPr>
          <w:sz w:val="20"/>
        </w:rPr>
        <w:tab/>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rsidR="006C4CF7" w:rsidRPr="00AD0E29" w:rsidRDefault="001C6E83" w:rsidP="001C6E83">
      <w:pPr>
        <w:pStyle w:val="Tabletext"/>
        <w:tabs>
          <w:tab w:val="left" w:pos="851"/>
        </w:tabs>
        <w:spacing w:line="360" w:lineRule="auto"/>
        <w:ind w:left="851" w:hanging="851"/>
        <w:rPr>
          <w:sz w:val="20"/>
        </w:rPr>
      </w:pPr>
      <w:r>
        <w:rPr>
          <w:sz w:val="20"/>
        </w:rPr>
        <w:t>27.2</w:t>
      </w:r>
      <w:r w:rsidR="006C4CF7" w:rsidRPr="00AD0E29">
        <w:rPr>
          <w:sz w:val="20"/>
        </w:rPr>
        <w:tab/>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rsidR="006C4CF7" w:rsidRPr="00AD0E29" w:rsidRDefault="006C4CF7" w:rsidP="001C6E83">
      <w:pPr>
        <w:pStyle w:val="Tabletext"/>
        <w:tabs>
          <w:tab w:val="left" w:pos="851"/>
        </w:tabs>
        <w:spacing w:line="360" w:lineRule="auto"/>
        <w:ind w:left="851" w:hanging="851"/>
        <w:rPr>
          <w:sz w:val="20"/>
        </w:rPr>
      </w:pPr>
      <w:r w:rsidRPr="00AD0E29">
        <w:rPr>
          <w:sz w:val="20"/>
        </w:rPr>
        <w:t xml:space="preserve">27.3 </w:t>
      </w:r>
      <w:r w:rsidRPr="00AD0E29">
        <w:rPr>
          <w:sz w:val="20"/>
        </w:rPr>
        <w:tab/>
        <w:t xml:space="preserve">Should it not be possible to settle a dispute by means of mediation, it may be settled in a South African court of law. </w:t>
      </w:r>
    </w:p>
    <w:p w:rsidR="006C4CF7" w:rsidRPr="00AD0E29" w:rsidRDefault="001C6E83" w:rsidP="001C6E83">
      <w:pPr>
        <w:pStyle w:val="Tabletext"/>
        <w:tabs>
          <w:tab w:val="left" w:pos="851"/>
        </w:tabs>
        <w:spacing w:line="360" w:lineRule="auto"/>
        <w:ind w:left="851" w:hanging="851"/>
        <w:rPr>
          <w:sz w:val="20"/>
        </w:rPr>
      </w:pPr>
      <w:r>
        <w:rPr>
          <w:sz w:val="20"/>
        </w:rPr>
        <w:t>27.4</w:t>
      </w:r>
      <w:r w:rsidR="006C4CF7" w:rsidRPr="00AD0E29">
        <w:rPr>
          <w:sz w:val="20"/>
        </w:rPr>
        <w:tab/>
        <w:t xml:space="preserve">Mediation proceedings shall be conducted in accordance with the rules of procedure specified in the SCC. </w:t>
      </w:r>
    </w:p>
    <w:p w:rsidR="006C4CF7" w:rsidRPr="00AD0E29" w:rsidRDefault="001C6E83" w:rsidP="001C6E83">
      <w:pPr>
        <w:pStyle w:val="Tabletext"/>
        <w:tabs>
          <w:tab w:val="left" w:pos="851"/>
        </w:tabs>
        <w:spacing w:line="360" w:lineRule="auto"/>
        <w:ind w:left="851" w:hanging="851"/>
        <w:rPr>
          <w:sz w:val="20"/>
        </w:rPr>
      </w:pPr>
      <w:r>
        <w:rPr>
          <w:sz w:val="20"/>
        </w:rPr>
        <w:t>27.5</w:t>
      </w:r>
      <w:r w:rsidR="006C4CF7" w:rsidRPr="00AD0E29">
        <w:rPr>
          <w:sz w:val="20"/>
        </w:rPr>
        <w:tab/>
        <w:t xml:space="preserve">Notwithstanding any reference to mediation and/or court proceedings herein,  </w:t>
      </w:r>
    </w:p>
    <w:p w:rsidR="006C4CF7" w:rsidRPr="00AD0E29" w:rsidRDefault="001C6E83" w:rsidP="001C6E83">
      <w:pPr>
        <w:pStyle w:val="Tabletext"/>
        <w:tabs>
          <w:tab w:val="left" w:pos="1418"/>
        </w:tabs>
        <w:spacing w:line="360" w:lineRule="auto"/>
        <w:ind w:left="1418" w:hanging="1418"/>
        <w:rPr>
          <w:sz w:val="20"/>
        </w:rPr>
      </w:pPr>
      <w:r>
        <w:rPr>
          <w:sz w:val="20"/>
        </w:rPr>
        <w:t>27.5.1</w:t>
      </w:r>
      <w:r>
        <w:rPr>
          <w:sz w:val="20"/>
        </w:rPr>
        <w:tab/>
      </w:r>
      <w:r w:rsidR="006C4CF7" w:rsidRPr="00AD0E29">
        <w:rPr>
          <w:sz w:val="20"/>
        </w:rPr>
        <w:t xml:space="preserve">the parties shall continue to perform their respective obligations under the contract unless they otherwise agree; and </w:t>
      </w:r>
    </w:p>
    <w:p w:rsidR="006C4CF7" w:rsidRPr="00AD0E29" w:rsidRDefault="001C6E83" w:rsidP="001C6E83">
      <w:pPr>
        <w:pStyle w:val="Tabletext"/>
        <w:tabs>
          <w:tab w:val="left" w:pos="1418"/>
        </w:tabs>
        <w:spacing w:line="360" w:lineRule="auto"/>
        <w:ind w:left="1418" w:hanging="1418"/>
        <w:rPr>
          <w:sz w:val="20"/>
        </w:rPr>
      </w:pPr>
      <w:r>
        <w:rPr>
          <w:sz w:val="20"/>
        </w:rPr>
        <w:t>27.5.2</w:t>
      </w:r>
      <w:r>
        <w:rPr>
          <w:sz w:val="20"/>
        </w:rPr>
        <w:tab/>
      </w:r>
      <w:r w:rsidR="006C4CF7" w:rsidRPr="00AD0E29">
        <w:rPr>
          <w:sz w:val="20"/>
        </w:rPr>
        <w:t>the purchaser shall pay the supplier any monies due</w:t>
      </w:r>
      <w:r w:rsidR="000563DE">
        <w:rPr>
          <w:sz w:val="20"/>
        </w:rPr>
        <w:t xml:space="preserve"> the supplier.</w:t>
      </w:r>
    </w:p>
    <w:p w:rsidR="006C4CF7" w:rsidRPr="00AD0E29" w:rsidRDefault="006C4CF7" w:rsidP="006C4CF7">
      <w:pPr>
        <w:pStyle w:val="Tabletext"/>
        <w:tabs>
          <w:tab w:val="left" w:pos="709"/>
        </w:tabs>
        <w:spacing w:line="360" w:lineRule="auto"/>
        <w:ind w:left="709" w:hanging="709"/>
        <w:rPr>
          <w:b/>
          <w:sz w:val="20"/>
        </w:rPr>
      </w:pPr>
      <w:r w:rsidRPr="001C6E83">
        <w:rPr>
          <w:sz w:val="20"/>
        </w:rPr>
        <w:t>28</w:t>
      </w:r>
      <w:r w:rsidRPr="00AD0E29">
        <w:rPr>
          <w:b/>
          <w:sz w:val="20"/>
        </w:rPr>
        <w:tab/>
        <w:t>Limitation of liability</w:t>
      </w:r>
    </w:p>
    <w:p w:rsidR="006C4CF7" w:rsidRPr="00AD0E29" w:rsidRDefault="001C6E83" w:rsidP="001C6E83">
      <w:pPr>
        <w:pStyle w:val="Tabletext"/>
        <w:tabs>
          <w:tab w:val="left" w:pos="851"/>
        </w:tabs>
        <w:spacing w:line="360" w:lineRule="auto"/>
        <w:ind w:left="851" w:hanging="851"/>
        <w:rPr>
          <w:sz w:val="20"/>
        </w:rPr>
      </w:pPr>
      <w:r>
        <w:rPr>
          <w:sz w:val="20"/>
        </w:rPr>
        <w:t>28.1</w:t>
      </w:r>
      <w:r w:rsidR="006C4CF7" w:rsidRPr="00AD0E29">
        <w:rPr>
          <w:sz w:val="20"/>
        </w:rPr>
        <w:tab/>
        <w:t xml:space="preserve">Except in cases of criminal negligence or </w:t>
      </w:r>
      <w:r w:rsidR="00D8684D" w:rsidRPr="00AD0E29">
        <w:rPr>
          <w:sz w:val="20"/>
        </w:rPr>
        <w:t>wilful</w:t>
      </w:r>
      <w:r w:rsidR="006C4CF7" w:rsidRPr="00AD0E29">
        <w:rPr>
          <w:sz w:val="20"/>
        </w:rPr>
        <w:t xml:space="preserve"> misconduct, and in the case of infringement pursuant to Clause 6; </w:t>
      </w:r>
    </w:p>
    <w:p w:rsidR="006C4CF7" w:rsidRPr="00AD0E29" w:rsidRDefault="001C6E83" w:rsidP="001C6E83">
      <w:pPr>
        <w:pStyle w:val="Tabletext"/>
        <w:spacing w:line="360" w:lineRule="auto"/>
        <w:ind w:left="1418" w:hanging="1418"/>
        <w:rPr>
          <w:sz w:val="20"/>
        </w:rPr>
      </w:pPr>
      <w:r>
        <w:rPr>
          <w:sz w:val="20"/>
        </w:rPr>
        <w:t>28.1.1</w:t>
      </w:r>
      <w:r>
        <w:rPr>
          <w:sz w:val="20"/>
        </w:rPr>
        <w:tab/>
      </w:r>
      <w:r w:rsidR="006C4CF7" w:rsidRPr="00AD0E29">
        <w:rPr>
          <w:sz w:val="20"/>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rsidR="006C4CF7" w:rsidRPr="00AD0E29" w:rsidRDefault="001C6E83" w:rsidP="001C6E83">
      <w:pPr>
        <w:pStyle w:val="Tabletext"/>
        <w:spacing w:line="360" w:lineRule="auto"/>
        <w:ind w:left="1418" w:hanging="1418"/>
        <w:rPr>
          <w:sz w:val="20"/>
        </w:rPr>
      </w:pPr>
      <w:r>
        <w:rPr>
          <w:sz w:val="20"/>
        </w:rPr>
        <w:t>28.1.2</w:t>
      </w:r>
      <w:r>
        <w:rPr>
          <w:sz w:val="20"/>
        </w:rPr>
        <w:tab/>
      </w:r>
      <w:r w:rsidR="006C4CF7" w:rsidRPr="00AD0E29">
        <w:rPr>
          <w:sz w:val="20"/>
        </w:rPr>
        <w:t xml:space="preserve">the aggregate liability of the supplier to the purchaser, whether under the contract, in tort or otherwise, shall not exceed the total contract price, provided that this limitation shall not apply to the cost of repairing or replacing defective equipment. </w:t>
      </w:r>
    </w:p>
    <w:p w:rsidR="006C4CF7" w:rsidRPr="00AD0E29" w:rsidRDefault="006C4CF7" w:rsidP="006C4CF7">
      <w:pPr>
        <w:pStyle w:val="Tabletext"/>
        <w:tabs>
          <w:tab w:val="left" w:pos="709"/>
        </w:tabs>
        <w:spacing w:line="360" w:lineRule="auto"/>
        <w:ind w:left="709" w:hanging="709"/>
        <w:rPr>
          <w:b/>
          <w:sz w:val="20"/>
        </w:rPr>
      </w:pPr>
      <w:r w:rsidRPr="001C6E83">
        <w:rPr>
          <w:sz w:val="20"/>
        </w:rPr>
        <w:t>29</w:t>
      </w:r>
      <w:r w:rsidRPr="00AD0E29">
        <w:rPr>
          <w:b/>
          <w:sz w:val="20"/>
        </w:rPr>
        <w:tab/>
        <w:t xml:space="preserve">Governing </w:t>
      </w:r>
      <w:r w:rsidR="00E678BA">
        <w:rPr>
          <w:b/>
          <w:sz w:val="20"/>
        </w:rPr>
        <w:t>l</w:t>
      </w:r>
      <w:r w:rsidR="00E678BA" w:rsidRPr="00AD0E29">
        <w:rPr>
          <w:b/>
          <w:sz w:val="20"/>
        </w:rPr>
        <w:t xml:space="preserve">anguage </w:t>
      </w:r>
    </w:p>
    <w:p w:rsidR="006C4CF7" w:rsidRPr="00AD0E29" w:rsidRDefault="001C6E83" w:rsidP="001C6E83">
      <w:pPr>
        <w:pStyle w:val="Tabletext"/>
        <w:tabs>
          <w:tab w:val="left" w:pos="851"/>
        </w:tabs>
        <w:spacing w:line="360" w:lineRule="auto"/>
        <w:ind w:left="851" w:hanging="851"/>
        <w:rPr>
          <w:sz w:val="20"/>
        </w:rPr>
      </w:pPr>
      <w:r>
        <w:rPr>
          <w:sz w:val="20"/>
        </w:rPr>
        <w:t>29.1</w:t>
      </w:r>
      <w:r w:rsidR="006C4CF7" w:rsidRPr="00AD0E29">
        <w:rPr>
          <w:sz w:val="20"/>
        </w:rPr>
        <w:tab/>
        <w:t xml:space="preserve">The contract shall be written in English. All correspondence and other documents pertaining to the contract that is exchanged by the parties shall also be written in English. </w:t>
      </w:r>
    </w:p>
    <w:p w:rsidR="006C4CF7" w:rsidRPr="00AD0E29" w:rsidRDefault="001C6E83" w:rsidP="001C6E83">
      <w:pPr>
        <w:pStyle w:val="Tabletext"/>
        <w:tabs>
          <w:tab w:val="left" w:pos="851"/>
        </w:tabs>
        <w:spacing w:line="360" w:lineRule="auto"/>
        <w:ind w:left="851" w:hanging="851"/>
        <w:rPr>
          <w:b/>
          <w:sz w:val="20"/>
        </w:rPr>
      </w:pPr>
      <w:r w:rsidRPr="001C6E83">
        <w:rPr>
          <w:sz w:val="20"/>
        </w:rPr>
        <w:t>30</w:t>
      </w:r>
      <w:r w:rsidR="006C4CF7" w:rsidRPr="00AD0E29">
        <w:rPr>
          <w:b/>
          <w:sz w:val="20"/>
        </w:rPr>
        <w:tab/>
        <w:t xml:space="preserve">Applicable </w:t>
      </w:r>
      <w:r w:rsidR="00E678BA">
        <w:rPr>
          <w:b/>
          <w:sz w:val="20"/>
        </w:rPr>
        <w:t>l</w:t>
      </w:r>
      <w:r w:rsidR="00E678BA" w:rsidRPr="00AD0E29">
        <w:rPr>
          <w:b/>
          <w:sz w:val="20"/>
        </w:rPr>
        <w:t xml:space="preserve">aw </w:t>
      </w:r>
    </w:p>
    <w:p w:rsidR="006C4CF7" w:rsidRPr="00AD0E29" w:rsidRDefault="006C4CF7" w:rsidP="001C6E83">
      <w:pPr>
        <w:pStyle w:val="Tabletext"/>
        <w:tabs>
          <w:tab w:val="left" w:pos="851"/>
        </w:tabs>
        <w:spacing w:line="360" w:lineRule="auto"/>
        <w:ind w:left="851" w:hanging="851"/>
        <w:rPr>
          <w:sz w:val="20"/>
        </w:rPr>
      </w:pPr>
      <w:r w:rsidRPr="00AD0E29">
        <w:rPr>
          <w:sz w:val="20"/>
        </w:rPr>
        <w:t xml:space="preserve">30.1 </w:t>
      </w:r>
      <w:r w:rsidRPr="00AD0E29">
        <w:rPr>
          <w:sz w:val="20"/>
        </w:rPr>
        <w:tab/>
        <w:t xml:space="preserve">The contract shall be interpreted in accordance with South African laws, unless otherwise specified in SCC. </w:t>
      </w:r>
    </w:p>
    <w:p w:rsidR="006C4CF7" w:rsidRPr="00AD0E29" w:rsidRDefault="001C6E83" w:rsidP="001C6E83">
      <w:pPr>
        <w:pStyle w:val="Tabletext"/>
        <w:tabs>
          <w:tab w:val="left" w:pos="851"/>
        </w:tabs>
        <w:spacing w:line="360" w:lineRule="auto"/>
        <w:ind w:left="851" w:hanging="851"/>
        <w:rPr>
          <w:b/>
          <w:sz w:val="20"/>
        </w:rPr>
      </w:pPr>
      <w:r w:rsidRPr="001C6E83">
        <w:rPr>
          <w:sz w:val="20"/>
        </w:rPr>
        <w:t>31</w:t>
      </w:r>
      <w:r>
        <w:rPr>
          <w:b/>
          <w:sz w:val="20"/>
        </w:rPr>
        <w:tab/>
        <w:t>Notices</w:t>
      </w:r>
    </w:p>
    <w:p w:rsidR="006C4CF7" w:rsidRPr="00AD0E29" w:rsidRDefault="001C6E83" w:rsidP="001C6E83">
      <w:pPr>
        <w:pStyle w:val="Tabletext"/>
        <w:tabs>
          <w:tab w:val="left" w:pos="851"/>
        </w:tabs>
        <w:spacing w:line="360" w:lineRule="auto"/>
        <w:ind w:left="851" w:hanging="851"/>
        <w:rPr>
          <w:sz w:val="20"/>
        </w:rPr>
      </w:pPr>
      <w:r>
        <w:rPr>
          <w:sz w:val="20"/>
        </w:rPr>
        <w:lastRenderedPageBreak/>
        <w:t>31.1</w:t>
      </w:r>
      <w:r w:rsidR="006C4CF7" w:rsidRPr="00AD0E29">
        <w:rPr>
          <w:sz w:val="20"/>
        </w:rPr>
        <w:tab/>
        <w:t xml:space="preserve">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 </w:t>
      </w:r>
    </w:p>
    <w:p w:rsidR="006C4CF7" w:rsidRPr="00AD0E29" w:rsidRDefault="001C6E83" w:rsidP="001C6E83">
      <w:pPr>
        <w:pStyle w:val="Tabletext"/>
        <w:tabs>
          <w:tab w:val="left" w:pos="851"/>
        </w:tabs>
        <w:spacing w:line="360" w:lineRule="auto"/>
        <w:ind w:left="851" w:hanging="851"/>
        <w:rPr>
          <w:sz w:val="20"/>
        </w:rPr>
      </w:pPr>
      <w:r>
        <w:rPr>
          <w:sz w:val="20"/>
        </w:rPr>
        <w:t>31.2</w:t>
      </w:r>
      <w:r w:rsidR="006C4CF7" w:rsidRPr="00AD0E29">
        <w:rPr>
          <w:sz w:val="20"/>
        </w:rPr>
        <w:tab/>
        <w:t xml:space="preserve">The time mentioned in the contract documents for performing any act after such aforesaid notice has been given, shall be reckoned from the date of posting of such notice. </w:t>
      </w:r>
    </w:p>
    <w:p w:rsidR="006C4CF7" w:rsidRPr="00AD0E29" w:rsidRDefault="006C4CF7" w:rsidP="001C6E83">
      <w:pPr>
        <w:pStyle w:val="Tabletext"/>
        <w:tabs>
          <w:tab w:val="left" w:pos="709"/>
        </w:tabs>
        <w:spacing w:line="360" w:lineRule="auto"/>
        <w:ind w:left="851" w:hanging="851"/>
        <w:rPr>
          <w:b/>
          <w:sz w:val="20"/>
        </w:rPr>
      </w:pPr>
      <w:r w:rsidRPr="001C6E83">
        <w:rPr>
          <w:sz w:val="20"/>
        </w:rPr>
        <w:t>32</w:t>
      </w:r>
      <w:r w:rsidR="000563DE">
        <w:rPr>
          <w:b/>
          <w:sz w:val="20"/>
        </w:rPr>
        <w:tab/>
        <w:t>Taxes and d</w:t>
      </w:r>
      <w:r w:rsidRPr="00AD0E29">
        <w:rPr>
          <w:b/>
          <w:sz w:val="20"/>
        </w:rPr>
        <w:t>uties</w:t>
      </w:r>
    </w:p>
    <w:p w:rsidR="006C4CF7" w:rsidRPr="00AD0E29" w:rsidRDefault="001C6E83" w:rsidP="001C6E83">
      <w:pPr>
        <w:pStyle w:val="Tabletext"/>
        <w:tabs>
          <w:tab w:val="left" w:pos="851"/>
        </w:tabs>
        <w:spacing w:line="360" w:lineRule="auto"/>
        <w:ind w:left="851" w:hanging="851"/>
        <w:rPr>
          <w:sz w:val="20"/>
        </w:rPr>
      </w:pPr>
      <w:r>
        <w:rPr>
          <w:sz w:val="20"/>
        </w:rPr>
        <w:t>32.1</w:t>
      </w:r>
      <w:r w:rsidR="006C4CF7" w:rsidRPr="00AD0E29">
        <w:rPr>
          <w:sz w:val="20"/>
        </w:rPr>
        <w:tab/>
        <w:t xml:space="preserve">A foreign supplier shall be entirely responsible for all taxes, stamp duties, license fees, and other such levies imposed outside the purchaser’s country. </w:t>
      </w:r>
    </w:p>
    <w:p w:rsidR="006C4CF7" w:rsidRPr="00AD0E29" w:rsidRDefault="001C6E83" w:rsidP="001C6E83">
      <w:pPr>
        <w:pStyle w:val="Tabletext"/>
        <w:tabs>
          <w:tab w:val="left" w:pos="851"/>
        </w:tabs>
        <w:spacing w:line="360" w:lineRule="auto"/>
        <w:ind w:left="851" w:hanging="851"/>
        <w:rPr>
          <w:sz w:val="20"/>
        </w:rPr>
      </w:pPr>
      <w:r>
        <w:rPr>
          <w:sz w:val="20"/>
        </w:rPr>
        <w:t>32.2</w:t>
      </w:r>
      <w:r w:rsidR="006C4CF7" w:rsidRPr="00AD0E29">
        <w:rPr>
          <w:sz w:val="20"/>
        </w:rPr>
        <w:tab/>
        <w:t xml:space="preserve">A local supplier shall be entirely responsible for all taxes, duties, license fees, etc., incurred until delivery of the contracted goods to the purchaser. </w:t>
      </w:r>
    </w:p>
    <w:p w:rsidR="006C4CF7" w:rsidRPr="00AD0E29" w:rsidRDefault="006C4CF7" w:rsidP="001C6E83">
      <w:pPr>
        <w:pStyle w:val="Tabletext"/>
        <w:tabs>
          <w:tab w:val="left" w:pos="851"/>
        </w:tabs>
        <w:spacing w:line="360" w:lineRule="auto"/>
        <w:ind w:left="851" w:hanging="851"/>
        <w:rPr>
          <w:sz w:val="20"/>
        </w:rPr>
      </w:pPr>
      <w:r w:rsidRPr="00AD0E29">
        <w:rPr>
          <w:sz w:val="20"/>
        </w:rPr>
        <w:t>32.3</w:t>
      </w:r>
      <w:r w:rsidRPr="00AD0E29">
        <w:rPr>
          <w:sz w:val="20"/>
        </w:rPr>
        <w:tab/>
        <w:t xml:space="preserve"> No contract shall be concluded with any bidder whose tax matters are not in order.  Prior to the award of a bid the Department must be in possession of a tax clearance certificate, submitted by the bidder.  This certificate must be an original issued by the </w:t>
      </w:r>
      <w:r w:rsidR="001573D4">
        <w:rPr>
          <w:sz w:val="20"/>
        </w:rPr>
        <w:t>SARSs</w:t>
      </w:r>
      <w:r w:rsidRPr="00AD0E29">
        <w:rPr>
          <w:sz w:val="20"/>
        </w:rPr>
        <w:t xml:space="preserve">. </w:t>
      </w:r>
    </w:p>
    <w:p w:rsidR="006C4CF7" w:rsidRPr="00AD0E29" w:rsidRDefault="006749B3" w:rsidP="001C6E83">
      <w:pPr>
        <w:pStyle w:val="Tabletext"/>
        <w:tabs>
          <w:tab w:val="left" w:pos="851"/>
        </w:tabs>
        <w:spacing w:line="360" w:lineRule="auto"/>
        <w:ind w:left="851" w:hanging="851"/>
        <w:rPr>
          <w:b/>
          <w:sz w:val="20"/>
        </w:rPr>
      </w:pPr>
      <w:r w:rsidRPr="006749B3">
        <w:rPr>
          <w:sz w:val="20"/>
        </w:rPr>
        <w:t>33</w:t>
      </w:r>
      <w:r w:rsidRPr="006749B3">
        <w:rPr>
          <w:sz w:val="20"/>
        </w:rPr>
        <w:tab/>
      </w:r>
      <w:r w:rsidRPr="006749B3">
        <w:rPr>
          <w:b/>
          <w:sz w:val="20"/>
        </w:rPr>
        <w:t>National Industrial Participation (NIP) Programme</w:t>
      </w:r>
    </w:p>
    <w:p w:rsidR="006C4CF7" w:rsidRPr="00AD0E29" w:rsidRDefault="001C6E83" w:rsidP="001C6E83">
      <w:pPr>
        <w:pStyle w:val="Tabletext"/>
        <w:tabs>
          <w:tab w:val="left" w:pos="851"/>
        </w:tabs>
        <w:spacing w:line="360" w:lineRule="auto"/>
        <w:ind w:left="851" w:hanging="851"/>
        <w:rPr>
          <w:sz w:val="20"/>
        </w:rPr>
      </w:pPr>
      <w:r>
        <w:rPr>
          <w:sz w:val="20"/>
        </w:rPr>
        <w:t>33.1</w:t>
      </w:r>
      <w:r>
        <w:rPr>
          <w:sz w:val="20"/>
        </w:rPr>
        <w:tab/>
      </w:r>
      <w:r w:rsidR="006C4CF7" w:rsidRPr="00AD0E29">
        <w:rPr>
          <w:sz w:val="20"/>
        </w:rPr>
        <w:t xml:space="preserve">The NIP Programme administered by the </w:t>
      </w:r>
      <w:r w:rsidR="00834598">
        <w:rPr>
          <w:sz w:val="20"/>
        </w:rPr>
        <w:t>DTI</w:t>
      </w:r>
      <w:r w:rsidR="006C4CF7" w:rsidRPr="00AD0E29">
        <w:rPr>
          <w:sz w:val="20"/>
        </w:rPr>
        <w:t xml:space="preserve"> shall be applicable to all contracts that are subject to the NIP obligation. </w:t>
      </w:r>
    </w:p>
    <w:p w:rsidR="006C4CF7" w:rsidRPr="00AD0E29" w:rsidRDefault="006C4CF7" w:rsidP="001C6E83">
      <w:pPr>
        <w:pStyle w:val="Tabletext"/>
        <w:tabs>
          <w:tab w:val="left" w:pos="851"/>
        </w:tabs>
        <w:spacing w:line="360" w:lineRule="auto"/>
        <w:ind w:left="851" w:hanging="851"/>
        <w:rPr>
          <w:b/>
          <w:sz w:val="20"/>
        </w:rPr>
      </w:pPr>
      <w:r w:rsidRPr="001C6E83">
        <w:rPr>
          <w:sz w:val="20"/>
        </w:rPr>
        <w:t>34</w:t>
      </w:r>
      <w:r w:rsidRPr="00AD0E29">
        <w:rPr>
          <w:b/>
          <w:sz w:val="20"/>
        </w:rPr>
        <w:tab/>
        <w:t xml:space="preserve">Prohibition of </w:t>
      </w:r>
      <w:r w:rsidR="00E678BA" w:rsidRPr="00AD0E29">
        <w:rPr>
          <w:b/>
          <w:sz w:val="20"/>
        </w:rPr>
        <w:t>restrictive practices</w:t>
      </w:r>
    </w:p>
    <w:p w:rsidR="006C4CF7" w:rsidRPr="00AD0E29" w:rsidRDefault="006C4CF7" w:rsidP="001C6E83">
      <w:pPr>
        <w:pStyle w:val="Tabletext"/>
        <w:tabs>
          <w:tab w:val="left" w:pos="851"/>
        </w:tabs>
        <w:spacing w:line="360" w:lineRule="auto"/>
        <w:ind w:left="851" w:hanging="851"/>
        <w:rPr>
          <w:sz w:val="20"/>
        </w:rPr>
      </w:pPr>
      <w:r w:rsidRPr="00AD0E29">
        <w:rPr>
          <w:sz w:val="20"/>
        </w:rPr>
        <w:t>34.1</w:t>
      </w:r>
      <w:r w:rsidRPr="00AD0E29">
        <w:rPr>
          <w:sz w:val="20"/>
        </w:rPr>
        <w:tab/>
        <w:t xml:space="preserve">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 </w:t>
      </w:r>
    </w:p>
    <w:p w:rsidR="006C4CF7" w:rsidRPr="00AD0E29" w:rsidRDefault="006C4CF7" w:rsidP="001C6E83">
      <w:pPr>
        <w:pStyle w:val="Tabletext"/>
        <w:tabs>
          <w:tab w:val="left" w:pos="851"/>
        </w:tabs>
        <w:spacing w:line="360" w:lineRule="auto"/>
        <w:ind w:left="851" w:hanging="851"/>
        <w:rPr>
          <w:sz w:val="20"/>
        </w:rPr>
      </w:pPr>
      <w:r w:rsidRPr="00AD0E29">
        <w:rPr>
          <w:sz w:val="20"/>
        </w:rPr>
        <w:t>34.2</w:t>
      </w:r>
      <w:r w:rsidRPr="00AD0E29">
        <w:rPr>
          <w:sz w:val="20"/>
        </w:rPr>
        <w:tab/>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rsidR="00D96BA4" w:rsidRPr="00AD0E29" w:rsidRDefault="001C6E83" w:rsidP="001C6E83">
      <w:pPr>
        <w:pStyle w:val="Tabletext"/>
        <w:tabs>
          <w:tab w:val="left" w:pos="851"/>
        </w:tabs>
        <w:spacing w:line="360" w:lineRule="auto"/>
        <w:ind w:left="851" w:hanging="851"/>
        <w:rPr>
          <w:sz w:val="20"/>
        </w:rPr>
      </w:pPr>
      <w:r>
        <w:rPr>
          <w:sz w:val="20"/>
        </w:rPr>
        <w:t>34.3</w:t>
      </w:r>
      <w:r w:rsidR="006C4CF7" w:rsidRPr="00AD0E29">
        <w:rPr>
          <w:sz w:val="20"/>
        </w:rPr>
        <w:tab/>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rsidR="001C6E83" w:rsidRDefault="001C6E83">
      <w:pPr>
        <w:pStyle w:val="Tabletext"/>
        <w:tabs>
          <w:tab w:val="left" w:pos="851"/>
        </w:tabs>
        <w:spacing w:line="360" w:lineRule="auto"/>
        <w:ind w:left="851" w:hanging="851"/>
        <w:rPr>
          <w:sz w:val="20"/>
        </w:rPr>
      </w:pPr>
    </w:p>
    <w:p w:rsidR="00465EFD" w:rsidRPr="00465EFD" w:rsidRDefault="00465EFD">
      <w:pPr>
        <w:pStyle w:val="Tabletext"/>
        <w:tabs>
          <w:tab w:val="left" w:pos="851"/>
        </w:tabs>
        <w:spacing w:line="360" w:lineRule="auto"/>
        <w:ind w:left="851" w:hanging="851"/>
        <w:rPr>
          <w:b/>
          <w:sz w:val="20"/>
        </w:rPr>
      </w:pPr>
      <w:r>
        <w:rPr>
          <w:b/>
          <w:sz w:val="20"/>
        </w:rPr>
        <w:t>The above General Conditions of Contract (GCC)</w:t>
      </w:r>
      <w:r w:rsidR="00882595">
        <w:rPr>
          <w:b/>
          <w:sz w:val="20"/>
        </w:rPr>
        <w:t xml:space="preserve"> are</w:t>
      </w:r>
      <w:r>
        <w:rPr>
          <w:b/>
          <w:sz w:val="20"/>
        </w:rPr>
        <w:t xml:space="preserve"> a</w:t>
      </w:r>
      <w:r w:rsidRPr="00465EFD">
        <w:rPr>
          <w:b/>
          <w:sz w:val="20"/>
        </w:rPr>
        <w:t>ccepted by:</w:t>
      </w:r>
    </w:p>
    <w:tbl>
      <w:tblPr>
        <w:tblStyle w:val="TableGrid"/>
        <w:tblW w:w="0" w:type="auto"/>
        <w:tblInd w:w="108" w:type="dxa"/>
        <w:tblLook w:val="04A0" w:firstRow="1" w:lastRow="0" w:firstColumn="1" w:lastColumn="0" w:noHBand="0" w:noVBand="1"/>
      </w:tblPr>
      <w:tblGrid>
        <w:gridCol w:w="2083"/>
        <w:gridCol w:w="7712"/>
      </w:tblGrid>
      <w:tr w:rsidR="00465EFD" w:rsidTr="00465EFD">
        <w:tc>
          <w:tcPr>
            <w:tcW w:w="2127" w:type="dxa"/>
          </w:tcPr>
          <w:p w:rsidR="00465EFD" w:rsidRPr="00465EFD" w:rsidRDefault="00465EFD" w:rsidP="00465EFD">
            <w:pPr>
              <w:pStyle w:val="Tabletext"/>
              <w:tabs>
                <w:tab w:val="left" w:pos="851"/>
              </w:tabs>
              <w:spacing w:line="360" w:lineRule="auto"/>
              <w:ind w:left="851" w:hanging="851"/>
              <w:rPr>
                <w:b/>
                <w:sz w:val="20"/>
              </w:rPr>
            </w:pPr>
            <w:r w:rsidRPr="00465EFD">
              <w:rPr>
                <w:b/>
                <w:sz w:val="20"/>
              </w:rPr>
              <w:t>Name:</w:t>
            </w:r>
          </w:p>
        </w:tc>
        <w:tc>
          <w:tcPr>
            <w:tcW w:w="8450" w:type="dxa"/>
          </w:tcPr>
          <w:p w:rsidR="00465EFD" w:rsidRDefault="00465EFD">
            <w:pPr>
              <w:pStyle w:val="Tabletext"/>
              <w:tabs>
                <w:tab w:val="left" w:pos="851"/>
              </w:tabs>
              <w:spacing w:line="360" w:lineRule="auto"/>
              <w:rPr>
                <w:sz w:val="20"/>
              </w:rPr>
            </w:pPr>
          </w:p>
        </w:tc>
      </w:tr>
      <w:tr w:rsidR="00465EFD" w:rsidTr="00465EFD">
        <w:tc>
          <w:tcPr>
            <w:tcW w:w="2127" w:type="dxa"/>
          </w:tcPr>
          <w:p w:rsidR="00465EFD" w:rsidRPr="00465EFD" w:rsidRDefault="00465EFD" w:rsidP="00465EFD">
            <w:pPr>
              <w:pStyle w:val="Tabletext"/>
              <w:tabs>
                <w:tab w:val="left" w:pos="851"/>
              </w:tabs>
              <w:spacing w:line="360" w:lineRule="auto"/>
              <w:rPr>
                <w:b/>
                <w:sz w:val="20"/>
              </w:rPr>
            </w:pPr>
            <w:r w:rsidRPr="00465EFD">
              <w:rPr>
                <w:b/>
                <w:sz w:val="20"/>
              </w:rPr>
              <w:t>Designation:</w:t>
            </w:r>
          </w:p>
        </w:tc>
        <w:tc>
          <w:tcPr>
            <w:tcW w:w="8450" w:type="dxa"/>
          </w:tcPr>
          <w:p w:rsidR="00465EFD" w:rsidRDefault="00465EFD">
            <w:pPr>
              <w:pStyle w:val="Tabletext"/>
              <w:tabs>
                <w:tab w:val="left" w:pos="851"/>
              </w:tabs>
              <w:spacing w:line="360" w:lineRule="auto"/>
              <w:rPr>
                <w:sz w:val="20"/>
              </w:rPr>
            </w:pPr>
          </w:p>
        </w:tc>
      </w:tr>
      <w:tr w:rsidR="00465EFD" w:rsidTr="00465EFD">
        <w:tc>
          <w:tcPr>
            <w:tcW w:w="2127" w:type="dxa"/>
          </w:tcPr>
          <w:p w:rsidR="00465EFD" w:rsidRPr="00465EFD" w:rsidRDefault="00465EFD" w:rsidP="00465EFD">
            <w:pPr>
              <w:pStyle w:val="Tabletext"/>
              <w:tabs>
                <w:tab w:val="left" w:pos="851"/>
              </w:tabs>
              <w:spacing w:line="360" w:lineRule="auto"/>
              <w:rPr>
                <w:b/>
                <w:sz w:val="20"/>
              </w:rPr>
            </w:pPr>
            <w:r w:rsidRPr="00465EFD">
              <w:rPr>
                <w:b/>
                <w:sz w:val="20"/>
              </w:rPr>
              <w:t>Bidder:</w:t>
            </w:r>
          </w:p>
        </w:tc>
        <w:tc>
          <w:tcPr>
            <w:tcW w:w="8450" w:type="dxa"/>
          </w:tcPr>
          <w:p w:rsidR="00465EFD" w:rsidRDefault="00465EFD">
            <w:pPr>
              <w:pStyle w:val="Tabletext"/>
              <w:tabs>
                <w:tab w:val="left" w:pos="851"/>
              </w:tabs>
              <w:spacing w:line="360" w:lineRule="auto"/>
              <w:rPr>
                <w:sz w:val="20"/>
              </w:rPr>
            </w:pPr>
          </w:p>
        </w:tc>
      </w:tr>
      <w:tr w:rsidR="00465EFD" w:rsidTr="00465EFD">
        <w:tc>
          <w:tcPr>
            <w:tcW w:w="2127" w:type="dxa"/>
          </w:tcPr>
          <w:p w:rsidR="00465EFD" w:rsidRPr="00465EFD" w:rsidRDefault="00465EFD">
            <w:pPr>
              <w:pStyle w:val="Tabletext"/>
              <w:tabs>
                <w:tab w:val="left" w:pos="851"/>
              </w:tabs>
              <w:spacing w:line="360" w:lineRule="auto"/>
              <w:rPr>
                <w:b/>
                <w:sz w:val="20"/>
              </w:rPr>
            </w:pPr>
            <w:r w:rsidRPr="00465EFD">
              <w:rPr>
                <w:b/>
                <w:sz w:val="20"/>
              </w:rPr>
              <w:t>Signature:</w:t>
            </w:r>
          </w:p>
        </w:tc>
        <w:tc>
          <w:tcPr>
            <w:tcW w:w="8450" w:type="dxa"/>
          </w:tcPr>
          <w:p w:rsidR="00465EFD" w:rsidRDefault="00465EFD">
            <w:pPr>
              <w:pStyle w:val="Tabletext"/>
              <w:tabs>
                <w:tab w:val="left" w:pos="851"/>
              </w:tabs>
              <w:spacing w:line="360" w:lineRule="auto"/>
              <w:rPr>
                <w:sz w:val="20"/>
              </w:rPr>
            </w:pPr>
          </w:p>
        </w:tc>
      </w:tr>
      <w:tr w:rsidR="00465EFD" w:rsidTr="00465EFD">
        <w:tc>
          <w:tcPr>
            <w:tcW w:w="2127" w:type="dxa"/>
          </w:tcPr>
          <w:p w:rsidR="00465EFD" w:rsidRPr="00465EFD" w:rsidRDefault="00465EFD" w:rsidP="00465EFD">
            <w:pPr>
              <w:pStyle w:val="Tabletext"/>
              <w:tabs>
                <w:tab w:val="left" w:pos="851"/>
              </w:tabs>
              <w:spacing w:line="360" w:lineRule="auto"/>
              <w:rPr>
                <w:b/>
                <w:sz w:val="20"/>
              </w:rPr>
            </w:pPr>
            <w:r w:rsidRPr="00465EFD">
              <w:rPr>
                <w:b/>
                <w:sz w:val="20"/>
              </w:rPr>
              <w:lastRenderedPageBreak/>
              <w:t>Date:</w:t>
            </w:r>
          </w:p>
        </w:tc>
        <w:tc>
          <w:tcPr>
            <w:tcW w:w="8450" w:type="dxa"/>
          </w:tcPr>
          <w:p w:rsidR="00465EFD" w:rsidRDefault="00465EFD">
            <w:pPr>
              <w:pStyle w:val="Tabletext"/>
              <w:tabs>
                <w:tab w:val="left" w:pos="851"/>
              </w:tabs>
              <w:spacing w:line="360" w:lineRule="auto"/>
              <w:rPr>
                <w:sz w:val="20"/>
              </w:rPr>
            </w:pPr>
          </w:p>
        </w:tc>
      </w:tr>
    </w:tbl>
    <w:p w:rsidR="00465EFD" w:rsidRDefault="00465EFD" w:rsidP="00465EFD">
      <w:pPr>
        <w:pStyle w:val="Tabletext"/>
        <w:tabs>
          <w:tab w:val="left" w:pos="851"/>
        </w:tabs>
        <w:spacing w:line="360" w:lineRule="auto"/>
        <w:rPr>
          <w:sz w:val="20"/>
        </w:rPr>
      </w:pPr>
    </w:p>
    <w:p w:rsidR="00465EFD" w:rsidRPr="00AD0E29" w:rsidRDefault="00465EFD">
      <w:pPr>
        <w:pStyle w:val="Tabletext"/>
        <w:tabs>
          <w:tab w:val="left" w:pos="851"/>
        </w:tabs>
        <w:spacing w:line="360" w:lineRule="auto"/>
        <w:rPr>
          <w:sz w:val="20"/>
        </w:rPr>
      </w:pPr>
    </w:p>
    <w:sectPr w:rsidR="00465EFD" w:rsidRPr="00AD0E29" w:rsidSect="00164CBC">
      <w:pgSz w:w="11909" w:h="16834" w:code="9"/>
      <w:pgMar w:top="720" w:right="720" w:bottom="720" w:left="1276" w:header="561" w:footer="289"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7A88" w:rsidRDefault="00777A88">
      <w:r>
        <w:separator/>
      </w:r>
    </w:p>
    <w:p w:rsidR="00777A88" w:rsidRDefault="00777A88"/>
  </w:endnote>
  <w:endnote w:type="continuationSeparator" w:id="0">
    <w:p w:rsidR="00777A88" w:rsidRDefault="00777A88">
      <w:r>
        <w:continuationSeparator/>
      </w:r>
    </w:p>
    <w:p w:rsidR="00777A88" w:rsidRDefault="00777A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ZapfCalligr B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WADYQ I+ Verdana">
    <w:altName w:val="Verdana"/>
    <w:panose1 w:val="00000000000000000000"/>
    <w:charset w:val="00"/>
    <w:family w:val="swiss"/>
    <w:notTrueType/>
    <w:pitch w:val="default"/>
    <w:sig w:usb0="00000003" w:usb1="00000000" w:usb2="00000000" w:usb3="00000000" w:csb0="00000001" w:csb1="00000000"/>
  </w:font>
  <w:font w:name="IRHFP T+ Verdana,">
    <w:altName w:val="Verdana"/>
    <w:panose1 w:val="00000000000000000000"/>
    <w:charset w:val="00"/>
    <w:family w:val="swiss"/>
    <w:notTrueType/>
    <w:pitch w:val="default"/>
    <w:sig w:usb0="00000003" w:usb1="00000000" w:usb2="00000000" w:usb3="00000000" w:csb0="00000001" w:csb1="00000000"/>
  </w:font>
  <w:font w:name="QSSHM D+ Tahoma">
    <w:altName w:val="Tahoma"/>
    <w:panose1 w:val="00000000000000000000"/>
    <w:charset w:val="00"/>
    <w:family w:val="swiss"/>
    <w:notTrueType/>
    <w:pitch w:val="default"/>
    <w:sig w:usb0="00000003" w:usb1="00000000" w:usb2="00000000" w:usb3="00000000" w:csb0="00000001" w:csb1="00000000"/>
  </w:font>
  <w:font w:name="OMMTH Z+ Tahoma,">
    <w:altName w:val="Tahom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6986" w:rsidRDefault="001C6986" w:rsidP="009A6D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42</w:t>
    </w:r>
    <w:r>
      <w:rPr>
        <w:rStyle w:val="PageNumber"/>
      </w:rPr>
      <w:fldChar w:fldCharType="end"/>
    </w:r>
  </w:p>
  <w:p w:rsidR="001C6986" w:rsidRDefault="001C6986" w:rsidP="009A6D27">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07" w:type="dxa"/>
      <w:jc w:val="center"/>
      <w:tblLayout w:type="fixed"/>
      <w:tblLook w:val="0000" w:firstRow="0" w:lastRow="0" w:firstColumn="0" w:lastColumn="0" w:noHBand="0" w:noVBand="0"/>
    </w:tblPr>
    <w:tblGrid>
      <w:gridCol w:w="3373"/>
      <w:gridCol w:w="2861"/>
      <w:gridCol w:w="3373"/>
    </w:tblGrid>
    <w:tr w:rsidR="001C6986" w:rsidRPr="00487022" w:rsidTr="007D7EDE">
      <w:trPr>
        <w:trHeight w:val="182"/>
        <w:jc w:val="center"/>
      </w:trPr>
      <w:tc>
        <w:tcPr>
          <w:tcW w:w="3373" w:type="dxa"/>
        </w:tcPr>
        <w:p w:rsidR="001C6986" w:rsidRPr="00487022" w:rsidRDefault="001C6986" w:rsidP="007F654A">
          <w:pPr>
            <w:pStyle w:val="Footer"/>
            <w:tabs>
              <w:tab w:val="clear" w:pos="4153"/>
              <w:tab w:val="clear" w:pos="8306"/>
            </w:tabs>
            <w:ind w:right="360"/>
            <w:rPr>
              <w:rFonts w:ascii="Verdana" w:hAnsi="Verdana" w:cs="Arial"/>
              <w:sz w:val="16"/>
              <w:szCs w:val="16"/>
            </w:rPr>
          </w:pPr>
        </w:p>
      </w:tc>
      <w:tc>
        <w:tcPr>
          <w:tcW w:w="2861" w:type="dxa"/>
        </w:tcPr>
        <w:p w:rsidR="001C6986" w:rsidRPr="00487022" w:rsidRDefault="001C6986" w:rsidP="00941227">
          <w:pPr>
            <w:pStyle w:val="Footer"/>
            <w:tabs>
              <w:tab w:val="clear" w:pos="4153"/>
              <w:tab w:val="clear" w:pos="8306"/>
              <w:tab w:val="left" w:pos="9854"/>
            </w:tabs>
            <w:ind w:left="-71" w:right="-73"/>
            <w:jc w:val="center"/>
            <w:rPr>
              <w:rFonts w:ascii="Verdana" w:hAnsi="Verdana" w:cs="Arial"/>
              <w:b/>
              <w:caps/>
              <w:sz w:val="16"/>
              <w:szCs w:val="16"/>
            </w:rPr>
          </w:pPr>
          <w:r>
            <w:rPr>
              <w:rFonts w:ascii="Verdana" w:hAnsi="Verdana" w:cs="Arial"/>
              <w:b/>
              <w:caps/>
              <w:sz w:val="16"/>
              <w:szCs w:val="16"/>
            </w:rPr>
            <w:t>confidential</w:t>
          </w:r>
        </w:p>
      </w:tc>
      <w:tc>
        <w:tcPr>
          <w:tcW w:w="3373" w:type="dxa"/>
        </w:tcPr>
        <w:p w:rsidR="001C6986" w:rsidRPr="00487022" w:rsidRDefault="001C6986" w:rsidP="00941227">
          <w:pPr>
            <w:pStyle w:val="Footer"/>
            <w:tabs>
              <w:tab w:val="clear" w:pos="4153"/>
              <w:tab w:val="clear" w:pos="8306"/>
              <w:tab w:val="right" w:pos="6569"/>
              <w:tab w:val="left" w:pos="9854"/>
            </w:tabs>
            <w:jc w:val="right"/>
            <w:rPr>
              <w:rStyle w:val="PageNumber"/>
              <w:rFonts w:ascii="Verdana" w:hAnsi="Verdana" w:cs="Arial"/>
              <w:sz w:val="16"/>
              <w:szCs w:val="16"/>
            </w:rPr>
          </w:pPr>
          <w:r w:rsidRPr="00D27B11">
            <w:rPr>
              <w:rStyle w:val="PageNumber"/>
              <w:rFonts w:ascii="Verdana" w:hAnsi="Verdana" w:cs="Arial"/>
              <w:sz w:val="16"/>
              <w:szCs w:val="16"/>
            </w:rPr>
            <w:t xml:space="preserve">Page </w:t>
          </w:r>
          <w:r w:rsidRPr="00D27B11">
            <w:rPr>
              <w:rStyle w:val="PageNumber"/>
              <w:rFonts w:ascii="Verdana" w:hAnsi="Verdana" w:cs="Arial"/>
              <w:sz w:val="16"/>
              <w:szCs w:val="16"/>
            </w:rPr>
            <w:fldChar w:fldCharType="begin"/>
          </w:r>
          <w:r w:rsidRPr="00D27B11">
            <w:rPr>
              <w:rStyle w:val="PageNumber"/>
              <w:rFonts w:ascii="Verdana" w:hAnsi="Verdana" w:cs="Arial"/>
              <w:sz w:val="16"/>
              <w:szCs w:val="16"/>
            </w:rPr>
            <w:instrText xml:space="preserve"> PAGE </w:instrText>
          </w:r>
          <w:r w:rsidRPr="00D27B11">
            <w:rPr>
              <w:rStyle w:val="PageNumber"/>
              <w:rFonts w:ascii="Verdana" w:hAnsi="Verdana" w:cs="Arial"/>
              <w:sz w:val="16"/>
              <w:szCs w:val="16"/>
            </w:rPr>
            <w:fldChar w:fldCharType="separate"/>
          </w:r>
          <w:r w:rsidR="000857D1">
            <w:rPr>
              <w:rStyle w:val="PageNumber"/>
              <w:rFonts w:ascii="Verdana" w:hAnsi="Verdana" w:cs="Arial"/>
              <w:noProof/>
              <w:sz w:val="16"/>
              <w:szCs w:val="16"/>
            </w:rPr>
            <w:t>21</w:t>
          </w:r>
          <w:r w:rsidRPr="00D27B11">
            <w:rPr>
              <w:rStyle w:val="PageNumber"/>
              <w:rFonts w:ascii="Verdana" w:hAnsi="Verdana" w:cs="Arial"/>
              <w:sz w:val="16"/>
              <w:szCs w:val="16"/>
            </w:rPr>
            <w:fldChar w:fldCharType="end"/>
          </w:r>
          <w:r w:rsidRPr="00D27B11">
            <w:rPr>
              <w:rStyle w:val="PageNumber"/>
              <w:rFonts w:ascii="Verdana" w:hAnsi="Verdana" w:cs="Arial"/>
              <w:sz w:val="16"/>
              <w:szCs w:val="16"/>
            </w:rPr>
            <w:t xml:space="preserve"> of </w:t>
          </w:r>
          <w:r w:rsidRPr="00D27B11">
            <w:rPr>
              <w:rStyle w:val="PageNumber"/>
              <w:rFonts w:ascii="Verdana" w:hAnsi="Verdana" w:cs="Arial"/>
              <w:sz w:val="16"/>
              <w:szCs w:val="16"/>
            </w:rPr>
            <w:fldChar w:fldCharType="begin"/>
          </w:r>
          <w:r w:rsidRPr="00D27B11">
            <w:rPr>
              <w:rStyle w:val="PageNumber"/>
              <w:rFonts w:ascii="Verdana" w:hAnsi="Verdana" w:cs="Arial"/>
              <w:sz w:val="16"/>
              <w:szCs w:val="16"/>
            </w:rPr>
            <w:instrText xml:space="preserve"> NUMPAGES </w:instrText>
          </w:r>
          <w:r w:rsidRPr="00D27B11">
            <w:rPr>
              <w:rStyle w:val="PageNumber"/>
              <w:rFonts w:ascii="Verdana" w:hAnsi="Verdana" w:cs="Arial"/>
              <w:sz w:val="16"/>
              <w:szCs w:val="16"/>
            </w:rPr>
            <w:fldChar w:fldCharType="separate"/>
          </w:r>
          <w:r w:rsidR="000857D1">
            <w:rPr>
              <w:rStyle w:val="PageNumber"/>
              <w:rFonts w:ascii="Verdana" w:hAnsi="Verdana" w:cs="Arial"/>
              <w:noProof/>
              <w:sz w:val="16"/>
              <w:szCs w:val="16"/>
            </w:rPr>
            <w:t>39</w:t>
          </w:r>
          <w:r w:rsidRPr="00D27B11">
            <w:rPr>
              <w:rStyle w:val="PageNumber"/>
              <w:rFonts w:ascii="Verdana" w:hAnsi="Verdana" w:cs="Arial"/>
              <w:sz w:val="16"/>
              <w:szCs w:val="16"/>
            </w:rPr>
            <w:fldChar w:fldCharType="end"/>
          </w:r>
        </w:p>
      </w:tc>
    </w:tr>
  </w:tbl>
  <w:p w:rsidR="001C6986" w:rsidRDefault="001C698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7A88" w:rsidRDefault="00777A88">
      <w:r>
        <w:separator/>
      </w:r>
    </w:p>
    <w:p w:rsidR="00777A88" w:rsidRDefault="00777A88"/>
  </w:footnote>
  <w:footnote w:type="continuationSeparator" w:id="0">
    <w:p w:rsidR="00777A88" w:rsidRDefault="00777A88">
      <w:r>
        <w:continuationSeparator/>
      </w:r>
    </w:p>
    <w:p w:rsidR="00777A88" w:rsidRDefault="00777A88"/>
  </w:footnote>
  <w:footnote w:id="1">
    <w:p w:rsidR="001C6986" w:rsidRPr="00960C0A" w:rsidRDefault="001C6986" w:rsidP="00D96BA4">
      <w:pPr>
        <w:tabs>
          <w:tab w:val="left" w:pos="-963"/>
          <w:tab w:val="left" w:pos="-720"/>
          <w:tab w:val="left" w:pos="900"/>
          <w:tab w:val="left" w:pos="1215"/>
          <w:tab w:val="left" w:pos="2250"/>
          <w:tab w:val="left" w:pos="7363"/>
        </w:tabs>
        <w:rPr>
          <w:sz w:val="16"/>
          <w:szCs w:val="16"/>
        </w:rPr>
      </w:pPr>
      <w:r w:rsidRPr="00960C0A">
        <w:rPr>
          <w:rStyle w:val="FootnoteReference"/>
          <w:sz w:val="16"/>
          <w:szCs w:val="16"/>
        </w:rPr>
        <w:footnoteRef/>
      </w:r>
      <w:r w:rsidRPr="00960C0A">
        <w:t>“</w:t>
      </w:r>
      <w:r w:rsidRPr="00960C0A">
        <w:rPr>
          <w:sz w:val="16"/>
          <w:szCs w:val="16"/>
        </w:rPr>
        <w:t>State” means</w:t>
      </w:r>
      <w:r>
        <w:rPr>
          <w:sz w:val="16"/>
          <w:szCs w:val="16"/>
        </w:rPr>
        <w:t>:</w:t>
      </w:r>
    </w:p>
    <w:p w:rsidR="001C6986" w:rsidRDefault="001C6986" w:rsidP="00107877">
      <w:pPr>
        <w:numPr>
          <w:ilvl w:val="0"/>
          <w:numId w:val="23"/>
        </w:numPr>
        <w:tabs>
          <w:tab w:val="left" w:pos="709"/>
        </w:tabs>
        <w:ind w:left="709" w:hanging="567"/>
        <w:jc w:val="both"/>
        <w:rPr>
          <w:sz w:val="16"/>
          <w:szCs w:val="16"/>
        </w:rPr>
      </w:pPr>
      <w:r w:rsidRPr="00960C0A">
        <w:rPr>
          <w:sz w:val="16"/>
          <w:szCs w:val="16"/>
        </w:rPr>
        <w:t xml:space="preserve">any national or provincial department, national or provincial public entity or constitutional institution within the meaning of the Public Finance Management Act, 1999 (Act No. 1 of 1999); </w:t>
      </w:r>
    </w:p>
    <w:p w:rsidR="001C6986" w:rsidRDefault="001C6986" w:rsidP="00107877">
      <w:pPr>
        <w:numPr>
          <w:ilvl w:val="0"/>
          <w:numId w:val="23"/>
        </w:numPr>
        <w:tabs>
          <w:tab w:val="left" w:pos="709"/>
        </w:tabs>
        <w:ind w:left="709" w:hanging="567"/>
        <w:jc w:val="both"/>
        <w:rPr>
          <w:sz w:val="16"/>
          <w:szCs w:val="16"/>
        </w:rPr>
      </w:pPr>
      <w:r w:rsidRPr="00960C0A">
        <w:rPr>
          <w:sz w:val="16"/>
          <w:szCs w:val="16"/>
        </w:rPr>
        <w:t xml:space="preserve">any municipality or municipal entity;  </w:t>
      </w:r>
    </w:p>
    <w:p w:rsidR="001C6986" w:rsidRDefault="001C6986" w:rsidP="00107877">
      <w:pPr>
        <w:numPr>
          <w:ilvl w:val="0"/>
          <w:numId w:val="23"/>
        </w:numPr>
        <w:tabs>
          <w:tab w:val="left" w:pos="709"/>
        </w:tabs>
        <w:ind w:left="709" w:hanging="567"/>
        <w:jc w:val="both"/>
        <w:rPr>
          <w:sz w:val="16"/>
          <w:szCs w:val="16"/>
        </w:rPr>
      </w:pPr>
      <w:r w:rsidRPr="00960C0A">
        <w:rPr>
          <w:sz w:val="16"/>
          <w:szCs w:val="16"/>
        </w:rPr>
        <w:t xml:space="preserve">provincial legislature; </w:t>
      </w:r>
    </w:p>
    <w:p w:rsidR="001C6986" w:rsidRDefault="001C6986" w:rsidP="00107877">
      <w:pPr>
        <w:numPr>
          <w:ilvl w:val="0"/>
          <w:numId w:val="23"/>
        </w:numPr>
        <w:tabs>
          <w:tab w:val="left" w:pos="709"/>
        </w:tabs>
        <w:ind w:left="709" w:hanging="567"/>
        <w:jc w:val="both"/>
        <w:rPr>
          <w:sz w:val="16"/>
          <w:szCs w:val="16"/>
        </w:rPr>
      </w:pPr>
      <w:r w:rsidRPr="00960C0A">
        <w:rPr>
          <w:sz w:val="16"/>
          <w:szCs w:val="16"/>
        </w:rPr>
        <w:t xml:space="preserve">national Assembly or the national Council of provinces; or   </w:t>
      </w:r>
    </w:p>
    <w:p w:rsidR="001C6986" w:rsidRPr="00175032" w:rsidRDefault="001C6986" w:rsidP="00107877">
      <w:pPr>
        <w:numPr>
          <w:ilvl w:val="0"/>
          <w:numId w:val="23"/>
        </w:numPr>
        <w:tabs>
          <w:tab w:val="left" w:pos="709"/>
        </w:tabs>
        <w:ind w:left="709" w:hanging="567"/>
        <w:jc w:val="both"/>
        <w:rPr>
          <w:sz w:val="16"/>
          <w:szCs w:val="16"/>
        </w:rPr>
      </w:pPr>
      <w:r w:rsidRPr="00960C0A">
        <w:rPr>
          <w:sz w:val="16"/>
          <w:szCs w:val="16"/>
        </w:rPr>
        <w:t>Parliament.</w:t>
      </w:r>
    </w:p>
    <w:p w:rsidR="001C6986" w:rsidRPr="00960C0A" w:rsidRDefault="001C6986" w:rsidP="00D96BA4">
      <w:pPr>
        <w:tabs>
          <w:tab w:val="left" w:pos="709"/>
        </w:tabs>
        <w:ind w:left="142"/>
        <w:rPr>
          <w:sz w:val="16"/>
          <w:szCs w:val="16"/>
        </w:rPr>
      </w:pPr>
      <w:r w:rsidRPr="00960C0A">
        <w:rPr>
          <w:sz w:val="16"/>
          <w:szCs w:val="16"/>
        </w:rPr>
        <w:t>²”Shareholder” means a person who owns shares in the company and is actively involved in the management of the enterprise or business and exercises control over the enterprise.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6986" w:rsidRDefault="001C6986" w:rsidP="00B66761">
    <w:pPr>
      <w:pStyle w:val="Header"/>
      <w:jc w:val="center"/>
    </w:pPr>
    <w:r>
      <w:rPr>
        <w:rFonts w:cs="Arial"/>
        <w:b/>
        <w:caps/>
        <w:sz w:val="16"/>
        <w:szCs w:val="16"/>
      </w:rPr>
      <w:t>confidential</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C229F98"/>
    <w:lvl w:ilvl="0">
      <w:start w:val="1"/>
      <w:numFmt w:val="bullet"/>
      <w:pStyle w:val="ListBullet5"/>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2" w15:restartNumberingAfterBreak="0">
    <w:nsid w:val="00CB1E2B"/>
    <w:multiLevelType w:val="multilevel"/>
    <w:tmpl w:val="A0BE2C1A"/>
    <w:lvl w:ilvl="0">
      <w:start w:val="1"/>
      <w:numFmt w:val="decimal"/>
      <w:lvlText w:val="%1"/>
      <w:lvlJc w:val="left"/>
      <w:pPr>
        <w:tabs>
          <w:tab w:val="num" w:pos="851"/>
        </w:tabs>
        <w:ind w:left="851" w:hanging="851"/>
      </w:pPr>
      <w:rPr>
        <w:rFonts w:hint="default"/>
        <w:b w:val="0"/>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b w:val="0"/>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 w15:restartNumberingAfterBreak="0">
    <w:nsid w:val="048D49A3"/>
    <w:multiLevelType w:val="multilevel"/>
    <w:tmpl w:val="81C01E26"/>
    <w:lvl w:ilvl="0">
      <w:start w:val="9"/>
      <w:numFmt w:val="decimal"/>
      <w:lvlText w:val="%1"/>
      <w:lvlJc w:val="left"/>
      <w:pPr>
        <w:ind w:left="705" w:hanging="705"/>
      </w:pPr>
      <w:rPr>
        <w:rFonts w:hint="default"/>
      </w:rPr>
    </w:lvl>
    <w:lvl w:ilvl="1">
      <w:start w:val="8"/>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4"/>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0A9D53CB"/>
    <w:multiLevelType w:val="hybridMultilevel"/>
    <w:tmpl w:val="B8869950"/>
    <w:lvl w:ilvl="0" w:tplc="90C44F24">
      <w:start w:val="1"/>
      <w:numFmt w:val="bullet"/>
      <w:lvlText w:val=""/>
      <w:lvlJc w:val="left"/>
      <w:pPr>
        <w:tabs>
          <w:tab w:val="num" w:pos="720"/>
        </w:tabs>
        <w:ind w:left="720" w:hanging="360"/>
      </w:pPr>
      <w:rPr>
        <w:rFonts w:ascii="Wingdings" w:hAnsi="Wingdings" w:hint="default"/>
      </w:rPr>
    </w:lvl>
    <w:lvl w:ilvl="1" w:tplc="04090017">
      <w:start w:val="1"/>
      <w:numFmt w:val="lowerLetter"/>
      <w:lvlText w:val="%2)"/>
      <w:lvlJc w:val="left"/>
      <w:pPr>
        <w:tabs>
          <w:tab w:val="num" w:pos="1440"/>
        </w:tabs>
        <w:ind w:left="1440" w:hanging="360"/>
      </w:pPr>
      <w:rPr>
        <w:rFonts w:hint="default"/>
      </w:rPr>
    </w:lvl>
    <w:lvl w:ilvl="2" w:tplc="7C74D44C" w:tentative="1">
      <w:start w:val="1"/>
      <w:numFmt w:val="bullet"/>
      <w:lvlText w:val=""/>
      <w:lvlJc w:val="left"/>
      <w:pPr>
        <w:tabs>
          <w:tab w:val="num" w:pos="2160"/>
        </w:tabs>
        <w:ind w:left="2160" w:hanging="360"/>
      </w:pPr>
      <w:rPr>
        <w:rFonts w:ascii="Wingdings" w:hAnsi="Wingdings" w:hint="default"/>
      </w:rPr>
    </w:lvl>
    <w:lvl w:ilvl="3" w:tplc="F5F43D28" w:tentative="1">
      <w:start w:val="1"/>
      <w:numFmt w:val="bullet"/>
      <w:lvlText w:val=""/>
      <w:lvlJc w:val="left"/>
      <w:pPr>
        <w:tabs>
          <w:tab w:val="num" w:pos="2880"/>
        </w:tabs>
        <w:ind w:left="2880" w:hanging="360"/>
      </w:pPr>
      <w:rPr>
        <w:rFonts w:ascii="Wingdings" w:hAnsi="Wingdings" w:hint="default"/>
      </w:rPr>
    </w:lvl>
    <w:lvl w:ilvl="4" w:tplc="A8C4F88A" w:tentative="1">
      <w:start w:val="1"/>
      <w:numFmt w:val="bullet"/>
      <w:lvlText w:val=""/>
      <w:lvlJc w:val="left"/>
      <w:pPr>
        <w:tabs>
          <w:tab w:val="num" w:pos="3600"/>
        </w:tabs>
        <w:ind w:left="3600" w:hanging="360"/>
      </w:pPr>
      <w:rPr>
        <w:rFonts w:ascii="Wingdings" w:hAnsi="Wingdings" w:hint="default"/>
      </w:rPr>
    </w:lvl>
    <w:lvl w:ilvl="5" w:tplc="68AAE15C" w:tentative="1">
      <w:start w:val="1"/>
      <w:numFmt w:val="bullet"/>
      <w:lvlText w:val=""/>
      <w:lvlJc w:val="left"/>
      <w:pPr>
        <w:tabs>
          <w:tab w:val="num" w:pos="4320"/>
        </w:tabs>
        <w:ind w:left="4320" w:hanging="360"/>
      </w:pPr>
      <w:rPr>
        <w:rFonts w:ascii="Wingdings" w:hAnsi="Wingdings" w:hint="default"/>
      </w:rPr>
    </w:lvl>
    <w:lvl w:ilvl="6" w:tplc="3B2A3730" w:tentative="1">
      <w:start w:val="1"/>
      <w:numFmt w:val="bullet"/>
      <w:lvlText w:val=""/>
      <w:lvlJc w:val="left"/>
      <w:pPr>
        <w:tabs>
          <w:tab w:val="num" w:pos="5040"/>
        </w:tabs>
        <w:ind w:left="5040" w:hanging="360"/>
      </w:pPr>
      <w:rPr>
        <w:rFonts w:ascii="Wingdings" w:hAnsi="Wingdings" w:hint="default"/>
      </w:rPr>
    </w:lvl>
    <w:lvl w:ilvl="7" w:tplc="7690E4EC" w:tentative="1">
      <w:start w:val="1"/>
      <w:numFmt w:val="bullet"/>
      <w:lvlText w:val=""/>
      <w:lvlJc w:val="left"/>
      <w:pPr>
        <w:tabs>
          <w:tab w:val="num" w:pos="5760"/>
        </w:tabs>
        <w:ind w:left="5760" w:hanging="360"/>
      </w:pPr>
      <w:rPr>
        <w:rFonts w:ascii="Wingdings" w:hAnsi="Wingdings" w:hint="default"/>
      </w:rPr>
    </w:lvl>
    <w:lvl w:ilvl="8" w:tplc="E676CD8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9A1B52"/>
    <w:multiLevelType w:val="multilevel"/>
    <w:tmpl w:val="9530D786"/>
    <w:lvl w:ilvl="0">
      <w:start w:val="1"/>
      <w:numFmt w:val="decimal"/>
      <w:lvlText w:val="%1"/>
      <w:lvlJc w:val="left"/>
      <w:pPr>
        <w:ind w:left="510" w:hanging="51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0EA75528"/>
    <w:multiLevelType w:val="hybridMultilevel"/>
    <w:tmpl w:val="3C9A6512"/>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9"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163514C9"/>
    <w:multiLevelType w:val="multilevel"/>
    <w:tmpl w:val="DA96626A"/>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1" w15:restartNumberingAfterBreak="0">
    <w:nsid w:val="18343628"/>
    <w:multiLevelType w:val="hybridMultilevel"/>
    <w:tmpl w:val="27AEA0B6"/>
    <w:lvl w:ilvl="0" w:tplc="E9FE7DA8">
      <w:start w:val="3"/>
      <w:numFmt w:val="decimal"/>
      <w:lvlText w:val="%1."/>
      <w:lvlJc w:val="left"/>
      <w:pPr>
        <w:tabs>
          <w:tab w:val="num" w:pos="360"/>
        </w:tabs>
        <w:ind w:left="36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BD449A0"/>
    <w:multiLevelType w:val="multilevel"/>
    <w:tmpl w:val="A74CA37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E4442CB"/>
    <w:multiLevelType w:val="hybridMultilevel"/>
    <w:tmpl w:val="487644BE"/>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4" w15:restartNumberingAfterBreak="0">
    <w:nsid w:val="1F245E09"/>
    <w:multiLevelType w:val="hybridMultilevel"/>
    <w:tmpl w:val="AC68959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59C7A65"/>
    <w:multiLevelType w:val="hybridMultilevel"/>
    <w:tmpl w:val="83A4D3D6"/>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6"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281B41B1"/>
    <w:multiLevelType w:val="hybridMultilevel"/>
    <w:tmpl w:val="D9BEDA26"/>
    <w:lvl w:ilvl="0" w:tplc="90C44F24">
      <w:start w:val="1"/>
      <w:numFmt w:val="bullet"/>
      <w:lvlText w:val=""/>
      <w:lvlJc w:val="left"/>
      <w:pPr>
        <w:tabs>
          <w:tab w:val="num" w:pos="928"/>
        </w:tabs>
        <w:ind w:left="928" w:hanging="360"/>
      </w:pPr>
      <w:rPr>
        <w:rFonts w:ascii="Wingdings" w:hAnsi="Wingdings" w:hint="default"/>
      </w:rPr>
    </w:lvl>
    <w:lvl w:ilvl="1" w:tplc="6FE63DB4">
      <w:start w:val="1"/>
      <w:numFmt w:val="bullet"/>
      <w:lvlText w:val=""/>
      <w:lvlJc w:val="left"/>
      <w:pPr>
        <w:tabs>
          <w:tab w:val="num" w:pos="1648"/>
        </w:tabs>
        <w:ind w:left="1648" w:hanging="360"/>
      </w:pPr>
      <w:rPr>
        <w:rFonts w:ascii="Wingdings" w:hAnsi="Wingdings" w:hint="default"/>
      </w:rPr>
    </w:lvl>
    <w:lvl w:ilvl="2" w:tplc="7C74D44C" w:tentative="1">
      <w:start w:val="1"/>
      <w:numFmt w:val="bullet"/>
      <w:lvlText w:val=""/>
      <w:lvlJc w:val="left"/>
      <w:pPr>
        <w:tabs>
          <w:tab w:val="num" w:pos="2368"/>
        </w:tabs>
        <w:ind w:left="2368" w:hanging="360"/>
      </w:pPr>
      <w:rPr>
        <w:rFonts w:ascii="Wingdings" w:hAnsi="Wingdings" w:hint="default"/>
      </w:rPr>
    </w:lvl>
    <w:lvl w:ilvl="3" w:tplc="F5F43D28" w:tentative="1">
      <w:start w:val="1"/>
      <w:numFmt w:val="bullet"/>
      <w:lvlText w:val=""/>
      <w:lvlJc w:val="left"/>
      <w:pPr>
        <w:tabs>
          <w:tab w:val="num" w:pos="3088"/>
        </w:tabs>
        <w:ind w:left="3088" w:hanging="360"/>
      </w:pPr>
      <w:rPr>
        <w:rFonts w:ascii="Wingdings" w:hAnsi="Wingdings" w:hint="default"/>
      </w:rPr>
    </w:lvl>
    <w:lvl w:ilvl="4" w:tplc="A8C4F88A" w:tentative="1">
      <w:start w:val="1"/>
      <w:numFmt w:val="bullet"/>
      <w:lvlText w:val=""/>
      <w:lvlJc w:val="left"/>
      <w:pPr>
        <w:tabs>
          <w:tab w:val="num" w:pos="3808"/>
        </w:tabs>
        <w:ind w:left="3808" w:hanging="360"/>
      </w:pPr>
      <w:rPr>
        <w:rFonts w:ascii="Wingdings" w:hAnsi="Wingdings" w:hint="default"/>
      </w:rPr>
    </w:lvl>
    <w:lvl w:ilvl="5" w:tplc="68AAE15C" w:tentative="1">
      <w:start w:val="1"/>
      <w:numFmt w:val="bullet"/>
      <w:lvlText w:val=""/>
      <w:lvlJc w:val="left"/>
      <w:pPr>
        <w:tabs>
          <w:tab w:val="num" w:pos="4528"/>
        </w:tabs>
        <w:ind w:left="4528" w:hanging="360"/>
      </w:pPr>
      <w:rPr>
        <w:rFonts w:ascii="Wingdings" w:hAnsi="Wingdings" w:hint="default"/>
      </w:rPr>
    </w:lvl>
    <w:lvl w:ilvl="6" w:tplc="3B2A3730" w:tentative="1">
      <w:start w:val="1"/>
      <w:numFmt w:val="bullet"/>
      <w:lvlText w:val=""/>
      <w:lvlJc w:val="left"/>
      <w:pPr>
        <w:tabs>
          <w:tab w:val="num" w:pos="5248"/>
        </w:tabs>
        <w:ind w:left="5248" w:hanging="360"/>
      </w:pPr>
      <w:rPr>
        <w:rFonts w:ascii="Wingdings" w:hAnsi="Wingdings" w:hint="default"/>
      </w:rPr>
    </w:lvl>
    <w:lvl w:ilvl="7" w:tplc="7690E4EC" w:tentative="1">
      <w:start w:val="1"/>
      <w:numFmt w:val="bullet"/>
      <w:lvlText w:val=""/>
      <w:lvlJc w:val="left"/>
      <w:pPr>
        <w:tabs>
          <w:tab w:val="num" w:pos="5968"/>
        </w:tabs>
        <w:ind w:left="5968" w:hanging="360"/>
      </w:pPr>
      <w:rPr>
        <w:rFonts w:ascii="Wingdings" w:hAnsi="Wingdings" w:hint="default"/>
      </w:rPr>
    </w:lvl>
    <w:lvl w:ilvl="8" w:tplc="E676CD88" w:tentative="1">
      <w:start w:val="1"/>
      <w:numFmt w:val="bullet"/>
      <w:lvlText w:val=""/>
      <w:lvlJc w:val="left"/>
      <w:pPr>
        <w:tabs>
          <w:tab w:val="num" w:pos="6688"/>
        </w:tabs>
        <w:ind w:left="6688" w:hanging="360"/>
      </w:pPr>
      <w:rPr>
        <w:rFonts w:ascii="Wingdings" w:hAnsi="Wingdings" w:hint="default"/>
      </w:rPr>
    </w:lvl>
  </w:abstractNum>
  <w:abstractNum w:abstractNumId="18" w15:restartNumberingAfterBreak="0">
    <w:nsid w:val="2A1511B7"/>
    <w:multiLevelType w:val="multilevel"/>
    <w:tmpl w:val="2FFAD546"/>
    <w:lvl w:ilvl="0">
      <w:start w:val="1"/>
      <w:numFmt w:val="decimal"/>
      <w:lvlText w:val="%1."/>
      <w:lvlJc w:val="left"/>
      <w:pPr>
        <w:tabs>
          <w:tab w:val="num" w:pos="1146"/>
        </w:tabs>
        <w:ind w:left="1146" w:hanging="360"/>
      </w:pPr>
    </w:lvl>
    <w:lvl w:ilvl="1">
      <w:start w:val="3"/>
      <w:numFmt w:val="decimal"/>
      <w:isLgl/>
      <w:lvlText w:val="%1.%2"/>
      <w:lvlJc w:val="left"/>
      <w:pPr>
        <w:ind w:left="1713" w:hanging="72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866" w:hanging="1080"/>
      </w:pPr>
      <w:rPr>
        <w:rFonts w:hint="default"/>
      </w:rPr>
    </w:lvl>
    <w:lvl w:ilvl="4">
      <w:start w:val="1"/>
      <w:numFmt w:val="decimal"/>
      <w:isLgl/>
      <w:lvlText w:val="%1.%2.%3.%4.%5"/>
      <w:lvlJc w:val="left"/>
      <w:pPr>
        <w:ind w:left="2226" w:hanging="1440"/>
      </w:pPr>
      <w:rPr>
        <w:rFonts w:hint="default"/>
      </w:rPr>
    </w:lvl>
    <w:lvl w:ilvl="5">
      <w:start w:val="1"/>
      <w:numFmt w:val="decimal"/>
      <w:isLgl/>
      <w:lvlText w:val="%1.%2.%3.%4.%5.%6"/>
      <w:lvlJc w:val="left"/>
      <w:pPr>
        <w:ind w:left="2226" w:hanging="1440"/>
      </w:pPr>
      <w:rPr>
        <w:rFonts w:hint="default"/>
      </w:rPr>
    </w:lvl>
    <w:lvl w:ilvl="6">
      <w:start w:val="1"/>
      <w:numFmt w:val="decimal"/>
      <w:isLgl/>
      <w:lvlText w:val="%1.%2.%3.%4.%5.%6.%7"/>
      <w:lvlJc w:val="left"/>
      <w:pPr>
        <w:ind w:left="2586" w:hanging="1800"/>
      </w:pPr>
      <w:rPr>
        <w:rFonts w:hint="default"/>
      </w:rPr>
    </w:lvl>
    <w:lvl w:ilvl="7">
      <w:start w:val="1"/>
      <w:numFmt w:val="decimal"/>
      <w:isLgl/>
      <w:lvlText w:val="%1.%2.%3.%4.%5.%6.%7.%8"/>
      <w:lvlJc w:val="left"/>
      <w:pPr>
        <w:ind w:left="2946" w:hanging="2160"/>
      </w:pPr>
      <w:rPr>
        <w:rFonts w:hint="default"/>
      </w:rPr>
    </w:lvl>
    <w:lvl w:ilvl="8">
      <w:start w:val="1"/>
      <w:numFmt w:val="decimal"/>
      <w:isLgl/>
      <w:lvlText w:val="%1.%2.%3.%4.%5.%6.%7.%8.%9"/>
      <w:lvlJc w:val="left"/>
      <w:pPr>
        <w:ind w:left="2946" w:hanging="2160"/>
      </w:pPr>
      <w:rPr>
        <w:rFonts w:hint="default"/>
      </w:rPr>
    </w:lvl>
  </w:abstractNum>
  <w:abstractNum w:abstractNumId="19" w15:restartNumberingAfterBreak="0">
    <w:nsid w:val="2C309B76"/>
    <w:multiLevelType w:val="hybridMultilevel"/>
    <w:tmpl w:val="2E24010E"/>
    <w:lvl w:ilvl="0" w:tplc="FFFFFFFF">
      <w:start w:val="1"/>
      <w:numFmt w:val="decimal"/>
      <w:lvlText w:val="%1"/>
      <w:lvlJc w:val="left"/>
      <w:rPr>
        <w:rFonts w:cs="Times New Roman"/>
      </w:rPr>
    </w:lvl>
    <w:lvl w:ilvl="1" w:tplc="FFFFFFFF">
      <w:start w:val="1"/>
      <w:numFmt w:val="decimal"/>
      <w:lvlText w:null="1"/>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2EE964E0"/>
    <w:multiLevelType w:val="hybridMultilevel"/>
    <w:tmpl w:val="6A5CB448"/>
    <w:lvl w:ilvl="0" w:tplc="DF7EA4E2">
      <w:start w:val="7"/>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306003F4"/>
    <w:multiLevelType w:val="hybridMultilevel"/>
    <w:tmpl w:val="90743322"/>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2" w15:restartNumberingAfterBreak="0">
    <w:nsid w:val="32F34690"/>
    <w:multiLevelType w:val="hybridMultilevel"/>
    <w:tmpl w:val="00000000"/>
    <w:lvl w:ilvl="0" w:tplc="9A0C5534">
      <w:start w:val="1"/>
      <w:numFmt w:val="bullet"/>
      <w:pStyle w:val="Heading3"/>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24"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25" w15:restartNumberingAfterBreak="0">
    <w:nsid w:val="3F8F0F15"/>
    <w:multiLevelType w:val="multilevel"/>
    <w:tmpl w:val="C304292E"/>
    <w:lvl w:ilvl="0">
      <w:start w:val="1"/>
      <w:numFmt w:val="upperLetter"/>
      <w:pStyle w:val="AnnexH1"/>
      <w:lvlText w:val="Annex %1 :"/>
      <w:lvlJc w:val="left"/>
      <w:pPr>
        <w:tabs>
          <w:tab w:val="num" w:pos="1222"/>
        </w:tabs>
        <w:ind w:left="993" w:hanging="851"/>
      </w:pPr>
      <w:rPr>
        <w:rFonts w:ascii="Arial" w:hAnsi="Arial" w:cs="Arial" w:hint="default"/>
        <w:b/>
        <w:bCs/>
        <w:i w:val="0"/>
        <w:iCs w:val="0"/>
        <w:caps w:val="0"/>
        <w:smallCaps w:val="0"/>
        <w:strike w:val="0"/>
        <w:dstrike w:val="0"/>
        <w:color w:val="000080"/>
        <w:spacing w:val="0"/>
        <w:w w:val="100"/>
        <w:kern w:val="28"/>
        <w:position w:val="0"/>
        <w:sz w:val="36"/>
        <w:szCs w:val="36"/>
        <w:u w:val="none"/>
        <w:effect w:val="none"/>
        <w:bdr w:val="none" w:sz="0" w:space="0" w:color="auto"/>
        <w:shd w:val="clear" w:color="auto" w:fill="auto"/>
        <w:em w:val="no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26" w15:restartNumberingAfterBreak="0">
    <w:nsid w:val="40A8395A"/>
    <w:multiLevelType w:val="hybridMultilevel"/>
    <w:tmpl w:val="F7900370"/>
    <w:lvl w:ilvl="0" w:tplc="0409000B">
      <w:start w:val="1"/>
      <w:numFmt w:val="bullet"/>
      <w:lvlText w:val=""/>
      <w:lvlJc w:val="left"/>
      <w:pPr>
        <w:tabs>
          <w:tab w:val="num" w:pos="855"/>
        </w:tabs>
        <w:ind w:left="855"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7"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5E17E51"/>
    <w:multiLevelType w:val="multilevel"/>
    <w:tmpl w:val="60CAB3E8"/>
    <w:lvl w:ilvl="0">
      <w:start w:val="2"/>
      <w:numFmt w:val="decimal"/>
      <w:lvlText w:val="%1"/>
      <w:lvlJc w:val="left"/>
      <w:pPr>
        <w:ind w:left="510" w:hanging="51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7316169"/>
    <w:multiLevelType w:val="multilevel"/>
    <w:tmpl w:val="AC502166"/>
    <w:lvl w:ilvl="0">
      <w:start w:val="3"/>
      <w:numFmt w:val="decimal"/>
      <w:lvlText w:val="%1"/>
      <w:lvlJc w:val="left"/>
      <w:pPr>
        <w:ind w:left="360" w:hanging="360"/>
      </w:pPr>
      <w:rPr>
        <w:rFonts w:hint="default"/>
        <w:b w:val="0"/>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481348B7"/>
    <w:multiLevelType w:val="hybridMultilevel"/>
    <w:tmpl w:val="D27C9868"/>
    <w:lvl w:ilvl="0" w:tplc="28300CEE">
      <w:start w:val="1"/>
      <w:numFmt w:val="decimal"/>
      <w:lvlText w:val="%1."/>
      <w:lvlJc w:val="left"/>
      <w:pPr>
        <w:ind w:left="1575" w:hanging="360"/>
      </w:pPr>
      <w:rPr>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4A4154EA"/>
    <w:multiLevelType w:val="multilevel"/>
    <w:tmpl w:val="9130863E"/>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4F5A7D08"/>
    <w:multiLevelType w:val="hybridMultilevel"/>
    <w:tmpl w:val="26781DD8"/>
    <w:lvl w:ilvl="0" w:tplc="28300CEE">
      <w:start w:val="1"/>
      <w:numFmt w:val="decimal"/>
      <w:lvlText w:val="%1."/>
      <w:lvlJc w:val="left"/>
      <w:pPr>
        <w:ind w:left="1575" w:hanging="360"/>
      </w:pPr>
      <w:rPr>
        <w:b/>
      </w:rPr>
    </w:lvl>
    <w:lvl w:ilvl="1" w:tplc="1C090019" w:tentative="1">
      <w:start w:val="1"/>
      <w:numFmt w:val="lowerLetter"/>
      <w:lvlText w:val="%2."/>
      <w:lvlJc w:val="left"/>
      <w:pPr>
        <w:ind w:left="2295" w:hanging="360"/>
      </w:pPr>
    </w:lvl>
    <w:lvl w:ilvl="2" w:tplc="1C09001B" w:tentative="1">
      <w:start w:val="1"/>
      <w:numFmt w:val="lowerRoman"/>
      <w:lvlText w:val="%3."/>
      <w:lvlJc w:val="right"/>
      <w:pPr>
        <w:ind w:left="3015" w:hanging="180"/>
      </w:pPr>
    </w:lvl>
    <w:lvl w:ilvl="3" w:tplc="1C09000F" w:tentative="1">
      <w:start w:val="1"/>
      <w:numFmt w:val="decimal"/>
      <w:lvlText w:val="%4."/>
      <w:lvlJc w:val="left"/>
      <w:pPr>
        <w:ind w:left="3735" w:hanging="360"/>
      </w:pPr>
    </w:lvl>
    <w:lvl w:ilvl="4" w:tplc="1C090019" w:tentative="1">
      <w:start w:val="1"/>
      <w:numFmt w:val="lowerLetter"/>
      <w:lvlText w:val="%5."/>
      <w:lvlJc w:val="left"/>
      <w:pPr>
        <w:ind w:left="4455" w:hanging="360"/>
      </w:pPr>
    </w:lvl>
    <w:lvl w:ilvl="5" w:tplc="1C09001B" w:tentative="1">
      <w:start w:val="1"/>
      <w:numFmt w:val="lowerRoman"/>
      <w:lvlText w:val="%6."/>
      <w:lvlJc w:val="right"/>
      <w:pPr>
        <w:ind w:left="5175" w:hanging="180"/>
      </w:pPr>
    </w:lvl>
    <w:lvl w:ilvl="6" w:tplc="1C09000F" w:tentative="1">
      <w:start w:val="1"/>
      <w:numFmt w:val="decimal"/>
      <w:lvlText w:val="%7."/>
      <w:lvlJc w:val="left"/>
      <w:pPr>
        <w:ind w:left="5895" w:hanging="360"/>
      </w:pPr>
    </w:lvl>
    <w:lvl w:ilvl="7" w:tplc="1C090019" w:tentative="1">
      <w:start w:val="1"/>
      <w:numFmt w:val="lowerLetter"/>
      <w:lvlText w:val="%8."/>
      <w:lvlJc w:val="left"/>
      <w:pPr>
        <w:ind w:left="6615" w:hanging="360"/>
      </w:pPr>
    </w:lvl>
    <w:lvl w:ilvl="8" w:tplc="1C09001B" w:tentative="1">
      <w:start w:val="1"/>
      <w:numFmt w:val="lowerRoman"/>
      <w:lvlText w:val="%9."/>
      <w:lvlJc w:val="right"/>
      <w:pPr>
        <w:ind w:left="7335" w:hanging="180"/>
      </w:pPr>
    </w:lvl>
  </w:abstractNum>
  <w:abstractNum w:abstractNumId="33"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35" w15:restartNumberingAfterBreak="0">
    <w:nsid w:val="53F65957"/>
    <w:multiLevelType w:val="hybridMultilevel"/>
    <w:tmpl w:val="FFA0414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57232650"/>
    <w:multiLevelType w:val="hybridMultilevel"/>
    <w:tmpl w:val="12048150"/>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7" w15:restartNumberingAfterBreak="0">
    <w:nsid w:val="5C491409"/>
    <w:multiLevelType w:val="multilevel"/>
    <w:tmpl w:val="BBD6A77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5E552B1D"/>
    <w:multiLevelType w:val="hybridMultilevel"/>
    <w:tmpl w:val="54FCD0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25D5A47"/>
    <w:multiLevelType w:val="hybridMultilevel"/>
    <w:tmpl w:val="2F24FD14"/>
    <w:lvl w:ilvl="0" w:tplc="0409000B">
      <w:start w:val="1"/>
      <w:numFmt w:val="bullet"/>
      <w:lvlText w:val=""/>
      <w:lvlJc w:val="left"/>
      <w:pPr>
        <w:tabs>
          <w:tab w:val="num" w:pos="960"/>
        </w:tabs>
        <w:ind w:left="960"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0" w15:restartNumberingAfterBreak="0">
    <w:nsid w:val="632377B8"/>
    <w:multiLevelType w:val="multilevel"/>
    <w:tmpl w:val="35F69500"/>
    <w:lvl w:ilvl="0">
      <w:start w:val="1"/>
      <w:numFmt w:val="decimal"/>
      <w:lvlText w:val="%1"/>
      <w:lvlJc w:val="left"/>
      <w:pPr>
        <w:tabs>
          <w:tab w:val="num" w:pos="431"/>
        </w:tabs>
        <w:ind w:left="431" w:hanging="431"/>
      </w:pPr>
      <w:rPr>
        <w:rFonts w:hint="default"/>
      </w:rPr>
    </w:lvl>
    <w:lvl w:ilvl="1">
      <w:start w:val="1"/>
      <w:numFmt w:val="none"/>
      <w:pStyle w:val="Heading2"/>
      <w:lvlText w:val="6"/>
      <w:lvlJc w:val="left"/>
      <w:pPr>
        <w:tabs>
          <w:tab w:val="num" w:pos="595"/>
        </w:tabs>
        <w:ind w:left="595" w:hanging="595"/>
      </w:pPr>
      <w:rPr>
        <w:rFonts w:hint="default"/>
      </w:rPr>
    </w:lvl>
    <w:lvl w:ilvl="2">
      <w:start w:val="1"/>
      <w:numFmt w:val="decimal"/>
      <w:pStyle w:val="Heading30"/>
      <w:lvlText w:val="%1.%2.%3"/>
      <w:lvlJc w:val="left"/>
      <w:pPr>
        <w:tabs>
          <w:tab w:val="num" w:pos="851"/>
        </w:tabs>
        <w:ind w:left="851" w:hanging="851"/>
      </w:pPr>
      <w:rPr>
        <w:rFonts w:hint="default"/>
      </w:rPr>
    </w:lvl>
    <w:lvl w:ilvl="3">
      <w:start w:val="1"/>
      <w:numFmt w:val="decimal"/>
      <w:pStyle w:val="Heading4"/>
      <w:lvlText w:val="%1.%2.%3.%4"/>
      <w:lvlJc w:val="left"/>
      <w:pPr>
        <w:tabs>
          <w:tab w:val="num" w:pos="1080"/>
        </w:tabs>
        <w:ind w:left="851" w:hanging="851"/>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1" w15:restartNumberingAfterBreak="0">
    <w:nsid w:val="63381E30"/>
    <w:multiLevelType w:val="hybridMultilevel"/>
    <w:tmpl w:val="AF083DCC"/>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2" w15:restartNumberingAfterBreak="0">
    <w:nsid w:val="67E63C24"/>
    <w:multiLevelType w:val="hybridMultilevel"/>
    <w:tmpl w:val="CC883794"/>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3" w15:restartNumberingAfterBreak="0">
    <w:nsid w:val="6D385E1D"/>
    <w:multiLevelType w:val="singleLevel"/>
    <w:tmpl w:val="43EE916A"/>
    <w:lvl w:ilvl="0">
      <w:start w:val="1"/>
      <w:numFmt w:val="lowerLetter"/>
      <w:lvlText w:val="%1)"/>
      <w:lvlJc w:val="left"/>
      <w:pPr>
        <w:tabs>
          <w:tab w:val="num" w:pos="624"/>
        </w:tabs>
        <w:ind w:left="624" w:hanging="624"/>
      </w:pPr>
      <w:rPr>
        <w:rFonts w:hint="default"/>
      </w:rPr>
    </w:lvl>
  </w:abstractNum>
  <w:abstractNum w:abstractNumId="44" w15:restartNumberingAfterBreak="0">
    <w:nsid w:val="6E14396F"/>
    <w:multiLevelType w:val="hybridMultilevel"/>
    <w:tmpl w:val="1AF8E0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70D036EE"/>
    <w:multiLevelType w:val="multilevel"/>
    <w:tmpl w:val="FA8C8E42"/>
    <w:lvl w:ilvl="0">
      <w:start w:val="1"/>
      <w:numFmt w:val="decimal"/>
      <w:lvlText w:val="%1"/>
      <w:lvlJc w:val="left"/>
      <w:pPr>
        <w:ind w:left="510" w:hanging="510"/>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56F0140"/>
    <w:multiLevelType w:val="hybridMultilevel"/>
    <w:tmpl w:val="21540DA4"/>
    <w:lvl w:ilvl="0" w:tplc="AB242ADE">
      <w:start w:val="1"/>
      <w:numFmt w:val="lowerLetter"/>
      <w:lvlText w:val="(%1)"/>
      <w:lvlJc w:val="left"/>
      <w:pPr>
        <w:ind w:left="1146" w:hanging="360"/>
      </w:pPr>
      <w:rPr>
        <w:rFonts w:hint="default"/>
      </w:rPr>
    </w:lvl>
    <w:lvl w:ilvl="1" w:tplc="DDBC1410" w:tentative="1">
      <w:start w:val="1"/>
      <w:numFmt w:val="lowerLetter"/>
      <w:lvlText w:val="%2."/>
      <w:lvlJc w:val="left"/>
      <w:pPr>
        <w:ind w:left="1866" w:hanging="360"/>
      </w:pPr>
    </w:lvl>
    <w:lvl w:ilvl="2" w:tplc="2B2EF42A" w:tentative="1">
      <w:start w:val="1"/>
      <w:numFmt w:val="lowerRoman"/>
      <w:lvlText w:val="%3."/>
      <w:lvlJc w:val="right"/>
      <w:pPr>
        <w:ind w:left="2586" w:hanging="180"/>
      </w:pPr>
    </w:lvl>
    <w:lvl w:ilvl="3" w:tplc="9D20844A" w:tentative="1">
      <w:start w:val="1"/>
      <w:numFmt w:val="decimal"/>
      <w:lvlText w:val="%4."/>
      <w:lvlJc w:val="left"/>
      <w:pPr>
        <w:ind w:left="3306" w:hanging="360"/>
      </w:pPr>
    </w:lvl>
    <w:lvl w:ilvl="4" w:tplc="709204EA" w:tentative="1">
      <w:start w:val="1"/>
      <w:numFmt w:val="lowerLetter"/>
      <w:lvlText w:val="%5."/>
      <w:lvlJc w:val="left"/>
      <w:pPr>
        <w:ind w:left="4026" w:hanging="360"/>
      </w:pPr>
    </w:lvl>
    <w:lvl w:ilvl="5" w:tplc="E61EC570" w:tentative="1">
      <w:start w:val="1"/>
      <w:numFmt w:val="lowerRoman"/>
      <w:lvlText w:val="%6."/>
      <w:lvlJc w:val="right"/>
      <w:pPr>
        <w:ind w:left="4746" w:hanging="180"/>
      </w:pPr>
    </w:lvl>
    <w:lvl w:ilvl="6" w:tplc="EBCA5A3C" w:tentative="1">
      <w:start w:val="1"/>
      <w:numFmt w:val="decimal"/>
      <w:lvlText w:val="%7."/>
      <w:lvlJc w:val="left"/>
      <w:pPr>
        <w:ind w:left="5466" w:hanging="360"/>
      </w:pPr>
    </w:lvl>
    <w:lvl w:ilvl="7" w:tplc="2C564964" w:tentative="1">
      <w:start w:val="1"/>
      <w:numFmt w:val="lowerLetter"/>
      <w:lvlText w:val="%8."/>
      <w:lvlJc w:val="left"/>
      <w:pPr>
        <w:ind w:left="6186" w:hanging="360"/>
      </w:pPr>
    </w:lvl>
    <w:lvl w:ilvl="8" w:tplc="FA0893E6" w:tentative="1">
      <w:start w:val="1"/>
      <w:numFmt w:val="lowerRoman"/>
      <w:lvlText w:val="%9."/>
      <w:lvlJc w:val="right"/>
      <w:pPr>
        <w:ind w:left="6906" w:hanging="180"/>
      </w:pPr>
    </w:lvl>
  </w:abstractNum>
  <w:abstractNum w:abstractNumId="47"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48"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5"/>
  </w:num>
  <w:num w:numId="3">
    <w:abstractNumId w:val="48"/>
  </w:num>
  <w:num w:numId="4">
    <w:abstractNumId w:val="25"/>
  </w:num>
  <w:num w:numId="5">
    <w:abstractNumId w:val="4"/>
  </w:num>
  <w:num w:numId="6">
    <w:abstractNumId w:val="16"/>
  </w:num>
  <w:num w:numId="7">
    <w:abstractNumId w:val="24"/>
  </w:num>
  <w:num w:numId="8">
    <w:abstractNumId w:val="43"/>
  </w:num>
  <w:num w:numId="9">
    <w:abstractNumId w:val="10"/>
  </w:num>
  <w:num w:numId="10">
    <w:abstractNumId w:val="9"/>
  </w:num>
  <w:num w:numId="11">
    <w:abstractNumId w:val="23"/>
  </w:num>
  <w:num w:numId="12">
    <w:abstractNumId w:val="47"/>
  </w:num>
  <w:num w:numId="13">
    <w:abstractNumId w:val="34"/>
  </w:num>
  <w:num w:numId="14">
    <w:abstractNumId w:val="33"/>
  </w:num>
  <w:num w:numId="15">
    <w:abstractNumId w:val="22"/>
  </w:num>
  <w:num w:numId="16">
    <w:abstractNumId w:val="31"/>
  </w:num>
  <w:num w:numId="17">
    <w:abstractNumId w:val="40"/>
  </w:num>
  <w:num w:numId="18">
    <w:abstractNumId w:val="2"/>
  </w:num>
  <w:num w:numId="19">
    <w:abstractNumId w:val="19"/>
  </w:num>
  <w:num w:numId="20">
    <w:abstractNumId w:val="11"/>
  </w:num>
  <w:num w:numId="21">
    <w:abstractNumId w:val="27"/>
  </w:num>
  <w:num w:numId="22">
    <w:abstractNumId w:val="0"/>
  </w:num>
  <w:num w:numId="23">
    <w:abstractNumId w:val="46"/>
  </w:num>
  <w:num w:numId="24">
    <w:abstractNumId w:val="3"/>
  </w:num>
  <w:num w:numId="25">
    <w:abstractNumId w:val="7"/>
  </w:num>
  <w:num w:numId="26">
    <w:abstractNumId w:val="45"/>
  </w:num>
  <w:num w:numId="27">
    <w:abstractNumId w:val="37"/>
  </w:num>
  <w:num w:numId="28">
    <w:abstractNumId w:val="28"/>
  </w:num>
  <w:num w:numId="29">
    <w:abstractNumId w:val="29"/>
  </w:num>
  <w:num w:numId="30">
    <w:abstractNumId w:val="20"/>
  </w:num>
  <w:num w:numId="31">
    <w:abstractNumId w:val="32"/>
  </w:num>
  <w:num w:numId="32">
    <w:abstractNumId w:val="18"/>
  </w:num>
  <w:num w:numId="33">
    <w:abstractNumId w:val="12"/>
  </w:num>
  <w:num w:numId="34">
    <w:abstractNumId w:val="35"/>
  </w:num>
  <w:num w:numId="3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8"/>
  </w:num>
  <w:num w:numId="44">
    <w:abstractNumId w:val="17"/>
  </w:num>
  <w:num w:numId="45">
    <w:abstractNumId w:val="6"/>
  </w:num>
  <w:num w:numId="46">
    <w:abstractNumId w:val="42"/>
  </w:num>
  <w:num w:numId="47">
    <w:abstractNumId w:val="44"/>
  </w:num>
  <w:num w:numId="48">
    <w:abstractNumId w:val="14"/>
  </w:num>
  <w:num w:numId="49">
    <w:abstractNumId w:val="3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099"/>
    <w:rsid w:val="00000635"/>
    <w:rsid w:val="00001634"/>
    <w:rsid w:val="000022DA"/>
    <w:rsid w:val="00002C55"/>
    <w:rsid w:val="00003C75"/>
    <w:rsid w:val="00003EAC"/>
    <w:rsid w:val="0000450C"/>
    <w:rsid w:val="000058E7"/>
    <w:rsid w:val="00005B51"/>
    <w:rsid w:val="00006C97"/>
    <w:rsid w:val="00007C02"/>
    <w:rsid w:val="000111A8"/>
    <w:rsid w:val="00012529"/>
    <w:rsid w:val="00012CD1"/>
    <w:rsid w:val="000130EF"/>
    <w:rsid w:val="00013106"/>
    <w:rsid w:val="000144B3"/>
    <w:rsid w:val="0001541D"/>
    <w:rsid w:val="00015F34"/>
    <w:rsid w:val="000161E5"/>
    <w:rsid w:val="000174E7"/>
    <w:rsid w:val="0001772C"/>
    <w:rsid w:val="0002049C"/>
    <w:rsid w:val="00021141"/>
    <w:rsid w:val="00021440"/>
    <w:rsid w:val="00021702"/>
    <w:rsid w:val="00021717"/>
    <w:rsid w:val="00022200"/>
    <w:rsid w:val="00022BAC"/>
    <w:rsid w:val="00024A36"/>
    <w:rsid w:val="00024E1D"/>
    <w:rsid w:val="000265DE"/>
    <w:rsid w:val="00026751"/>
    <w:rsid w:val="0002754C"/>
    <w:rsid w:val="000303D9"/>
    <w:rsid w:val="00030691"/>
    <w:rsid w:val="00031523"/>
    <w:rsid w:val="00033E3D"/>
    <w:rsid w:val="000346D6"/>
    <w:rsid w:val="00035C33"/>
    <w:rsid w:val="000362C4"/>
    <w:rsid w:val="00040892"/>
    <w:rsid w:val="000414A8"/>
    <w:rsid w:val="00041D14"/>
    <w:rsid w:val="00043D28"/>
    <w:rsid w:val="00044B1B"/>
    <w:rsid w:val="00044CF7"/>
    <w:rsid w:val="0004554C"/>
    <w:rsid w:val="00050DA4"/>
    <w:rsid w:val="0005195A"/>
    <w:rsid w:val="000520DA"/>
    <w:rsid w:val="0005218B"/>
    <w:rsid w:val="0005348E"/>
    <w:rsid w:val="00053EFF"/>
    <w:rsid w:val="00054C30"/>
    <w:rsid w:val="00055307"/>
    <w:rsid w:val="000557E0"/>
    <w:rsid w:val="000563DE"/>
    <w:rsid w:val="00060645"/>
    <w:rsid w:val="0006517B"/>
    <w:rsid w:val="000651FC"/>
    <w:rsid w:val="000657D8"/>
    <w:rsid w:val="000661F4"/>
    <w:rsid w:val="00067312"/>
    <w:rsid w:val="0007038F"/>
    <w:rsid w:val="00070EAB"/>
    <w:rsid w:val="0007123C"/>
    <w:rsid w:val="00072479"/>
    <w:rsid w:val="00073376"/>
    <w:rsid w:val="000733FD"/>
    <w:rsid w:val="00073457"/>
    <w:rsid w:val="00075B33"/>
    <w:rsid w:val="000769F3"/>
    <w:rsid w:val="0007741B"/>
    <w:rsid w:val="000779FA"/>
    <w:rsid w:val="00082FBF"/>
    <w:rsid w:val="00083CD8"/>
    <w:rsid w:val="000840D5"/>
    <w:rsid w:val="00085211"/>
    <w:rsid w:val="0008551D"/>
    <w:rsid w:val="000857D1"/>
    <w:rsid w:val="00086215"/>
    <w:rsid w:val="00090862"/>
    <w:rsid w:val="00091386"/>
    <w:rsid w:val="00092181"/>
    <w:rsid w:val="00092C23"/>
    <w:rsid w:val="00093BB1"/>
    <w:rsid w:val="000966A3"/>
    <w:rsid w:val="00096A0A"/>
    <w:rsid w:val="000971BE"/>
    <w:rsid w:val="000971E8"/>
    <w:rsid w:val="000A0D60"/>
    <w:rsid w:val="000A1439"/>
    <w:rsid w:val="000A19BC"/>
    <w:rsid w:val="000A3644"/>
    <w:rsid w:val="000A389A"/>
    <w:rsid w:val="000A458D"/>
    <w:rsid w:val="000A609C"/>
    <w:rsid w:val="000A622B"/>
    <w:rsid w:val="000A63A9"/>
    <w:rsid w:val="000A6670"/>
    <w:rsid w:val="000A7B6C"/>
    <w:rsid w:val="000B034F"/>
    <w:rsid w:val="000B0CE2"/>
    <w:rsid w:val="000B185D"/>
    <w:rsid w:val="000B2A89"/>
    <w:rsid w:val="000B5618"/>
    <w:rsid w:val="000B65E9"/>
    <w:rsid w:val="000B687D"/>
    <w:rsid w:val="000B6AAD"/>
    <w:rsid w:val="000B6C62"/>
    <w:rsid w:val="000C0D24"/>
    <w:rsid w:val="000C4518"/>
    <w:rsid w:val="000C4926"/>
    <w:rsid w:val="000C4A83"/>
    <w:rsid w:val="000C4BB6"/>
    <w:rsid w:val="000C4CF8"/>
    <w:rsid w:val="000C58E8"/>
    <w:rsid w:val="000C6E4A"/>
    <w:rsid w:val="000C7ABD"/>
    <w:rsid w:val="000D0360"/>
    <w:rsid w:val="000D04C8"/>
    <w:rsid w:val="000D0BDC"/>
    <w:rsid w:val="000D0C8F"/>
    <w:rsid w:val="000D1011"/>
    <w:rsid w:val="000D269C"/>
    <w:rsid w:val="000D4144"/>
    <w:rsid w:val="000D4D26"/>
    <w:rsid w:val="000D63E3"/>
    <w:rsid w:val="000D6C75"/>
    <w:rsid w:val="000D6FFA"/>
    <w:rsid w:val="000D74FE"/>
    <w:rsid w:val="000D7EC0"/>
    <w:rsid w:val="000E0EB6"/>
    <w:rsid w:val="000E134B"/>
    <w:rsid w:val="000E2B9F"/>
    <w:rsid w:val="000E2F20"/>
    <w:rsid w:val="000E313D"/>
    <w:rsid w:val="000E3723"/>
    <w:rsid w:val="000E39A5"/>
    <w:rsid w:val="000E39DD"/>
    <w:rsid w:val="000E3A0B"/>
    <w:rsid w:val="000E5DAD"/>
    <w:rsid w:val="000E68E8"/>
    <w:rsid w:val="000E6C25"/>
    <w:rsid w:val="000F1194"/>
    <w:rsid w:val="000F1F74"/>
    <w:rsid w:val="000F2229"/>
    <w:rsid w:val="000F3601"/>
    <w:rsid w:val="000F3930"/>
    <w:rsid w:val="000F4D31"/>
    <w:rsid w:val="000F6A12"/>
    <w:rsid w:val="000F7B68"/>
    <w:rsid w:val="000F7F33"/>
    <w:rsid w:val="00101640"/>
    <w:rsid w:val="00101D58"/>
    <w:rsid w:val="00101D6C"/>
    <w:rsid w:val="00103218"/>
    <w:rsid w:val="0010435D"/>
    <w:rsid w:val="001049D5"/>
    <w:rsid w:val="00105954"/>
    <w:rsid w:val="00105ADD"/>
    <w:rsid w:val="00107877"/>
    <w:rsid w:val="00107FCF"/>
    <w:rsid w:val="00110992"/>
    <w:rsid w:val="001112DF"/>
    <w:rsid w:val="00111692"/>
    <w:rsid w:val="00111CFE"/>
    <w:rsid w:val="00111E2A"/>
    <w:rsid w:val="001128F3"/>
    <w:rsid w:val="00112FAE"/>
    <w:rsid w:val="00113EC2"/>
    <w:rsid w:val="00114469"/>
    <w:rsid w:val="001148A8"/>
    <w:rsid w:val="001148D3"/>
    <w:rsid w:val="0011679B"/>
    <w:rsid w:val="00116A87"/>
    <w:rsid w:val="00116D7B"/>
    <w:rsid w:val="00120431"/>
    <w:rsid w:val="0012058B"/>
    <w:rsid w:val="0012060F"/>
    <w:rsid w:val="00120F73"/>
    <w:rsid w:val="0012105C"/>
    <w:rsid w:val="001212ED"/>
    <w:rsid w:val="0012248E"/>
    <w:rsid w:val="00122D82"/>
    <w:rsid w:val="0012446C"/>
    <w:rsid w:val="001247CA"/>
    <w:rsid w:val="001252DC"/>
    <w:rsid w:val="0012543A"/>
    <w:rsid w:val="001256D4"/>
    <w:rsid w:val="0012574C"/>
    <w:rsid w:val="00127061"/>
    <w:rsid w:val="0012719E"/>
    <w:rsid w:val="001313D3"/>
    <w:rsid w:val="00132395"/>
    <w:rsid w:val="001326BA"/>
    <w:rsid w:val="00132FC9"/>
    <w:rsid w:val="0013333A"/>
    <w:rsid w:val="0013374A"/>
    <w:rsid w:val="0013440D"/>
    <w:rsid w:val="0013464D"/>
    <w:rsid w:val="00134760"/>
    <w:rsid w:val="0013553D"/>
    <w:rsid w:val="00136CB0"/>
    <w:rsid w:val="00143524"/>
    <w:rsid w:val="00144373"/>
    <w:rsid w:val="00145044"/>
    <w:rsid w:val="0014534A"/>
    <w:rsid w:val="00145903"/>
    <w:rsid w:val="0014658F"/>
    <w:rsid w:val="0014757D"/>
    <w:rsid w:val="00147808"/>
    <w:rsid w:val="00150FAD"/>
    <w:rsid w:val="00150FCD"/>
    <w:rsid w:val="00152A1C"/>
    <w:rsid w:val="00153CBA"/>
    <w:rsid w:val="00154903"/>
    <w:rsid w:val="00156E23"/>
    <w:rsid w:val="001573D4"/>
    <w:rsid w:val="00160117"/>
    <w:rsid w:val="00160344"/>
    <w:rsid w:val="00161187"/>
    <w:rsid w:val="00162535"/>
    <w:rsid w:val="00163137"/>
    <w:rsid w:val="001633E2"/>
    <w:rsid w:val="00164CBC"/>
    <w:rsid w:val="00166A4A"/>
    <w:rsid w:val="00170606"/>
    <w:rsid w:val="0017077F"/>
    <w:rsid w:val="00171B25"/>
    <w:rsid w:val="00171D3A"/>
    <w:rsid w:val="00172543"/>
    <w:rsid w:val="00172570"/>
    <w:rsid w:val="00172A18"/>
    <w:rsid w:val="001732E9"/>
    <w:rsid w:val="00174009"/>
    <w:rsid w:val="00175A7D"/>
    <w:rsid w:val="001773AC"/>
    <w:rsid w:val="00181BAD"/>
    <w:rsid w:val="0018246D"/>
    <w:rsid w:val="00182C31"/>
    <w:rsid w:val="00182D87"/>
    <w:rsid w:val="00183DCD"/>
    <w:rsid w:val="00184241"/>
    <w:rsid w:val="00185601"/>
    <w:rsid w:val="001866BC"/>
    <w:rsid w:val="00187BE1"/>
    <w:rsid w:val="001916F2"/>
    <w:rsid w:val="00191D74"/>
    <w:rsid w:val="00193802"/>
    <w:rsid w:val="00194536"/>
    <w:rsid w:val="00195111"/>
    <w:rsid w:val="0019571B"/>
    <w:rsid w:val="001969D5"/>
    <w:rsid w:val="00196E33"/>
    <w:rsid w:val="001971E2"/>
    <w:rsid w:val="001A088A"/>
    <w:rsid w:val="001A2145"/>
    <w:rsid w:val="001A24E8"/>
    <w:rsid w:val="001A3FBE"/>
    <w:rsid w:val="001A5985"/>
    <w:rsid w:val="001A6044"/>
    <w:rsid w:val="001A737C"/>
    <w:rsid w:val="001B01C0"/>
    <w:rsid w:val="001B0833"/>
    <w:rsid w:val="001B0E1F"/>
    <w:rsid w:val="001B1393"/>
    <w:rsid w:val="001B1583"/>
    <w:rsid w:val="001B1F20"/>
    <w:rsid w:val="001B3E84"/>
    <w:rsid w:val="001B4013"/>
    <w:rsid w:val="001B4F6D"/>
    <w:rsid w:val="001B518C"/>
    <w:rsid w:val="001B5823"/>
    <w:rsid w:val="001B59BA"/>
    <w:rsid w:val="001B5ABF"/>
    <w:rsid w:val="001B5D51"/>
    <w:rsid w:val="001B7816"/>
    <w:rsid w:val="001B7E1A"/>
    <w:rsid w:val="001C1A16"/>
    <w:rsid w:val="001C1C47"/>
    <w:rsid w:val="001C1DC0"/>
    <w:rsid w:val="001C2DDC"/>
    <w:rsid w:val="001C3497"/>
    <w:rsid w:val="001C3973"/>
    <w:rsid w:val="001C48AF"/>
    <w:rsid w:val="001C5804"/>
    <w:rsid w:val="001C6360"/>
    <w:rsid w:val="001C6403"/>
    <w:rsid w:val="001C64F3"/>
    <w:rsid w:val="001C6986"/>
    <w:rsid w:val="001C6E83"/>
    <w:rsid w:val="001C7DD5"/>
    <w:rsid w:val="001D211D"/>
    <w:rsid w:val="001D260D"/>
    <w:rsid w:val="001D4F1F"/>
    <w:rsid w:val="001D65E0"/>
    <w:rsid w:val="001E117C"/>
    <w:rsid w:val="001E2277"/>
    <w:rsid w:val="001E231D"/>
    <w:rsid w:val="001E2487"/>
    <w:rsid w:val="001E2488"/>
    <w:rsid w:val="001E2897"/>
    <w:rsid w:val="001E3097"/>
    <w:rsid w:val="001E4E77"/>
    <w:rsid w:val="001E5808"/>
    <w:rsid w:val="001E7BB4"/>
    <w:rsid w:val="001F00A2"/>
    <w:rsid w:val="001F048F"/>
    <w:rsid w:val="001F0D43"/>
    <w:rsid w:val="001F1235"/>
    <w:rsid w:val="001F2D49"/>
    <w:rsid w:val="001F31BA"/>
    <w:rsid w:val="001F33C6"/>
    <w:rsid w:val="001F49B9"/>
    <w:rsid w:val="001F4F65"/>
    <w:rsid w:val="001F52EA"/>
    <w:rsid w:val="001F5329"/>
    <w:rsid w:val="001F5467"/>
    <w:rsid w:val="001F6686"/>
    <w:rsid w:val="001F6A52"/>
    <w:rsid w:val="001F6BB1"/>
    <w:rsid w:val="0020236F"/>
    <w:rsid w:val="00202CDA"/>
    <w:rsid w:val="0020407A"/>
    <w:rsid w:val="0020423D"/>
    <w:rsid w:val="00204306"/>
    <w:rsid w:val="0020650B"/>
    <w:rsid w:val="00206DB9"/>
    <w:rsid w:val="00210850"/>
    <w:rsid w:val="00210DEE"/>
    <w:rsid w:val="00210EB1"/>
    <w:rsid w:val="002124EF"/>
    <w:rsid w:val="002146CE"/>
    <w:rsid w:val="0021506E"/>
    <w:rsid w:val="0021560F"/>
    <w:rsid w:val="00215FF4"/>
    <w:rsid w:val="00216FFC"/>
    <w:rsid w:val="00217276"/>
    <w:rsid w:val="00220148"/>
    <w:rsid w:val="00223636"/>
    <w:rsid w:val="00223910"/>
    <w:rsid w:val="00223A5D"/>
    <w:rsid w:val="00224655"/>
    <w:rsid w:val="00224E5C"/>
    <w:rsid w:val="002263AA"/>
    <w:rsid w:val="00226DCB"/>
    <w:rsid w:val="00227DA4"/>
    <w:rsid w:val="002330EE"/>
    <w:rsid w:val="00233530"/>
    <w:rsid w:val="00234AC3"/>
    <w:rsid w:val="00234DF8"/>
    <w:rsid w:val="00235821"/>
    <w:rsid w:val="00236684"/>
    <w:rsid w:val="00240897"/>
    <w:rsid w:val="002419AD"/>
    <w:rsid w:val="00241CFE"/>
    <w:rsid w:val="002454E9"/>
    <w:rsid w:val="0025311C"/>
    <w:rsid w:val="002538FE"/>
    <w:rsid w:val="002543C9"/>
    <w:rsid w:val="00255A95"/>
    <w:rsid w:val="002566E4"/>
    <w:rsid w:val="00256917"/>
    <w:rsid w:val="00256F64"/>
    <w:rsid w:val="0026000E"/>
    <w:rsid w:val="00260382"/>
    <w:rsid w:val="0026079E"/>
    <w:rsid w:val="00260E17"/>
    <w:rsid w:val="00261380"/>
    <w:rsid w:val="00261581"/>
    <w:rsid w:val="00263088"/>
    <w:rsid w:val="0026355C"/>
    <w:rsid w:val="00264185"/>
    <w:rsid w:val="0026455C"/>
    <w:rsid w:val="00264BD7"/>
    <w:rsid w:val="00264BED"/>
    <w:rsid w:val="0026645B"/>
    <w:rsid w:val="0026769B"/>
    <w:rsid w:val="002708DA"/>
    <w:rsid w:val="0027383F"/>
    <w:rsid w:val="00273BC3"/>
    <w:rsid w:val="00273F1B"/>
    <w:rsid w:val="00274B21"/>
    <w:rsid w:val="002750B2"/>
    <w:rsid w:val="00275ADB"/>
    <w:rsid w:val="00275ECC"/>
    <w:rsid w:val="002769C5"/>
    <w:rsid w:val="00277C0E"/>
    <w:rsid w:val="002802B4"/>
    <w:rsid w:val="00280452"/>
    <w:rsid w:val="00281856"/>
    <w:rsid w:val="00282188"/>
    <w:rsid w:val="0028261D"/>
    <w:rsid w:val="002829D6"/>
    <w:rsid w:val="00282C0F"/>
    <w:rsid w:val="002847C0"/>
    <w:rsid w:val="00284F7D"/>
    <w:rsid w:val="002854A2"/>
    <w:rsid w:val="00286C52"/>
    <w:rsid w:val="00286FF0"/>
    <w:rsid w:val="00287098"/>
    <w:rsid w:val="00290995"/>
    <w:rsid w:val="0029216F"/>
    <w:rsid w:val="002936D1"/>
    <w:rsid w:val="002944BD"/>
    <w:rsid w:val="0029480A"/>
    <w:rsid w:val="00294E08"/>
    <w:rsid w:val="002A10D3"/>
    <w:rsid w:val="002A216F"/>
    <w:rsid w:val="002A4C89"/>
    <w:rsid w:val="002A5B2B"/>
    <w:rsid w:val="002B02DB"/>
    <w:rsid w:val="002B0D89"/>
    <w:rsid w:val="002B3C35"/>
    <w:rsid w:val="002B45AB"/>
    <w:rsid w:val="002B4A56"/>
    <w:rsid w:val="002B52EB"/>
    <w:rsid w:val="002B63D4"/>
    <w:rsid w:val="002B65F4"/>
    <w:rsid w:val="002B79BF"/>
    <w:rsid w:val="002C0283"/>
    <w:rsid w:val="002C1DE1"/>
    <w:rsid w:val="002C2201"/>
    <w:rsid w:val="002C3B2E"/>
    <w:rsid w:val="002C4F27"/>
    <w:rsid w:val="002C55A0"/>
    <w:rsid w:val="002C628A"/>
    <w:rsid w:val="002C6A15"/>
    <w:rsid w:val="002C787D"/>
    <w:rsid w:val="002D04FD"/>
    <w:rsid w:val="002D068B"/>
    <w:rsid w:val="002D0CC1"/>
    <w:rsid w:val="002D1122"/>
    <w:rsid w:val="002D16C6"/>
    <w:rsid w:val="002D1A00"/>
    <w:rsid w:val="002D2F6F"/>
    <w:rsid w:val="002D3116"/>
    <w:rsid w:val="002D3637"/>
    <w:rsid w:val="002D4757"/>
    <w:rsid w:val="002D4883"/>
    <w:rsid w:val="002D611C"/>
    <w:rsid w:val="002D7317"/>
    <w:rsid w:val="002D7EE9"/>
    <w:rsid w:val="002E0048"/>
    <w:rsid w:val="002E0ACF"/>
    <w:rsid w:val="002E0D81"/>
    <w:rsid w:val="002E19F7"/>
    <w:rsid w:val="002E1C9A"/>
    <w:rsid w:val="002E2EF4"/>
    <w:rsid w:val="002E35B3"/>
    <w:rsid w:val="002E3FFF"/>
    <w:rsid w:val="002E4321"/>
    <w:rsid w:val="002E4D48"/>
    <w:rsid w:val="002E50C0"/>
    <w:rsid w:val="002E548A"/>
    <w:rsid w:val="002E7AB9"/>
    <w:rsid w:val="002F17B7"/>
    <w:rsid w:val="002F22F2"/>
    <w:rsid w:val="002F3259"/>
    <w:rsid w:val="002F34D0"/>
    <w:rsid w:val="002F77C3"/>
    <w:rsid w:val="002F7892"/>
    <w:rsid w:val="003004A0"/>
    <w:rsid w:val="0030150E"/>
    <w:rsid w:val="00301A30"/>
    <w:rsid w:val="00302A31"/>
    <w:rsid w:val="00302AB0"/>
    <w:rsid w:val="003030EB"/>
    <w:rsid w:val="00303342"/>
    <w:rsid w:val="00304700"/>
    <w:rsid w:val="00305950"/>
    <w:rsid w:val="00305C9E"/>
    <w:rsid w:val="003061AA"/>
    <w:rsid w:val="00307222"/>
    <w:rsid w:val="00307C8B"/>
    <w:rsid w:val="00307CD9"/>
    <w:rsid w:val="00310C37"/>
    <w:rsid w:val="003114F4"/>
    <w:rsid w:val="003116B7"/>
    <w:rsid w:val="0031173F"/>
    <w:rsid w:val="00312FC0"/>
    <w:rsid w:val="0031582D"/>
    <w:rsid w:val="003161CF"/>
    <w:rsid w:val="00316FE1"/>
    <w:rsid w:val="00317556"/>
    <w:rsid w:val="00317C6B"/>
    <w:rsid w:val="00321E89"/>
    <w:rsid w:val="0032236C"/>
    <w:rsid w:val="00322433"/>
    <w:rsid w:val="003233FE"/>
    <w:rsid w:val="0032505E"/>
    <w:rsid w:val="00325EA1"/>
    <w:rsid w:val="0032674F"/>
    <w:rsid w:val="0032695C"/>
    <w:rsid w:val="00326B59"/>
    <w:rsid w:val="00326D02"/>
    <w:rsid w:val="00327A55"/>
    <w:rsid w:val="0033127A"/>
    <w:rsid w:val="00331497"/>
    <w:rsid w:val="00331861"/>
    <w:rsid w:val="003326A3"/>
    <w:rsid w:val="003335E6"/>
    <w:rsid w:val="003364A1"/>
    <w:rsid w:val="0033684F"/>
    <w:rsid w:val="0033766B"/>
    <w:rsid w:val="003402B8"/>
    <w:rsid w:val="003404D7"/>
    <w:rsid w:val="00342EBA"/>
    <w:rsid w:val="003443E3"/>
    <w:rsid w:val="00344F6F"/>
    <w:rsid w:val="00345E71"/>
    <w:rsid w:val="00346E15"/>
    <w:rsid w:val="0034766E"/>
    <w:rsid w:val="00347A2B"/>
    <w:rsid w:val="0035163D"/>
    <w:rsid w:val="0035311D"/>
    <w:rsid w:val="003548EF"/>
    <w:rsid w:val="003559B8"/>
    <w:rsid w:val="00356BCA"/>
    <w:rsid w:val="00356D55"/>
    <w:rsid w:val="00360771"/>
    <w:rsid w:val="00361E57"/>
    <w:rsid w:val="00361FE4"/>
    <w:rsid w:val="0036259A"/>
    <w:rsid w:val="00362825"/>
    <w:rsid w:val="003631EB"/>
    <w:rsid w:val="00363977"/>
    <w:rsid w:val="00363E81"/>
    <w:rsid w:val="00363F55"/>
    <w:rsid w:val="0036480F"/>
    <w:rsid w:val="00365B47"/>
    <w:rsid w:val="00365B68"/>
    <w:rsid w:val="0036633B"/>
    <w:rsid w:val="003671CE"/>
    <w:rsid w:val="0037112A"/>
    <w:rsid w:val="00371F9D"/>
    <w:rsid w:val="003731A4"/>
    <w:rsid w:val="00374201"/>
    <w:rsid w:val="00374413"/>
    <w:rsid w:val="0037506E"/>
    <w:rsid w:val="003760A9"/>
    <w:rsid w:val="00380B87"/>
    <w:rsid w:val="00382B50"/>
    <w:rsid w:val="00383038"/>
    <w:rsid w:val="003858D9"/>
    <w:rsid w:val="00386339"/>
    <w:rsid w:val="00387D83"/>
    <w:rsid w:val="00387E4F"/>
    <w:rsid w:val="00387FA0"/>
    <w:rsid w:val="003902E5"/>
    <w:rsid w:val="00390702"/>
    <w:rsid w:val="003911E8"/>
    <w:rsid w:val="003923CF"/>
    <w:rsid w:val="003930AC"/>
    <w:rsid w:val="003943B0"/>
    <w:rsid w:val="00395C9C"/>
    <w:rsid w:val="00395FD8"/>
    <w:rsid w:val="003966B6"/>
    <w:rsid w:val="003968B4"/>
    <w:rsid w:val="00396901"/>
    <w:rsid w:val="00396DB1"/>
    <w:rsid w:val="00397729"/>
    <w:rsid w:val="003979BD"/>
    <w:rsid w:val="003A3582"/>
    <w:rsid w:val="003A46F1"/>
    <w:rsid w:val="003A4809"/>
    <w:rsid w:val="003A5FFC"/>
    <w:rsid w:val="003A6FC2"/>
    <w:rsid w:val="003A7A2C"/>
    <w:rsid w:val="003B1CA7"/>
    <w:rsid w:val="003B2289"/>
    <w:rsid w:val="003B247A"/>
    <w:rsid w:val="003B3C4A"/>
    <w:rsid w:val="003B44CA"/>
    <w:rsid w:val="003B4D38"/>
    <w:rsid w:val="003B51E8"/>
    <w:rsid w:val="003B5AB2"/>
    <w:rsid w:val="003B7DFB"/>
    <w:rsid w:val="003C03D8"/>
    <w:rsid w:val="003C04BE"/>
    <w:rsid w:val="003C09CF"/>
    <w:rsid w:val="003C1AC9"/>
    <w:rsid w:val="003C26D3"/>
    <w:rsid w:val="003C3881"/>
    <w:rsid w:val="003C51DE"/>
    <w:rsid w:val="003C63EB"/>
    <w:rsid w:val="003C74F2"/>
    <w:rsid w:val="003C7AEE"/>
    <w:rsid w:val="003C7C05"/>
    <w:rsid w:val="003D2C25"/>
    <w:rsid w:val="003D3277"/>
    <w:rsid w:val="003D40B4"/>
    <w:rsid w:val="003D44CA"/>
    <w:rsid w:val="003D4731"/>
    <w:rsid w:val="003D481E"/>
    <w:rsid w:val="003D510B"/>
    <w:rsid w:val="003D5B6D"/>
    <w:rsid w:val="003D6557"/>
    <w:rsid w:val="003D6BA6"/>
    <w:rsid w:val="003D7C13"/>
    <w:rsid w:val="003E034E"/>
    <w:rsid w:val="003E058C"/>
    <w:rsid w:val="003E0D44"/>
    <w:rsid w:val="003E3606"/>
    <w:rsid w:val="003E3919"/>
    <w:rsid w:val="003E3E2A"/>
    <w:rsid w:val="003E3F62"/>
    <w:rsid w:val="003E455D"/>
    <w:rsid w:val="003E4F6E"/>
    <w:rsid w:val="003E586B"/>
    <w:rsid w:val="003E604D"/>
    <w:rsid w:val="003E6AEB"/>
    <w:rsid w:val="003E6DCA"/>
    <w:rsid w:val="003E76C2"/>
    <w:rsid w:val="003F0279"/>
    <w:rsid w:val="003F031C"/>
    <w:rsid w:val="003F0BE6"/>
    <w:rsid w:val="003F13D0"/>
    <w:rsid w:val="003F1634"/>
    <w:rsid w:val="003F17D8"/>
    <w:rsid w:val="003F1890"/>
    <w:rsid w:val="003F21A9"/>
    <w:rsid w:val="003F2A0B"/>
    <w:rsid w:val="003F337C"/>
    <w:rsid w:val="003F4008"/>
    <w:rsid w:val="003F4491"/>
    <w:rsid w:val="003F4FEC"/>
    <w:rsid w:val="003F56F6"/>
    <w:rsid w:val="003F5A4D"/>
    <w:rsid w:val="003F5EE7"/>
    <w:rsid w:val="003F75DD"/>
    <w:rsid w:val="0040003B"/>
    <w:rsid w:val="0040246B"/>
    <w:rsid w:val="004034A1"/>
    <w:rsid w:val="00403B64"/>
    <w:rsid w:val="00404C8F"/>
    <w:rsid w:val="004063BC"/>
    <w:rsid w:val="00407DEF"/>
    <w:rsid w:val="00410651"/>
    <w:rsid w:val="00411471"/>
    <w:rsid w:val="00411FAB"/>
    <w:rsid w:val="00413792"/>
    <w:rsid w:val="00414594"/>
    <w:rsid w:val="00416791"/>
    <w:rsid w:val="00417345"/>
    <w:rsid w:val="00417487"/>
    <w:rsid w:val="00420488"/>
    <w:rsid w:val="0042175D"/>
    <w:rsid w:val="00421C7B"/>
    <w:rsid w:val="004226E4"/>
    <w:rsid w:val="0042295E"/>
    <w:rsid w:val="00424092"/>
    <w:rsid w:val="00425372"/>
    <w:rsid w:val="0042537C"/>
    <w:rsid w:val="004253BA"/>
    <w:rsid w:val="00425797"/>
    <w:rsid w:val="00425DA3"/>
    <w:rsid w:val="00430462"/>
    <w:rsid w:val="0043077A"/>
    <w:rsid w:val="0043277A"/>
    <w:rsid w:val="00432DA0"/>
    <w:rsid w:val="00432E7C"/>
    <w:rsid w:val="00433B63"/>
    <w:rsid w:val="00433C75"/>
    <w:rsid w:val="0043538F"/>
    <w:rsid w:val="00436FD5"/>
    <w:rsid w:val="00437455"/>
    <w:rsid w:val="004408E8"/>
    <w:rsid w:val="004415C8"/>
    <w:rsid w:val="0044346D"/>
    <w:rsid w:val="00443AAA"/>
    <w:rsid w:val="00444237"/>
    <w:rsid w:val="00444626"/>
    <w:rsid w:val="00444A7B"/>
    <w:rsid w:val="00444BB7"/>
    <w:rsid w:val="00445353"/>
    <w:rsid w:val="00445579"/>
    <w:rsid w:val="00446A17"/>
    <w:rsid w:val="00446A2C"/>
    <w:rsid w:val="00446AEF"/>
    <w:rsid w:val="00446EFA"/>
    <w:rsid w:val="004471C4"/>
    <w:rsid w:val="00447B79"/>
    <w:rsid w:val="00447DD3"/>
    <w:rsid w:val="004505B0"/>
    <w:rsid w:val="00450A75"/>
    <w:rsid w:val="00451BF8"/>
    <w:rsid w:val="004520F1"/>
    <w:rsid w:val="004533F0"/>
    <w:rsid w:val="00453E45"/>
    <w:rsid w:val="00453F5B"/>
    <w:rsid w:val="00454C3A"/>
    <w:rsid w:val="00454C89"/>
    <w:rsid w:val="00455A2F"/>
    <w:rsid w:val="0045778E"/>
    <w:rsid w:val="004577A0"/>
    <w:rsid w:val="004578EF"/>
    <w:rsid w:val="00460D60"/>
    <w:rsid w:val="0046171A"/>
    <w:rsid w:val="00461B73"/>
    <w:rsid w:val="00461F30"/>
    <w:rsid w:val="00462850"/>
    <w:rsid w:val="00463684"/>
    <w:rsid w:val="00463BF7"/>
    <w:rsid w:val="00464339"/>
    <w:rsid w:val="00465482"/>
    <w:rsid w:val="00465AE6"/>
    <w:rsid w:val="00465EFD"/>
    <w:rsid w:val="00466BB5"/>
    <w:rsid w:val="00466D7F"/>
    <w:rsid w:val="004670AB"/>
    <w:rsid w:val="00470049"/>
    <w:rsid w:val="004706BF"/>
    <w:rsid w:val="004741AA"/>
    <w:rsid w:val="00474277"/>
    <w:rsid w:val="004745E1"/>
    <w:rsid w:val="00475D27"/>
    <w:rsid w:val="00475DD1"/>
    <w:rsid w:val="00475EDD"/>
    <w:rsid w:val="00476F48"/>
    <w:rsid w:val="00477767"/>
    <w:rsid w:val="004778C4"/>
    <w:rsid w:val="0048336C"/>
    <w:rsid w:val="00484243"/>
    <w:rsid w:val="004848A8"/>
    <w:rsid w:val="00484F04"/>
    <w:rsid w:val="004852EC"/>
    <w:rsid w:val="004856D2"/>
    <w:rsid w:val="00485BC1"/>
    <w:rsid w:val="00486334"/>
    <w:rsid w:val="00486977"/>
    <w:rsid w:val="00487022"/>
    <w:rsid w:val="0048763A"/>
    <w:rsid w:val="0049068B"/>
    <w:rsid w:val="00490D83"/>
    <w:rsid w:val="00490EAF"/>
    <w:rsid w:val="00490FB3"/>
    <w:rsid w:val="0049319A"/>
    <w:rsid w:val="004931B0"/>
    <w:rsid w:val="00493B46"/>
    <w:rsid w:val="00494241"/>
    <w:rsid w:val="00494E02"/>
    <w:rsid w:val="00495FE0"/>
    <w:rsid w:val="00496474"/>
    <w:rsid w:val="00496EC3"/>
    <w:rsid w:val="004A02DA"/>
    <w:rsid w:val="004A0943"/>
    <w:rsid w:val="004A1ADC"/>
    <w:rsid w:val="004A1F86"/>
    <w:rsid w:val="004A2D09"/>
    <w:rsid w:val="004A35A4"/>
    <w:rsid w:val="004A36A2"/>
    <w:rsid w:val="004A4351"/>
    <w:rsid w:val="004A4441"/>
    <w:rsid w:val="004A4892"/>
    <w:rsid w:val="004A7106"/>
    <w:rsid w:val="004A7373"/>
    <w:rsid w:val="004B0D2E"/>
    <w:rsid w:val="004B134E"/>
    <w:rsid w:val="004B196A"/>
    <w:rsid w:val="004B2BF8"/>
    <w:rsid w:val="004B3208"/>
    <w:rsid w:val="004B3834"/>
    <w:rsid w:val="004B3929"/>
    <w:rsid w:val="004C01A4"/>
    <w:rsid w:val="004C1F5B"/>
    <w:rsid w:val="004C2559"/>
    <w:rsid w:val="004C27B8"/>
    <w:rsid w:val="004C30D9"/>
    <w:rsid w:val="004C3132"/>
    <w:rsid w:val="004C31A4"/>
    <w:rsid w:val="004C3694"/>
    <w:rsid w:val="004C5DFB"/>
    <w:rsid w:val="004C6173"/>
    <w:rsid w:val="004C65D6"/>
    <w:rsid w:val="004C676F"/>
    <w:rsid w:val="004C7335"/>
    <w:rsid w:val="004D1480"/>
    <w:rsid w:val="004D2C04"/>
    <w:rsid w:val="004D3654"/>
    <w:rsid w:val="004D3AC2"/>
    <w:rsid w:val="004D3EFD"/>
    <w:rsid w:val="004D4E14"/>
    <w:rsid w:val="004D6F73"/>
    <w:rsid w:val="004D712D"/>
    <w:rsid w:val="004D725A"/>
    <w:rsid w:val="004D7876"/>
    <w:rsid w:val="004E024F"/>
    <w:rsid w:val="004E2D38"/>
    <w:rsid w:val="004E5795"/>
    <w:rsid w:val="004E57D2"/>
    <w:rsid w:val="004E6F7D"/>
    <w:rsid w:val="004E70CB"/>
    <w:rsid w:val="004E7326"/>
    <w:rsid w:val="004E7858"/>
    <w:rsid w:val="004E788C"/>
    <w:rsid w:val="004F14EF"/>
    <w:rsid w:val="004F29E9"/>
    <w:rsid w:val="004F3158"/>
    <w:rsid w:val="004F3620"/>
    <w:rsid w:val="004F45DD"/>
    <w:rsid w:val="004F4746"/>
    <w:rsid w:val="004F47C3"/>
    <w:rsid w:val="004F55AA"/>
    <w:rsid w:val="004F5F93"/>
    <w:rsid w:val="004F63D9"/>
    <w:rsid w:val="004F6D51"/>
    <w:rsid w:val="004F738A"/>
    <w:rsid w:val="00500986"/>
    <w:rsid w:val="005029E2"/>
    <w:rsid w:val="00503B05"/>
    <w:rsid w:val="00503C45"/>
    <w:rsid w:val="00504A93"/>
    <w:rsid w:val="00504BA7"/>
    <w:rsid w:val="005064EB"/>
    <w:rsid w:val="00510AC4"/>
    <w:rsid w:val="0051155B"/>
    <w:rsid w:val="0051276B"/>
    <w:rsid w:val="00512FED"/>
    <w:rsid w:val="0051393E"/>
    <w:rsid w:val="00513FC2"/>
    <w:rsid w:val="00514864"/>
    <w:rsid w:val="005155E4"/>
    <w:rsid w:val="0051564B"/>
    <w:rsid w:val="00515792"/>
    <w:rsid w:val="00515CFA"/>
    <w:rsid w:val="005160D3"/>
    <w:rsid w:val="00516C06"/>
    <w:rsid w:val="005205C9"/>
    <w:rsid w:val="005207C2"/>
    <w:rsid w:val="0052153D"/>
    <w:rsid w:val="00522C77"/>
    <w:rsid w:val="0052396F"/>
    <w:rsid w:val="00523D5D"/>
    <w:rsid w:val="005240FD"/>
    <w:rsid w:val="00524F93"/>
    <w:rsid w:val="00525285"/>
    <w:rsid w:val="00525FF4"/>
    <w:rsid w:val="00526011"/>
    <w:rsid w:val="0052692D"/>
    <w:rsid w:val="00526BAB"/>
    <w:rsid w:val="00526E99"/>
    <w:rsid w:val="0052776C"/>
    <w:rsid w:val="00530C8C"/>
    <w:rsid w:val="00531287"/>
    <w:rsid w:val="005316D1"/>
    <w:rsid w:val="0053480C"/>
    <w:rsid w:val="00535C72"/>
    <w:rsid w:val="00535F73"/>
    <w:rsid w:val="005363F5"/>
    <w:rsid w:val="00537551"/>
    <w:rsid w:val="00537681"/>
    <w:rsid w:val="00540648"/>
    <w:rsid w:val="00540AFB"/>
    <w:rsid w:val="00541751"/>
    <w:rsid w:val="00542495"/>
    <w:rsid w:val="0054305C"/>
    <w:rsid w:val="00543E2C"/>
    <w:rsid w:val="005443DA"/>
    <w:rsid w:val="00544F9C"/>
    <w:rsid w:val="005452F9"/>
    <w:rsid w:val="00545F3A"/>
    <w:rsid w:val="00546A96"/>
    <w:rsid w:val="0055021E"/>
    <w:rsid w:val="00550659"/>
    <w:rsid w:val="00550F02"/>
    <w:rsid w:val="00551156"/>
    <w:rsid w:val="00551327"/>
    <w:rsid w:val="0055148C"/>
    <w:rsid w:val="00551524"/>
    <w:rsid w:val="00551A09"/>
    <w:rsid w:val="00551F7F"/>
    <w:rsid w:val="00552EC4"/>
    <w:rsid w:val="00553439"/>
    <w:rsid w:val="00554C20"/>
    <w:rsid w:val="00556271"/>
    <w:rsid w:val="005578A0"/>
    <w:rsid w:val="00557A7F"/>
    <w:rsid w:val="0056013E"/>
    <w:rsid w:val="005601BD"/>
    <w:rsid w:val="00560744"/>
    <w:rsid w:val="00560925"/>
    <w:rsid w:val="00560E3D"/>
    <w:rsid w:val="0056139E"/>
    <w:rsid w:val="00561608"/>
    <w:rsid w:val="00562A42"/>
    <w:rsid w:val="005654B5"/>
    <w:rsid w:val="00566BF4"/>
    <w:rsid w:val="0057030E"/>
    <w:rsid w:val="00572D24"/>
    <w:rsid w:val="00572EF4"/>
    <w:rsid w:val="0057303C"/>
    <w:rsid w:val="005746CD"/>
    <w:rsid w:val="0057557F"/>
    <w:rsid w:val="00575FF7"/>
    <w:rsid w:val="0057637D"/>
    <w:rsid w:val="00576606"/>
    <w:rsid w:val="00580760"/>
    <w:rsid w:val="005820A5"/>
    <w:rsid w:val="0058413E"/>
    <w:rsid w:val="0058569B"/>
    <w:rsid w:val="00585E47"/>
    <w:rsid w:val="00585F36"/>
    <w:rsid w:val="0058688E"/>
    <w:rsid w:val="005879D0"/>
    <w:rsid w:val="005902A1"/>
    <w:rsid w:val="00592BAF"/>
    <w:rsid w:val="0059339E"/>
    <w:rsid w:val="005942ED"/>
    <w:rsid w:val="005958C0"/>
    <w:rsid w:val="00596913"/>
    <w:rsid w:val="00596BB2"/>
    <w:rsid w:val="00597096"/>
    <w:rsid w:val="00597159"/>
    <w:rsid w:val="0059797C"/>
    <w:rsid w:val="00597CEF"/>
    <w:rsid w:val="005A05EE"/>
    <w:rsid w:val="005A1456"/>
    <w:rsid w:val="005A18B6"/>
    <w:rsid w:val="005A246B"/>
    <w:rsid w:val="005A286C"/>
    <w:rsid w:val="005A570D"/>
    <w:rsid w:val="005A64D4"/>
    <w:rsid w:val="005A7256"/>
    <w:rsid w:val="005B0F98"/>
    <w:rsid w:val="005B1207"/>
    <w:rsid w:val="005B1470"/>
    <w:rsid w:val="005B21F2"/>
    <w:rsid w:val="005B227F"/>
    <w:rsid w:val="005B31D8"/>
    <w:rsid w:val="005B3880"/>
    <w:rsid w:val="005B3C59"/>
    <w:rsid w:val="005B5C47"/>
    <w:rsid w:val="005B654C"/>
    <w:rsid w:val="005B7041"/>
    <w:rsid w:val="005C0058"/>
    <w:rsid w:val="005C0E4F"/>
    <w:rsid w:val="005C283B"/>
    <w:rsid w:val="005C3659"/>
    <w:rsid w:val="005C3CD4"/>
    <w:rsid w:val="005C4567"/>
    <w:rsid w:val="005C557F"/>
    <w:rsid w:val="005C5BFF"/>
    <w:rsid w:val="005C5F47"/>
    <w:rsid w:val="005C71C1"/>
    <w:rsid w:val="005D11C4"/>
    <w:rsid w:val="005D1293"/>
    <w:rsid w:val="005D13D0"/>
    <w:rsid w:val="005D1FE4"/>
    <w:rsid w:val="005D2395"/>
    <w:rsid w:val="005D2676"/>
    <w:rsid w:val="005D2E28"/>
    <w:rsid w:val="005D3211"/>
    <w:rsid w:val="005D3476"/>
    <w:rsid w:val="005D4739"/>
    <w:rsid w:val="005D4C4A"/>
    <w:rsid w:val="005D5DF6"/>
    <w:rsid w:val="005D64D1"/>
    <w:rsid w:val="005D6A4E"/>
    <w:rsid w:val="005E20E8"/>
    <w:rsid w:val="005E2B89"/>
    <w:rsid w:val="005E38AC"/>
    <w:rsid w:val="005F33B4"/>
    <w:rsid w:val="005F34FA"/>
    <w:rsid w:val="005F4A6F"/>
    <w:rsid w:val="005F568F"/>
    <w:rsid w:val="005F5EDD"/>
    <w:rsid w:val="005F6156"/>
    <w:rsid w:val="005F63A0"/>
    <w:rsid w:val="005F7F75"/>
    <w:rsid w:val="00600C03"/>
    <w:rsid w:val="00602220"/>
    <w:rsid w:val="00602ABC"/>
    <w:rsid w:val="00602D77"/>
    <w:rsid w:val="006035A9"/>
    <w:rsid w:val="00604C2D"/>
    <w:rsid w:val="0060574C"/>
    <w:rsid w:val="00605D65"/>
    <w:rsid w:val="00606992"/>
    <w:rsid w:val="00610807"/>
    <w:rsid w:val="00612A8C"/>
    <w:rsid w:val="00613DA7"/>
    <w:rsid w:val="006140D2"/>
    <w:rsid w:val="006141CE"/>
    <w:rsid w:val="00614CAE"/>
    <w:rsid w:val="00616B14"/>
    <w:rsid w:val="006200A9"/>
    <w:rsid w:val="006202B8"/>
    <w:rsid w:val="00620CF6"/>
    <w:rsid w:val="00621345"/>
    <w:rsid w:val="0062182F"/>
    <w:rsid w:val="0062260A"/>
    <w:rsid w:val="00623EF5"/>
    <w:rsid w:val="0062501D"/>
    <w:rsid w:val="00625071"/>
    <w:rsid w:val="00626533"/>
    <w:rsid w:val="00627E8D"/>
    <w:rsid w:val="00630434"/>
    <w:rsid w:val="00630B88"/>
    <w:rsid w:val="00633A46"/>
    <w:rsid w:val="006348A0"/>
    <w:rsid w:val="0063557A"/>
    <w:rsid w:val="006370E5"/>
    <w:rsid w:val="006405E8"/>
    <w:rsid w:val="00641D17"/>
    <w:rsid w:val="00641F03"/>
    <w:rsid w:val="00642216"/>
    <w:rsid w:val="00643390"/>
    <w:rsid w:val="00643B1B"/>
    <w:rsid w:val="00643E6A"/>
    <w:rsid w:val="00644BC6"/>
    <w:rsid w:val="00645C9D"/>
    <w:rsid w:val="0064677B"/>
    <w:rsid w:val="00646A7B"/>
    <w:rsid w:val="00646CD8"/>
    <w:rsid w:val="00647BE2"/>
    <w:rsid w:val="00650DE9"/>
    <w:rsid w:val="00650FE1"/>
    <w:rsid w:val="0065111A"/>
    <w:rsid w:val="006513C5"/>
    <w:rsid w:val="00652E14"/>
    <w:rsid w:val="00653F0D"/>
    <w:rsid w:val="00654110"/>
    <w:rsid w:val="0065585F"/>
    <w:rsid w:val="00656C05"/>
    <w:rsid w:val="00656DCF"/>
    <w:rsid w:val="006574F1"/>
    <w:rsid w:val="006579AA"/>
    <w:rsid w:val="00660A5A"/>
    <w:rsid w:val="00660B46"/>
    <w:rsid w:val="00661954"/>
    <w:rsid w:val="0066256E"/>
    <w:rsid w:val="0066448D"/>
    <w:rsid w:val="006658E9"/>
    <w:rsid w:val="00665AFA"/>
    <w:rsid w:val="006679D0"/>
    <w:rsid w:val="00670539"/>
    <w:rsid w:val="00671126"/>
    <w:rsid w:val="00671AA4"/>
    <w:rsid w:val="0067283E"/>
    <w:rsid w:val="00673AAF"/>
    <w:rsid w:val="006746C7"/>
    <w:rsid w:val="006749B3"/>
    <w:rsid w:val="0067546A"/>
    <w:rsid w:val="006757B0"/>
    <w:rsid w:val="00676F05"/>
    <w:rsid w:val="00677BFA"/>
    <w:rsid w:val="00683F9B"/>
    <w:rsid w:val="0068409E"/>
    <w:rsid w:val="00685CE2"/>
    <w:rsid w:val="00686530"/>
    <w:rsid w:val="006868C4"/>
    <w:rsid w:val="00686EE7"/>
    <w:rsid w:val="00687637"/>
    <w:rsid w:val="006909AF"/>
    <w:rsid w:val="00690B79"/>
    <w:rsid w:val="00691263"/>
    <w:rsid w:val="00691382"/>
    <w:rsid w:val="00691D4A"/>
    <w:rsid w:val="0069341F"/>
    <w:rsid w:val="00693953"/>
    <w:rsid w:val="00694341"/>
    <w:rsid w:val="0069498B"/>
    <w:rsid w:val="00694C94"/>
    <w:rsid w:val="00696015"/>
    <w:rsid w:val="006961C5"/>
    <w:rsid w:val="006969B4"/>
    <w:rsid w:val="00696D11"/>
    <w:rsid w:val="006972B8"/>
    <w:rsid w:val="00697398"/>
    <w:rsid w:val="006A0E9E"/>
    <w:rsid w:val="006A2C61"/>
    <w:rsid w:val="006A4F88"/>
    <w:rsid w:val="006A6387"/>
    <w:rsid w:val="006A6DB5"/>
    <w:rsid w:val="006A7322"/>
    <w:rsid w:val="006B04A3"/>
    <w:rsid w:val="006B079D"/>
    <w:rsid w:val="006B09E4"/>
    <w:rsid w:val="006B273E"/>
    <w:rsid w:val="006B3515"/>
    <w:rsid w:val="006B465D"/>
    <w:rsid w:val="006B4D5E"/>
    <w:rsid w:val="006B512E"/>
    <w:rsid w:val="006B61A4"/>
    <w:rsid w:val="006B6C18"/>
    <w:rsid w:val="006B7079"/>
    <w:rsid w:val="006B7B9E"/>
    <w:rsid w:val="006B7DD5"/>
    <w:rsid w:val="006C0368"/>
    <w:rsid w:val="006C041E"/>
    <w:rsid w:val="006C1705"/>
    <w:rsid w:val="006C1A7E"/>
    <w:rsid w:val="006C2089"/>
    <w:rsid w:val="006C2C2F"/>
    <w:rsid w:val="006C3D6A"/>
    <w:rsid w:val="006C4CF7"/>
    <w:rsid w:val="006C56FE"/>
    <w:rsid w:val="006C6528"/>
    <w:rsid w:val="006C6E65"/>
    <w:rsid w:val="006D02F5"/>
    <w:rsid w:val="006D0D02"/>
    <w:rsid w:val="006D0F5F"/>
    <w:rsid w:val="006D111D"/>
    <w:rsid w:val="006D2341"/>
    <w:rsid w:val="006D23E7"/>
    <w:rsid w:val="006D4BB2"/>
    <w:rsid w:val="006D4C15"/>
    <w:rsid w:val="006D5B36"/>
    <w:rsid w:val="006D7285"/>
    <w:rsid w:val="006E03EC"/>
    <w:rsid w:val="006E0D97"/>
    <w:rsid w:val="006E19F6"/>
    <w:rsid w:val="006E20C5"/>
    <w:rsid w:val="006E2C43"/>
    <w:rsid w:val="006E4695"/>
    <w:rsid w:val="006E51B2"/>
    <w:rsid w:val="006E56A1"/>
    <w:rsid w:val="006E7959"/>
    <w:rsid w:val="006F1AD3"/>
    <w:rsid w:val="006F1C06"/>
    <w:rsid w:val="006F1CAB"/>
    <w:rsid w:val="006F263D"/>
    <w:rsid w:val="006F31B8"/>
    <w:rsid w:val="006F3F9E"/>
    <w:rsid w:val="006F6294"/>
    <w:rsid w:val="0070045D"/>
    <w:rsid w:val="00701145"/>
    <w:rsid w:val="00701169"/>
    <w:rsid w:val="00701940"/>
    <w:rsid w:val="00701A97"/>
    <w:rsid w:val="00702437"/>
    <w:rsid w:val="00702A28"/>
    <w:rsid w:val="007038EC"/>
    <w:rsid w:val="0070405F"/>
    <w:rsid w:val="00704BBC"/>
    <w:rsid w:val="0070604A"/>
    <w:rsid w:val="00706352"/>
    <w:rsid w:val="007064B5"/>
    <w:rsid w:val="00710B54"/>
    <w:rsid w:val="0071174D"/>
    <w:rsid w:val="007117C0"/>
    <w:rsid w:val="007131FF"/>
    <w:rsid w:val="0071339C"/>
    <w:rsid w:val="00713DDF"/>
    <w:rsid w:val="007159BF"/>
    <w:rsid w:val="0071750B"/>
    <w:rsid w:val="007177A7"/>
    <w:rsid w:val="00720D37"/>
    <w:rsid w:val="00721A17"/>
    <w:rsid w:val="0072409B"/>
    <w:rsid w:val="007241B4"/>
    <w:rsid w:val="00724BF9"/>
    <w:rsid w:val="00724E11"/>
    <w:rsid w:val="00725DD7"/>
    <w:rsid w:val="00726844"/>
    <w:rsid w:val="00727180"/>
    <w:rsid w:val="00731907"/>
    <w:rsid w:val="007330D6"/>
    <w:rsid w:val="00733565"/>
    <w:rsid w:val="007335C6"/>
    <w:rsid w:val="0073382F"/>
    <w:rsid w:val="00733A1B"/>
    <w:rsid w:val="00734980"/>
    <w:rsid w:val="007363F2"/>
    <w:rsid w:val="00736FE8"/>
    <w:rsid w:val="00737B15"/>
    <w:rsid w:val="00740268"/>
    <w:rsid w:val="007413C5"/>
    <w:rsid w:val="007425DB"/>
    <w:rsid w:val="0074266B"/>
    <w:rsid w:val="00742683"/>
    <w:rsid w:val="00743578"/>
    <w:rsid w:val="007446E5"/>
    <w:rsid w:val="007455EF"/>
    <w:rsid w:val="00747E8F"/>
    <w:rsid w:val="0075175D"/>
    <w:rsid w:val="00751C04"/>
    <w:rsid w:val="00751E13"/>
    <w:rsid w:val="00752029"/>
    <w:rsid w:val="007527E8"/>
    <w:rsid w:val="00756883"/>
    <w:rsid w:val="00757ADA"/>
    <w:rsid w:val="007601BD"/>
    <w:rsid w:val="007606FD"/>
    <w:rsid w:val="00761C93"/>
    <w:rsid w:val="00762310"/>
    <w:rsid w:val="00762CDB"/>
    <w:rsid w:val="00763198"/>
    <w:rsid w:val="0076397A"/>
    <w:rsid w:val="0076483F"/>
    <w:rsid w:val="00764DEF"/>
    <w:rsid w:val="00764E33"/>
    <w:rsid w:val="00765CCB"/>
    <w:rsid w:val="007660C9"/>
    <w:rsid w:val="00767BD1"/>
    <w:rsid w:val="00770C9B"/>
    <w:rsid w:val="007713FF"/>
    <w:rsid w:val="00774BEE"/>
    <w:rsid w:val="0077579A"/>
    <w:rsid w:val="00775EFD"/>
    <w:rsid w:val="00775F79"/>
    <w:rsid w:val="00776112"/>
    <w:rsid w:val="00776896"/>
    <w:rsid w:val="00776F46"/>
    <w:rsid w:val="0077705D"/>
    <w:rsid w:val="00777A88"/>
    <w:rsid w:val="007805ED"/>
    <w:rsid w:val="00780E71"/>
    <w:rsid w:val="00781ADD"/>
    <w:rsid w:val="0078240F"/>
    <w:rsid w:val="0078251F"/>
    <w:rsid w:val="00782750"/>
    <w:rsid w:val="00783B83"/>
    <w:rsid w:val="00786D3F"/>
    <w:rsid w:val="007872EC"/>
    <w:rsid w:val="00787E02"/>
    <w:rsid w:val="00790062"/>
    <w:rsid w:val="0079009D"/>
    <w:rsid w:val="0079033B"/>
    <w:rsid w:val="00790E6F"/>
    <w:rsid w:val="007919C7"/>
    <w:rsid w:val="00791DF0"/>
    <w:rsid w:val="007924DE"/>
    <w:rsid w:val="0079311E"/>
    <w:rsid w:val="00794AD0"/>
    <w:rsid w:val="00795061"/>
    <w:rsid w:val="0079602A"/>
    <w:rsid w:val="0079610D"/>
    <w:rsid w:val="007961BB"/>
    <w:rsid w:val="007969E5"/>
    <w:rsid w:val="00797D84"/>
    <w:rsid w:val="007A1BF3"/>
    <w:rsid w:val="007A21FB"/>
    <w:rsid w:val="007A2417"/>
    <w:rsid w:val="007A266D"/>
    <w:rsid w:val="007A38CF"/>
    <w:rsid w:val="007A4CDB"/>
    <w:rsid w:val="007A534B"/>
    <w:rsid w:val="007A5461"/>
    <w:rsid w:val="007A6465"/>
    <w:rsid w:val="007A653A"/>
    <w:rsid w:val="007A7224"/>
    <w:rsid w:val="007B0358"/>
    <w:rsid w:val="007B14BB"/>
    <w:rsid w:val="007B1600"/>
    <w:rsid w:val="007B1690"/>
    <w:rsid w:val="007B2EC4"/>
    <w:rsid w:val="007B3326"/>
    <w:rsid w:val="007B35C7"/>
    <w:rsid w:val="007B5CB5"/>
    <w:rsid w:val="007B618B"/>
    <w:rsid w:val="007B61D0"/>
    <w:rsid w:val="007B72A1"/>
    <w:rsid w:val="007B7AD1"/>
    <w:rsid w:val="007C0419"/>
    <w:rsid w:val="007C0822"/>
    <w:rsid w:val="007C0EAB"/>
    <w:rsid w:val="007C1768"/>
    <w:rsid w:val="007C1F19"/>
    <w:rsid w:val="007C22E3"/>
    <w:rsid w:val="007C2425"/>
    <w:rsid w:val="007C2E03"/>
    <w:rsid w:val="007C5192"/>
    <w:rsid w:val="007C5CEE"/>
    <w:rsid w:val="007C6AD6"/>
    <w:rsid w:val="007C7744"/>
    <w:rsid w:val="007D0356"/>
    <w:rsid w:val="007D05B5"/>
    <w:rsid w:val="007D11B5"/>
    <w:rsid w:val="007D1663"/>
    <w:rsid w:val="007D3454"/>
    <w:rsid w:val="007D4A51"/>
    <w:rsid w:val="007D56B4"/>
    <w:rsid w:val="007D638F"/>
    <w:rsid w:val="007D7769"/>
    <w:rsid w:val="007D7E3E"/>
    <w:rsid w:val="007D7EDE"/>
    <w:rsid w:val="007E0647"/>
    <w:rsid w:val="007E09E0"/>
    <w:rsid w:val="007E165B"/>
    <w:rsid w:val="007E522E"/>
    <w:rsid w:val="007E613D"/>
    <w:rsid w:val="007E6857"/>
    <w:rsid w:val="007F2357"/>
    <w:rsid w:val="007F3BE7"/>
    <w:rsid w:val="007F46FF"/>
    <w:rsid w:val="007F5405"/>
    <w:rsid w:val="007F55FC"/>
    <w:rsid w:val="007F654A"/>
    <w:rsid w:val="007F6D1A"/>
    <w:rsid w:val="007F7BE9"/>
    <w:rsid w:val="00800DF0"/>
    <w:rsid w:val="00801D00"/>
    <w:rsid w:val="00802852"/>
    <w:rsid w:val="00804807"/>
    <w:rsid w:val="008048E1"/>
    <w:rsid w:val="00805273"/>
    <w:rsid w:val="0080722E"/>
    <w:rsid w:val="00811EFC"/>
    <w:rsid w:val="00812243"/>
    <w:rsid w:val="008146AA"/>
    <w:rsid w:val="00815D8B"/>
    <w:rsid w:val="008167B8"/>
    <w:rsid w:val="00816859"/>
    <w:rsid w:val="00816C24"/>
    <w:rsid w:val="00822381"/>
    <w:rsid w:val="008223E6"/>
    <w:rsid w:val="00822652"/>
    <w:rsid w:val="0082321D"/>
    <w:rsid w:val="00824F80"/>
    <w:rsid w:val="00825EAB"/>
    <w:rsid w:val="00826871"/>
    <w:rsid w:val="008271EB"/>
    <w:rsid w:val="00827F46"/>
    <w:rsid w:val="00827F64"/>
    <w:rsid w:val="0083119A"/>
    <w:rsid w:val="008312F6"/>
    <w:rsid w:val="008323A0"/>
    <w:rsid w:val="00832642"/>
    <w:rsid w:val="00832700"/>
    <w:rsid w:val="00834598"/>
    <w:rsid w:val="00834624"/>
    <w:rsid w:val="0083532E"/>
    <w:rsid w:val="00837F9F"/>
    <w:rsid w:val="008412D1"/>
    <w:rsid w:val="00841DD1"/>
    <w:rsid w:val="00842F88"/>
    <w:rsid w:val="008454F8"/>
    <w:rsid w:val="00845AF6"/>
    <w:rsid w:val="0084731A"/>
    <w:rsid w:val="00851135"/>
    <w:rsid w:val="00851F6F"/>
    <w:rsid w:val="0085236A"/>
    <w:rsid w:val="0085388B"/>
    <w:rsid w:val="00855283"/>
    <w:rsid w:val="00855411"/>
    <w:rsid w:val="0085628B"/>
    <w:rsid w:val="00856400"/>
    <w:rsid w:val="00856DD9"/>
    <w:rsid w:val="008607C4"/>
    <w:rsid w:val="00861441"/>
    <w:rsid w:val="0086265F"/>
    <w:rsid w:val="00862DD3"/>
    <w:rsid w:val="00863173"/>
    <w:rsid w:val="008634AF"/>
    <w:rsid w:val="00863E97"/>
    <w:rsid w:val="00864066"/>
    <w:rsid w:val="00864197"/>
    <w:rsid w:val="00864662"/>
    <w:rsid w:val="0086741F"/>
    <w:rsid w:val="0087088D"/>
    <w:rsid w:val="00871EE0"/>
    <w:rsid w:val="00872A7A"/>
    <w:rsid w:val="00873D2A"/>
    <w:rsid w:val="0087444E"/>
    <w:rsid w:val="00874B73"/>
    <w:rsid w:val="00875131"/>
    <w:rsid w:val="008774E0"/>
    <w:rsid w:val="008775C6"/>
    <w:rsid w:val="00880304"/>
    <w:rsid w:val="00880ABB"/>
    <w:rsid w:val="00880C3C"/>
    <w:rsid w:val="00880FC0"/>
    <w:rsid w:val="00881C8A"/>
    <w:rsid w:val="00882595"/>
    <w:rsid w:val="00882F1F"/>
    <w:rsid w:val="00883CA5"/>
    <w:rsid w:val="00884CA8"/>
    <w:rsid w:val="008853D9"/>
    <w:rsid w:val="008860FB"/>
    <w:rsid w:val="00886F4E"/>
    <w:rsid w:val="00887344"/>
    <w:rsid w:val="00887C76"/>
    <w:rsid w:val="0089034D"/>
    <w:rsid w:val="008915A2"/>
    <w:rsid w:val="00892F69"/>
    <w:rsid w:val="00894077"/>
    <w:rsid w:val="00894E0D"/>
    <w:rsid w:val="008952D1"/>
    <w:rsid w:val="00895742"/>
    <w:rsid w:val="00896A07"/>
    <w:rsid w:val="008A1B15"/>
    <w:rsid w:val="008A1DFB"/>
    <w:rsid w:val="008A244C"/>
    <w:rsid w:val="008A2B30"/>
    <w:rsid w:val="008A2BA4"/>
    <w:rsid w:val="008A3823"/>
    <w:rsid w:val="008A5128"/>
    <w:rsid w:val="008A5CA2"/>
    <w:rsid w:val="008A6DB4"/>
    <w:rsid w:val="008B00DF"/>
    <w:rsid w:val="008B15A8"/>
    <w:rsid w:val="008B258C"/>
    <w:rsid w:val="008B577B"/>
    <w:rsid w:val="008B5915"/>
    <w:rsid w:val="008B5C77"/>
    <w:rsid w:val="008C0156"/>
    <w:rsid w:val="008C021D"/>
    <w:rsid w:val="008C0553"/>
    <w:rsid w:val="008C1909"/>
    <w:rsid w:val="008C1A5A"/>
    <w:rsid w:val="008C350E"/>
    <w:rsid w:val="008C3925"/>
    <w:rsid w:val="008C56A6"/>
    <w:rsid w:val="008C5A87"/>
    <w:rsid w:val="008C5FA1"/>
    <w:rsid w:val="008C641B"/>
    <w:rsid w:val="008C6F65"/>
    <w:rsid w:val="008C75F2"/>
    <w:rsid w:val="008D06FF"/>
    <w:rsid w:val="008D0CE7"/>
    <w:rsid w:val="008D14DC"/>
    <w:rsid w:val="008D2CE2"/>
    <w:rsid w:val="008D571A"/>
    <w:rsid w:val="008D6664"/>
    <w:rsid w:val="008D72AD"/>
    <w:rsid w:val="008D7493"/>
    <w:rsid w:val="008D7749"/>
    <w:rsid w:val="008D7D55"/>
    <w:rsid w:val="008E1803"/>
    <w:rsid w:val="008E2B84"/>
    <w:rsid w:val="008E2F8A"/>
    <w:rsid w:val="008E3666"/>
    <w:rsid w:val="008E42A6"/>
    <w:rsid w:val="008E533E"/>
    <w:rsid w:val="008E589B"/>
    <w:rsid w:val="008E7287"/>
    <w:rsid w:val="008E785B"/>
    <w:rsid w:val="008E7FF9"/>
    <w:rsid w:val="008F20EF"/>
    <w:rsid w:val="008F2E9E"/>
    <w:rsid w:val="008F3236"/>
    <w:rsid w:val="008F392C"/>
    <w:rsid w:val="008F3BD9"/>
    <w:rsid w:val="008F54A1"/>
    <w:rsid w:val="008F5C8E"/>
    <w:rsid w:val="008F694D"/>
    <w:rsid w:val="008F75FE"/>
    <w:rsid w:val="008F7AD1"/>
    <w:rsid w:val="009007E3"/>
    <w:rsid w:val="0090199B"/>
    <w:rsid w:val="00901CE2"/>
    <w:rsid w:val="0090296C"/>
    <w:rsid w:val="009029DD"/>
    <w:rsid w:val="00902E61"/>
    <w:rsid w:val="00904687"/>
    <w:rsid w:val="0090575F"/>
    <w:rsid w:val="00905C2B"/>
    <w:rsid w:val="00906402"/>
    <w:rsid w:val="0090660E"/>
    <w:rsid w:val="00906731"/>
    <w:rsid w:val="00906D88"/>
    <w:rsid w:val="00910898"/>
    <w:rsid w:val="00910A50"/>
    <w:rsid w:val="00912166"/>
    <w:rsid w:val="00912BF2"/>
    <w:rsid w:val="00914AC1"/>
    <w:rsid w:val="00915FB6"/>
    <w:rsid w:val="0091709B"/>
    <w:rsid w:val="0092094E"/>
    <w:rsid w:val="00922236"/>
    <w:rsid w:val="00922836"/>
    <w:rsid w:val="00922B0F"/>
    <w:rsid w:val="0092403D"/>
    <w:rsid w:val="00924228"/>
    <w:rsid w:val="009302AC"/>
    <w:rsid w:val="00930988"/>
    <w:rsid w:val="00932BC0"/>
    <w:rsid w:val="00933930"/>
    <w:rsid w:val="00934F0B"/>
    <w:rsid w:val="00935099"/>
    <w:rsid w:val="00937252"/>
    <w:rsid w:val="00940919"/>
    <w:rsid w:val="00941227"/>
    <w:rsid w:val="00941714"/>
    <w:rsid w:val="009417A0"/>
    <w:rsid w:val="00941AE1"/>
    <w:rsid w:val="0094204D"/>
    <w:rsid w:val="00942A5D"/>
    <w:rsid w:val="0094330E"/>
    <w:rsid w:val="00943845"/>
    <w:rsid w:val="00943D90"/>
    <w:rsid w:val="00944875"/>
    <w:rsid w:val="00945093"/>
    <w:rsid w:val="00946AF2"/>
    <w:rsid w:val="009477DB"/>
    <w:rsid w:val="00947E84"/>
    <w:rsid w:val="00950722"/>
    <w:rsid w:val="00950F2A"/>
    <w:rsid w:val="00953062"/>
    <w:rsid w:val="0095329E"/>
    <w:rsid w:val="0095331F"/>
    <w:rsid w:val="00953425"/>
    <w:rsid w:val="00953EC0"/>
    <w:rsid w:val="0095417A"/>
    <w:rsid w:val="00954B87"/>
    <w:rsid w:val="00955020"/>
    <w:rsid w:val="00955D56"/>
    <w:rsid w:val="0095731B"/>
    <w:rsid w:val="009575D7"/>
    <w:rsid w:val="009618FB"/>
    <w:rsid w:val="00962107"/>
    <w:rsid w:val="00963513"/>
    <w:rsid w:val="00963A56"/>
    <w:rsid w:val="00966185"/>
    <w:rsid w:val="00966AC3"/>
    <w:rsid w:val="00967250"/>
    <w:rsid w:val="00967F83"/>
    <w:rsid w:val="00967F85"/>
    <w:rsid w:val="00970172"/>
    <w:rsid w:val="009713A8"/>
    <w:rsid w:val="0097197C"/>
    <w:rsid w:val="00972DDF"/>
    <w:rsid w:val="00973BB8"/>
    <w:rsid w:val="009740B3"/>
    <w:rsid w:val="009756B1"/>
    <w:rsid w:val="009761C2"/>
    <w:rsid w:val="00976DC9"/>
    <w:rsid w:val="00977583"/>
    <w:rsid w:val="009806A7"/>
    <w:rsid w:val="00981BAE"/>
    <w:rsid w:val="009820BD"/>
    <w:rsid w:val="0098290F"/>
    <w:rsid w:val="00983E83"/>
    <w:rsid w:val="009846B6"/>
    <w:rsid w:val="009847BF"/>
    <w:rsid w:val="0098782F"/>
    <w:rsid w:val="00987B91"/>
    <w:rsid w:val="009905D2"/>
    <w:rsid w:val="00990C51"/>
    <w:rsid w:val="00990F31"/>
    <w:rsid w:val="00991356"/>
    <w:rsid w:val="0099207C"/>
    <w:rsid w:val="00993E5F"/>
    <w:rsid w:val="009948E8"/>
    <w:rsid w:val="00995DFF"/>
    <w:rsid w:val="009A022F"/>
    <w:rsid w:val="009A1A51"/>
    <w:rsid w:val="009A1A67"/>
    <w:rsid w:val="009A2300"/>
    <w:rsid w:val="009A39D9"/>
    <w:rsid w:val="009A465A"/>
    <w:rsid w:val="009A5311"/>
    <w:rsid w:val="009A6B77"/>
    <w:rsid w:val="009A6D27"/>
    <w:rsid w:val="009A7645"/>
    <w:rsid w:val="009A7FA8"/>
    <w:rsid w:val="009B0667"/>
    <w:rsid w:val="009B0858"/>
    <w:rsid w:val="009B1E88"/>
    <w:rsid w:val="009B29BF"/>
    <w:rsid w:val="009B32AE"/>
    <w:rsid w:val="009B3B76"/>
    <w:rsid w:val="009B4115"/>
    <w:rsid w:val="009B5A3B"/>
    <w:rsid w:val="009B5C15"/>
    <w:rsid w:val="009B5C94"/>
    <w:rsid w:val="009B6FE8"/>
    <w:rsid w:val="009B72F5"/>
    <w:rsid w:val="009C0713"/>
    <w:rsid w:val="009C1384"/>
    <w:rsid w:val="009C156C"/>
    <w:rsid w:val="009C1E25"/>
    <w:rsid w:val="009C3EF6"/>
    <w:rsid w:val="009C4FD5"/>
    <w:rsid w:val="009C5217"/>
    <w:rsid w:val="009C767B"/>
    <w:rsid w:val="009C770C"/>
    <w:rsid w:val="009D0939"/>
    <w:rsid w:val="009D20F0"/>
    <w:rsid w:val="009D26BF"/>
    <w:rsid w:val="009D32FE"/>
    <w:rsid w:val="009D352E"/>
    <w:rsid w:val="009D42F9"/>
    <w:rsid w:val="009D430C"/>
    <w:rsid w:val="009D4A52"/>
    <w:rsid w:val="009D4D57"/>
    <w:rsid w:val="009D5220"/>
    <w:rsid w:val="009D6FE0"/>
    <w:rsid w:val="009D7D82"/>
    <w:rsid w:val="009E034E"/>
    <w:rsid w:val="009E0CFC"/>
    <w:rsid w:val="009E1485"/>
    <w:rsid w:val="009E3576"/>
    <w:rsid w:val="009E3811"/>
    <w:rsid w:val="009E503A"/>
    <w:rsid w:val="009E606F"/>
    <w:rsid w:val="009E77FE"/>
    <w:rsid w:val="009F06D4"/>
    <w:rsid w:val="009F0DBA"/>
    <w:rsid w:val="009F2354"/>
    <w:rsid w:val="009F2442"/>
    <w:rsid w:val="009F3BBD"/>
    <w:rsid w:val="009F46AF"/>
    <w:rsid w:val="009F4C8C"/>
    <w:rsid w:val="009F68C7"/>
    <w:rsid w:val="009F73A5"/>
    <w:rsid w:val="00A009E4"/>
    <w:rsid w:val="00A00E37"/>
    <w:rsid w:val="00A017BD"/>
    <w:rsid w:val="00A017EF"/>
    <w:rsid w:val="00A02067"/>
    <w:rsid w:val="00A03E23"/>
    <w:rsid w:val="00A04AC7"/>
    <w:rsid w:val="00A04F8B"/>
    <w:rsid w:val="00A04FB9"/>
    <w:rsid w:val="00A065E6"/>
    <w:rsid w:val="00A06DC8"/>
    <w:rsid w:val="00A0712B"/>
    <w:rsid w:val="00A071BA"/>
    <w:rsid w:val="00A072B8"/>
    <w:rsid w:val="00A07437"/>
    <w:rsid w:val="00A07732"/>
    <w:rsid w:val="00A12601"/>
    <w:rsid w:val="00A14632"/>
    <w:rsid w:val="00A14E64"/>
    <w:rsid w:val="00A209EC"/>
    <w:rsid w:val="00A20ABF"/>
    <w:rsid w:val="00A21BA5"/>
    <w:rsid w:val="00A220C6"/>
    <w:rsid w:val="00A220DB"/>
    <w:rsid w:val="00A23417"/>
    <w:rsid w:val="00A24C00"/>
    <w:rsid w:val="00A24CAF"/>
    <w:rsid w:val="00A26EE0"/>
    <w:rsid w:val="00A279EA"/>
    <w:rsid w:val="00A27A70"/>
    <w:rsid w:val="00A31CE2"/>
    <w:rsid w:val="00A323B3"/>
    <w:rsid w:val="00A327A8"/>
    <w:rsid w:val="00A361D5"/>
    <w:rsid w:val="00A36B4E"/>
    <w:rsid w:val="00A40954"/>
    <w:rsid w:val="00A40DDD"/>
    <w:rsid w:val="00A41000"/>
    <w:rsid w:val="00A41396"/>
    <w:rsid w:val="00A4314D"/>
    <w:rsid w:val="00A4333D"/>
    <w:rsid w:val="00A433DC"/>
    <w:rsid w:val="00A43A78"/>
    <w:rsid w:val="00A43AD9"/>
    <w:rsid w:val="00A46A23"/>
    <w:rsid w:val="00A47677"/>
    <w:rsid w:val="00A504C4"/>
    <w:rsid w:val="00A51DD4"/>
    <w:rsid w:val="00A52132"/>
    <w:rsid w:val="00A52551"/>
    <w:rsid w:val="00A526E1"/>
    <w:rsid w:val="00A537FE"/>
    <w:rsid w:val="00A544CE"/>
    <w:rsid w:val="00A544E6"/>
    <w:rsid w:val="00A5484A"/>
    <w:rsid w:val="00A5498E"/>
    <w:rsid w:val="00A554FB"/>
    <w:rsid w:val="00A56961"/>
    <w:rsid w:val="00A569D2"/>
    <w:rsid w:val="00A574B8"/>
    <w:rsid w:val="00A57CC0"/>
    <w:rsid w:val="00A611B9"/>
    <w:rsid w:val="00A611E0"/>
    <w:rsid w:val="00A62BB9"/>
    <w:rsid w:val="00A62CA9"/>
    <w:rsid w:val="00A63540"/>
    <w:rsid w:val="00A65A54"/>
    <w:rsid w:val="00A670D1"/>
    <w:rsid w:val="00A67601"/>
    <w:rsid w:val="00A67890"/>
    <w:rsid w:val="00A722E1"/>
    <w:rsid w:val="00A732FD"/>
    <w:rsid w:val="00A737AA"/>
    <w:rsid w:val="00A75980"/>
    <w:rsid w:val="00A75B9E"/>
    <w:rsid w:val="00A75F03"/>
    <w:rsid w:val="00A75FEC"/>
    <w:rsid w:val="00A7691F"/>
    <w:rsid w:val="00A81B03"/>
    <w:rsid w:val="00A824F6"/>
    <w:rsid w:val="00A82FDD"/>
    <w:rsid w:val="00A83C1A"/>
    <w:rsid w:val="00A850D4"/>
    <w:rsid w:val="00A85E01"/>
    <w:rsid w:val="00A86EC7"/>
    <w:rsid w:val="00A879F3"/>
    <w:rsid w:val="00A87B0A"/>
    <w:rsid w:val="00A92857"/>
    <w:rsid w:val="00A929BD"/>
    <w:rsid w:val="00A95050"/>
    <w:rsid w:val="00A9548F"/>
    <w:rsid w:val="00AA05B7"/>
    <w:rsid w:val="00AA1EE7"/>
    <w:rsid w:val="00AA28D2"/>
    <w:rsid w:val="00AA70DF"/>
    <w:rsid w:val="00AA7F9F"/>
    <w:rsid w:val="00AB27AB"/>
    <w:rsid w:val="00AB27E5"/>
    <w:rsid w:val="00AB3CE3"/>
    <w:rsid w:val="00AB4372"/>
    <w:rsid w:val="00AB5BC9"/>
    <w:rsid w:val="00AB5CFA"/>
    <w:rsid w:val="00AB664A"/>
    <w:rsid w:val="00AB7CAF"/>
    <w:rsid w:val="00AC019F"/>
    <w:rsid w:val="00AC04D0"/>
    <w:rsid w:val="00AC118E"/>
    <w:rsid w:val="00AC20D8"/>
    <w:rsid w:val="00AC2927"/>
    <w:rsid w:val="00AC35F8"/>
    <w:rsid w:val="00AC3B00"/>
    <w:rsid w:val="00AC3D96"/>
    <w:rsid w:val="00AC4F41"/>
    <w:rsid w:val="00AC5BDD"/>
    <w:rsid w:val="00AC6B35"/>
    <w:rsid w:val="00AC6C67"/>
    <w:rsid w:val="00AC7517"/>
    <w:rsid w:val="00AC77BC"/>
    <w:rsid w:val="00AD0E29"/>
    <w:rsid w:val="00AD15DC"/>
    <w:rsid w:val="00AD187D"/>
    <w:rsid w:val="00AD21D2"/>
    <w:rsid w:val="00AD3495"/>
    <w:rsid w:val="00AD47A2"/>
    <w:rsid w:val="00AD4A9F"/>
    <w:rsid w:val="00AD5BC2"/>
    <w:rsid w:val="00AD5DC6"/>
    <w:rsid w:val="00AD6881"/>
    <w:rsid w:val="00AD7BEC"/>
    <w:rsid w:val="00AE01BE"/>
    <w:rsid w:val="00AE0E91"/>
    <w:rsid w:val="00AE206A"/>
    <w:rsid w:val="00AE2801"/>
    <w:rsid w:val="00AE3361"/>
    <w:rsid w:val="00AE4BB0"/>
    <w:rsid w:val="00AE4D63"/>
    <w:rsid w:val="00AE4FAE"/>
    <w:rsid w:val="00AE5512"/>
    <w:rsid w:val="00AE5B22"/>
    <w:rsid w:val="00AE7099"/>
    <w:rsid w:val="00AF07F2"/>
    <w:rsid w:val="00AF12DA"/>
    <w:rsid w:val="00AF2C5F"/>
    <w:rsid w:val="00AF4125"/>
    <w:rsid w:val="00AF42D7"/>
    <w:rsid w:val="00AF4FB7"/>
    <w:rsid w:val="00AF5E0C"/>
    <w:rsid w:val="00AF7621"/>
    <w:rsid w:val="00AF78BB"/>
    <w:rsid w:val="00AF7A0F"/>
    <w:rsid w:val="00B0011F"/>
    <w:rsid w:val="00B01FD8"/>
    <w:rsid w:val="00B021A7"/>
    <w:rsid w:val="00B021CA"/>
    <w:rsid w:val="00B02BF5"/>
    <w:rsid w:val="00B0311A"/>
    <w:rsid w:val="00B04220"/>
    <w:rsid w:val="00B04785"/>
    <w:rsid w:val="00B049EF"/>
    <w:rsid w:val="00B07CD4"/>
    <w:rsid w:val="00B07D16"/>
    <w:rsid w:val="00B07E8F"/>
    <w:rsid w:val="00B105BC"/>
    <w:rsid w:val="00B10746"/>
    <w:rsid w:val="00B10B9B"/>
    <w:rsid w:val="00B12206"/>
    <w:rsid w:val="00B13970"/>
    <w:rsid w:val="00B14167"/>
    <w:rsid w:val="00B14298"/>
    <w:rsid w:val="00B150F4"/>
    <w:rsid w:val="00B15A28"/>
    <w:rsid w:val="00B15AF4"/>
    <w:rsid w:val="00B15FCA"/>
    <w:rsid w:val="00B167F5"/>
    <w:rsid w:val="00B21341"/>
    <w:rsid w:val="00B21407"/>
    <w:rsid w:val="00B22710"/>
    <w:rsid w:val="00B234A7"/>
    <w:rsid w:val="00B26179"/>
    <w:rsid w:val="00B261A7"/>
    <w:rsid w:val="00B26C1E"/>
    <w:rsid w:val="00B26CB5"/>
    <w:rsid w:val="00B27B3C"/>
    <w:rsid w:val="00B30947"/>
    <w:rsid w:val="00B3157F"/>
    <w:rsid w:val="00B31F0D"/>
    <w:rsid w:val="00B3361E"/>
    <w:rsid w:val="00B339E2"/>
    <w:rsid w:val="00B34EAB"/>
    <w:rsid w:val="00B3617B"/>
    <w:rsid w:val="00B37548"/>
    <w:rsid w:val="00B37F51"/>
    <w:rsid w:val="00B407A0"/>
    <w:rsid w:val="00B41258"/>
    <w:rsid w:val="00B42540"/>
    <w:rsid w:val="00B43239"/>
    <w:rsid w:val="00B43385"/>
    <w:rsid w:val="00B435E0"/>
    <w:rsid w:val="00B4423B"/>
    <w:rsid w:val="00B44593"/>
    <w:rsid w:val="00B44BEF"/>
    <w:rsid w:val="00B44E2D"/>
    <w:rsid w:val="00B45D14"/>
    <w:rsid w:val="00B4754C"/>
    <w:rsid w:val="00B51FE2"/>
    <w:rsid w:val="00B52C3A"/>
    <w:rsid w:val="00B53573"/>
    <w:rsid w:val="00B53EDE"/>
    <w:rsid w:val="00B55393"/>
    <w:rsid w:val="00B554DC"/>
    <w:rsid w:val="00B55C69"/>
    <w:rsid w:val="00B562AA"/>
    <w:rsid w:val="00B60280"/>
    <w:rsid w:val="00B61E8E"/>
    <w:rsid w:val="00B620FD"/>
    <w:rsid w:val="00B63260"/>
    <w:rsid w:val="00B63F71"/>
    <w:rsid w:val="00B64B12"/>
    <w:rsid w:val="00B64B42"/>
    <w:rsid w:val="00B64DEB"/>
    <w:rsid w:val="00B651F1"/>
    <w:rsid w:val="00B654BB"/>
    <w:rsid w:val="00B658E3"/>
    <w:rsid w:val="00B65E26"/>
    <w:rsid w:val="00B6602C"/>
    <w:rsid w:val="00B66761"/>
    <w:rsid w:val="00B67957"/>
    <w:rsid w:val="00B67F46"/>
    <w:rsid w:val="00B70E49"/>
    <w:rsid w:val="00B71566"/>
    <w:rsid w:val="00B71943"/>
    <w:rsid w:val="00B727DC"/>
    <w:rsid w:val="00B72D96"/>
    <w:rsid w:val="00B73C7A"/>
    <w:rsid w:val="00B73F9C"/>
    <w:rsid w:val="00B75468"/>
    <w:rsid w:val="00B758D5"/>
    <w:rsid w:val="00B75937"/>
    <w:rsid w:val="00B75B1C"/>
    <w:rsid w:val="00B76453"/>
    <w:rsid w:val="00B76E02"/>
    <w:rsid w:val="00B7711B"/>
    <w:rsid w:val="00B80825"/>
    <w:rsid w:val="00B81BF6"/>
    <w:rsid w:val="00B82D7C"/>
    <w:rsid w:val="00B8315A"/>
    <w:rsid w:val="00B876DF"/>
    <w:rsid w:val="00B87A63"/>
    <w:rsid w:val="00B87C73"/>
    <w:rsid w:val="00B87CE6"/>
    <w:rsid w:val="00B90890"/>
    <w:rsid w:val="00B909BD"/>
    <w:rsid w:val="00B91AC5"/>
    <w:rsid w:val="00B91C3E"/>
    <w:rsid w:val="00B92CCE"/>
    <w:rsid w:val="00B93A7E"/>
    <w:rsid w:val="00B93FF1"/>
    <w:rsid w:val="00B94317"/>
    <w:rsid w:val="00B94A87"/>
    <w:rsid w:val="00B96104"/>
    <w:rsid w:val="00B97EB4"/>
    <w:rsid w:val="00BA2191"/>
    <w:rsid w:val="00BA2B1B"/>
    <w:rsid w:val="00BA2C11"/>
    <w:rsid w:val="00BA3B62"/>
    <w:rsid w:val="00BA503F"/>
    <w:rsid w:val="00BA52FC"/>
    <w:rsid w:val="00BA55BD"/>
    <w:rsid w:val="00BA67A0"/>
    <w:rsid w:val="00BA67E0"/>
    <w:rsid w:val="00BA6C22"/>
    <w:rsid w:val="00BA7D45"/>
    <w:rsid w:val="00BB100F"/>
    <w:rsid w:val="00BB217B"/>
    <w:rsid w:val="00BB3370"/>
    <w:rsid w:val="00BB3A66"/>
    <w:rsid w:val="00BB3F90"/>
    <w:rsid w:val="00BB47A3"/>
    <w:rsid w:val="00BB7027"/>
    <w:rsid w:val="00BB7C92"/>
    <w:rsid w:val="00BC0499"/>
    <w:rsid w:val="00BC1ACE"/>
    <w:rsid w:val="00BC20D1"/>
    <w:rsid w:val="00BC2805"/>
    <w:rsid w:val="00BC51C2"/>
    <w:rsid w:val="00BC5697"/>
    <w:rsid w:val="00BC79A0"/>
    <w:rsid w:val="00BD0CEF"/>
    <w:rsid w:val="00BD16FE"/>
    <w:rsid w:val="00BD1EAA"/>
    <w:rsid w:val="00BD289D"/>
    <w:rsid w:val="00BD3E76"/>
    <w:rsid w:val="00BD488C"/>
    <w:rsid w:val="00BE11CB"/>
    <w:rsid w:val="00BE23AC"/>
    <w:rsid w:val="00BE253C"/>
    <w:rsid w:val="00BE2786"/>
    <w:rsid w:val="00BE3714"/>
    <w:rsid w:val="00BE4143"/>
    <w:rsid w:val="00BE4477"/>
    <w:rsid w:val="00BE4551"/>
    <w:rsid w:val="00BE48F1"/>
    <w:rsid w:val="00BE5308"/>
    <w:rsid w:val="00BE5B02"/>
    <w:rsid w:val="00BE7313"/>
    <w:rsid w:val="00BE7A9A"/>
    <w:rsid w:val="00BF0D22"/>
    <w:rsid w:val="00BF1763"/>
    <w:rsid w:val="00BF18B3"/>
    <w:rsid w:val="00BF19BA"/>
    <w:rsid w:val="00BF2266"/>
    <w:rsid w:val="00BF2EB5"/>
    <w:rsid w:val="00BF3926"/>
    <w:rsid w:val="00BF3DB9"/>
    <w:rsid w:val="00BF50B1"/>
    <w:rsid w:val="00BF51B8"/>
    <w:rsid w:val="00BF5364"/>
    <w:rsid w:val="00BF6C7C"/>
    <w:rsid w:val="00C0029B"/>
    <w:rsid w:val="00C0218B"/>
    <w:rsid w:val="00C0250F"/>
    <w:rsid w:val="00C027FE"/>
    <w:rsid w:val="00C03465"/>
    <w:rsid w:val="00C03619"/>
    <w:rsid w:val="00C04D61"/>
    <w:rsid w:val="00C05353"/>
    <w:rsid w:val="00C066D0"/>
    <w:rsid w:val="00C066F4"/>
    <w:rsid w:val="00C069E7"/>
    <w:rsid w:val="00C070B4"/>
    <w:rsid w:val="00C07C79"/>
    <w:rsid w:val="00C07E57"/>
    <w:rsid w:val="00C10053"/>
    <w:rsid w:val="00C1037C"/>
    <w:rsid w:val="00C106D9"/>
    <w:rsid w:val="00C11095"/>
    <w:rsid w:val="00C11CD2"/>
    <w:rsid w:val="00C14F8A"/>
    <w:rsid w:val="00C1569D"/>
    <w:rsid w:val="00C15C86"/>
    <w:rsid w:val="00C15D8D"/>
    <w:rsid w:val="00C15F2F"/>
    <w:rsid w:val="00C1675A"/>
    <w:rsid w:val="00C17164"/>
    <w:rsid w:val="00C17ED0"/>
    <w:rsid w:val="00C225E2"/>
    <w:rsid w:val="00C22897"/>
    <w:rsid w:val="00C23E11"/>
    <w:rsid w:val="00C23E8F"/>
    <w:rsid w:val="00C24A93"/>
    <w:rsid w:val="00C25F86"/>
    <w:rsid w:val="00C279D3"/>
    <w:rsid w:val="00C27CAD"/>
    <w:rsid w:val="00C27E6E"/>
    <w:rsid w:val="00C30773"/>
    <w:rsid w:val="00C30A5B"/>
    <w:rsid w:val="00C3121A"/>
    <w:rsid w:val="00C31435"/>
    <w:rsid w:val="00C3224E"/>
    <w:rsid w:val="00C327A1"/>
    <w:rsid w:val="00C341DD"/>
    <w:rsid w:val="00C3580E"/>
    <w:rsid w:val="00C35E1C"/>
    <w:rsid w:val="00C40FEB"/>
    <w:rsid w:val="00C416B1"/>
    <w:rsid w:val="00C417AB"/>
    <w:rsid w:val="00C41A68"/>
    <w:rsid w:val="00C427DD"/>
    <w:rsid w:val="00C428FB"/>
    <w:rsid w:val="00C42C8C"/>
    <w:rsid w:val="00C432D7"/>
    <w:rsid w:val="00C43CE1"/>
    <w:rsid w:val="00C4579A"/>
    <w:rsid w:val="00C45FBA"/>
    <w:rsid w:val="00C476E6"/>
    <w:rsid w:val="00C47813"/>
    <w:rsid w:val="00C47BF5"/>
    <w:rsid w:val="00C5030B"/>
    <w:rsid w:val="00C50320"/>
    <w:rsid w:val="00C504EB"/>
    <w:rsid w:val="00C5078F"/>
    <w:rsid w:val="00C50966"/>
    <w:rsid w:val="00C50DB2"/>
    <w:rsid w:val="00C5196E"/>
    <w:rsid w:val="00C52FEB"/>
    <w:rsid w:val="00C53507"/>
    <w:rsid w:val="00C53578"/>
    <w:rsid w:val="00C5366C"/>
    <w:rsid w:val="00C56476"/>
    <w:rsid w:val="00C567B3"/>
    <w:rsid w:val="00C57271"/>
    <w:rsid w:val="00C60224"/>
    <w:rsid w:val="00C61E45"/>
    <w:rsid w:val="00C621B7"/>
    <w:rsid w:val="00C6278C"/>
    <w:rsid w:val="00C62C96"/>
    <w:rsid w:val="00C65172"/>
    <w:rsid w:val="00C65882"/>
    <w:rsid w:val="00C66E0E"/>
    <w:rsid w:val="00C6783C"/>
    <w:rsid w:val="00C67B37"/>
    <w:rsid w:val="00C72B49"/>
    <w:rsid w:val="00C730FA"/>
    <w:rsid w:val="00C73979"/>
    <w:rsid w:val="00C73E1B"/>
    <w:rsid w:val="00C73EC0"/>
    <w:rsid w:val="00C76BA0"/>
    <w:rsid w:val="00C77BCD"/>
    <w:rsid w:val="00C809BC"/>
    <w:rsid w:val="00C80A94"/>
    <w:rsid w:val="00C80ABE"/>
    <w:rsid w:val="00C81FD7"/>
    <w:rsid w:val="00C821B6"/>
    <w:rsid w:val="00C82D55"/>
    <w:rsid w:val="00C8320D"/>
    <w:rsid w:val="00C8342D"/>
    <w:rsid w:val="00C834DD"/>
    <w:rsid w:val="00C83829"/>
    <w:rsid w:val="00C841CC"/>
    <w:rsid w:val="00C84ED2"/>
    <w:rsid w:val="00C85292"/>
    <w:rsid w:val="00C8547D"/>
    <w:rsid w:val="00C8654E"/>
    <w:rsid w:val="00C86FE0"/>
    <w:rsid w:val="00C87248"/>
    <w:rsid w:val="00C902C0"/>
    <w:rsid w:val="00C93CE4"/>
    <w:rsid w:val="00C97248"/>
    <w:rsid w:val="00CA096A"/>
    <w:rsid w:val="00CA1E63"/>
    <w:rsid w:val="00CA2CA7"/>
    <w:rsid w:val="00CA3814"/>
    <w:rsid w:val="00CA3A2E"/>
    <w:rsid w:val="00CA5503"/>
    <w:rsid w:val="00CA5CBE"/>
    <w:rsid w:val="00CA684C"/>
    <w:rsid w:val="00CA69ED"/>
    <w:rsid w:val="00CA74DD"/>
    <w:rsid w:val="00CA75DC"/>
    <w:rsid w:val="00CB1B50"/>
    <w:rsid w:val="00CB3013"/>
    <w:rsid w:val="00CB3B63"/>
    <w:rsid w:val="00CB3C38"/>
    <w:rsid w:val="00CB4CF6"/>
    <w:rsid w:val="00CB5016"/>
    <w:rsid w:val="00CB5B4D"/>
    <w:rsid w:val="00CB5BD4"/>
    <w:rsid w:val="00CB5C99"/>
    <w:rsid w:val="00CB600A"/>
    <w:rsid w:val="00CB6472"/>
    <w:rsid w:val="00CB6A0A"/>
    <w:rsid w:val="00CB6BAD"/>
    <w:rsid w:val="00CB6BCD"/>
    <w:rsid w:val="00CB6D04"/>
    <w:rsid w:val="00CB7B2A"/>
    <w:rsid w:val="00CC02E1"/>
    <w:rsid w:val="00CC12FB"/>
    <w:rsid w:val="00CC188B"/>
    <w:rsid w:val="00CC3044"/>
    <w:rsid w:val="00CC3090"/>
    <w:rsid w:val="00CC453C"/>
    <w:rsid w:val="00CC67BA"/>
    <w:rsid w:val="00CC6CAC"/>
    <w:rsid w:val="00CC7FDB"/>
    <w:rsid w:val="00CD18BC"/>
    <w:rsid w:val="00CD2EBB"/>
    <w:rsid w:val="00CD355D"/>
    <w:rsid w:val="00CD378D"/>
    <w:rsid w:val="00CD45A8"/>
    <w:rsid w:val="00CD4945"/>
    <w:rsid w:val="00CD4ACC"/>
    <w:rsid w:val="00CD5619"/>
    <w:rsid w:val="00CD58A2"/>
    <w:rsid w:val="00CD6447"/>
    <w:rsid w:val="00CD6755"/>
    <w:rsid w:val="00CD705C"/>
    <w:rsid w:val="00CD7BA7"/>
    <w:rsid w:val="00CE120D"/>
    <w:rsid w:val="00CE256E"/>
    <w:rsid w:val="00CE3B6B"/>
    <w:rsid w:val="00CE4485"/>
    <w:rsid w:val="00CE53AC"/>
    <w:rsid w:val="00CE55FA"/>
    <w:rsid w:val="00CE5A8D"/>
    <w:rsid w:val="00CE5B87"/>
    <w:rsid w:val="00CE78E4"/>
    <w:rsid w:val="00CF0748"/>
    <w:rsid w:val="00CF32B0"/>
    <w:rsid w:val="00CF370C"/>
    <w:rsid w:val="00CF47C1"/>
    <w:rsid w:val="00CF4EBD"/>
    <w:rsid w:val="00CF5BC6"/>
    <w:rsid w:val="00CF7119"/>
    <w:rsid w:val="00CF7165"/>
    <w:rsid w:val="00CF73E7"/>
    <w:rsid w:val="00D00F43"/>
    <w:rsid w:val="00D016D3"/>
    <w:rsid w:val="00D01784"/>
    <w:rsid w:val="00D0199B"/>
    <w:rsid w:val="00D01CBC"/>
    <w:rsid w:val="00D02ED7"/>
    <w:rsid w:val="00D079FA"/>
    <w:rsid w:val="00D102CA"/>
    <w:rsid w:val="00D11643"/>
    <w:rsid w:val="00D11D71"/>
    <w:rsid w:val="00D11DFA"/>
    <w:rsid w:val="00D142FD"/>
    <w:rsid w:val="00D14875"/>
    <w:rsid w:val="00D15E38"/>
    <w:rsid w:val="00D17124"/>
    <w:rsid w:val="00D179E7"/>
    <w:rsid w:val="00D23900"/>
    <w:rsid w:val="00D249EC"/>
    <w:rsid w:val="00D24B84"/>
    <w:rsid w:val="00D24C50"/>
    <w:rsid w:val="00D25CB6"/>
    <w:rsid w:val="00D26D3C"/>
    <w:rsid w:val="00D272ED"/>
    <w:rsid w:val="00D2798B"/>
    <w:rsid w:val="00D27B11"/>
    <w:rsid w:val="00D27F34"/>
    <w:rsid w:val="00D3165F"/>
    <w:rsid w:val="00D3396F"/>
    <w:rsid w:val="00D340E4"/>
    <w:rsid w:val="00D356B0"/>
    <w:rsid w:val="00D36F9D"/>
    <w:rsid w:val="00D37064"/>
    <w:rsid w:val="00D3774B"/>
    <w:rsid w:val="00D37F6D"/>
    <w:rsid w:val="00D40468"/>
    <w:rsid w:val="00D41521"/>
    <w:rsid w:val="00D423A1"/>
    <w:rsid w:val="00D42F87"/>
    <w:rsid w:val="00D43879"/>
    <w:rsid w:val="00D4455E"/>
    <w:rsid w:val="00D4532B"/>
    <w:rsid w:val="00D45701"/>
    <w:rsid w:val="00D45932"/>
    <w:rsid w:val="00D46049"/>
    <w:rsid w:val="00D46BEB"/>
    <w:rsid w:val="00D46D75"/>
    <w:rsid w:val="00D470F4"/>
    <w:rsid w:val="00D475AD"/>
    <w:rsid w:val="00D47648"/>
    <w:rsid w:val="00D47FC1"/>
    <w:rsid w:val="00D50934"/>
    <w:rsid w:val="00D51331"/>
    <w:rsid w:val="00D520CD"/>
    <w:rsid w:val="00D5217D"/>
    <w:rsid w:val="00D521D6"/>
    <w:rsid w:val="00D529E3"/>
    <w:rsid w:val="00D533CB"/>
    <w:rsid w:val="00D5389D"/>
    <w:rsid w:val="00D5408E"/>
    <w:rsid w:val="00D550A0"/>
    <w:rsid w:val="00D5542A"/>
    <w:rsid w:val="00D554B3"/>
    <w:rsid w:val="00D567B8"/>
    <w:rsid w:val="00D570E9"/>
    <w:rsid w:val="00D57165"/>
    <w:rsid w:val="00D57CBF"/>
    <w:rsid w:val="00D600DC"/>
    <w:rsid w:val="00D619CC"/>
    <w:rsid w:val="00D62610"/>
    <w:rsid w:val="00D62815"/>
    <w:rsid w:val="00D635CD"/>
    <w:rsid w:val="00D63955"/>
    <w:rsid w:val="00D6512B"/>
    <w:rsid w:val="00D65C9E"/>
    <w:rsid w:val="00D65CD8"/>
    <w:rsid w:val="00D662B4"/>
    <w:rsid w:val="00D66DFD"/>
    <w:rsid w:val="00D674C5"/>
    <w:rsid w:val="00D67C26"/>
    <w:rsid w:val="00D70E5A"/>
    <w:rsid w:val="00D71FEA"/>
    <w:rsid w:val="00D74ABE"/>
    <w:rsid w:val="00D7654C"/>
    <w:rsid w:val="00D76917"/>
    <w:rsid w:val="00D76E91"/>
    <w:rsid w:val="00D76FCD"/>
    <w:rsid w:val="00D800A1"/>
    <w:rsid w:val="00D801FD"/>
    <w:rsid w:val="00D807DE"/>
    <w:rsid w:val="00D8194C"/>
    <w:rsid w:val="00D833A7"/>
    <w:rsid w:val="00D840F6"/>
    <w:rsid w:val="00D84277"/>
    <w:rsid w:val="00D843E8"/>
    <w:rsid w:val="00D8684D"/>
    <w:rsid w:val="00D876E0"/>
    <w:rsid w:val="00D901DD"/>
    <w:rsid w:val="00D9163D"/>
    <w:rsid w:val="00D91FE8"/>
    <w:rsid w:val="00D921A4"/>
    <w:rsid w:val="00D9246C"/>
    <w:rsid w:val="00D92B3A"/>
    <w:rsid w:val="00D92F67"/>
    <w:rsid w:val="00D93948"/>
    <w:rsid w:val="00D94832"/>
    <w:rsid w:val="00D95A3A"/>
    <w:rsid w:val="00D961AB"/>
    <w:rsid w:val="00D96BA4"/>
    <w:rsid w:val="00DA0834"/>
    <w:rsid w:val="00DA085C"/>
    <w:rsid w:val="00DA1121"/>
    <w:rsid w:val="00DA267B"/>
    <w:rsid w:val="00DA3C5E"/>
    <w:rsid w:val="00DA54B0"/>
    <w:rsid w:val="00DA56F4"/>
    <w:rsid w:val="00DB019D"/>
    <w:rsid w:val="00DB1620"/>
    <w:rsid w:val="00DB2D66"/>
    <w:rsid w:val="00DB3256"/>
    <w:rsid w:val="00DB3BA4"/>
    <w:rsid w:val="00DB590C"/>
    <w:rsid w:val="00DB6AA1"/>
    <w:rsid w:val="00DB6DCE"/>
    <w:rsid w:val="00DB716A"/>
    <w:rsid w:val="00DB7B18"/>
    <w:rsid w:val="00DC032E"/>
    <w:rsid w:val="00DC0AD5"/>
    <w:rsid w:val="00DC0DFA"/>
    <w:rsid w:val="00DC114A"/>
    <w:rsid w:val="00DC11CB"/>
    <w:rsid w:val="00DC3489"/>
    <w:rsid w:val="00DC359A"/>
    <w:rsid w:val="00DC4109"/>
    <w:rsid w:val="00DC4BAE"/>
    <w:rsid w:val="00DC6189"/>
    <w:rsid w:val="00DC77F4"/>
    <w:rsid w:val="00DC7B37"/>
    <w:rsid w:val="00DD0010"/>
    <w:rsid w:val="00DD0336"/>
    <w:rsid w:val="00DD1570"/>
    <w:rsid w:val="00DD1B42"/>
    <w:rsid w:val="00DD21C8"/>
    <w:rsid w:val="00DD321C"/>
    <w:rsid w:val="00DD3B84"/>
    <w:rsid w:val="00DD4291"/>
    <w:rsid w:val="00DD4AC0"/>
    <w:rsid w:val="00DD6659"/>
    <w:rsid w:val="00DD7939"/>
    <w:rsid w:val="00DD7DC9"/>
    <w:rsid w:val="00DE0D14"/>
    <w:rsid w:val="00DE25A9"/>
    <w:rsid w:val="00DE2645"/>
    <w:rsid w:val="00DE2D0A"/>
    <w:rsid w:val="00DE3152"/>
    <w:rsid w:val="00DE3195"/>
    <w:rsid w:val="00DE350D"/>
    <w:rsid w:val="00DE6532"/>
    <w:rsid w:val="00DE668B"/>
    <w:rsid w:val="00DE6795"/>
    <w:rsid w:val="00DE7AA0"/>
    <w:rsid w:val="00DF16A2"/>
    <w:rsid w:val="00DF33CA"/>
    <w:rsid w:val="00DF4698"/>
    <w:rsid w:val="00DF5669"/>
    <w:rsid w:val="00DF6109"/>
    <w:rsid w:val="00E00139"/>
    <w:rsid w:val="00E001D0"/>
    <w:rsid w:val="00E00F0F"/>
    <w:rsid w:val="00E02310"/>
    <w:rsid w:val="00E0286F"/>
    <w:rsid w:val="00E028F0"/>
    <w:rsid w:val="00E04C7F"/>
    <w:rsid w:val="00E0590F"/>
    <w:rsid w:val="00E06402"/>
    <w:rsid w:val="00E06808"/>
    <w:rsid w:val="00E06D06"/>
    <w:rsid w:val="00E113BE"/>
    <w:rsid w:val="00E119A4"/>
    <w:rsid w:val="00E11D17"/>
    <w:rsid w:val="00E12D6F"/>
    <w:rsid w:val="00E130EE"/>
    <w:rsid w:val="00E1368C"/>
    <w:rsid w:val="00E1466C"/>
    <w:rsid w:val="00E1481C"/>
    <w:rsid w:val="00E150F8"/>
    <w:rsid w:val="00E17143"/>
    <w:rsid w:val="00E179B7"/>
    <w:rsid w:val="00E17C4D"/>
    <w:rsid w:val="00E20170"/>
    <w:rsid w:val="00E2046D"/>
    <w:rsid w:val="00E207B6"/>
    <w:rsid w:val="00E20810"/>
    <w:rsid w:val="00E21C1B"/>
    <w:rsid w:val="00E22D58"/>
    <w:rsid w:val="00E23B1F"/>
    <w:rsid w:val="00E2416B"/>
    <w:rsid w:val="00E2445E"/>
    <w:rsid w:val="00E244D7"/>
    <w:rsid w:val="00E254CE"/>
    <w:rsid w:val="00E2593C"/>
    <w:rsid w:val="00E25EE8"/>
    <w:rsid w:val="00E26409"/>
    <w:rsid w:val="00E26B3B"/>
    <w:rsid w:val="00E27266"/>
    <w:rsid w:val="00E27633"/>
    <w:rsid w:val="00E30A9A"/>
    <w:rsid w:val="00E313E1"/>
    <w:rsid w:val="00E32010"/>
    <w:rsid w:val="00E322D0"/>
    <w:rsid w:val="00E33025"/>
    <w:rsid w:val="00E340FA"/>
    <w:rsid w:val="00E357D9"/>
    <w:rsid w:val="00E35EC2"/>
    <w:rsid w:val="00E366F3"/>
    <w:rsid w:val="00E40998"/>
    <w:rsid w:val="00E414DE"/>
    <w:rsid w:val="00E459DF"/>
    <w:rsid w:val="00E46F9E"/>
    <w:rsid w:val="00E472E1"/>
    <w:rsid w:val="00E478FA"/>
    <w:rsid w:val="00E47BEF"/>
    <w:rsid w:val="00E47D32"/>
    <w:rsid w:val="00E502FA"/>
    <w:rsid w:val="00E5157F"/>
    <w:rsid w:val="00E51C8F"/>
    <w:rsid w:val="00E52160"/>
    <w:rsid w:val="00E533F3"/>
    <w:rsid w:val="00E53823"/>
    <w:rsid w:val="00E61E7E"/>
    <w:rsid w:val="00E6230E"/>
    <w:rsid w:val="00E63115"/>
    <w:rsid w:val="00E6450B"/>
    <w:rsid w:val="00E651E9"/>
    <w:rsid w:val="00E652B1"/>
    <w:rsid w:val="00E65626"/>
    <w:rsid w:val="00E65903"/>
    <w:rsid w:val="00E65C44"/>
    <w:rsid w:val="00E67585"/>
    <w:rsid w:val="00E678BA"/>
    <w:rsid w:val="00E70DD2"/>
    <w:rsid w:val="00E71563"/>
    <w:rsid w:val="00E7202C"/>
    <w:rsid w:val="00E7289E"/>
    <w:rsid w:val="00E734AA"/>
    <w:rsid w:val="00E73CC0"/>
    <w:rsid w:val="00E74116"/>
    <w:rsid w:val="00E75C38"/>
    <w:rsid w:val="00E77755"/>
    <w:rsid w:val="00E810A9"/>
    <w:rsid w:val="00E82854"/>
    <w:rsid w:val="00E834A2"/>
    <w:rsid w:val="00E84BBA"/>
    <w:rsid w:val="00E8638A"/>
    <w:rsid w:val="00E86B43"/>
    <w:rsid w:val="00E86D63"/>
    <w:rsid w:val="00E87172"/>
    <w:rsid w:val="00E87E1F"/>
    <w:rsid w:val="00E904A2"/>
    <w:rsid w:val="00E92BE3"/>
    <w:rsid w:val="00E93B18"/>
    <w:rsid w:val="00E957FA"/>
    <w:rsid w:val="00E97AE6"/>
    <w:rsid w:val="00EA0514"/>
    <w:rsid w:val="00EA2396"/>
    <w:rsid w:val="00EA3358"/>
    <w:rsid w:val="00EA369D"/>
    <w:rsid w:val="00EA3B04"/>
    <w:rsid w:val="00EA3BA4"/>
    <w:rsid w:val="00EA44F9"/>
    <w:rsid w:val="00EA5E57"/>
    <w:rsid w:val="00EA6CF5"/>
    <w:rsid w:val="00EA7BE5"/>
    <w:rsid w:val="00EB07B9"/>
    <w:rsid w:val="00EB0E6B"/>
    <w:rsid w:val="00EB20BC"/>
    <w:rsid w:val="00EB237A"/>
    <w:rsid w:val="00EB3AE7"/>
    <w:rsid w:val="00EB4783"/>
    <w:rsid w:val="00EB5103"/>
    <w:rsid w:val="00EB719A"/>
    <w:rsid w:val="00EC0541"/>
    <w:rsid w:val="00EC149B"/>
    <w:rsid w:val="00EC14CC"/>
    <w:rsid w:val="00EC1CA1"/>
    <w:rsid w:val="00EC203F"/>
    <w:rsid w:val="00EC2071"/>
    <w:rsid w:val="00EC26E3"/>
    <w:rsid w:val="00EC2A73"/>
    <w:rsid w:val="00EC2AA4"/>
    <w:rsid w:val="00EC2F13"/>
    <w:rsid w:val="00EC4842"/>
    <w:rsid w:val="00EC48D8"/>
    <w:rsid w:val="00EC60CE"/>
    <w:rsid w:val="00EC76B1"/>
    <w:rsid w:val="00EC7FBC"/>
    <w:rsid w:val="00ED0050"/>
    <w:rsid w:val="00ED111C"/>
    <w:rsid w:val="00ED20E0"/>
    <w:rsid w:val="00ED4B4E"/>
    <w:rsid w:val="00ED4CF7"/>
    <w:rsid w:val="00ED52D8"/>
    <w:rsid w:val="00ED5430"/>
    <w:rsid w:val="00ED55A6"/>
    <w:rsid w:val="00ED584D"/>
    <w:rsid w:val="00ED621A"/>
    <w:rsid w:val="00ED62EC"/>
    <w:rsid w:val="00EE020B"/>
    <w:rsid w:val="00EE0D9D"/>
    <w:rsid w:val="00EE1650"/>
    <w:rsid w:val="00EE17F3"/>
    <w:rsid w:val="00EE243E"/>
    <w:rsid w:val="00EE2FC0"/>
    <w:rsid w:val="00EE3889"/>
    <w:rsid w:val="00EE42C8"/>
    <w:rsid w:val="00EE4493"/>
    <w:rsid w:val="00EE4614"/>
    <w:rsid w:val="00EE4B03"/>
    <w:rsid w:val="00EE4B15"/>
    <w:rsid w:val="00EE4BA8"/>
    <w:rsid w:val="00EE534F"/>
    <w:rsid w:val="00EE59C2"/>
    <w:rsid w:val="00EE6C3B"/>
    <w:rsid w:val="00EE6E4C"/>
    <w:rsid w:val="00EF0348"/>
    <w:rsid w:val="00EF33F0"/>
    <w:rsid w:val="00EF3D51"/>
    <w:rsid w:val="00EF441E"/>
    <w:rsid w:val="00EF4698"/>
    <w:rsid w:val="00EF55D3"/>
    <w:rsid w:val="00EF58B2"/>
    <w:rsid w:val="00EF5E52"/>
    <w:rsid w:val="00F00244"/>
    <w:rsid w:val="00F00869"/>
    <w:rsid w:val="00F01B9E"/>
    <w:rsid w:val="00F02333"/>
    <w:rsid w:val="00F029B3"/>
    <w:rsid w:val="00F02DC6"/>
    <w:rsid w:val="00F03764"/>
    <w:rsid w:val="00F04BCE"/>
    <w:rsid w:val="00F05C31"/>
    <w:rsid w:val="00F076A2"/>
    <w:rsid w:val="00F07734"/>
    <w:rsid w:val="00F07968"/>
    <w:rsid w:val="00F07CB9"/>
    <w:rsid w:val="00F10117"/>
    <w:rsid w:val="00F1037E"/>
    <w:rsid w:val="00F113AC"/>
    <w:rsid w:val="00F115A7"/>
    <w:rsid w:val="00F11B75"/>
    <w:rsid w:val="00F12CB6"/>
    <w:rsid w:val="00F13158"/>
    <w:rsid w:val="00F134AB"/>
    <w:rsid w:val="00F13520"/>
    <w:rsid w:val="00F137DB"/>
    <w:rsid w:val="00F15350"/>
    <w:rsid w:val="00F153C8"/>
    <w:rsid w:val="00F17F7A"/>
    <w:rsid w:val="00F2007F"/>
    <w:rsid w:val="00F204C8"/>
    <w:rsid w:val="00F23E6C"/>
    <w:rsid w:val="00F2421E"/>
    <w:rsid w:val="00F255C3"/>
    <w:rsid w:val="00F25DB8"/>
    <w:rsid w:val="00F26435"/>
    <w:rsid w:val="00F26962"/>
    <w:rsid w:val="00F300CA"/>
    <w:rsid w:val="00F302C6"/>
    <w:rsid w:val="00F3054C"/>
    <w:rsid w:val="00F3100C"/>
    <w:rsid w:val="00F310F7"/>
    <w:rsid w:val="00F312E7"/>
    <w:rsid w:val="00F313A8"/>
    <w:rsid w:val="00F31C83"/>
    <w:rsid w:val="00F31D7B"/>
    <w:rsid w:val="00F3261C"/>
    <w:rsid w:val="00F339FD"/>
    <w:rsid w:val="00F34F40"/>
    <w:rsid w:val="00F36E9F"/>
    <w:rsid w:val="00F3781B"/>
    <w:rsid w:val="00F378C3"/>
    <w:rsid w:val="00F37B4D"/>
    <w:rsid w:val="00F4039A"/>
    <w:rsid w:val="00F40DB4"/>
    <w:rsid w:val="00F41714"/>
    <w:rsid w:val="00F41CD8"/>
    <w:rsid w:val="00F41D30"/>
    <w:rsid w:val="00F4376C"/>
    <w:rsid w:val="00F44702"/>
    <w:rsid w:val="00F44CB9"/>
    <w:rsid w:val="00F45803"/>
    <w:rsid w:val="00F45FEA"/>
    <w:rsid w:val="00F473D0"/>
    <w:rsid w:val="00F5030A"/>
    <w:rsid w:val="00F5052F"/>
    <w:rsid w:val="00F53908"/>
    <w:rsid w:val="00F551BF"/>
    <w:rsid w:val="00F55A5B"/>
    <w:rsid w:val="00F55D10"/>
    <w:rsid w:val="00F567AC"/>
    <w:rsid w:val="00F573EA"/>
    <w:rsid w:val="00F57C8D"/>
    <w:rsid w:val="00F60577"/>
    <w:rsid w:val="00F615BF"/>
    <w:rsid w:val="00F6219C"/>
    <w:rsid w:val="00F62873"/>
    <w:rsid w:val="00F646B1"/>
    <w:rsid w:val="00F64A74"/>
    <w:rsid w:val="00F65996"/>
    <w:rsid w:val="00F66FC1"/>
    <w:rsid w:val="00F6759E"/>
    <w:rsid w:val="00F700E6"/>
    <w:rsid w:val="00F70494"/>
    <w:rsid w:val="00F70C7D"/>
    <w:rsid w:val="00F712DF"/>
    <w:rsid w:val="00F71758"/>
    <w:rsid w:val="00F722AE"/>
    <w:rsid w:val="00F723AA"/>
    <w:rsid w:val="00F724B2"/>
    <w:rsid w:val="00F72716"/>
    <w:rsid w:val="00F76761"/>
    <w:rsid w:val="00F77871"/>
    <w:rsid w:val="00F8008B"/>
    <w:rsid w:val="00F83973"/>
    <w:rsid w:val="00F84D8B"/>
    <w:rsid w:val="00F8608A"/>
    <w:rsid w:val="00F8664F"/>
    <w:rsid w:val="00F86B14"/>
    <w:rsid w:val="00F878E9"/>
    <w:rsid w:val="00F87EB8"/>
    <w:rsid w:val="00F907C6"/>
    <w:rsid w:val="00F91507"/>
    <w:rsid w:val="00F92DA9"/>
    <w:rsid w:val="00F92FEC"/>
    <w:rsid w:val="00F947D9"/>
    <w:rsid w:val="00F94DD1"/>
    <w:rsid w:val="00F94DF1"/>
    <w:rsid w:val="00F95CBD"/>
    <w:rsid w:val="00F96578"/>
    <w:rsid w:val="00F9669E"/>
    <w:rsid w:val="00F96824"/>
    <w:rsid w:val="00F9779C"/>
    <w:rsid w:val="00F97D3D"/>
    <w:rsid w:val="00FA0D92"/>
    <w:rsid w:val="00FA0E44"/>
    <w:rsid w:val="00FA1D9E"/>
    <w:rsid w:val="00FA20E5"/>
    <w:rsid w:val="00FA2586"/>
    <w:rsid w:val="00FA3510"/>
    <w:rsid w:val="00FA5052"/>
    <w:rsid w:val="00FA5D0C"/>
    <w:rsid w:val="00FA5F96"/>
    <w:rsid w:val="00FA63C6"/>
    <w:rsid w:val="00FA685B"/>
    <w:rsid w:val="00FA7D4B"/>
    <w:rsid w:val="00FB0B2D"/>
    <w:rsid w:val="00FB0E4C"/>
    <w:rsid w:val="00FB126F"/>
    <w:rsid w:val="00FB1A71"/>
    <w:rsid w:val="00FB1B4D"/>
    <w:rsid w:val="00FB1E04"/>
    <w:rsid w:val="00FB2534"/>
    <w:rsid w:val="00FB3AC6"/>
    <w:rsid w:val="00FB4531"/>
    <w:rsid w:val="00FB4EF3"/>
    <w:rsid w:val="00FB5FEC"/>
    <w:rsid w:val="00FB63CA"/>
    <w:rsid w:val="00FB74BB"/>
    <w:rsid w:val="00FB7D30"/>
    <w:rsid w:val="00FC0900"/>
    <w:rsid w:val="00FC0F2E"/>
    <w:rsid w:val="00FC3A04"/>
    <w:rsid w:val="00FC415D"/>
    <w:rsid w:val="00FC44B8"/>
    <w:rsid w:val="00FC4A4F"/>
    <w:rsid w:val="00FC4E99"/>
    <w:rsid w:val="00FC51A0"/>
    <w:rsid w:val="00FC5EB6"/>
    <w:rsid w:val="00FC7E14"/>
    <w:rsid w:val="00FD1700"/>
    <w:rsid w:val="00FD1FCE"/>
    <w:rsid w:val="00FD216F"/>
    <w:rsid w:val="00FD253B"/>
    <w:rsid w:val="00FD3388"/>
    <w:rsid w:val="00FD3751"/>
    <w:rsid w:val="00FD4CF4"/>
    <w:rsid w:val="00FD5682"/>
    <w:rsid w:val="00FD61E2"/>
    <w:rsid w:val="00FD73AD"/>
    <w:rsid w:val="00FE18FF"/>
    <w:rsid w:val="00FE283B"/>
    <w:rsid w:val="00FE2B56"/>
    <w:rsid w:val="00FE2D8B"/>
    <w:rsid w:val="00FE452D"/>
    <w:rsid w:val="00FE521C"/>
    <w:rsid w:val="00FE5E77"/>
    <w:rsid w:val="00FE68B6"/>
    <w:rsid w:val="00FE6FC0"/>
    <w:rsid w:val="00FF0F9E"/>
    <w:rsid w:val="00FF1A25"/>
    <w:rsid w:val="00FF263E"/>
    <w:rsid w:val="00FF3504"/>
    <w:rsid w:val="00FF3953"/>
    <w:rsid w:val="00FF46EE"/>
    <w:rsid w:val="00FF46F1"/>
    <w:rsid w:val="00FF4BF0"/>
    <w:rsid w:val="00FF4CC6"/>
    <w:rsid w:val="00FF51AB"/>
    <w:rsid w:val="00FF6252"/>
    <w:rsid w:val="00FF6994"/>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38A1EB"/>
  <w15:docId w15:val="{0B7BB5B5-6685-4FE4-BD9A-F28F500C8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986"/>
    <w:rPr>
      <w:sz w:val="24"/>
      <w:szCs w:val="24"/>
      <w:lang w:eastAsia="en-US"/>
    </w:r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basedOn w:val="Normal"/>
    <w:next w:val="Normal"/>
    <w:link w:val="Heading1Char"/>
    <w:qFormat/>
    <w:rsid w:val="009D32FE"/>
    <w:pPr>
      <w:keepNext/>
      <w:widowControl w:val="0"/>
      <w:tabs>
        <w:tab w:val="left" w:pos="720"/>
        <w:tab w:val="left" w:pos="1440"/>
        <w:tab w:val="left" w:pos="2160"/>
        <w:tab w:val="left" w:pos="2880"/>
      </w:tabs>
      <w:ind w:left="2880" w:hanging="2880"/>
      <w:jc w:val="both"/>
      <w:outlineLvl w:val="0"/>
    </w:pPr>
    <w:rPr>
      <w:rFonts w:ascii="Arial" w:hAnsi="Arial"/>
      <w:b/>
      <w:snapToGrid w:val="0"/>
      <w:sz w:val="22"/>
      <w:szCs w:val="20"/>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Normal"/>
    <w:next w:val="Normal"/>
    <w:qFormat/>
    <w:rsid w:val="009D32FE"/>
    <w:pPr>
      <w:keepNext/>
      <w:widowControl w:val="0"/>
      <w:numPr>
        <w:ilvl w:val="1"/>
        <w:numId w:val="17"/>
      </w:numPr>
      <w:outlineLvl w:val="1"/>
    </w:pPr>
    <w:rPr>
      <w:rFonts w:ascii="Arial" w:hAnsi="Arial"/>
      <w:b/>
      <w:bCs/>
      <w:snapToGrid w:val="0"/>
      <w:sz w:val="22"/>
      <w:szCs w:val="20"/>
      <w:lang w:val="en-GB"/>
    </w:rPr>
  </w:style>
  <w:style w:type="paragraph" w:styleId="Heading30">
    <w:name w:val="heading 3"/>
    <w:aliases w:val="H3,l3,h3,rp_Heading 3,1.,not in TOC,Bold 12,L3,Level 1 - 1,Head 3,head3,AST Heading 1.1.1,Minor"/>
    <w:basedOn w:val="Normal"/>
    <w:next w:val="Normal"/>
    <w:qFormat/>
    <w:rsid w:val="009D32FE"/>
    <w:pPr>
      <w:keepNext/>
      <w:numPr>
        <w:ilvl w:val="2"/>
        <w:numId w:val="17"/>
      </w:numPr>
      <w:jc w:val="both"/>
      <w:outlineLvl w:val="2"/>
    </w:pPr>
    <w:rPr>
      <w:rFonts w:ascii="Arial" w:hAnsi="Arial" w:cs="Arial"/>
      <w:b/>
      <w:bCs/>
      <w:sz w:val="20"/>
    </w:rPr>
  </w:style>
  <w:style w:type="paragraph" w:styleId="Heading4">
    <w:name w:val="heading 4"/>
    <w:aliases w:val="bullet,bl,bb,Sub-Minor,h4,Table and Figures,DOCSTYLE4"/>
    <w:basedOn w:val="Normal"/>
    <w:next w:val="Normal"/>
    <w:qFormat/>
    <w:rsid w:val="009D32FE"/>
    <w:pPr>
      <w:keepNext/>
      <w:numPr>
        <w:ilvl w:val="3"/>
        <w:numId w:val="17"/>
      </w:numPr>
      <w:jc w:val="both"/>
      <w:outlineLvl w:val="3"/>
    </w:pPr>
    <w:rPr>
      <w:rFonts w:ascii="Arial" w:hAnsi="Arial"/>
      <w:b/>
      <w:szCs w:val="20"/>
      <w:lang w:val="en-GB"/>
    </w:rPr>
  </w:style>
  <w:style w:type="paragraph" w:styleId="Heading5">
    <w:name w:val="heading 5"/>
    <w:aliases w:val="Heading 51,X,DOCSTYLE5"/>
    <w:basedOn w:val="Normal"/>
    <w:next w:val="Normal"/>
    <w:qFormat/>
    <w:rsid w:val="009D32FE"/>
    <w:pPr>
      <w:keepNext/>
      <w:numPr>
        <w:ilvl w:val="4"/>
        <w:numId w:val="17"/>
      </w:numPr>
      <w:spacing w:line="216" w:lineRule="auto"/>
      <w:jc w:val="center"/>
      <w:outlineLvl w:val="4"/>
    </w:pPr>
    <w:rPr>
      <w:rFonts w:ascii="Arial" w:hAnsi="Arial" w:cs="Arial"/>
      <w:b/>
      <w:bCs/>
      <w:szCs w:val="28"/>
      <w:u w:val="single"/>
    </w:rPr>
  </w:style>
  <w:style w:type="paragraph" w:styleId="Heading6">
    <w:name w:val="heading 6"/>
    <w:aliases w:val="Heading 61,DOCSTYLE6"/>
    <w:basedOn w:val="Normal"/>
    <w:next w:val="Normal"/>
    <w:qFormat/>
    <w:rsid w:val="009D32FE"/>
    <w:pPr>
      <w:keepNext/>
      <w:numPr>
        <w:ilvl w:val="5"/>
        <w:numId w:val="17"/>
      </w:numPr>
      <w:spacing w:after="120"/>
      <w:jc w:val="both"/>
      <w:outlineLvl w:val="5"/>
    </w:pPr>
    <w:rPr>
      <w:rFonts w:ascii="Verdana" w:hAnsi="Verdana"/>
      <w:b/>
      <w:snapToGrid w:val="0"/>
      <w:sz w:val="22"/>
      <w:szCs w:val="20"/>
      <w:lang w:val="en-GB"/>
    </w:rPr>
  </w:style>
  <w:style w:type="paragraph" w:styleId="Heading7">
    <w:name w:val="heading 7"/>
    <w:aliases w:val="Heading 71,DOCSTYLE7,Section Heading"/>
    <w:basedOn w:val="Normal"/>
    <w:next w:val="Normal"/>
    <w:qFormat/>
    <w:rsid w:val="009D32FE"/>
    <w:pPr>
      <w:keepNext/>
      <w:numPr>
        <w:ilvl w:val="6"/>
        <w:numId w:val="17"/>
      </w:numPr>
      <w:jc w:val="both"/>
      <w:outlineLvl w:val="6"/>
    </w:pPr>
    <w:rPr>
      <w:rFonts w:ascii="Verdana" w:hAnsi="Verdana"/>
      <w:b/>
      <w:bCs/>
      <w:snapToGrid w:val="0"/>
      <w:sz w:val="22"/>
      <w:szCs w:val="20"/>
    </w:rPr>
  </w:style>
  <w:style w:type="paragraph" w:styleId="Heading8">
    <w:name w:val="heading 8"/>
    <w:aliases w:val="Heading 81,DOCSTYLE8"/>
    <w:basedOn w:val="Normal"/>
    <w:next w:val="Normal"/>
    <w:qFormat/>
    <w:rsid w:val="009D32FE"/>
    <w:pPr>
      <w:keepNext/>
      <w:numPr>
        <w:ilvl w:val="7"/>
        <w:numId w:val="17"/>
      </w:numPr>
      <w:outlineLvl w:val="7"/>
    </w:pPr>
    <w:rPr>
      <w:rFonts w:ascii="Verdana" w:hAnsi="Verdana"/>
      <w:b/>
      <w:snapToGrid w:val="0"/>
      <w:szCs w:val="20"/>
      <w:lang w:val="en-GB"/>
    </w:rPr>
  </w:style>
  <w:style w:type="paragraph" w:styleId="Heading9">
    <w:name w:val="heading 9"/>
    <w:aliases w:val="Heading 91,DOCSTYLE9"/>
    <w:basedOn w:val="Normal"/>
    <w:next w:val="Normal"/>
    <w:qFormat/>
    <w:rsid w:val="009D32FE"/>
    <w:pPr>
      <w:keepNext/>
      <w:numPr>
        <w:ilvl w:val="8"/>
        <w:numId w:val="17"/>
      </w:numPr>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D32FE"/>
    <w:pPr>
      <w:tabs>
        <w:tab w:val="center" w:pos="4153"/>
        <w:tab w:val="right" w:pos="8306"/>
      </w:tabs>
    </w:pPr>
    <w:rPr>
      <w:rFonts w:ascii="Arial" w:hAnsi="Arial"/>
      <w:snapToGrid w:val="0"/>
      <w:sz w:val="22"/>
      <w:szCs w:val="20"/>
    </w:rPr>
  </w:style>
  <w:style w:type="paragraph" w:customStyle="1" w:styleId="Headline">
    <w:name w:val="Headline"/>
    <w:rsid w:val="009D32FE"/>
    <w:pPr>
      <w:widowControl w:val="0"/>
    </w:pPr>
    <w:rPr>
      <w:rFonts w:ascii="Arial" w:hAnsi="Arial"/>
      <w:snapToGrid w:val="0"/>
      <w:sz w:val="28"/>
      <w:lang w:val="en-GB" w:eastAsia="en-US"/>
    </w:rPr>
  </w:style>
  <w:style w:type="paragraph" w:styleId="BlockText">
    <w:name w:val="Block Text"/>
    <w:basedOn w:val="Normal"/>
    <w:rsid w:val="009D32FE"/>
    <w:pPr>
      <w:tabs>
        <w:tab w:val="left" w:pos="720"/>
        <w:tab w:val="left" w:pos="1440"/>
        <w:tab w:val="left" w:pos="2160"/>
        <w:tab w:val="left" w:pos="2880"/>
        <w:tab w:val="left" w:pos="3600"/>
        <w:tab w:val="left" w:pos="4320"/>
        <w:tab w:val="left" w:pos="5040"/>
        <w:tab w:val="left" w:pos="5760"/>
        <w:tab w:val="left" w:pos="5940"/>
        <w:tab w:val="left" w:pos="6480"/>
        <w:tab w:val="left" w:pos="7200"/>
      </w:tabs>
      <w:ind w:left="5940" w:right="1800" w:hanging="7740"/>
      <w:jc w:val="both"/>
    </w:pPr>
    <w:rPr>
      <w:rFonts w:ascii="Arial" w:hAnsi="Arial" w:cs="Arial"/>
      <w:b/>
      <w:snapToGrid w:val="0"/>
      <w:szCs w:val="20"/>
    </w:rPr>
  </w:style>
  <w:style w:type="paragraph" w:customStyle="1" w:styleId="1ISO9000">
    <w:name w:val="1ISO9000"/>
    <w:rsid w:val="009D32FE"/>
    <w:pPr>
      <w:widowControl w:val="0"/>
      <w:spacing w:line="480" w:lineRule="atLeast"/>
      <w:ind w:left="414" w:hanging="414"/>
      <w:jc w:val="both"/>
    </w:pPr>
    <w:rPr>
      <w:rFonts w:ascii="Arial" w:hAnsi="Arial"/>
      <w:snapToGrid w:val="0"/>
      <w:sz w:val="28"/>
      <w:lang w:val="en-US" w:eastAsia="en-US"/>
    </w:rPr>
  </w:style>
  <w:style w:type="paragraph" w:styleId="BodyText">
    <w:name w:val="Body Text"/>
    <w:basedOn w:val="Normal"/>
    <w:link w:val="BodyTextChar"/>
    <w:rsid w:val="009D32FE"/>
    <w:pPr>
      <w:widowControl w:val="0"/>
      <w:autoSpaceDE w:val="0"/>
      <w:autoSpaceDN w:val="0"/>
      <w:adjustRightInd w:val="0"/>
      <w:spacing w:after="240"/>
      <w:jc w:val="both"/>
    </w:pPr>
    <w:rPr>
      <w:rFonts w:ascii="Arial" w:hAnsi="Arial"/>
      <w:sz w:val="22"/>
    </w:rPr>
  </w:style>
  <w:style w:type="character" w:customStyle="1" w:styleId="BodyTextChar">
    <w:name w:val="Body Text Char"/>
    <w:basedOn w:val="DefaultParagraphFont"/>
    <w:link w:val="BodyText"/>
    <w:rsid w:val="00B07E8F"/>
    <w:rPr>
      <w:rFonts w:ascii="Arial" w:hAnsi="Arial"/>
      <w:sz w:val="22"/>
      <w:szCs w:val="24"/>
      <w:lang w:val="en-ZA"/>
    </w:rPr>
  </w:style>
  <w:style w:type="paragraph" w:styleId="BodyTextIndent2">
    <w:name w:val="Body Text Indent 2"/>
    <w:basedOn w:val="Normal"/>
    <w:link w:val="BodyTextIndent2Char"/>
    <w:rsid w:val="009D32FE"/>
    <w:pPr>
      <w:ind w:left="720" w:hanging="720"/>
    </w:pPr>
    <w:rPr>
      <w:rFonts w:ascii="Arial" w:hAnsi="Arial" w:cs="Arial"/>
      <w:sz w:val="20"/>
      <w:lang w:val="en-GB"/>
    </w:rPr>
  </w:style>
  <w:style w:type="character" w:customStyle="1" w:styleId="BodyTextIndent2Char">
    <w:name w:val="Body Text Indent 2 Char"/>
    <w:basedOn w:val="DefaultParagraphFont"/>
    <w:link w:val="BodyTextIndent2"/>
    <w:rsid w:val="00953EC0"/>
    <w:rPr>
      <w:rFonts w:ascii="Arial" w:hAnsi="Arial" w:cs="Arial"/>
      <w:szCs w:val="24"/>
      <w:lang w:val="en-GB"/>
    </w:rPr>
  </w:style>
  <w:style w:type="character" w:styleId="Hyperlink">
    <w:name w:val="Hyperlink"/>
    <w:basedOn w:val="DefaultParagraphFont"/>
    <w:uiPriority w:val="99"/>
    <w:rsid w:val="009D32FE"/>
    <w:rPr>
      <w:color w:val="0000FF"/>
      <w:u w:val="single"/>
    </w:rPr>
  </w:style>
  <w:style w:type="paragraph" w:styleId="Header">
    <w:name w:val="header"/>
    <w:basedOn w:val="Normal"/>
    <w:link w:val="HeaderChar"/>
    <w:rsid w:val="009D32FE"/>
    <w:pPr>
      <w:tabs>
        <w:tab w:val="center" w:pos="4153"/>
        <w:tab w:val="right" w:pos="8306"/>
      </w:tabs>
      <w:jc w:val="both"/>
    </w:pPr>
    <w:rPr>
      <w:rFonts w:ascii="Verdana" w:hAnsi="Verdana"/>
      <w:sz w:val="20"/>
      <w:szCs w:val="20"/>
      <w:lang w:val="en-GB"/>
    </w:rPr>
  </w:style>
  <w:style w:type="character" w:customStyle="1" w:styleId="HeaderChar">
    <w:name w:val="Header Char"/>
    <w:basedOn w:val="DefaultParagraphFont"/>
    <w:link w:val="Header"/>
    <w:locked/>
    <w:rsid w:val="00E7202C"/>
    <w:rPr>
      <w:rFonts w:ascii="Verdana" w:hAnsi="Verdana"/>
      <w:lang w:val="en-GB"/>
    </w:rPr>
  </w:style>
  <w:style w:type="paragraph" w:styleId="BodyTextIndent">
    <w:name w:val="Body Text Indent"/>
    <w:basedOn w:val="Normal"/>
    <w:link w:val="BodyTextIndentChar"/>
    <w:rsid w:val="009D32F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jc w:val="both"/>
    </w:pPr>
    <w:rPr>
      <w:rFonts w:ascii="Arial" w:hAnsi="Arial"/>
      <w:snapToGrid w:val="0"/>
      <w:sz w:val="22"/>
      <w:szCs w:val="20"/>
      <w:lang w:val="en-GB"/>
    </w:rPr>
  </w:style>
  <w:style w:type="character" w:customStyle="1" w:styleId="BodyTextIndentChar">
    <w:name w:val="Body Text Indent Char"/>
    <w:basedOn w:val="DefaultParagraphFont"/>
    <w:link w:val="BodyTextIndent"/>
    <w:rsid w:val="00B07E8F"/>
    <w:rPr>
      <w:rFonts w:ascii="Arial" w:hAnsi="Arial"/>
      <w:snapToGrid w:val="0"/>
      <w:sz w:val="22"/>
      <w:lang w:val="en-GB"/>
    </w:rPr>
  </w:style>
  <w:style w:type="paragraph" w:styleId="BodyText2">
    <w:name w:val="Body Text 2"/>
    <w:basedOn w:val="Normal"/>
    <w:link w:val="BodyText2Char"/>
    <w:rsid w:val="009D32FE"/>
    <w:pPr>
      <w:jc w:val="both"/>
    </w:pPr>
    <w:rPr>
      <w:rFonts w:ascii="Verdana" w:hAnsi="Verdana"/>
      <w:snapToGrid w:val="0"/>
      <w:sz w:val="20"/>
      <w:szCs w:val="20"/>
    </w:rPr>
  </w:style>
  <w:style w:type="character" w:customStyle="1" w:styleId="BodyText2Char">
    <w:name w:val="Body Text 2 Char"/>
    <w:basedOn w:val="DefaultParagraphFont"/>
    <w:link w:val="BodyText2"/>
    <w:rsid w:val="00B07E8F"/>
    <w:rPr>
      <w:rFonts w:ascii="Verdana" w:hAnsi="Verdana"/>
      <w:snapToGrid w:val="0"/>
      <w:lang w:val="en-ZA"/>
    </w:rPr>
  </w:style>
  <w:style w:type="paragraph" w:customStyle="1" w:styleId="TableElementLeft">
    <w:name w:val="Table Element Left"/>
    <w:basedOn w:val="Normal"/>
    <w:rsid w:val="009D32FE"/>
    <w:pPr>
      <w:keepNext/>
      <w:spacing w:before="120" w:after="120"/>
    </w:pPr>
    <w:rPr>
      <w:rFonts w:ascii="Arial" w:hAnsi="Arial"/>
      <w:sz w:val="22"/>
      <w:szCs w:val="20"/>
      <w:lang w:val="en-GB"/>
    </w:rPr>
  </w:style>
  <w:style w:type="paragraph" w:customStyle="1" w:styleId="2ISO9000">
    <w:name w:val="2ISO9000"/>
    <w:rsid w:val="009D32FE"/>
    <w:pPr>
      <w:widowControl w:val="0"/>
      <w:ind w:left="414" w:hanging="414"/>
      <w:jc w:val="both"/>
    </w:pPr>
    <w:rPr>
      <w:rFonts w:ascii="Arial" w:hAnsi="Arial"/>
      <w:snapToGrid w:val="0"/>
      <w:sz w:val="24"/>
      <w:lang w:val="en-US" w:eastAsia="en-US"/>
    </w:rPr>
  </w:style>
  <w:style w:type="paragraph" w:styleId="CommentSubject">
    <w:name w:val="annotation subject"/>
    <w:basedOn w:val="CommentText"/>
    <w:next w:val="CommentText"/>
    <w:semiHidden/>
    <w:rsid w:val="009D32FE"/>
    <w:rPr>
      <w:b/>
      <w:bCs/>
      <w:sz w:val="20"/>
    </w:rPr>
  </w:style>
  <w:style w:type="paragraph" w:styleId="CommentText">
    <w:name w:val="annotation text"/>
    <w:basedOn w:val="Normal"/>
    <w:link w:val="CommentTextChar"/>
    <w:rsid w:val="009D32FE"/>
    <w:pPr>
      <w:spacing w:before="120" w:after="120"/>
      <w:jc w:val="both"/>
    </w:pPr>
    <w:rPr>
      <w:rFonts w:ascii="Arial" w:hAnsi="Arial"/>
      <w:sz w:val="22"/>
      <w:szCs w:val="20"/>
      <w:lang w:val="en-GB"/>
    </w:rPr>
  </w:style>
  <w:style w:type="character" w:customStyle="1" w:styleId="CommentTextChar">
    <w:name w:val="Comment Text Char"/>
    <w:basedOn w:val="DefaultParagraphFont"/>
    <w:link w:val="CommentText"/>
    <w:rsid w:val="00D5408E"/>
    <w:rPr>
      <w:rFonts w:ascii="Arial" w:hAnsi="Arial"/>
      <w:sz w:val="22"/>
      <w:lang w:val="en-GB"/>
    </w:rPr>
  </w:style>
  <w:style w:type="paragraph" w:customStyle="1" w:styleId="TOCHEAD">
    <w:name w:val="TOC_HEAD"/>
    <w:basedOn w:val="Normal"/>
    <w:rsid w:val="009D32FE"/>
    <w:pPr>
      <w:spacing w:before="120" w:after="120"/>
      <w:jc w:val="center"/>
    </w:pPr>
    <w:rPr>
      <w:rFonts w:ascii="Arial" w:hAnsi="Arial"/>
      <w:b/>
      <w:caps/>
      <w:sz w:val="28"/>
      <w:szCs w:val="20"/>
      <w:u w:val="single"/>
      <w:lang w:val="en-GB"/>
    </w:rPr>
  </w:style>
  <w:style w:type="paragraph" w:customStyle="1" w:styleId="Body">
    <w:name w:val="Body"/>
    <w:basedOn w:val="Normal"/>
    <w:rsid w:val="009D32FE"/>
    <w:pPr>
      <w:spacing w:before="120" w:after="120" w:line="260" w:lineRule="atLeast"/>
      <w:jc w:val="both"/>
    </w:pPr>
    <w:rPr>
      <w:sz w:val="22"/>
      <w:szCs w:val="20"/>
      <w:lang w:val="es-ES_tradnl"/>
    </w:rPr>
  </w:style>
  <w:style w:type="paragraph" w:styleId="BodyText3">
    <w:name w:val="Body Text 3"/>
    <w:basedOn w:val="Normal"/>
    <w:rsid w:val="009D32FE"/>
    <w:rPr>
      <w:rFonts w:cs="Arial"/>
      <w:b/>
      <w:bCs/>
    </w:rPr>
  </w:style>
  <w:style w:type="paragraph" w:styleId="BodyTextIndent3">
    <w:name w:val="Body Text Indent 3"/>
    <w:basedOn w:val="Normal"/>
    <w:link w:val="BodyTextIndent3Char"/>
    <w:rsid w:val="009D32FE"/>
    <w:pPr>
      <w:spacing w:line="360" w:lineRule="auto"/>
      <w:ind w:left="720"/>
    </w:pPr>
    <w:rPr>
      <w:rFonts w:cs="Arial"/>
      <w:b/>
      <w:bCs/>
    </w:rPr>
  </w:style>
  <w:style w:type="character" w:customStyle="1" w:styleId="BodyTextIndent3Char">
    <w:name w:val="Body Text Indent 3 Char"/>
    <w:basedOn w:val="DefaultParagraphFont"/>
    <w:link w:val="BodyTextIndent3"/>
    <w:rsid w:val="00B07E8F"/>
    <w:rPr>
      <w:rFonts w:cs="Arial"/>
      <w:b/>
      <w:bCs/>
      <w:sz w:val="24"/>
      <w:szCs w:val="24"/>
      <w:lang w:val="en-ZA"/>
    </w:rPr>
  </w:style>
  <w:style w:type="paragraph" w:styleId="BalloonText">
    <w:name w:val="Balloon Text"/>
    <w:basedOn w:val="Normal"/>
    <w:link w:val="BalloonTextChar"/>
    <w:semiHidden/>
    <w:rsid w:val="009D32FE"/>
    <w:rPr>
      <w:rFonts w:ascii="Tahoma" w:hAnsi="Tahoma" w:cs="Tahoma"/>
      <w:sz w:val="16"/>
      <w:szCs w:val="16"/>
    </w:rPr>
  </w:style>
  <w:style w:type="character" w:styleId="FollowedHyperlink">
    <w:name w:val="FollowedHyperlink"/>
    <w:basedOn w:val="DefaultParagraphFont"/>
    <w:rsid w:val="009D32FE"/>
    <w:rPr>
      <w:color w:val="800080"/>
      <w:u w:val="single"/>
    </w:rPr>
  </w:style>
  <w:style w:type="paragraph" w:styleId="NormalWeb">
    <w:name w:val="Normal (Web)"/>
    <w:basedOn w:val="Normal"/>
    <w:rsid w:val="009D32FE"/>
    <w:pPr>
      <w:spacing w:before="100" w:beforeAutospacing="1" w:after="100" w:afterAutospacing="1"/>
    </w:pPr>
    <w:rPr>
      <w:rFonts w:ascii="Arial Unicode MS" w:eastAsia="Arial Unicode MS" w:hAnsi="Arial Unicode MS" w:cs="Arial Unicode MS"/>
      <w:color w:val="000000"/>
    </w:rPr>
  </w:style>
  <w:style w:type="character" w:styleId="PageNumber">
    <w:name w:val="page number"/>
    <w:basedOn w:val="DefaultParagraphFont"/>
    <w:rsid w:val="009D32FE"/>
  </w:style>
  <w:style w:type="paragraph" w:customStyle="1" w:styleId="1Legal">
    <w:name w:val="1Legal"/>
    <w:rsid w:val="009D32FE"/>
    <w:pPr>
      <w:widowControl w:val="0"/>
      <w:tabs>
        <w:tab w:val="left" w:pos="720"/>
      </w:tabs>
      <w:autoSpaceDE w:val="0"/>
      <w:autoSpaceDN w:val="0"/>
      <w:ind w:left="720" w:hanging="720"/>
      <w:jc w:val="both"/>
    </w:pPr>
    <w:rPr>
      <w:rFonts w:ascii="Arial" w:hAnsi="Arial" w:cs="Arial"/>
      <w:sz w:val="24"/>
      <w:szCs w:val="24"/>
      <w:lang w:val="en-US" w:eastAsia="en-US"/>
    </w:rPr>
  </w:style>
  <w:style w:type="paragraph" w:styleId="Title">
    <w:name w:val="Title"/>
    <w:basedOn w:val="Normal"/>
    <w:qFormat/>
    <w:rsid w:val="009D32FE"/>
    <w:pPr>
      <w:ind w:left="432" w:hanging="432"/>
      <w:jc w:val="center"/>
    </w:pPr>
    <w:rPr>
      <w:rFonts w:ascii="Verdana" w:hAnsi="Verdana"/>
      <w:b/>
      <w:sz w:val="28"/>
      <w:szCs w:val="20"/>
    </w:rPr>
  </w:style>
  <w:style w:type="paragraph" w:customStyle="1" w:styleId="Normal1">
    <w:name w:val="Normal 1"/>
    <w:basedOn w:val="Normal"/>
    <w:link w:val="Normal1Char"/>
    <w:rsid w:val="009D32FE"/>
    <w:pPr>
      <w:jc w:val="both"/>
    </w:pPr>
    <w:rPr>
      <w:rFonts w:ascii="Verdana" w:hAnsi="Verdana"/>
      <w:sz w:val="20"/>
      <w:szCs w:val="20"/>
      <w:lang w:val="en-GB"/>
    </w:rPr>
  </w:style>
  <w:style w:type="character" w:customStyle="1" w:styleId="Normal1Char">
    <w:name w:val="Normal 1 Char"/>
    <w:basedOn w:val="DefaultParagraphFont"/>
    <w:link w:val="Normal1"/>
    <w:rsid w:val="005B31D8"/>
    <w:rPr>
      <w:rFonts w:ascii="Verdana" w:hAnsi="Verdana"/>
      <w:lang w:val="en-GB"/>
    </w:rPr>
  </w:style>
  <w:style w:type="paragraph" w:customStyle="1" w:styleId="tty80">
    <w:name w:val="tty80"/>
    <w:basedOn w:val="Normal"/>
    <w:rsid w:val="009D32FE"/>
    <w:pPr>
      <w:ind w:left="432" w:hanging="432"/>
      <w:jc w:val="both"/>
    </w:pPr>
    <w:rPr>
      <w:rFonts w:ascii="Courier New" w:hAnsi="Courier New"/>
      <w:sz w:val="20"/>
      <w:szCs w:val="20"/>
      <w:lang w:val="en-CA"/>
    </w:rPr>
  </w:style>
  <w:style w:type="paragraph" w:styleId="PlainText">
    <w:name w:val="Plain Text"/>
    <w:basedOn w:val="Normal"/>
    <w:link w:val="PlainTextChar"/>
    <w:uiPriority w:val="99"/>
    <w:rsid w:val="009D32FE"/>
    <w:pPr>
      <w:widowControl w:val="0"/>
      <w:tabs>
        <w:tab w:val="num" w:pos="360"/>
        <w:tab w:val="left" w:pos="2586"/>
      </w:tabs>
      <w:spacing w:line="312" w:lineRule="auto"/>
      <w:ind w:left="360" w:hanging="360"/>
      <w:jc w:val="both"/>
    </w:pPr>
    <w:rPr>
      <w:rFonts w:ascii="Arial" w:hAnsi="Arial" w:cs="Arial"/>
      <w:sz w:val="20"/>
      <w:szCs w:val="20"/>
      <w:lang w:val="en-US"/>
    </w:rPr>
  </w:style>
  <w:style w:type="paragraph" w:customStyle="1" w:styleId="TableHeadingCentered">
    <w:name w:val="Table Heading Centered"/>
    <w:basedOn w:val="TableElementLeft"/>
    <w:autoRedefine/>
    <w:rsid w:val="009D32FE"/>
    <w:pPr>
      <w:spacing w:before="0" w:after="0"/>
      <w:jc w:val="center"/>
    </w:pPr>
    <w:rPr>
      <w:rFonts w:ascii="Verdana" w:hAnsi="Verdana"/>
      <w:b/>
      <w:bCs/>
    </w:rPr>
  </w:style>
  <w:style w:type="paragraph" w:styleId="TOC1">
    <w:name w:val="toc 1"/>
    <w:basedOn w:val="Normal"/>
    <w:next w:val="Normal"/>
    <w:autoRedefine/>
    <w:uiPriority w:val="39"/>
    <w:qFormat/>
    <w:rsid w:val="0055021E"/>
    <w:pPr>
      <w:tabs>
        <w:tab w:val="left" w:pos="720"/>
        <w:tab w:val="right" w:leader="dot" w:pos="9441"/>
      </w:tabs>
      <w:autoSpaceDE w:val="0"/>
      <w:autoSpaceDN w:val="0"/>
      <w:spacing w:before="90" w:after="90"/>
    </w:pPr>
    <w:rPr>
      <w:rFonts w:ascii="Verdana" w:hAnsi="Verdana" w:cs="Arial"/>
      <w:b/>
      <w:bCs/>
      <w:noProof/>
      <w:sz w:val="20"/>
      <w:szCs w:val="22"/>
    </w:rPr>
  </w:style>
  <w:style w:type="paragraph" w:styleId="TOC2">
    <w:name w:val="toc 2"/>
    <w:basedOn w:val="Normal"/>
    <w:next w:val="Normal"/>
    <w:autoRedefine/>
    <w:uiPriority w:val="39"/>
    <w:qFormat/>
    <w:rsid w:val="008A1DFB"/>
    <w:pPr>
      <w:tabs>
        <w:tab w:val="left" w:pos="800"/>
        <w:tab w:val="left" w:pos="1200"/>
        <w:tab w:val="right" w:leader="dot" w:pos="9120"/>
      </w:tabs>
      <w:autoSpaceDE w:val="0"/>
      <w:autoSpaceDN w:val="0"/>
      <w:spacing w:after="90"/>
    </w:pPr>
    <w:rPr>
      <w:rFonts w:ascii="Verdana" w:hAnsi="Verdana"/>
      <w:b/>
      <w:noProof/>
      <w:sz w:val="20"/>
      <w:szCs w:val="22"/>
      <w:lang w:val="en-GB" w:eastAsia="en-GB"/>
    </w:rPr>
  </w:style>
  <w:style w:type="paragraph" w:customStyle="1" w:styleId="BlockLine">
    <w:name w:val="Block Line"/>
    <w:basedOn w:val="Normal"/>
    <w:next w:val="Normal"/>
    <w:rsid w:val="009D32FE"/>
    <w:pPr>
      <w:pBdr>
        <w:top w:val="single" w:sz="4" w:space="1" w:color="auto"/>
        <w:between w:val="single" w:sz="6" w:space="1" w:color="auto"/>
      </w:pBdr>
      <w:tabs>
        <w:tab w:val="left" w:pos="567"/>
        <w:tab w:val="left" w:pos="5670"/>
      </w:tabs>
      <w:autoSpaceDE w:val="0"/>
      <w:autoSpaceDN w:val="0"/>
      <w:spacing w:before="240"/>
      <w:ind w:left="1152"/>
    </w:pPr>
    <w:rPr>
      <w:rFonts w:ascii="Arial" w:hAnsi="Arial" w:cs="Arial"/>
      <w:sz w:val="20"/>
      <w:szCs w:val="20"/>
      <w:lang w:val="en-US"/>
    </w:rPr>
  </w:style>
  <w:style w:type="paragraph" w:customStyle="1" w:styleId="HZ-3">
    <w:name w:val="HZ - 3"/>
    <w:basedOn w:val="Heading30"/>
    <w:rsid w:val="009D32FE"/>
    <w:pPr>
      <w:keepNext w:val="0"/>
      <w:numPr>
        <w:ilvl w:val="0"/>
        <w:numId w:val="0"/>
      </w:numPr>
      <w:tabs>
        <w:tab w:val="num" w:pos="2880"/>
      </w:tabs>
      <w:spacing w:before="120"/>
      <w:ind w:left="2880" w:hanging="360"/>
      <w:jc w:val="left"/>
    </w:pPr>
    <w:rPr>
      <w:rFonts w:ascii="Verdana" w:hAnsi="Verdana" w:cs="Times New Roman"/>
      <w:b w:val="0"/>
      <w:bCs w:val="0"/>
      <w:kern w:val="28"/>
      <w:szCs w:val="20"/>
    </w:rPr>
  </w:style>
  <w:style w:type="paragraph" w:customStyle="1" w:styleId="HZ-4">
    <w:name w:val="HZ - 4"/>
    <w:basedOn w:val="Heading4"/>
    <w:rsid w:val="009D32FE"/>
    <w:pPr>
      <w:keepNext w:val="0"/>
      <w:numPr>
        <w:ilvl w:val="0"/>
        <w:numId w:val="0"/>
      </w:numPr>
      <w:tabs>
        <w:tab w:val="num" w:pos="3600"/>
      </w:tabs>
      <w:spacing w:before="120"/>
      <w:ind w:left="1077" w:hanging="1077"/>
      <w:jc w:val="left"/>
    </w:pPr>
    <w:rPr>
      <w:rFonts w:ascii="Verdana" w:hAnsi="Verdana"/>
      <w:b w:val="0"/>
      <w:kern w:val="28"/>
      <w:sz w:val="20"/>
      <w:lang w:val="en-ZA"/>
    </w:rPr>
  </w:style>
  <w:style w:type="paragraph" w:customStyle="1" w:styleId="Quick">
    <w:name w:val="Quick •"/>
    <w:rsid w:val="009D32FE"/>
    <w:pPr>
      <w:autoSpaceDE w:val="0"/>
      <w:autoSpaceDN w:val="0"/>
      <w:adjustRightInd w:val="0"/>
      <w:spacing w:after="55"/>
      <w:ind w:left="720"/>
    </w:pPr>
    <w:rPr>
      <w:rFonts w:ascii="Arial" w:hAnsi="Arial"/>
      <w:szCs w:val="24"/>
      <w:lang w:val="en-GB" w:eastAsia="en-US"/>
    </w:rPr>
  </w:style>
  <w:style w:type="paragraph" w:customStyle="1" w:styleId="Tabletext">
    <w:name w:val="Table text"/>
    <w:basedOn w:val="Normal"/>
    <w:rsid w:val="009D32FE"/>
    <w:pPr>
      <w:spacing w:before="20" w:after="20"/>
      <w:jc w:val="both"/>
    </w:pPr>
    <w:rPr>
      <w:rFonts w:ascii="Verdana" w:hAnsi="Verdana"/>
      <w:sz w:val="18"/>
      <w:szCs w:val="20"/>
    </w:rPr>
  </w:style>
  <w:style w:type="paragraph" w:customStyle="1" w:styleId="Preliminary">
    <w:name w:val="Preliminary"/>
    <w:basedOn w:val="Normal"/>
    <w:rsid w:val="009D32FE"/>
    <w:pPr>
      <w:jc w:val="both"/>
    </w:pPr>
    <w:rPr>
      <w:rFonts w:ascii="Verdana" w:hAnsi="Verdana"/>
      <w:sz w:val="16"/>
      <w:szCs w:val="20"/>
    </w:rPr>
  </w:style>
  <w:style w:type="paragraph" w:customStyle="1" w:styleId="AnnexH1">
    <w:name w:val="Annex H1"/>
    <w:basedOn w:val="Heading1"/>
    <w:next w:val="Normal"/>
    <w:rsid w:val="009D32FE"/>
    <w:pPr>
      <w:pageBreakBefore/>
      <w:widowControl/>
      <w:numPr>
        <w:numId w:val="4"/>
      </w:numPr>
      <w:pBdr>
        <w:bottom w:val="single" w:sz="12" w:space="1" w:color="000080"/>
      </w:pBdr>
      <w:tabs>
        <w:tab w:val="clear" w:pos="720"/>
        <w:tab w:val="clear" w:pos="1440"/>
        <w:tab w:val="clear" w:pos="2160"/>
        <w:tab w:val="clear" w:pos="2880"/>
      </w:tabs>
      <w:spacing w:after="60"/>
      <w:jc w:val="left"/>
    </w:pPr>
    <w:rPr>
      <w:snapToGrid/>
      <w:color w:val="000000"/>
      <w:kern w:val="28"/>
      <w:sz w:val="28"/>
      <w:lang w:val="en-ZA"/>
    </w:rPr>
  </w:style>
  <w:style w:type="paragraph" w:customStyle="1" w:styleId="AnnexH2">
    <w:name w:val="Annex H2"/>
    <w:basedOn w:val="AnnexH1"/>
    <w:next w:val="Normal"/>
    <w:rsid w:val="009D32FE"/>
    <w:pPr>
      <w:pageBreakBefore w:val="0"/>
      <w:numPr>
        <w:ilvl w:val="1"/>
      </w:numPr>
      <w:pBdr>
        <w:bottom w:val="none" w:sz="0" w:space="0" w:color="auto"/>
      </w:pBdr>
      <w:spacing w:after="0"/>
      <w:outlineLvl w:val="1"/>
    </w:pPr>
    <w:rPr>
      <w:rFonts w:ascii="Verdana" w:hAnsi="Verdana" w:cs="Arial"/>
      <w:sz w:val="24"/>
    </w:rPr>
  </w:style>
  <w:style w:type="paragraph" w:customStyle="1" w:styleId="Quick1">
    <w:name w:val="Quick [1]"/>
    <w:rsid w:val="009D32FE"/>
    <w:pPr>
      <w:autoSpaceDE w:val="0"/>
      <w:autoSpaceDN w:val="0"/>
      <w:adjustRightInd w:val="0"/>
      <w:ind w:left="720"/>
    </w:pPr>
    <w:rPr>
      <w:rFonts w:ascii="Arial" w:hAnsi="Arial"/>
      <w:szCs w:val="24"/>
      <w:lang w:val="en-GB" w:eastAsia="en-US"/>
    </w:rPr>
  </w:style>
  <w:style w:type="paragraph" w:customStyle="1" w:styleId="zzComment">
    <w:name w:val="zzComment"/>
    <w:basedOn w:val="Normal"/>
    <w:next w:val="Normal"/>
    <w:rsid w:val="009D32FE"/>
    <w:pPr>
      <w:jc w:val="both"/>
    </w:pPr>
    <w:rPr>
      <w:rFonts w:ascii="Verdana" w:hAnsi="Verdana"/>
      <w:vanish/>
      <w:color w:val="FF6600"/>
      <w:sz w:val="18"/>
      <w:szCs w:val="20"/>
    </w:rPr>
  </w:style>
  <w:style w:type="paragraph" w:customStyle="1" w:styleId="Parlvl3">
    <w:name w:val="Par lvl 3"/>
    <w:rsid w:val="009D32FE"/>
    <w:pPr>
      <w:tabs>
        <w:tab w:val="left" w:pos="720"/>
      </w:tabs>
      <w:autoSpaceDE w:val="0"/>
      <w:autoSpaceDN w:val="0"/>
      <w:adjustRightInd w:val="0"/>
      <w:spacing w:after="219"/>
      <w:ind w:left="720" w:hanging="720"/>
    </w:pPr>
    <w:rPr>
      <w:rFonts w:ascii="Arial" w:hAnsi="Arial"/>
      <w:szCs w:val="24"/>
      <w:lang w:val="en-GB" w:eastAsia="en-US"/>
    </w:rPr>
  </w:style>
  <w:style w:type="paragraph" w:customStyle="1" w:styleId="AnnexH3">
    <w:name w:val="Annex H3"/>
    <w:basedOn w:val="AnnexH2"/>
    <w:next w:val="Normal"/>
    <w:rsid w:val="009D32FE"/>
    <w:pPr>
      <w:numPr>
        <w:ilvl w:val="2"/>
      </w:numPr>
      <w:outlineLvl w:val="2"/>
    </w:pPr>
    <w:rPr>
      <w:sz w:val="22"/>
    </w:rPr>
  </w:style>
  <w:style w:type="paragraph" w:customStyle="1" w:styleId="Parlvl4">
    <w:name w:val="Par lvl 4"/>
    <w:rsid w:val="009D32FE"/>
    <w:pPr>
      <w:tabs>
        <w:tab w:val="left" w:pos="720"/>
      </w:tabs>
      <w:autoSpaceDE w:val="0"/>
      <w:autoSpaceDN w:val="0"/>
      <w:adjustRightInd w:val="0"/>
      <w:spacing w:after="219"/>
      <w:ind w:left="720" w:hanging="720"/>
    </w:pPr>
    <w:rPr>
      <w:rFonts w:ascii="Arial" w:hAnsi="Arial"/>
      <w:szCs w:val="24"/>
      <w:lang w:val="en-GB" w:eastAsia="en-US"/>
    </w:rPr>
  </w:style>
  <w:style w:type="paragraph" w:customStyle="1" w:styleId="Style1">
    <w:name w:val="Style1"/>
    <w:basedOn w:val="Normal"/>
    <w:rsid w:val="009D32FE"/>
    <w:pPr>
      <w:numPr>
        <w:numId w:val="2"/>
      </w:numPr>
      <w:jc w:val="both"/>
    </w:pPr>
    <w:rPr>
      <w:rFonts w:ascii="Verdana" w:hAnsi="Verdana"/>
      <w:sz w:val="20"/>
      <w:szCs w:val="20"/>
    </w:rPr>
  </w:style>
  <w:style w:type="paragraph" w:styleId="ListBullet">
    <w:name w:val="List Bullet"/>
    <w:basedOn w:val="Normal"/>
    <w:autoRedefine/>
    <w:rsid w:val="009D32FE"/>
    <w:pPr>
      <w:numPr>
        <w:numId w:val="1"/>
      </w:numPr>
      <w:jc w:val="both"/>
    </w:pPr>
    <w:rPr>
      <w:rFonts w:ascii="Verdana" w:hAnsi="Verdana"/>
      <w:sz w:val="20"/>
      <w:szCs w:val="20"/>
    </w:rPr>
  </w:style>
  <w:style w:type="paragraph" w:customStyle="1" w:styleId="HZ-5">
    <w:name w:val="HZ - 5"/>
    <w:basedOn w:val="Heading5"/>
    <w:rsid w:val="009D32FE"/>
    <w:pPr>
      <w:keepNext w:val="0"/>
      <w:numPr>
        <w:ilvl w:val="0"/>
        <w:numId w:val="0"/>
      </w:numPr>
      <w:tabs>
        <w:tab w:val="num" w:pos="4320"/>
      </w:tabs>
      <w:spacing w:before="120" w:line="240" w:lineRule="auto"/>
      <w:ind w:left="1134" w:hanging="1134"/>
      <w:jc w:val="left"/>
    </w:pPr>
    <w:rPr>
      <w:rFonts w:ascii="Verdana" w:hAnsi="Verdana" w:cs="Times New Roman"/>
      <w:b w:val="0"/>
      <w:bCs w:val="0"/>
      <w:kern w:val="28"/>
      <w:sz w:val="20"/>
      <w:szCs w:val="20"/>
      <w:u w:val="none"/>
      <w:lang w:val="en-US"/>
    </w:rPr>
  </w:style>
  <w:style w:type="paragraph" w:customStyle="1" w:styleId="AI0WinBody">
    <w:name w:val="AI0Win Body"/>
    <w:rsid w:val="009D32FE"/>
    <w:pPr>
      <w:autoSpaceDE w:val="0"/>
      <w:autoSpaceDN w:val="0"/>
      <w:adjustRightInd w:val="0"/>
    </w:pPr>
    <w:rPr>
      <w:lang w:val="en-GB" w:eastAsia="en-US"/>
    </w:rPr>
  </w:style>
  <w:style w:type="paragraph" w:customStyle="1" w:styleId="HZ-2">
    <w:name w:val="HZ - 2"/>
    <w:basedOn w:val="Heading2"/>
    <w:rsid w:val="009D32FE"/>
    <w:pPr>
      <w:keepNext w:val="0"/>
      <w:widowControl/>
      <w:numPr>
        <w:ilvl w:val="0"/>
        <w:numId w:val="0"/>
      </w:numPr>
      <w:tabs>
        <w:tab w:val="num" w:pos="2160"/>
      </w:tabs>
      <w:spacing w:before="120"/>
      <w:ind w:left="2160" w:hanging="360"/>
    </w:pPr>
    <w:rPr>
      <w:rFonts w:ascii="Verdana" w:hAnsi="Verdana"/>
      <w:b w:val="0"/>
      <w:bCs w:val="0"/>
      <w:snapToGrid/>
      <w:kern w:val="28"/>
      <w:sz w:val="20"/>
      <w:lang w:val="en-ZA"/>
    </w:rPr>
  </w:style>
  <w:style w:type="paragraph" w:customStyle="1" w:styleId="HZ-1">
    <w:name w:val="HZ - 1"/>
    <w:basedOn w:val="Heading1"/>
    <w:rsid w:val="009D32FE"/>
    <w:pPr>
      <w:keepNext w:val="0"/>
      <w:widowControl/>
      <w:tabs>
        <w:tab w:val="clear" w:pos="720"/>
        <w:tab w:val="clear" w:pos="1440"/>
        <w:tab w:val="clear" w:pos="2160"/>
        <w:tab w:val="clear" w:pos="2880"/>
      </w:tabs>
      <w:spacing w:before="120"/>
      <w:ind w:left="1440" w:hanging="360"/>
      <w:jc w:val="left"/>
    </w:pPr>
    <w:rPr>
      <w:rFonts w:ascii="Verdana" w:hAnsi="Verdana"/>
      <w:b w:val="0"/>
      <w:snapToGrid/>
      <w:kern w:val="28"/>
      <w:sz w:val="20"/>
      <w:lang w:val="en-ZA"/>
    </w:rPr>
  </w:style>
  <w:style w:type="paragraph" w:customStyle="1" w:styleId="Quicka">
    <w:name w:val="Quick a)"/>
    <w:rsid w:val="009D32FE"/>
    <w:pPr>
      <w:autoSpaceDE w:val="0"/>
      <w:autoSpaceDN w:val="0"/>
      <w:adjustRightInd w:val="0"/>
      <w:spacing w:after="55"/>
      <w:ind w:left="720"/>
    </w:pPr>
    <w:rPr>
      <w:rFonts w:ascii="Arial" w:hAnsi="Arial"/>
      <w:szCs w:val="24"/>
      <w:lang w:val="en-GB" w:eastAsia="en-US"/>
    </w:rPr>
  </w:style>
  <w:style w:type="paragraph" w:customStyle="1" w:styleId="NormalIndentSpace">
    <w:name w:val="Normal Indent Space"/>
    <w:basedOn w:val="NormalIndent"/>
    <w:rsid w:val="009D32FE"/>
    <w:pPr>
      <w:spacing w:after="120"/>
    </w:pPr>
    <w:rPr>
      <w:kern w:val="2"/>
      <w:lang w:val="en-GB"/>
    </w:rPr>
  </w:style>
  <w:style w:type="paragraph" w:styleId="NormalIndent">
    <w:name w:val="Normal Indent"/>
    <w:basedOn w:val="Normal"/>
    <w:link w:val="NormalIndentChar"/>
    <w:rsid w:val="009D32FE"/>
    <w:pPr>
      <w:widowControl w:val="0"/>
      <w:autoSpaceDE w:val="0"/>
      <w:autoSpaceDN w:val="0"/>
      <w:adjustRightInd w:val="0"/>
      <w:ind w:left="720"/>
    </w:pPr>
    <w:rPr>
      <w:rFonts w:ascii="Arial" w:hAnsi="Arial"/>
      <w:sz w:val="22"/>
      <w:lang w:val="en-US"/>
    </w:rPr>
  </w:style>
  <w:style w:type="character" w:customStyle="1" w:styleId="NormalIndentChar">
    <w:name w:val="Normal Indent Char"/>
    <w:basedOn w:val="DefaultParagraphFont"/>
    <w:link w:val="NormalIndent"/>
    <w:rsid w:val="00CD6755"/>
    <w:rPr>
      <w:rFonts w:ascii="Arial" w:hAnsi="Arial"/>
      <w:sz w:val="22"/>
      <w:szCs w:val="24"/>
    </w:rPr>
  </w:style>
  <w:style w:type="paragraph" w:customStyle="1" w:styleId="Normalspace">
    <w:name w:val="Normal space"/>
    <w:basedOn w:val="Normal"/>
    <w:rsid w:val="009D32FE"/>
    <w:pPr>
      <w:widowControl w:val="0"/>
      <w:autoSpaceDE w:val="0"/>
      <w:autoSpaceDN w:val="0"/>
      <w:adjustRightInd w:val="0"/>
      <w:spacing w:after="120"/>
    </w:pPr>
    <w:rPr>
      <w:rFonts w:ascii="Arial" w:hAnsi="Arial"/>
      <w:sz w:val="22"/>
      <w:lang w:val="en-US"/>
    </w:rPr>
  </w:style>
  <w:style w:type="paragraph" w:customStyle="1" w:styleId="WP9Heading8">
    <w:name w:val="WP9_Heading 8"/>
    <w:basedOn w:val="Normal"/>
    <w:rsid w:val="009D32FE"/>
    <w:pPr>
      <w:widowControl w:val="0"/>
    </w:pPr>
    <w:rPr>
      <w:szCs w:val="20"/>
      <w:lang w:val="en-US"/>
    </w:rPr>
  </w:style>
  <w:style w:type="paragraph" w:customStyle="1" w:styleId="WP9Heading2">
    <w:name w:val="WP9_Heading 2"/>
    <w:basedOn w:val="Normal"/>
    <w:rsid w:val="009D32FE"/>
    <w:pPr>
      <w:widowControl w:val="0"/>
    </w:pPr>
    <w:rPr>
      <w:szCs w:val="20"/>
      <w:lang w:val="en-US"/>
    </w:rPr>
  </w:style>
  <w:style w:type="paragraph" w:customStyle="1" w:styleId="WP9Heading3">
    <w:name w:val="WP9_Heading 3"/>
    <w:basedOn w:val="Normal"/>
    <w:rsid w:val="009D32FE"/>
    <w:pPr>
      <w:widowControl w:val="0"/>
    </w:pPr>
    <w:rPr>
      <w:szCs w:val="20"/>
      <w:lang w:val="en-US"/>
    </w:rPr>
  </w:style>
  <w:style w:type="paragraph" w:customStyle="1" w:styleId="Level1">
    <w:name w:val="Level 1"/>
    <w:basedOn w:val="Normal"/>
    <w:rsid w:val="009D32FE"/>
    <w:pPr>
      <w:widowControl w:val="0"/>
    </w:pPr>
    <w:rPr>
      <w:szCs w:val="20"/>
      <w:lang w:val="en-US"/>
    </w:rPr>
  </w:style>
  <w:style w:type="paragraph" w:customStyle="1" w:styleId="1SitaFormsMainHeading">
    <w:name w:val="1SitaFormsMainHeading"/>
    <w:basedOn w:val="Heading1"/>
    <w:rsid w:val="009D32FE"/>
    <w:pPr>
      <w:tabs>
        <w:tab w:val="clear" w:pos="720"/>
        <w:tab w:val="clear" w:pos="1440"/>
        <w:tab w:val="clear" w:pos="2160"/>
        <w:tab w:val="clear" w:pos="2880"/>
      </w:tabs>
      <w:suppressAutoHyphens/>
      <w:autoSpaceDE w:val="0"/>
      <w:autoSpaceDN w:val="0"/>
      <w:adjustRightInd w:val="0"/>
      <w:ind w:left="0" w:firstLine="0"/>
      <w:jc w:val="center"/>
    </w:pPr>
    <w:rPr>
      <w:rFonts w:ascii="Times New Roman" w:hAnsi="Times New Roman"/>
      <w:bCs/>
      <w:snapToGrid/>
      <w:sz w:val="32"/>
      <w:szCs w:val="30"/>
      <w:lang w:val="en-ZA"/>
    </w:rPr>
  </w:style>
  <w:style w:type="paragraph" w:customStyle="1" w:styleId="2SitaFormSubHeading">
    <w:name w:val="2SitaFormSubHeading"/>
    <w:basedOn w:val="Normal"/>
    <w:rsid w:val="009D32FE"/>
    <w:pPr>
      <w:suppressAutoHyphens/>
      <w:jc w:val="center"/>
    </w:pPr>
    <w:rPr>
      <w:b/>
      <w:bCs/>
      <w:caps/>
    </w:rPr>
  </w:style>
  <w:style w:type="paragraph" w:customStyle="1" w:styleId="3SitaFormBodyHeadingCentre">
    <w:name w:val="3SitaFormBodyHeadingCentre"/>
    <w:basedOn w:val="Normal"/>
    <w:rsid w:val="009D32FE"/>
    <w:pPr>
      <w:widowControl w:val="0"/>
      <w:suppressAutoHyphens/>
      <w:autoSpaceDE w:val="0"/>
      <w:autoSpaceDN w:val="0"/>
      <w:adjustRightInd w:val="0"/>
      <w:jc w:val="center"/>
    </w:pPr>
    <w:rPr>
      <w:b/>
      <w:bCs/>
      <w:sz w:val="16"/>
      <w:szCs w:val="16"/>
    </w:rPr>
  </w:style>
  <w:style w:type="paragraph" w:customStyle="1" w:styleId="4SitaFormBodyHeadingLeft">
    <w:name w:val="4SitaFormBodyHeadingLeft"/>
    <w:basedOn w:val="Normal"/>
    <w:rsid w:val="009D32FE"/>
    <w:pPr>
      <w:widowControl w:val="0"/>
      <w:suppressAutoHyphens/>
      <w:autoSpaceDE w:val="0"/>
      <w:autoSpaceDN w:val="0"/>
      <w:adjustRightInd w:val="0"/>
    </w:pPr>
    <w:rPr>
      <w:b/>
      <w:bCs/>
      <w:sz w:val="16"/>
      <w:szCs w:val="16"/>
    </w:rPr>
  </w:style>
  <w:style w:type="paragraph" w:customStyle="1" w:styleId="5SitaFormBodyText">
    <w:name w:val="5SitaFormBodyText"/>
    <w:basedOn w:val="Header"/>
    <w:rsid w:val="009D32FE"/>
    <w:pPr>
      <w:widowControl w:val="0"/>
      <w:tabs>
        <w:tab w:val="clear" w:pos="4153"/>
        <w:tab w:val="clear" w:pos="8306"/>
      </w:tabs>
      <w:suppressAutoHyphens/>
      <w:autoSpaceDE w:val="0"/>
      <w:autoSpaceDN w:val="0"/>
      <w:adjustRightInd w:val="0"/>
      <w:jc w:val="left"/>
    </w:pPr>
    <w:rPr>
      <w:rFonts w:ascii="Times New Roman" w:hAnsi="Times New Roman"/>
      <w:sz w:val="24"/>
      <w:szCs w:val="24"/>
      <w:lang w:val="en-ZA"/>
    </w:rPr>
  </w:style>
  <w:style w:type="paragraph" w:customStyle="1" w:styleId="7SitaFormSubLeftDBorder">
    <w:name w:val="7SitaFormSubLeftDBorder"/>
    <w:basedOn w:val="2SitaFormSubHeading"/>
    <w:rsid w:val="009D32FE"/>
    <w:pPr>
      <w:jc w:val="left"/>
    </w:pPr>
  </w:style>
  <w:style w:type="paragraph" w:customStyle="1" w:styleId="AnnexH4">
    <w:name w:val="Annex H4"/>
    <w:basedOn w:val="AnnexH3"/>
    <w:next w:val="Normal"/>
    <w:rsid w:val="009D32FE"/>
    <w:pPr>
      <w:numPr>
        <w:ilvl w:val="3"/>
      </w:numPr>
      <w:outlineLvl w:val="3"/>
    </w:pPr>
    <w:rPr>
      <w:sz w:val="20"/>
    </w:rPr>
  </w:style>
  <w:style w:type="paragraph" w:customStyle="1" w:styleId="A3">
    <w:name w:val="A3"/>
    <w:basedOn w:val="Normal"/>
    <w:rsid w:val="009D32FE"/>
    <w:pPr>
      <w:numPr>
        <w:numId w:val="3"/>
      </w:numPr>
    </w:pPr>
  </w:style>
  <w:style w:type="paragraph" w:customStyle="1" w:styleId="AnnexH5">
    <w:name w:val="Annex H5"/>
    <w:basedOn w:val="AnnexH4"/>
    <w:next w:val="Normal"/>
    <w:rsid w:val="009D32FE"/>
    <w:pPr>
      <w:numPr>
        <w:ilvl w:val="4"/>
      </w:numPr>
      <w:outlineLvl w:val="4"/>
    </w:pPr>
    <w:rPr>
      <w:b w:val="0"/>
    </w:rPr>
  </w:style>
  <w:style w:type="paragraph" w:customStyle="1" w:styleId="maintext">
    <w:name w:val="maintext"/>
    <w:rsid w:val="009D32FE"/>
    <w:pPr>
      <w:autoSpaceDE w:val="0"/>
      <w:autoSpaceDN w:val="0"/>
    </w:pPr>
    <w:rPr>
      <w:rFonts w:ascii="Arial" w:hAnsi="Arial"/>
      <w:b/>
      <w:noProof/>
      <w:sz w:val="28"/>
      <w:lang w:val="en-US" w:eastAsia="en-US"/>
    </w:rPr>
  </w:style>
  <w:style w:type="character" w:customStyle="1" w:styleId="parano">
    <w:name w:val="para no"/>
    <w:basedOn w:val="DefaultParagraphFont"/>
    <w:rsid w:val="009D32FE"/>
    <w:rPr>
      <w:rFonts w:ascii="Times New Roman" w:hAnsi="Times New Roman" w:cs="Times New Roman"/>
      <w:color w:val="0000FF"/>
      <w:spacing w:val="20"/>
      <w:sz w:val="20"/>
      <w:szCs w:val="24"/>
    </w:rPr>
  </w:style>
  <w:style w:type="paragraph" w:customStyle="1" w:styleId="tabletext0">
    <w:name w:val="table text"/>
    <w:basedOn w:val="maintext"/>
    <w:rsid w:val="009D32FE"/>
    <w:rPr>
      <w:color w:val="0000FF"/>
    </w:rPr>
  </w:style>
  <w:style w:type="paragraph" w:customStyle="1" w:styleId="Normal10">
    <w:name w:val="Normal1"/>
    <w:basedOn w:val="Normal"/>
    <w:rsid w:val="009D32FE"/>
    <w:pPr>
      <w:jc w:val="both"/>
    </w:pPr>
    <w:rPr>
      <w:rFonts w:ascii="Arial" w:hAnsi="Arial" w:cs="Arial"/>
      <w:snapToGrid w:val="0"/>
      <w:sz w:val="20"/>
      <w:lang w:val="en-GB"/>
    </w:rPr>
  </w:style>
  <w:style w:type="paragraph" w:customStyle="1" w:styleId="NoteParagraph">
    <w:name w:val="Note Paragraph"/>
    <w:basedOn w:val="Normal"/>
    <w:rsid w:val="009D32FE"/>
    <w:pPr>
      <w:tabs>
        <w:tab w:val="num" w:pos="851"/>
      </w:tabs>
      <w:spacing w:line="360" w:lineRule="auto"/>
      <w:ind w:left="851" w:hanging="851"/>
      <w:jc w:val="both"/>
    </w:pPr>
    <w:rPr>
      <w:rFonts w:ascii="Arial" w:hAnsi="Arial"/>
      <w:sz w:val="20"/>
      <w:szCs w:val="20"/>
      <w:lang w:val="en-GB"/>
    </w:rPr>
  </w:style>
  <w:style w:type="paragraph" w:customStyle="1" w:styleId="Head">
    <w:name w:val="Head"/>
    <w:basedOn w:val="Normal"/>
    <w:rsid w:val="009D32FE"/>
    <w:pPr>
      <w:keepNext/>
      <w:widowControl w:val="0"/>
      <w:spacing w:after="240"/>
      <w:jc w:val="both"/>
    </w:pPr>
    <w:rPr>
      <w:rFonts w:ascii="Arial" w:hAnsi="Arial" w:cs="Arial"/>
      <w:b/>
      <w:snapToGrid w:val="0"/>
      <w:sz w:val="20"/>
      <w:szCs w:val="20"/>
      <w:lang w:val="en-GB"/>
    </w:rPr>
  </w:style>
  <w:style w:type="paragraph" w:customStyle="1" w:styleId="Number">
    <w:name w:val="Number"/>
    <w:basedOn w:val="Normal"/>
    <w:link w:val="NumberChar"/>
    <w:rsid w:val="009D32FE"/>
    <w:pPr>
      <w:spacing w:after="240"/>
      <w:jc w:val="both"/>
    </w:pPr>
    <w:rPr>
      <w:rFonts w:ascii="Arial" w:hAnsi="Arial" w:cs="Arial"/>
      <w:bCs/>
      <w:snapToGrid w:val="0"/>
      <w:sz w:val="20"/>
      <w:szCs w:val="20"/>
    </w:rPr>
  </w:style>
  <w:style w:type="character" w:customStyle="1" w:styleId="NumberChar">
    <w:name w:val="Number Char"/>
    <w:basedOn w:val="DefaultParagraphFont"/>
    <w:link w:val="Number"/>
    <w:rsid w:val="000971E8"/>
    <w:rPr>
      <w:rFonts w:ascii="Arial" w:hAnsi="Arial" w:cs="Arial"/>
      <w:bCs/>
      <w:snapToGrid w:val="0"/>
      <w:lang w:val="en-ZA"/>
    </w:rPr>
  </w:style>
  <w:style w:type="paragraph" w:customStyle="1" w:styleId="Number1">
    <w:name w:val="Number1"/>
    <w:basedOn w:val="Number"/>
    <w:rsid w:val="009D32FE"/>
    <w:pPr>
      <w:numPr>
        <w:ilvl w:val="2"/>
      </w:numPr>
      <w:tabs>
        <w:tab w:val="num" w:pos="360"/>
      </w:tabs>
      <w:ind w:left="360" w:hanging="360"/>
    </w:pPr>
  </w:style>
  <w:style w:type="paragraph" w:customStyle="1" w:styleId="Style4">
    <w:name w:val="Style4"/>
    <w:basedOn w:val="Normal"/>
    <w:rsid w:val="009D32FE"/>
    <w:pPr>
      <w:spacing w:after="200"/>
      <w:jc w:val="both"/>
    </w:pPr>
    <w:rPr>
      <w:rFonts w:ascii="Arial" w:hAnsi="Arial"/>
      <w:sz w:val="20"/>
      <w:szCs w:val="20"/>
      <w:lang w:val="en-GB"/>
    </w:rPr>
  </w:style>
  <w:style w:type="paragraph" w:customStyle="1" w:styleId="Style3">
    <w:name w:val="Style3"/>
    <w:basedOn w:val="Normal"/>
    <w:rsid w:val="009D32FE"/>
    <w:pPr>
      <w:spacing w:line="360" w:lineRule="auto"/>
      <w:ind w:left="1440" w:hanging="720"/>
      <w:jc w:val="both"/>
    </w:pPr>
    <w:rPr>
      <w:rFonts w:ascii="Verdana" w:hAnsi="Verdana"/>
      <w:sz w:val="20"/>
      <w:szCs w:val="20"/>
      <w:lang w:val="en-GB"/>
    </w:rPr>
  </w:style>
  <w:style w:type="paragraph" w:customStyle="1" w:styleId="ReportBullets">
    <w:name w:val="Report Bullets"/>
    <w:basedOn w:val="Normal"/>
    <w:rsid w:val="009D32FE"/>
    <w:pPr>
      <w:tabs>
        <w:tab w:val="num" w:pos="1080"/>
      </w:tabs>
      <w:spacing w:before="60" w:after="60" w:line="360" w:lineRule="auto"/>
      <w:ind w:left="1080" w:hanging="360"/>
      <w:jc w:val="both"/>
    </w:pPr>
    <w:rPr>
      <w:rFonts w:ascii="Verdana" w:hAnsi="Verdana"/>
      <w:sz w:val="20"/>
      <w:szCs w:val="20"/>
      <w:lang w:val="en-GB"/>
    </w:rPr>
  </w:style>
  <w:style w:type="paragraph" w:customStyle="1" w:styleId="TableBullet">
    <w:name w:val="Table Bullet"/>
    <w:basedOn w:val="ListBullet"/>
    <w:rsid w:val="009D32FE"/>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9D32FE"/>
    <w:pPr>
      <w:ind w:left="720"/>
    </w:pPr>
  </w:style>
  <w:style w:type="paragraph" w:customStyle="1" w:styleId="PropBullet1">
    <w:name w:val="Prop Bullet 1"/>
    <w:rsid w:val="009D32FE"/>
    <w:pPr>
      <w:tabs>
        <w:tab w:val="left" w:pos="288"/>
        <w:tab w:val="num" w:pos="1080"/>
      </w:tabs>
      <w:spacing w:after="160"/>
      <w:ind w:left="288" w:hanging="288"/>
      <w:jc w:val="both"/>
    </w:pPr>
    <w:rPr>
      <w:rFonts w:ascii="Times Roman" w:hAnsi="Times Roman"/>
      <w:sz w:val="24"/>
      <w:lang w:val="en-US" w:eastAsia="en-US"/>
    </w:rPr>
  </w:style>
  <w:style w:type="paragraph" w:styleId="Subtitle">
    <w:name w:val="Subtitle"/>
    <w:basedOn w:val="Normal"/>
    <w:qFormat/>
    <w:rsid w:val="009D32FE"/>
    <w:rPr>
      <w:rFonts w:ascii="Verdana" w:hAnsi="Verdana" w:cs="Arial"/>
      <w:b/>
      <w:bCs/>
      <w:sz w:val="22"/>
      <w:u w:val="single"/>
    </w:rPr>
  </w:style>
  <w:style w:type="paragraph" w:styleId="FootnoteText">
    <w:name w:val="footnote text"/>
    <w:basedOn w:val="Normal"/>
    <w:link w:val="FootnoteTextChar"/>
    <w:rsid w:val="009D32FE"/>
    <w:pPr>
      <w:jc w:val="both"/>
    </w:pPr>
    <w:rPr>
      <w:rFonts w:ascii="Arial Narrow" w:hAnsi="Arial Narrow"/>
      <w:sz w:val="18"/>
      <w:szCs w:val="20"/>
    </w:rPr>
  </w:style>
  <w:style w:type="character" w:customStyle="1" w:styleId="Heading4Char">
    <w:name w:val="Heading 4 Char"/>
    <w:basedOn w:val="DefaultParagraphFont"/>
    <w:rsid w:val="009D32FE"/>
    <w:rPr>
      <w:b/>
      <w:bCs/>
      <w:sz w:val="28"/>
      <w:szCs w:val="28"/>
      <w:lang w:val="en-US" w:eastAsia="en-US" w:bidi="ar-SA"/>
    </w:rPr>
  </w:style>
  <w:style w:type="paragraph" w:styleId="Caption">
    <w:name w:val="caption"/>
    <w:basedOn w:val="Normal"/>
    <w:next w:val="Normal"/>
    <w:uiPriority w:val="99"/>
    <w:qFormat/>
    <w:rsid w:val="009D32FE"/>
    <w:pPr>
      <w:spacing w:before="120" w:after="120"/>
      <w:jc w:val="center"/>
    </w:pPr>
    <w:rPr>
      <w:rFonts w:ascii="Verdana" w:hAnsi="Verdana"/>
      <w:b/>
      <w:sz w:val="18"/>
      <w:szCs w:val="20"/>
      <w:lang w:val="en-GB"/>
    </w:rPr>
  </w:style>
  <w:style w:type="paragraph" w:customStyle="1" w:styleId="StyleHeading3LeftBefore12ptAfter3pt">
    <w:name w:val="Style Heading 3 + Left Before:  12 pt After:  3 pt"/>
    <w:basedOn w:val="Heading30"/>
    <w:rsid w:val="009D32FE"/>
    <w:pPr>
      <w:spacing w:before="240" w:after="60"/>
      <w:ind w:left="0"/>
      <w:jc w:val="left"/>
    </w:pPr>
    <w:rPr>
      <w:rFonts w:ascii="Helvetica" w:hAnsi="Helvetica" w:cs="Times New Roman"/>
      <w:szCs w:val="20"/>
      <w:lang w:val="en-GB"/>
    </w:rPr>
  </w:style>
  <w:style w:type="paragraph" w:customStyle="1" w:styleId="Subpointsa">
    <w:name w:val="Subpoints a)"/>
    <w:basedOn w:val="Normal"/>
    <w:rsid w:val="009D32FE"/>
    <w:pPr>
      <w:numPr>
        <w:numId w:val="5"/>
      </w:numPr>
      <w:spacing w:before="60" w:after="120"/>
      <w:jc w:val="both"/>
    </w:pPr>
    <w:rPr>
      <w:rFonts w:ascii="Verdana" w:hAnsi="Verdana"/>
      <w:sz w:val="20"/>
      <w:szCs w:val="20"/>
      <w:lang w:val="en-GB"/>
    </w:rPr>
  </w:style>
  <w:style w:type="paragraph" w:customStyle="1" w:styleId="Subpointsi0">
    <w:name w:val="Subpoints i)"/>
    <w:basedOn w:val="Normal"/>
    <w:rsid w:val="009D32FE"/>
    <w:pPr>
      <w:numPr>
        <w:numId w:val="7"/>
      </w:numPr>
      <w:spacing w:before="60"/>
      <w:jc w:val="both"/>
    </w:pPr>
    <w:rPr>
      <w:rFonts w:ascii="Verdana" w:hAnsi="Verdana"/>
      <w:sz w:val="20"/>
      <w:szCs w:val="20"/>
    </w:rPr>
  </w:style>
  <w:style w:type="paragraph" w:customStyle="1" w:styleId="SubpointsI">
    <w:name w:val="Subpoints I"/>
    <w:basedOn w:val="Normal"/>
    <w:rsid w:val="009D32FE"/>
    <w:pPr>
      <w:numPr>
        <w:ilvl w:val="2"/>
        <w:numId w:val="6"/>
      </w:numPr>
      <w:tabs>
        <w:tab w:val="clear" w:pos="720"/>
        <w:tab w:val="left" w:pos="2268"/>
        <w:tab w:val="num" w:pos="2421"/>
      </w:tabs>
      <w:spacing w:before="60"/>
      <w:ind w:left="2268" w:hanging="567"/>
      <w:jc w:val="both"/>
    </w:pPr>
    <w:rPr>
      <w:rFonts w:ascii="Verdana" w:hAnsi="Verdana"/>
      <w:sz w:val="20"/>
      <w:szCs w:val="20"/>
    </w:rPr>
  </w:style>
  <w:style w:type="paragraph" w:customStyle="1" w:styleId="Body1">
    <w:name w:val="Body 1"/>
    <w:basedOn w:val="Normal"/>
    <w:rsid w:val="009D32FE"/>
    <w:pPr>
      <w:widowControl w:val="0"/>
      <w:spacing w:before="120" w:after="120"/>
      <w:ind w:left="851"/>
      <w:jc w:val="both"/>
    </w:pPr>
    <w:rPr>
      <w:rFonts w:ascii="Arial" w:hAnsi="Arial"/>
      <w:color w:val="000000"/>
      <w:szCs w:val="20"/>
      <w:lang w:val="en-GB"/>
    </w:rPr>
  </w:style>
  <w:style w:type="paragraph" w:styleId="TOC3">
    <w:name w:val="toc 3"/>
    <w:basedOn w:val="Normal"/>
    <w:next w:val="Normal"/>
    <w:autoRedefine/>
    <w:uiPriority w:val="39"/>
    <w:semiHidden/>
    <w:qFormat/>
    <w:rsid w:val="009D32FE"/>
    <w:pPr>
      <w:tabs>
        <w:tab w:val="left" w:pos="1418"/>
      </w:tabs>
      <w:ind w:left="400"/>
    </w:pPr>
    <w:rPr>
      <w:i/>
      <w:iCs/>
      <w:sz w:val="20"/>
      <w:lang w:val="en-US"/>
    </w:rPr>
  </w:style>
  <w:style w:type="paragraph" w:styleId="TOC4">
    <w:name w:val="toc 4"/>
    <w:basedOn w:val="Normal"/>
    <w:next w:val="Normal"/>
    <w:autoRedefine/>
    <w:semiHidden/>
    <w:rsid w:val="009D32FE"/>
    <w:pPr>
      <w:ind w:left="600"/>
    </w:pPr>
    <w:rPr>
      <w:sz w:val="20"/>
      <w:szCs w:val="21"/>
      <w:lang w:val="en-US"/>
    </w:rPr>
  </w:style>
  <w:style w:type="paragraph" w:styleId="TOC5">
    <w:name w:val="toc 5"/>
    <w:basedOn w:val="Normal"/>
    <w:next w:val="Normal"/>
    <w:autoRedefine/>
    <w:semiHidden/>
    <w:rsid w:val="009D32FE"/>
    <w:pPr>
      <w:ind w:left="800"/>
    </w:pPr>
    <w:rPr>
      <w:sz w:val="20"/>
      <w:szCs w:val="21"/>
      <w:lang w:val="en-US"/>
    </w:rPr>
  </w:style>
  <w:style w:type="paragraph" w:styleId="TOC6">
    <w:name w:val="toc 6"/>
    <w:basedOn w:val="Normal"/>
    <w:next w:val="Normal"/>
    <w:autoRedefine/>
    <w:semiHidden/>
    <w:rsid w:val="009D32FE"/>
    <w:pPr>
      <w:ind w:left="1000"/>
    </w:pPr>
    <w:rPr>
      <w:sz w:val="20"/>
      <w:szCs w:val="21"/>
      <w:lang w:val="en-US"/>
    </w:rPr>
  </w:style>
  <w:style w:type="paragraph" w:styleId="TOC7">
    <w:name w:val="toc 7"/>
    <w:basedOn w:val="Normal"/>
    <w:next w:val="Normal"/>
    <w:autoRedefine/>
    <w:semiHidden/>
    <w:rsid w:val="009D32FE"/>
    <w:pPr>
      <w:ind w:left="1200"/>
    </w:pPr>
    <w:rPr>
      <w:sz w:val="20"/>
      <w:szCs w:val="21"/>
      <w:lang w:val="en-US"/>
    </w:rPr>
  </w:style>
  <w:style w:type="paragraph" w:styleId="TOC8">
    <w:name w:val="toc 8"/>
    <w:basedOn w:val="Normal"/>
    <w:next w:val="Normal"/>
    <w:autoRedefine/>
    <w:semiHidden/>
    <w:rsid w:val="009D32FE"/>
    <w:pPr>
      <w:ind w:left="1400"/>
    </w:pPr>
    <w:rPr>
      <w:sz w:val="20"/>
      <w:szCs w:val="21"/>
      <w:lang w:val="en-US"/>
    </w:rPr>
  </w:style>
  <w:style w:type="paragraph" w:styleId="TOC9">
    <w:name w:val="toc 9"/>
    <w:basedOn w:val="Normal"/>
    <w:next w:val="Normal"/>
    <w:autoRedefine/>
    <w:semiHidden/>
    <w:rsid w:val="009D32FE"/>
    <w:pPr>
      <w:ind w:left="1600"/>
    </w:pPr>
    <w:rPr>
      <w:sz w:val="20"/>
      <w:szCs w:val="21"/>
      <w:lang w:val="en-US"/>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rsid w:val="009D32FE"/>
    <w:rPr>
      <w:rFonts w:ascii="Arial" w:hAnsi="Arial" w:cs="Arial"/>
      <w:b/>
      <w:bCs/>
      <w:i/>
      <w:iCs/>
      <w:sz w:val="28"/>
      <w:szCs w:val="28"/>
      <w:lang w:val="en-US" w:eastAsia="en-US" w:bidi="ar-SA"/>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9D32FE"/>
    <w:rPr>
      <w:rFonts w:ascii="Arial" w:hAnsi="Arial"/>
      <w:b/>
      <w:snapToGrid w:val="0"/>
      <w:sz w:val="22"/>
      <w:lang w:val="en-GB" w:eastAsia="en-US" w:bidi="ar-SA"/>
    </w:rPr>
  </w:style>
  <w:style w:type="character" w:styleId="CommentReference">
    <w:name w:val="annotation reference"/>
    <w:basedOn w:val="DefaultParagraphFont"/>
    <w:semiHidden/>
    <w:rsid w:val="009D32FE"/>
    <w:rPr>
      <w:sz w:val="16"/>
      <w:szCs w:val="16"/>
    </w:rPr>
  </w:style>
  <w:style w:type="paragraph" w:customStyle="1" w:styleId="Bullet">
    <w:name w:val="Bullet"/>
    <w:basedOn w:val="Normal"/>
    <w:rsid w:val="009D32FE"/>
    <w:pPr>
      <w:tabs>
        <w:tab w:val="num" w:pos="1080"/>
      </w:tabs>
      <w:spacing w:after="120"/>
      <w:ind w:left="1080" w:hanging="720"/>
      <w:jc w:val="both"/>
    </w:pPr>
    <w:rPr>
      <w:rFonts w:ascii="Verdana" w:hAnsi="Verdana"/>
      <w:sz w:val="20"/>
      <w:szCs w:val="20"/>
    </w:rPr>
  </w:style>
  <w:style w:type="paragraph" w:customStyle="1" w:styleId="StyleHeading1hd1HeadIPOPSIParagraphsPOPSIHeading1POPSIH">
    <w:name w:val="Style Heading 1hd1Head IPOPSI ParagraphsPOPSI Heading 1POPSI H..."/>
    <w:basedOn w:val="Heading1"/>
    <w:rsid w:val="009D32FE"/>
    <w:pPr>
      <w:widowControl/>
      <w:numPr>
        <w:numId w:val="10"/>
      </w:numPr>
      <w:tabs>
        <w:tab w:val="clear" w:pos="720"/>
        <w:tab w:val="clear" w:pos="1440"/>
        <w:tab w:val="clear" w:pos="2160"/>
        <w:tab w:val="clear" w:pos="2880"/>
      </w:tabs>
      <w:spacing w:before="240" w:after="60"/>
      <w:jc w:val="left"/>
    </w:pPr>
    <w:rPr>
      <w:rFonts w:ascii="Verdana" w:hAnsi="Verdana"/>
      <w:bCs/>
      <w:snapToGrid/>
      <w:color w:val="000080"/>
      <w:kern w:val="28"/>
      <w:sz w:val="20"/>
    </w:rPr>
  </w:style>
  <w:style w:type="paragraph" w:customStyle="1" w:styleId="Sublevel">
    <w:name w:val="Sub level"/>
    <w:basedOn w:val="Normal"/>
    <w:rsid w:val="009D32FE"/>
    <w:pPr>
      <w:tabs>
        <w:tab w:val="left" w:pos="567"/>
      </w:tabs>
      <w:spacing w:before="240" w:line="360" w:lineRule="auto"/>
      <w:jc w:val="both"/>
    </w:pPr>
    <w:rPr>
      <w:rFonts w:ascii="Arial" w:hAnsi="Arial"/>
      <w:sz w:val="22"/>
      <w:szCs w:val="20"/>
      <w:lang w:val="en-US"/>
    </w:rPr>
  </w:style>
  <w:style w:type="paragraph" w:customStyle="1" w:styleId="dkbullet3">
    <w:name w:val="dk bullet 3"/>
    <w:basedOn w:val="Normal"/>
    <w:rsid w:val="009D32FE"/>
    <w:pPr>
      <w:widowControl w:val="0"/>
      <w:numPr>
        <w:numId w:val="11"/>
      </w:numPr>
      <w:tabs>
        <w:tab w:val="left" w:pos="900"/>
      </w:tabs>
      <w:spacing w:after="60"/>
      <w:jc w:val="both"/>
    </w:pPr>
    <w:rPr>
      <w:sz w:val="20"/>
      <w:szCs w:val="20"/>
    </w:rPr>
  </w:style>
  <w:style w:type="paragraph" w:customStyle="1" w:styleId="dkbullet">
    <w:name w:val="dk bullet"/>
    <w:basedOn w:val="Normal"/>
    <w:rsid w:val="009D32FE"/>
    <w:pPr>
      <w:widowControl w:val="0"/>
      <w:numPr>
        <w:numId w:val="12"/>
      </w:numPr>
      <w:spacing w:after="60"/>
    </w:pPr>
    <w:rPr>
      <w:sz w:val="20"/>
      <w:szCs w:val="20"/>
    </w:rPr>
  </w:style>
  <w:style w:type="paragraph" w:customStyle="1" w:styleId="L1Bullet">
    <w:name w:val="L1_Bullet"/>
    <w:basedOn w:val="Normal"/>
    <w:rsid w:val="009D32FE"/>
    <w:pPr>
      <w:numPr>
        <w:numId w:val="14"/>
      </w:numPr>
      <w:autoSpaceDE w:val="0"/>
      <w:autoSpaceDN w:val="0"/>
      <w:adjustRightInd w:val="0"/>
      <w:ind w:left="714" w:hanging="357"/>
    </w:pPr>
    <w:rPr>
      <w:rFonts w:ascii="Arial" w:hAnsi="Arial"/>
      <w:szCs w:val="20"/>
    </w:rPr>
  </w:style>
  <w:style w:type="paragraph" w:customStyle="1" w:styleId="Heading3">
    <w:name w:val="Heading__3"/>
    <w:basedOn w:val="Normal"/>
    <w:rsid w:val="009D32FE"/>
    <w:pPr>
      <w:numPr>
        <w:numId w:val="15"/>
      </w:numPr>
      <w:autoSpaceDE w:val="0"/>
      <w:autoSpaceDN w:val="0"/>
      <w:adjustRightInd w:val="0"/>
      <w:spacing w:before="240"/>
      <w:ind w:left="714" w:hanging="357"/>
      <w:outlineLvl w:val="2"/>
    </w:pPr>
    <w:rPr>
      <w:rFonts w:ascii="Arial" w:hAnsi="Arial"/>
      <w:b/>
      <w:szCs w:val="20"/>
    </w:rPr>
  </w:style>
  <w:style w:type="paragraph" w:customStyle="1" w:styleId="L2Bullet">
    <w:name w:val="L2_Bullet"/>
    <w:basedOn w:val="Normal"/>
    <w:rsid w:val="009D32FE"/>
    <w:pPr>
      <w:numPr>
        <w:ilvl w:val="1"/>
        <w:numId w:val="15"/>
      </w:numPr>
      <w:autoSpaceDE w:val="0"/>
      <w:autoSpaceDN w:val="0"/>
      <w:adjustRightInd w:val="0"/>
      <w:ind w:left="1434" w:hanging="357"/>
    </w:pPr>
    <w:rPr>
      <w:rFonts w:ascii="Arial" w:hAnsi="Arial"/>
      <w:szCs w:val="20"/>
    </w:rPr>
  </w:style>
  <w:style w:type="paragraph" w:customStyle="1" w:styleId="StyleVerdana10ptJustified2">
    <w:name w:val="Style Verdana 10 pt Justified2"/>
    <w:basedOn w:val="Normal"/>
    <w:rsid w:val="009D32FE"/>
    <w:pPr>
      <w:numPr>
        <w:numId w:val="13"/>
      </w:numPr>
      <w:jc w:val="both"/>
    </w:pPr>
    <w:rPr>
      <w:rFonts w:ascii="Verdana" w:hAnsi="Verdana"/>
      <w:sz w:val="20"/>
      <w:szCs w:val="20"/>
      <w:lang w:val="en-GB"/>
    </w:rPr>
  </w:style>
  <w:style w:type="paragraph" w:customStyle="1" w:styleId="Indent3">
    <w:name w:val="Indent 3"/>
    <w:basedOn w:val="Normal"/>
    <w:rsid w:val="009D32FE"/>
    <w:pPr>
      <w:widowControl w:val="0"/>
      <w:spacing w:after="120"/>
      <w:ind w:left="576"/>
    </w:pPr>
    <w:rPr>
      <w:sz w:val="20"/>
      <w:szCs w:val="20"/>
    </w:rPr>
  </w:style>
  <w:style w:type="paragraph" w:customStyle="1" w:styleId="Indent2">
    <w:name w:val="Indent2"/>
    <w:basedOn w:val="Normal"/>
    <w:rsid w:val="009D32FE"/>
    <w:pPr>
      <w:widowControl w:val="0"/>
      <w:spacing w:after="120"/>
      <w:ind w:left="432"/>
    </w:pPr>
    <w:rPr>
      <w:sz w:val="20"/>
      <w:szCs w:val="20"/>
    </w:rPr>
  </w:style>
  <w:style w:type="paragraph" w:customStyle="1" w:styleId="Indent4">
    <w:name w:val="Indent4"/>
    <w:basedOn w:val="Indent3"/>
    <w:rsid w:val="009D32FE"/>
  </w:style>
  <w:style w:type="character" w:customStyle="1" w:styleId="Char">
    <w:name w:val="Char"/>
    <w:basedOn w:val="DefaultParagraphFont"/>
    <w:rsid w:val="009D32FE"/>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9D32FE"/>
    <w:pPr>
      <w:widowControl/>
      <w:ind w:left="0" w:firstLine="0"/>
      <w:jc w:val="center"/>
    </w:pPr>
  </w:style>
  <w:style w:type="paragraph" w:styleId="TableofFigures">
    <w:name w:val="table of figures"/>
    <w:basedOn w:val="Normal"/>
    <w:next w:val="Normal"/>
    <w:semiHidden/>
    <w:rsid w:val="009D32FE"/>
    <w:pPr>
      <w:widowControl w:val="0"/>
      <w:ind w:left="400" w:hanging="400"/>
    </w:pPr>
    <w:rPr>
      <w:sz w:val="20"/>
      <w:szCs w:val="20"/>
    </w:rPr>
  </w:style>
  <w:style w:type="paragraph" w:customStyle="1" w:styleId="dktabletext">
    <w:name w:val="dk table text"/>
    <w:basedOn w:val="BodyTextIndent"/>
    <w:rsid w:val="009D32FE"/>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9D32FE"/>
    <w:pPr>
      <w:widowControl w:val="0"/>
      <w:spacing w:after="60"/>
      <w:jc w:val="center"/>
    </w:pPr>
    <w:rPr>
      <w:rFonts w:ascii="Arial" w:hAnsi="Arial"/>
      <w:b/>
      <w:sz w:val="20"/>
      <w:szCs w:val="20"/>
    </w:rPr>
  </w:style>
  <w:style w:type="paragraph" w:customStyle="1" w:styleId="ContactHeader">
    <w:name w:val="ContactHeader"/>
    <w:basedOn w:val="Normal"/>
    <w:rsid w:val="009D32FE"/>
    <w:pPr>
      <w:keepNext/>
      <w:widowControl w:val="0"/>
    </w:pPr>
    <w:rPr>
      <w:rFonts w:ascii="Book Antiqua" w:hAnsi="Book Antiqua"/>
      <w:b/>
      <w:szCs w:val="20"/>
    </w:rPr>
  </w:style>
  <w:style w:type="paragraph" w:customStyle="1" w:styleId="Indent5">
    <w:name w:val="Indent5"/>
    <w:basedOn w:val="Indent3"/>
    <w:rsid w:val="009D32FE"/>
    <w:pPr>
      <w:ind w:left="720"/>
    </w:pPr>
  </w:style>
  <w:style w:type="paragraph" w:customStyle="1" w:styleId="TableHeadL">
    <w:name w:val="Table Head L"/>
    <w:next w:val="BodyText"/>
    <w:rsid w:val="009D32FE"/>
    <w:pPr>
      <w:keepNext/>
      <w:keepLines/>
      <w:spacing w:before="60" w:after="60"/>
    </w:pPr>
    <w:rPr>
      <w:rFonts w:ascii="ZapfCalligr BT" w:hAnsi="ZapfCalligr BT"/>
      <w:b/>
      <w:kern w:val="21"/>
      <w:sz w:val="21"/>
      <w:lang w:val="en-US" w:eastAsia="en-US"/>
    </w:rPr>
  </w:style>
  <w:style w:type="paragraph" w:customStyle="1" w:styleId="TableText1">
    <w:name w:val="Table Text"/>
    <w:basedOn w:val="BodyText"/>
    <w:rsid w:val="009D32FE"/>
    <w:pPr>
      <w:widowControl/>
      <w:autoSpaceDE/>
      <w:autoSpaceDN/>
      <w:adjustRightInd/>
      <w:spacing w:before="60" w:after="0"/>
      <w:jc w:val="left"/>
    </w:pPr>
    <w:rPr>
      <w:rFonts w:ascii="ZapfCalligr BT" w:hAnsi="ZapfCalligr BT"/>
      <w:kern w:val="23"/>
      <w:sz w:val="21"/>
      <w:szCs w:val="20"/>
    </w:rPr>
  </w:style>
  <w:style w:type="paragraph" w:customStyle="1" w:styleId="Bullet12">
    <w:name w:val="Bullet 12"/>
    <w:rsid w:val="009D32FE"/>
    <w:pPr>
      <w:tabs>
        <w:tab w:val="left" w:pos="-1440"/>
        <w:tab w:val="num" w:pos="524"/>
        <w:tab w:val="num" w:pos="720"/>
      </w:tabs>
      <w:autoSpaceDE w:val="0"/>
      <w:autoSpaceDN w:val="0"/>
      <w:adjustRightInd w:val="0"/>
      <w:spacing w:line="360" w:lineRule="auto"/>
      <w:ind w:left="720" w:hanging="360"/>
      <w:jc w:val="both"/>
    </w:pPr>
    <w:rPr>
      <w:sz w:val="24"/>
      <w:lang w:val="en-GB" w:eastAsia="en-US"/>
    </w:rPr>
  </w:style>
  <w:style w:type="paragraph" w:styleId="ListBullet2">
    <w:name w:val="List Bullet 2"/>
    <w:basedOn w:val="Normal"/>
    <w:autoRedefine/>
    <w:rsid w:val="009D32FE"/>
    <w:pPr>
      <w:tabs>
        <w:tab w:val="num" w:pos="720"/>
      </w:tabs>
      <w:ind w:left="720" w:hanging="360"/>
      <w:jc w:val="both"/>
    </w:pPr>
    <w:rPr>
      <w:szCs w:val="20"/>
      <w:lang w:val="en-GB"/>
    </w:rPr>
  </w:style>
  <w:style w:type="paragraph" w:customStyle="1" w:styleId="Bullet1">
    <w:name w:val="Bullet1"/>
    <w:basedOn w:val="BodyTextIndent3"/>
    <w:autoRedefine/>
    <w:rsid w:val="009D32FE"/>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9D32FE"/>
    <w:pPr>
      <w:tabs>
        <w:tab w:val="num" w:pos="417"/>
      </w:tabs>
      <w:ind w:left="340" w:hanging="283"/>
    </w:pPr>
    <w:rPr>
      <w:sz w:val="24"/>
      <w:lang w:val="en-GB" w:eastAsia="en-US"/>
    </w:rPr>
  </w:style>
  <w:style w:type="paragraph" w:customStyle="1" w:styleId="Quick0">
    <w:name w:val="Quick"/>
    <w:basedOn w:val="Normal"/>
    <w:rsid w:val="009D32FE"/>
    <w:pPr>
      <w:tabs>
        <w:tab w:val="num" w:pos="720"/>
      </w:tabs>
      <w:ind w:left="720" w:hanging="360"/>
    </w:pPr>
    <w:rPr>
      <w:szCs w:val="20"/>
      <w:lang w:val="en-GB"/>
    </w:rPr>
  </w:style>
  <w:style w:type="paragraph" w:customStyle="1" w:styleId="1BulletList">
    <w:name w:val="1Bullet List"/>
    <w:basedOn w:val="Normal"/>
    <w:rsid w:val="009D32FE"/>
    <w:pPr>
      <w:tabs>
        <w:tab w:val="num" w:pos="360"/>
      </w:tabs>
      <w:ind w:left="360" w:hanging="360"/>
    </w:pPr>
    <w:rPr>
      <w:szCs w:val="20"/>
      <w:lang w:val="en-GB"/>
    </w:rPr>
  </w:style>
  <w:style w:type="paragraph" w:customStyle="1" w:styleId="BodyText21">
    <w:name w:val="Body Text 21"/>
    <w:basedOn w:val="Normal"/>
    <w:rsid w:val="009D32FE"/>
    <w:pPr>
      <w:jc w:val="both"/>
    </w:pPr>
    <w:rPr>
      <w:szCs w:val="20"/>
      <w:lang w:val="en-GB"/>
    </w:rPr>
  </w:style>
  <w:style w:type="paragraph" w:styleId="IndexHeading">
    <w:name w:val="index heading"/>
    <w:basedOn w:val="Normal"/>
    <w:next w:val="Index1"/>
    <w:semiHidden/>
    <w:rsid w:val="009D32FE"/>
    <w:rPr>
      <w:lang w:val="en-GB"/>
    </w:rPr>
  </w:style>
  <w:style w:type="paragraph" w:styleId="Index1">
    <w:name w:val="index 1"/>
    <w:basedOn w:val="Normal"/>
    <w:next w:val="Normal"/>
    <w:autoRedefine/>
    <w:semiHidden/>
    <w:rsid w:val="009D32FE"/>
    <w:pPr>
      <w:ind w:left="240" w:hanging="240"/>
    </w:pPr>
    <w:rPr>
      <w:lang w:val="en-GB"/>
    </w:rPr>
  </w:style>
  <w:style w:type="table" w:styleId="TableGrid">
    <w:name w:val="Table Grid"/>
    <w:basedOn w:val="TableNormal"/>
    <w:uiPriority w:val="59"/>
    <w:rsid w:val="008751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9D32FE"/>
    <w:rPr>
      <w:rFonts w:ascii="Arial" w:hAnsi="Arial"/>
      <w:b/>
      <w:snapToGrid w:val="0"/>
      <w:sz w:val="22"/>
      <w:lang w:val="en-GB" w:eastAsia="en-US" w:bidi="ar-SA"/>
    </w:rPr>
  </w:style>
  <w:style w:type="paragraph" w:styleId="DocumentMap">
    <w:name w:val="Document Map"/>
    <w:basedOn w:val="Normal"/>
    <w:semiHidden/>
    <w:rsid w:val="00770C9B"/>
    <w:pPr>
      <w:shd w:val="clear" w:color="auto" w:fill="000080"/>
    </w:pPr>
    <w:rPr>
      <w:rFonts w:ascii="Tahoma" w:hAnsi="Tahoma" w:cs="Tahoma"/>
      <w:sz w:val="20"/>
      <w:szCs w:val="20"/>
    </w:rPr>
  </w:style>
  <w:style w:type="paragraph" w:customStyle="1" w:styleId="Default">
    <w:name w:val="Default"/>
    <w:rsid w:val="00516C06"/>
    <w:pPr>
      <w:widowControl w:val="0"/>
      <w:autoSpaceDE w:val="0"/>
      <w:autoSpaceDN w:val="0"/>
      <w:adjustRightInd w:val="0"/>
    </w:pPr>
    <w:rPr>
      <w:rFonts w:ascii="Arial Narrow" w:hAnsi="Arial Narrow" w:cs="Arial Narrow"/>
      <w:color w:val="000000"/>
      <w:sz w:val="24"/>
      <w:szCs w:val="24"/>
      <w:lang w:val="en-US" w:eastAsia="en-US"/>
    </w:rPr>
  </w:style>
  <w:style w:type="paragraph" w:customStyle="1" w:styleId="CM5">
    <w:name w:val="CM5"/>
    <w:basedOn w:val="Default"/>
    <w:next w:val="Default"/>
    <w:rsid w:val="00516C06"/>
    <w:pPr>
      <w:spacing w:after="340"/>
    </w:pPr>
    <w:rPr>
      <w:rFonts w:cs="Times New Roman"/>
      <w:color w:val="auto"/>
    </w:rPr>
  </w:style>
  <w:style w:type="paragraph" w:customStyle="1" w:styleId="CM1">
    <w:name w:val="CM1"/>
    <w:basedOn w:val="Default"/>
    <w:next w:val="Default"/>
    <w:rsid w:val="00516C06"/>
    <w:pPr>
      <w:spacing w:line="340" w:lineRule="atLeast"/>
    </w:pPr>
    <w:rPr>
      <w:rFonts w:cs="Times New Roman"/>
      <w:color w:val="auto"/>
    </w:rPr>
  </w:style>
  <w:style w:type="paragraph" w:customStyle="1" w:styleId="CM2">
    <w:name w:val="CM2"/>
    <w:basedOn w:val="Default"/>
    <w:next w:val="Default"/>
    <w:rsid w:val="00516C06"/>
    <w:rPr>
      <w:rFonts w:cs="Times New Roman"/>
      <w:color w:val="auto"/>
    </w:rPr>
  </w:style>
  <w:style w:type="paragraph" w:customStyle="1" w:styleId="CM6">
    <w:name w:val="CM6"/>
    <w:basedOn w:val="Default"/>
    <w:next w:val="Default"/>
    <w:rsid w:val="00516C0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0971E8"/>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0971E8"/>
    <w:rPr>
      <w:rFonts w:ascii="Verdana" w:hAnsi="Verdana" w:cs="Arial"/>
      <w:bCs/>
      <w:snapToGrid w:val="0"/>
      <w:color w:val="000080"/>
      <w:sz w:val="28"/>
      <w:lang w:val="en-ZA"/>
    </w:rPr>
  </w:style>
  <w:style w:type="paragraph" w:customStyle="1" w:styleId="CM8">
    <w:name w:val="CM8"/>
    <w:basedOn w:val="Default"/>
    <w:next w:val="Default"/>
    <w:rsid w:val="00B3617B"/>
    <w:pPr>
      <w:spacing w:after="870"/>
    </w:pPr>
    <w:rPr>
      <w:rFonts w:cs="Times New Roman"/>
      <w:color w:val="auto"/>
    </w:rPr>
  </w:style>
  <w:style w:type="paragraph" w:customStyle="1" w:styleId="CM9">
    <w:name w:val="CM9"/>
    <w:basedOn w:val="Default"/>
    <w:next w:val="Default"/>
    <w:rsid w:val="00B3617B"/>
    <w:pPr>
      <w:spacing w:after="280"/>
    </w:pPr>
    <w:rPr>
      <w:rFonts w:cs="Times New Roman"/>
      <w:color w:val="auto"/>
    </w:rPr>
  </w:style>
  <w:style w:type="paragraph" w:customStyle="1" w:styleId="CM3">
    <w:name w:val="CM3"/>
    <w:basedOn w:val="Default"/>
    <w:next w:val="Default"/>
    <w:rsid w:val="00B3617B"/>
    <w:pPr>
      <w:spacing w:line="276" w:lineRule="atLeast"/>
    </w:pPr>
    <w:rPr>
      <w:rFonts w:cs="Times New Roman"/>
      <w:color w:val="auto"/>
    </w:rPr>
  </w:style>
  <w:style w:type="paragraph" w:customStyle="1" w:styleId="Style2">
    <w:name w:val="Style2"/>
    <w:basedOn w:val="Normal"/>
    <w:next w:val="Normal"/>
    <w:rsid w:val="00CB600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customStyle="1" w:styleId="Style5">
    <w:name w:val="Style5"/>
    <w:rsid w:val="00F45FEA"/>
    <w:pPr>
      <w:tabs>
        <w:tab w:val="left" w:pos="900"/>
        <w:tab w:val="left" w:pos="1260"/>
        <w:tab w:val="left" w:pos="2880"/>
        <w:tab w:val="left" w:pos="3240"/>
        <w:tab w:val="left" w:pos="5760"/>
        <w:tab w:val="left" w:pos="7920"/>
      </w:tabs>
      <w:jc w:val="center"/>
      <w:outlineLvl w:val="0"/>
    </w:pPr>
    <w:rPr>
      <w:rFonts w:ascii="Verdana" w:hAnsi="Verdana"/>
      <w:b/>
      <w:szCs w:val="24"/>
      <w:lang w:val="en-GB" w:eastAsia="en-US"/>
    </w:rPr>
  </w:style>
  <w:style w:type="paragraph" w:customStyle="1" w:styleId="faith">
    <w:name w:val="faith"/>
    <w:next w:val="1ISO9000"/>
    <w:rsid w:val="00F45FEA"/>
    <w:pPr>
      <w:tabs>
        <w:tab w:val="left" w:pos="900"/>
        <w:tab w:val="left" w:pos="1260"/>
        <w:tab w:val="left" w:pos="2880"/>
        <w:tab w:val="left" w:pos="3240"/>
        <w:tab w:val="left" w:pos="5760"/>
        <w:tab w:val="left" w:pos="7920"/>
      </w:tabs>
      <w:jc w:val="center"/>
      <w:outlineLvl w:val="0"/>
    </w:pPr>
    <w:rPr>
      <w:rFonts w:ascii="Verdana" w:hAnsi="Verdana"/>
      <w:b/>
      <w:szCs w:val="24"/>
      <w:lang w:val="en-GB" w:eastAsia="en-US"/>
    </w:rPr>
  </w:style>
  <w:style w:type="paragraph" w:customStyle="1" w:styleId="Style6">
    <w:name w:val="Style6"/>
    <w:basedOn w:val="Normal"/>
    <w:next w:val="StyleVerdana10ptJustified2"/>
    <w:rsid w:val="00F45FE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styleId="ListParagraph">
    <w:name w:val="List Paragraph"/>
    <w:basedOn w:val="Normal"/>
    <w:link w:val="ListParagraphChar"/>
    <w:uiPriority w:val="34"/>
    <w:qFormat/>
    <w:rsid w:val="00C5078F"/>
    <w:pPr>
      <w:ind w:left="720"/>
    </w:pPr>
  </w:style>
  <w:style w:type="paragraph" w:customStyle="1" w:styleId="PDDBodyText2">
    <w:name w:val="PDD Body Text 2"/>
    <w:basedOn w:val="Normal"/>
    <w:next w:val="Normal"/>
    <w:rsid w:val="000D6FFA"/>
    <w:pPr>
      <w:numPr>
        <w:numId w:val="21"/>
      </w:numPr>
      <w:tabs>
        <w:tab w:val="clear" w:pos="1134"/>
      </w:tabs>
      <w:spacing w:before="120" w:after="120"/>
      <w:ind w:left="567" w:firstLine="0"/>
    </w:pPr>
    <w:rPr>
      <w:rFonts w:ascii="Arial" w:hAnsi="Arial"/>
      <w:bCs/>
      <w:sz w:val="20"/>
      <w:lang w:val="en-GB"/>
    </w:rPr>
  </w:style>
  <w:style w:type="paragraph" w:styleId="ListBullet5">
    <w:name w:val="List Bullet 5"/>
    <w:basedOn w:val="Normal"/>
    <w:autoRedefine/>
    <w:rsid w:val="000D6FFA"/>
    <w:pPr>
      <w:numPr>
        <w:numId w:val="22"/>
      </w:numPr>
      <w:tabs>
        <w:tab w:val="clear" w:pos="1209"/>
        <w:tab w:val="num" w:pos="2835"/>
      </w:tabs>
      <w:autoSpaceDE w:val="0"/>
      <w:autoSpaceDN w:val="0"/>
      <w:adjustRightInd w:val="0"/>
      <w:spacing w:after="120"/>
      <w:ind w:left="2835" w:hanging="567"/>
    </w:pPr>
    <w:rPr>
      <w:rFonts w:ascii="Garamond" w:hAnsi="Garamond"/>
      <w:bCs/>
      <w:iCs/>
      <w:color w:val="000000"/>
    </w:rPr>
  </w:style>
  <w:style w:type="paragraph" w:customStyle="1" w:styleId="Para">
    <w:name w:val="Para"/>
    <w:basedOn w:val="Normal"/>
    <w:rsid w:val="000D6FFA"/>
    <w:rPr>
      <w:rFonts w:ascii="Verdana" w:hAnsi="Verdana"/>
      <w:sz w:val="20"/>
      <w:szCs w:val="20"/>
      <w:lang w:val="en-GB"/>
    </w:rPr>
  </w:style>
  <w:style w:type="paragraph" w:customStyle="1" w:styleId="RightPar2">
    <w:name w:val="Right Par 2"/>
    <w:rsid w:val="001F6686"/>
    <w:pPr>
      <w:tabs>
        <w:tab w:val="left" w:pos="-720"/>
        <w:tab w:val="left" w:pos="0"/>
        <w:tab w:val="left" w:pos="720"/>
        <w:tab w:val="left" w:pos="1008"/>
        <w:tab w:val="decimal" w:pos="1440"/>
      </w:tabs>
      <w:suppressAutoHyphens/>
    </w:pPr>
    <w:rPr>
      <w:rFonts w:ascii="CG Times" w:hAnsi="CG Times"/>
      <w:lang w:val="en-US" w:eastAsia="en-US"/>
    </w:rPr>
  </w:style>
  <w:style w:type="paragraph" w:styleId="Revision">
    <w:name w:val="Revision"/>
    <w:hidden/>
    <w:uiPriority w:val="99"/>
    <w:semiHidden/>
    <w:rsid w:val="00B75937"/>
    <w:rPr>
      <w:sz w:val="24"/>
      <w:szCs w:val="24"/>
      <w:lang w:eastAsia="en-US"/>
    </w:rPr>
  </w:style>
  <w:style w:type="paragraph" w:customStyle="1" w:styleId="BodyBullet1">
    <w:name w:val="Body Bullet 1"/>
    <w:basedOn w:val="Normal"/>
    <w:link w:val="BodyBullet1Char"/>
    <w:rsid w:val="00A21BA5"/>
    <w:pPr>
      <w:tabs>
        <w:tab w:val="left" w:pos="2835"/>
      </w:tabs>
      <w:autoSpaceDE w:val="0"/>
      <w:autoSpaceDN w:val="0"/>
      <w:adjustRightInd w:val="0"/>
      <w:ind w:right="-29"/>
    </w:pPr>
    <w:rPr>
      <w:rFonts w:ascii="Verdana" w:hAnsi="Verdana"/>
      <w:bCs/>
      <w:iCs/>
      <w:sz w:val="20"/>
      <w:szCs w:val="22"/>
      <w:lang w:val="en-GB"/>
    </w:rPr>
  </w:style>
  <w:style w:type="character" w:customStyle="1" w:styleId="BodyBullet1Char">
    <w:name w:val="Body Bullet 1 Char"/>
    <w:basedOn w:val="DefaultParagraphFont"/>
    <w:link w:val="BodyBullet1"/>
    <w:rsid w:val="00A21BA5"/>
    <w:rPr>
      <w:rFonts w:ascii="Verdana" w:hAnsi="Verdana"/>
      <w:bCs/>
      <w:iCs/>
      <w:szCs w:val="22"/>
      <w:lang w:val="en-GB"/>
    </w:rPr>
  </w:style>
  <w:style w:type="paragraph" w:styleId="ListContinue2">
    <w:name w:val="List Continue 2"/>
    <w:basedOn w:val="Normal"/>
    <w:rsid w:val="00EA3B04"/>
    <w:pPr>
      <w:spacing w:before="40" w:after="120"/>
      <w:ind w:left="566"/>
    </w:pPr>
    <w:rPr>
      <w:rFonts w:ascii="Arial" w:hAnsi="Arial"/>
      <w:sz w:val="20"/>
      <w:lang w:val="en-GB"/>
    </w:rPr>
  </w:style>
  <w:style w:type="paragraph" w:styleId="ListContinue3">
    <w:name w:val="List Continue 3"/>
    <w:basedOn w:val="Normal"/>
    <w:rsid w:val="00EA3B04"/>
    <w:pPr>
      <w:spacing w:after="120"/>
      <w:ind w:left="1080"/>
      <w:contextualSpacing/>
    </w:pPr>
  </w:style>
  <w:style w:type="paragraph" w:customStyle="1" w:styleId="mystyle">
    <w:name w:val="my style"/>
    <w:basedOn w:val="NormalIndent"/>
    <w:link w:val="mystyleChar"/>
    <w:qFormat/>
    <w:rsid w:val="00136CB0"/>
  </w:style>
  <w:style w:type="character" w:customStyle="1" w:styleId="mystyleChar">
    <w:name w:val="my style Char"/>
    <w:basedOn w:val="NormalIndentChar"/>
    <w:link w:val="mystyle"/>
    <w:rsid w:val="00136CB0"/>
    <w:rPr>
      <w:rFonts w:ascii="Arial" w:hAnsi="Arial"/>
      <w:sz w:val="22"/>
      <w:szCs w:val="24"/>
    </w:rPr>
  </w:style>
  <w:style w:type="character" w:customStyle="1" w:styleId="st">
    <w:name w:val="st"/>
    <w:basedOn w:val="DefaultParagraphFont"/>
    <w:rsid w:val="005A286C"/>
  </w:style>
  <w:style w:type="character" w:styleId="Emphasis">
    <w:name w:val="Emphasis"/>
    <w:basedOn w:val="DefaultParagraphFont"/>
    <w:uiPriority w:val="20"/>
    <w:qFormat/>
    <w:rsid w:val="005A286C"/>
    <w:rPr>
      <w:i/>
      <w:iCs/>
    </w:rPr>
  </w:style>
  <w:style w:type="paragraph" w:customStyle="1" w:styleId="partc-generaltext">
    <w:name w:val="partc-generaltext"/>
    <w:basedOn w:val="Normal"/>
    <w:rsid w:val="00395FD8"/>
    <w:pPr>
      <w:spacing w:after="120" w:line="360" w:lineRule="auto"/>
      <w:jc w:val="both"/>
    </w:pPr>
    <w:rPr>
      <w:rFonts w:ascii="Arial" w:hAnsi="Arial" w:cs="Arial"/>
      <w:sz w:val="20"/>
      <w:szCs w:val="20"/>
      <w:lang w:val="en-US" w:bidi="en-US"/>
    </w:rPr>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20236F"/>
    <w:rPr>
      <w:rFonts w:ascii="Arial" w:hAnsi="Arial"/>
      <w:b/>
      <w:snapToGrid w:val="0"/>
      <w:sz w:val="22"/>
      <w:lang w:val="en-GB" w:eastAsia="en-US"/>
    </w:rPr>
  </w:style>
  <w:style w:type="character" w:customStyle="1" w:styleId="BalloonTextChar">
    <w:name w:val="Balloon Text Char"/>
    <w:basedOn w:val="DefaultParagraphFont"/>
    <w:link w:val="BalloonText"/>
    <w:semiHidden/>
    <w:rsid w:val="0020236F"/>
    <w:rPr>
      <w:rFonts w:ascii="Tahoma" w:hAnsi="Tahoma" w:cs="Tahoma"/>
      <w:sz w:val="16"/>
      <w:szCs w:val="16"/>
      <w:lang w:eastAsia="en-US"/>
    </w:rPr>
  </w:style>
  <w:style w:type="paragraph" w:customStyle="1" w:styleId="tabletext2">
    <w:name w:val="tabletext"/>
    <w:basedOn w:val="Normal"/>
    <w:rsid w:val="002936D1"/>
    <w:pPr>
      <w:spacing w:before="20" w:after="20"/>
      <w:jc w:val="both"/>
    </w:pPr>
    <w:rPr>
      <w:rFonts w:ascii="Verdana" w:hAnsi="Verdana"/>
      <w:sz w:val="18"/>
      <w:szCs w:val="18"/>
      <w:lang w:val="en-US"/>
    </w:rPr>
  </w:style>
  <w:style w:type="character" w:styleId="FootnoteReference">
    <w:name w:val="footnote reference"/>
    <w:basedOn w:val="DefaultParagraphFont"/>
    <w:rsid w:val="00EC14CC"/>
    <w:rPr>
      <w:vertAlign w:val="superscript"/>
    </w:rPr>
  </w:style>
  <w:style w:type="character" w:customStyle="1" w:styleId="FootnoteTextChar">
    <w:name w:val="Footnote Text Char"/>
    <w:basedOn w:val="DefaultParagraphFont"/>
    <w:link w:val="FootnoteText"/>
    <w:rsid w:val="00F2007F"/>
    <w:rPr>
      <w:rFonts w:ascii="Arial Narrow" w:hAnsi="Arial Narrow"/>
      <w:sz w:val="18"/>
      <w:lang w:eastAsia="en-US"/>
    </w:rPr>
  </w:style>
  <w:style w:type="character" w:customStyle="1" w:styleId="ListParagraphChar">
    <w:name w:val="List Paragraph Char"/>
    <w:basedOn w:val="DefaultParagraphFont"/>
    <w:link w:val="ListParagraph"/>
    <w:uiPriority w:val="34"/>
    <w:locked/>
    <w:rsid w:val="00EF55D3"/>
    <w:rPr>
      <w:sz w:val="24"/>
      <w:szCs w:val="24"/>
      <w:lang w:eastAsia="en-US"/>
    </w:rPr>
  </w:style>
  <w:style w:type="character" w:customStyle="1" w:styleId="PlainTextChar">
    <w:name w:val="Plain Text Char"/>
    <w:link w:val="PlainText"/>
    <w:uiPriority w:val="99"/>
    <w:rsid w:val="007B35C7"/>
    <w:rPr>
      <w:rFonts w:ascii="Arial" w:hAnsi="Arial" w:cs="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66924">
      <w:bodyDiv w:val="1"/>
      <w:marLeft w:val="0"/>
      <w:marRight w:val="0"/>
      <w:marTop w:val="0"/>
      <w:marBottom w:val="0"/>
      <w:divBdr>
        <w:top w:val="none" w:sz="0" w:space="0" w:color="auto"/>
        <w:left w:val="none" w:sz="0" w:space="0" w:color="auto"/>
        <w:bottom w:val="none" w:sz="0" w:space="0" w:color="auto"/>
        <w:right w:val="none" w:sz="0" w:space="0" w:color="auto"/>
      </w:divBdr>
    </w:div>
    <w:div w:id="130633342">
      <w:bodyDiv w:val="1"/>
      <w:marLeft w:val="0"/>
      <w:marRight w:val="0"/>
      <w:marTop w:val="0"/>
      <w:marBottom w:val="0"/>
      <w:divBdr>
        <w:top w:val="none" w:sz="0" w:space="0" w:color="auto"/>
        <w:left w:val="none" w:sz="0" w:space="0" w:color="auto"/>
        <w:bottom w:val="none" w:sz="0" w:space="0" w:color="auto"/>
        <w:right w:val="none" w:sz="0" w:space="0" w:color="auto"/>
      </w:divBdr>
    </w:div>
    <w:div w:id="133177614">
      <w:bodyDiv w:val="1"/>
      <w:marLeft w:val="0"/>
      <w:marRight w:val="0"/>
      <w:marTop w:val="0"/>
      <w:marBottom w:val="0"/>
      <w:divBdr>
        <w:top w:val="none" w:sz="0" w:space="0" w:color="auto"/>
        <w:left w:val="none" w:sz="0" w:space="0" w:color="auto"/>
        <w:bottom w:val="none" w:sz="0" w:space="0" w:color="auto"/>
        <w:right w:val="none" w:sz="0" w:space="0" w:color="auto"/>
      </w:divBdr>
    </w:div>
    <w:div w:id="143008432">
      <w:bodyDiv w:val="1"/>
      <w:marLeft w:val="0"/>
      <w:marRight w:val="0"/>
      <w:marTop w:val="0"/>
      <w:marBottom w:val="0"/>
      <w:divBdr>
        <w:top w:val="none" w:sz="0" w:space="0" w:color="auto"/>
        <w:left w:val="none" w:sz="0" w:space="0" w:color="auto"/>
        <w:bottom w:val="none" w:sz="0" w:space="0" w:color="auto"/>
        <w:right w:val="none" w:sz="0" w:space="0" w:color="auto"/>
      </w:divBdr>
    </w:div>
    <w:div w:id="397480781">
      <w:bodyDiv w:val="1"/>
      <w:marLeft w:val="0"/>
      <w:marRight w:val="0"/>
      <w:marTop w:val="0"/>
      <w:marBottom w:val="0"/>
      <w:divBdr>
        <w:top w:val="none" w:sz="0" w:space="0" w:color="auto"/>
        <w:left w:val="none" w:sz="0" w:space="0" w:color="auto"/>
        <w:bottom w:val="none" w:sz="0" w:space="0" w:color="auto"/>
        <w:right w:val="none" w:sz="0" w:space="0" w:color="auto"/>
      </w:divBdr>
    </w:div>
    <w:div w:id="429161836">
      <w:bodyDiv w:val="1"/>
      <w:marLeft w:val="0"/>
      <w:marRight w:val="0"/>
      <w:marTop w:val="0"/>
      <w:marBottom w:val="0"/>
      <w:divBdr>
        <w:top w:val="none" w:sz="0" w:space="0" w:color="auto"/>
        <w:left w:val="none" w:sz="0" w:space="0" w:color="auto"/>
        <w:bottom w:val="none" w:sz="0" w:space="0" w:color="auto"/>
        <w:right w:val="none" w:sz="0" w:space="0" w:color="auto"/>
      </w:divBdr>
    </w:div>
    <w:div w:id="438377133">
      <w:bodyDiv w:val="1"/>
      <w:marLeft w:val="0"/>
      <w:marRight w:val="0"/>
      <w:marTop w:val="0"/>
      <w:marBottom w:val="0"/>
      <w:divBdr>
        <w:top w:val="none" w:sz="0" w:space="0" w:color="auto"/>
        <w:left w:val="none" w:sz="0" w:space="0" w:color="auto"/>
        <w:bottom w:val="none" w:sz="0" w:space="0" w:color="auto"/>
        <w:right w:val="none" w:sz="0" w:space="0" w:color="auto"/>
      </w:divBdr>
    </w:div>
    <w:div w:id="460728183">
      <w:bodyDiv w:val="1"/>
      <w:marLeft w:val="0"/>
      <w:marRight w:val="0"/>
      <w:marTop w:val="0"/>
      <w:marBottom w:val="0"/>
      <w:divBdr>
        <w:top w:val="none" w:sz="0" w:space="0" w:color="auto"/>
        <w:left w:val="none" w:sz="0" w:space="0" w:color="auto"/>
        <w:bottom w:val="none" w:sz="0" w:space="0" w:color="auto"/>
        <w:right w:val="none" w:sz="0" w:space="0" w:color="auto"/>
      </w:divBdr>
    </w:div>
    <w:div w:id="507448032">
      <w:bodyDiv w:val="1"/>
      <w:marLeft w:val="0"/>
      <w:marRight w:val="0"/>
      <w:marTop w:val="0"/>
      <w:marBottom w:val="0"/>
      <w:divBdr>
        <w:top w:val="none" w:sz="0" w:space="0" w:color="auto"/>
        <w:left w:val="none" w:sz="0" w:space="0" w:color="auto"/>
        <w:bottom w:val="none" w:sz="0" w:space="0" w:color="auto"/>
        <w:right w:val="none" w:sz="0" w:space="0" w:color="auto"/>
      </w:divBdr>
    </w:div>
    <w:div w:id="546914153">
      <w:bodyDiv w:val="1"/>
      <w:marLeft w:val="0"/>
      <w:marRight w:val="0"/>
      <w:marTop w:val="0"/>
      <w:marBottom w:val="0"/>
      <w:divBdr>
        <w:top w:val="none" w:sz="0" w:space="0" w:color="auto"/>
        <w:left w:val="none" w:sz="0" w:space="0" w:color="auto"/>
        <w:bottom w:val="none" w:sz="0" w:space="0" w:color="auto"/>
        <w:right w:val="none" w:sz="0" w:space="0" w:color="auto"/>
      </w:divBdr>
    </w:div>
    <w:div w:id="635062943">
      <w:bodyDiv w:val="1"/>
      <w:marLeft w:val="0"/>
      <w:marRight w:val="0"/>
      <w:marTop w:val="0"/>
      <w:marBottom w:val="0"/>
      <w:divBdr>
        <w:top w:val="none" w:sz="0" w:space="0" w:color="auto"/>
        <w:left w:val="none" w:sz="0" w:space="0" w:color="auto"/>
        <w:bottom w:val="none" w:sz="0" w:space="0" w:color="auto"/>
        <w:right w:val="none" w:sz="0" w:space="0" w:color="auto"/>
      </w:divBdr>
    </w:div>
    <w:div w:id="726807680">
      <w:bodyDiv w:val="1"/>
      <w:marLeft w:val="0"/>
      <w:marRight w:val="0"/>
      <w:marTop w:val="0"/>
      <w:marBottom w:val="0"/>
      <w:divBdr>
        <w:top w:val="none" w:sz="0" w:space="0" w:color="auto"/>
        <w:left w:val="none" w:sz="0" w:space="0" w:color="auto"/>
        <w:bottom w:val="none" w:sz="0" w:space="0" w:color="auto"/>
        <w:right w:val="none" w:sz="0" w:space="0" w:color="auto"/>
      </w:divBdr>
    </w:div>
    <w:div w:id="791826324">
      <w:bodyDiv w:val="1"/>
      <w:marLeft w:val="0"/>
      <w:marRight w:val="0"/>
      <w:marTop w:val="0"/>
      <w:marBottom w:val="0"/>
      <w:divBdr>
        <w:top w:val="none" w:sz="0" w:space="0" w:color="auto"/>
        <w:left w:val="none" w:sz="0" w:space="0" w:color="auto"/>
        <w:bottom w:val="none" w:sz="0" w:space="0" w:color="auto"/>
        <w:right w:val="none" w:sz="0" w:space="0" w:color="auto"/>
      </w:divBdr>
    </w:div>
    <w:div w:id="1320965614">
      <w:bodyDiv w:val="1"/>
      <w:marLeft w:val="0"/>
      <w:marRight w:val="0"/>
      <w:marTop w:val="0"/>
      <w:marBottom w:val="0"/>
      <w:divBdr>
        <w:top w:val="none" w:sz="0" w:space="0" w:color="auto"/>
        <w:left w:val="none" w:sz="0" w:space="0" w:color="auto"/>
        <w:bottom w:val="none" w:sz="0" w:space="0" w:color="auto"/>
        <w:right w:val="none" w:sz="0" w:space="0" w:color="auto"/>
      </w:divBdr>
    </w:div>
    <w:div w:id="1325545416">
      <w:bodyDiv w:val="1"/>
      <w:marLeft w:val="0"/>
      <w:marRight w:val="0"/>
      <w:marTop w:val="0"/>
      <w:marBottom w:val="0"/>
      <w:divBdr>
        <w:top w:val="none" w:sz="0" w:space="0" w:color="auto"/>
        <w:left w:val="none" w:sz="0" w:space="0" w:color="auto"/>
        <w:bottom w:val="none" w:sz="0" w:space="0" w:color="auto"/>
        <w:right w:val="none" w:sz="0" w:space="0" w:color="auto"/>
      </w:divBdr>
    </w:div>
    <w:div w:id="1504661468">
      <w:bodyDiv w:val="1"/>
      <w:marLeft w:val="0"/>
      <w:marRight w:val="0"/>
      <w:marTop w:val="0"/>
      <w:marBottom w:val="0"/>
      <w:divBdr>
        <w:top w:val="none" w:sz="0" w:space="0" w:color="auto"/>
        <w:left w:val="none" w:sz="0" w:space="0" w:color="auto"/>
        <w:bottom w:val="none" w:sz="0" w:space="0" w:color="auto"/>
        <w:right w:val="none" w:sz="0" w:space="0" w:color="auto"/>
      </w:divBdr>
    </w:div>
    <w:div w:id="1507213048">
      <w:bodyDiv w:val="1"/>
      <w:marLeft w:val="0"/>
      <w:marRight w:val="0"/>
      <w:marTop w:val="0"/>
      <w:marBottom w:val="0"/>
      <w:divBdr>
        <w:top w:val="none" w:sz="0" w:space="0" w:color="auto"/>
        <w:left w:val="none" w:sz="0" w:space="0" w:color="auto"/>
        <w:bottom w:val="none" w:sz="0" w:space="0" w:color="auto"/>
        <w:right w:val="none" w:sz="0" w:space="0" w:color="auto"/>
      </w:divBdr>
    </w:div>
    <w:div w:id="1778676728">
      <w:bodyDiv w:val="1"/>
      <w:marLeft w:val="0"/>
      <w:marRight w:val="0"/>
      <w:marTop w:val="0"/>
      <w:marBottom w:val="0"/>
      <w:divBdr>
        <w:top w:val="none" w:sz="0" w:space="0" w:color="auto"/>
        <w:left w:val="none" w:sz="0" w:space="0" w:color="auto"/>
        <w:bottom w:val="none" w:sz="0" w:space="0" w:color="auto"/>
        <w:right w:val="none" w:sz="0" w:space="0" w:color="auto"/>
      </w:divBdr>
    </w:div>
    <w:div w:id="214677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emf"/><Relationship Id="rId18" Type="http://schemas.openxmlformats.org/officeDocument/2006/relationships/image" Target="media/image5.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jpeg"/><Relationship Id="rId25" Type="http://schemas.openxmlformats.org/officeDocument/2006/relationships/image" Target="media/image12.jpeg"/><Relationship Id="rId2" Type="http://schemas.openxmlformats.org/officeDocument/2006/relationships/numbering" Target="numbering.xml"/><Relationship Id="rId16" Type="http://schemas.openxmlformats.org/officeDocument/2006/relationships/hyperlink" Target="http://www.sars.gov.za" TargetMode="External"/><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1.jpeg"/><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image" Target="media/image10.jpeg"/><Relationship Id="rId10" Type="http://schemas.openxmlformats.org/officeDocument/2006/relationships/header" Target="header1.xm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yperlink" Target="mailto:dean.foster@nhls.ac.za" TargetMode="External"/><Relationship Id="rId14" Type="http://schemas.openxmlformats.org/officeDocument/2006/relationships/image" Target="media/image3.wmf"/><Relationship Id="rId22" Type="http://schemas.openxmlformats.org/officeDocument/2006/relationships/image" Target="media/image9.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DA83A-1F0E-4B25-84CD-BFC2C0013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9750</Words>
  <Characters>55580</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65200</CharactersWithSpaces>
  <SharedDoc>false</SharedDoc>
  <HLinks>
    <vt:vector size="150" baseType="variant">
      <vt:variant>
        <vt:i4>3473444</vt:i4>
      </vt:variant>
      <vt:variant>
        <vt:i4>202</vt:i4>
      </vt:variant>
      <vt:variant>
        <vt:i4>0</vt:i4>
      </vt:variant>
      <vt:variant>
        <vt:i4>5</vt:i4>
      </vt:variant>
      <vt:variant>
        <vt:lpwstr>http://www.treasury.gov.za/</vt:lpwstr>
      </vt:variant>
      <vt:variant>
        <vt:lpwstr/>
      </vt:variant>
      <vt:variant>
        <vt:i4>2359337</vt:i4>
      </vt:variant>
      <vt:variant>
        <vt:i4>195</vt:i4>
      </vt:variant>
      <vt:variant>
        <vt:i4>0</vt:i4>
      </vt:variant>
      <vt:variant>
        <vt:i4>5</vt:i4>
      </vt:variant>
      <vt:variant>
        <vt:lpwstr>http://www.sars.gov.za/</vt:lpwstr>
      </vt:variant>
      <vt:variant>
        <vt:lpwstr/>
      </vt:variant>
      <vt:variant>
        <vt:i4>5374012</vt:i4>
      </vt:variant>
      <vt:variant>
        <vt:i4>132</vt:i4>
      </vt:variant>
      <vt:variant>
        <vt:i4>0</vt:i4>
      </vt:variant>
      <vt:variant>
        <vt:i4>5</vt:i4>
      </vt:variant>
      <vt:variant>
        <vt:lpwstr>mailto:tenders@sita.co.za</vt:lpwstr>
      </vt:variant>
      <vt:variant>
        <vt:lpwstr/>
      </vt:variant>
      <vt:variant>
        <vt:i4>1966109</vt:i4>
      </vt:variant>
      <vt:variant>
        <vt:i4>129</vt:i4>
      </vt:variant>
      <vt:variant>
        <vt:i4>0</vt:i4>
      </vt:variant>
      <vt:variant>
        <vt:i4>5</vt:i4>
      </vt:variant>
      <vt:variant>
        <vt:lpwstr/>
      </vt:variant>
      <vt:variant>
        <vt:lpwstr>Response</vt:lpwstr>
      </vt:variant>
      <vt:variant>
        <vt:i4>5374012</vt:i4>
      </vt:variant>
      <vt:variant>
        <vt:i4>123</vt:i4>
      </vt:variant>
      <vt:variant>
        <vt:i4>0</vt:i4>
      </vt:variant>
      <vt:variant>
        <vt:i4>5</vt:i4>
      </vt:variant>
      <vt:variant>
        <vt:lpwstr>mailto:tenders@sita.co.za</vt:lpwstr>
      </vt:variant>
      <vt:variant>
        <vt:lpwstr/>
      </vt:variant>
      <vt:variant>
        <vt:i4>1441849</vt:i4>
      </vt:variant>
      <vt:variant>
        <vt:i4>116</vt:i4>
      </vt:variant>
      <vt:variant>
        <vt:i4>0</vt:i4>
      </vt:variant>
      <vt:variant>
        <vt:i4>5</vt:i4>
      </vt:variant>
      <vt:variant>
        <vt:lpwstr/>
      </vt:variant>
      <vt:variant>
        <vt:lpwstr>_Toc308171518</vt:lpwstr>
      </vt:variant>
      <vt:variant>
        <vt:i4>1441849</vt:i4>
      </vt:variant>
      <vt:variant>
        <vt:i4>110</vt:i4>
      </vt:variant>
      <vt:variant>
        <vt:i4>0</vt:i4>
      </vt:variant>
      <vt:variant>
        <vt:i4>5</vt:i4>
      </vt:variant>
      <vt:variant>
        <vt:lpwstr/>
      </vt:variant>
      <vt:variant>
        <vt:lpwstr>_Toc308171517</vt:lpwstr>
      </vt:variant>
      <vt:variant>
        <vt:i4>1441849</vt:i4>
      </vt:variant>
      <vt:variant>
        <vt:i4>104</vt:i4>
      </vt:variant>
      <vt:variant>
        <vt:i4>0</vt:i4>
      </vt:variant>
      <vt:variant>
        <vt:i4>5</vt:i4>
      </vt:variant>
      <vt:variant>
        <vt:lpwstr/>
      </vt:variant>
      <vt:variant>
        <vt:lpwstr>_Toc308171516</vt:lpwstr>
      </vt:variant>
      <vt:variant>
        <vt:i4>1441849</vt:i4>
      </vt:variant>
      <vt:variant>
        <vt:i4>98</vt:i4>
      </vt:variant>
      <vt:variant>
        <vt:i4>0</vt:i4>
      </vt:variant>
      <vt:variant>
        <vt:i4>5</vt:i4>
      </vt:variant>
      <vt:variant>
        <vt:lpwstr/>
      </vt:variant>
      <vt:variant>
        <vt:lpwstr>_Toc308171515</vt:lpwstr>
      </vt:variant>
      <vt:variant>
        <vt:i4>1441849</vt:i4>
      </vt:variant>
      <vt:variant>
        <vt:i4>92</vt:i4>
      </vt:variant>
      <vt:variant>
        <vt:i4>0</vt:i4>
      </vt:variant>
      <vt:variant>
        <vt:i4>5</vt:i4>
      </vt:variant>
      <vt:variant>
        <vt:lpwstr/>
      </vt:variant>
      <vt:variant>
        <vt:lpwstr>_Toc308171514</vt:lpwstr>
      </vt:variant>
      <vt:variant>
        <vt:i4>1441849</vt:i4>
      </vt:variant>
      <vt:variant>
        <vt:i4>86</vt:i4>
      </vt:variant>
      <vt:variant>
        <vt:i4>0</vt:i4>
      </vt:variant>
      <vt:variant>
        <vt:i4>5</vt:i4>
      </vt:variant>
      <vt:variant>
        <vt:lpwstr/>
      </vt:variant>
      <vt:variant>
        <vt:lpwstr>_Toc308171513</vt:lpwstr>
      </vt:variant>
      <vt:variant>
        <vt:i4>1441849</vt:i4>
      </vt:variant>
      <vt:variant>
        <vt:i4>80</vt:i4>
      </vt:variant>
      <vt:variant>
        <vt:i4>0</vt:i4>
      </vt:variant>
      <vt:variant>
        <vt:i4>5</vt:i4>
      </vt:variant>
      <vt:variant>
        <vt:lpwstr/>
      </vt:variant>
      <vt:variant>
        <vt:lpwstr>_Toc308171512</vt:lpwstr>
      </vt:variant>
      <vt:variant>
        <vt:i4>1441849</vt:i4>
      </vt:variant>
      <vt:variant>
        <vt:i4>74</vt:i4>
      </vt:variant>
      <vt:variant>
        <vt:i4>0</vt:i4>
      </vt:variant>
      <vt:variant>
        <vt:i4>5</vt:i4>
      </vt:variant>
      <vt:variant>
        <vt:lpwstr/>
      </vt:variant>
      <vt:variant>
        <vt:lpwstr>_Toc308171511</vt:lpwstr>
      </vt:variant>
      <vt:variant>
        <vt:i4>1441849</vt:i4>
      </vt:variant>
      <vt:variant>
        <vt:i4>68</vt:i4>
      </vt:variant>
      <vt:variant>
        <vt:i4>0</vt:i4>
      </vt:variant>
      <vt:variant>
        <vt:i4>5</vt:i4>
      </vt:variant>
      <vt:variant>
        <vt:lpwstr/>
      </vt:variant>
      <vt:variant>
        <vt:lpwstr>_Toc308171510</vt:lpwstr>
      </vt:variant>
      <vt:variant>
        <vt:i4>1507385</vt:i4>
      </vt:variant>
      <vt:variant>
        <vt:i4>62</vt:i4>
      </vt:variant>
      <vt:variant>
        <vt:i4>0</vt:i4>
      </vt:variant>
      <vt:variant>
        <vt:i4>5</vt:i4>
      </vt:variant>
      <vt:variant>
        <vt:lpwstr/>
      </vt:variant>
      <vt:variant>
        <vt:lpwstr>_Toc308171509</vt:lpwstr>
      </vt:variant>
      <vt:variant>
        <vt:i4>1507385</vt:i4>
      </vt:variant>
      <vt:variant>
        <vt:i4>56</vt:i4>
      </vt:variant>
      <vt:variant>
        <vt:i4>0</vt:i4>
      </vt:variant>
      <vt:variant>
        <vt:i4>5</vt:i4>
      </vt:variant>
      <vt:variant>
        <vt:lpwstr/>
      </vt:variant>
      <vt:variant>
        <vt:lpwstr>_Toc308171508</vt:lpwstr>
      </vt:variant>
      <vt:variant>
        <vt:i4>1507385</vt:i4>
      </vt:variant>
      <vt:variant>
        <vt:i4>50</vt:i4>
      </vt:variant>
      <vt:variant>
        <vt:i4>0</vt:i4>
      </vt:variant>
      <vt:variant>
        <vt:i4>5</vt:i4>
      </vt:variant>
      <vt:variant>
        <vt:lpwstr/>
      </vt:variant>
      <vt:variant>
        <vt:lpwstr>_Toc308171507</vt:lpwstr>
      </vt:variant>
      <vt:variant>
        <vt:i4>1507385</vt:i4>
      </vt:variant>
      <vt:variant>
        <vt:i4>44</vt:i4>
      </vt:variant>
      <vt:variant>
        <vt:i4>0</vt:i4>
      </vt:variant>
      <vt:variant>
        <vt:i4>5</vt:i4>
      </vt:variant>
      <vt:variant>
        <vt:lpwstr/>
      </vt:variant>
      <vt:variant>
        <vt:lpwstr>_Toc308171506</vt:lpwstr>
      </vt:variant>
      <vt:variant>
        <vt:i4>1507385</vt:i4>
      </vt:variant>
      <vt:variant>
        <vt:i4>38</vt:i4>
      </vt:variant>
      <vt:variant>
        <vt:i4>0</vt:i4>
      </vt:variant>
      <vt:variant>
        <vt:i4>5</vt:i4>
      </vt:variant>
      <vt:variant>
        <vt:lpwstr/>
      </vt:variant>
      <vt:variant>
        <vt:lpwstr>_Toc308171505</vt:lpwstr>
      </vt:variant>
      <vt:variant>
        <vt:i4>1507385</vt:i4>
      </vt:variant>
      <vt:variant>
        <vt:i4>32</vt:i4>
      </vt:variant>
      <vt:variant>
        <vt:i4>0</vt:i4>
      </vt:variant>
      <vt:variant>
        <vt:i4>5</vt:i4>
      </vt:variant>
      <vt:variant>
        <vt:lpwstr/>
      </vt:variant>
      <vt:variant>
        <vt:lpwstr>_Toc308171504</vt:lpwstr>
      </vt:variant>
      <vt:variant>
        <vt:i4>1507385</vt:i4>
      </vt:variant>
      <vt:variant>
        <vt:i4>26</vt:i4>
      </vt:variant>
      <vt:variant>
        <vt:i4>0</vt:i4>
      </vt:variant>
      <vt:variant>
        <vt:i4>5</vt:i4>
      </vt:variant>
      <vt:variant>
        <vt:lpwstr/>
      </vt:variant>
      <vt:variant>
        <vt:lpwstr>_Toc308171503</vt:lpwstr>
      </vt:variant>
      <vt:variant>
        <vt:i4>1507385</vt:i4>
      </vt:variant>
      <vt:variant>
        <vt:i4>20</vt:i4>
      </vt:variant>
      <vt:variant>
        <vt:i4>0</vt:i4>
      </vt:variant>
      <vt:variant>
        <vt:i4>5</vt:i4>
      </vt:variant>
      <vt:variant>
        <vt:lpwstr/>
      </vt:variant>
      <vt:variant>
        <vt:lpwstr>_Toc308171502</vt:lpwstr>
      </vt:variant>
      <vt:variant>
        <vt:i4>1507385</vt:i4>
      </vt:variant>
      <vt:variant>
        <vt:i4>14</vt:i4>
      </vt:variant>
      <vt:variant>
        <vt:i4>0</vt:i4>
      </vt:variant>
      <vt:variant>
        <vt:i4>5</vt:i4>
      </vt:variant>
      <vt:variant>
        <vt:lpwstr/>
      </vt:variant>
      <vt:variant>
        <vt:lpwstr>_Toc308171501</vt:lpwstr>
      </vt:variant>
      <vt:variant>
        <vt:i4>1507385</vt:i4>
      </vt:variant>
      <vt:variant>
        <vt:i4>8</vt:i4>
      </vt:variant>
      <vt:variant>
        <vt:i4>0</vt:i4>
      </vt:variant>
      <vt:variant>
        <vt:i4>5</vt:i4>
      </vt:variant>
      <vt:variant>
        <vt:lpwstr/>
      </vt:variant>
      <vt:variant>
        <vt:lpwstr>_Toc308171500</vt:lpwstr>
      </vt:variant>
      <vt:variant>
        <vt:i4>1966136</vt:i4>
      </vt:variant>
      <vt:variant>
        <vt:i4>2</vt:i4>
      </vt:variant>
      <vt:variant>
        <vt:i4>0</vt:i4>
      </vt:variant>
      <vt:variant>
        <vt:i4>5</vt:i4>
      </vt:variant>
      <vt:variant>
        <vt:lpwstr/>
      </vt:variant>
      <vt:variant>
        <vt:lpwstr>_Toc308171499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Andy Shusha</dc:creator>
  <cp:lastModifiedBy>Dean Foster</cp:lastModifiedBy>
  <cp:revision>2</cp:revision>
  <cp:lastPrinted>2016-09-20T10:00:00Z</cp:lastPrinted>
  <dcterms:created xsi:type="dcterms:W3CDTF">2018-10-05T07:42:00Z</dcterms:created>
  <dcterms:modified xsi:type="dcterms:W3CDTF">2018-10-05T07:42:00Z</dcterms:modified>
</cp:coreProperties>
</file>