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pPr>
        <w:spacing w:after="7" w:line="265" w:lineRule="auto"/>
        <w:ind w:left="3193"/>
      </w:pPr>
      <w:r>
        <w:rPr>
          <w:b/>
        </w:rPr>
        <w:t xml:space="preserve">NATIONAL HEALTH LABORATORY SERVICE (NHLS) </w:t>
      </w:r>
      <w:r>
        <w:t xml:space="preserve">  </w:t>
      </w:r>
    </w:p>
    <w:p w:rsidR="006D15AE" w:rsidRDefault="00C41A79" w:rsidP="00C41A79">
      <w:pPr>
        <w:spacing w:after="22" w:line="259" w:lineRule="auto"/>
        <w:ind w:left="1066" w:firstLine="0"/>
        <w:jc w:val="center"/>
      </w:pPr>
      <w:r>
        <w:t xml:space="preserve">    </w:t>
      </w:r>
    </w:p>
    <w:p w:rsidR="006D15AE" w:rsidRDefault="00C41A79" w:rsidP="00C41A79">
      <w:pPr>
        <w:pStyle w:val="Heading1"/>
        <w:spacing w:after="38"/>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5D4B59">
        <w:trPr>
          <w:trHeight w:val="337"/>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FC4BD6" w:rsidP="00C41A79">
            <w:pPr>
              <w:spacing w:after="0" w:line="259" w:lineRule="auto"/>
              <w:ind w:left="2" w:firstLine="0"/>
              <w:jc w:val="left"/>
            </w:pPr>
            <w:r>
              <w:rPr>
                <w:b/>
              </w:rPr>
              <w:t xml:space="preserve">RFQ NO: </w:t>
            </w:r>
            <w:r w:rsidRPr="00FC4BD6">
              <w:rPr>
                <w:b/>
              </w:rPr>
              <w:t>1438698</w:t>
            </w:r>
          </w:p>
        </w:tc>
      </w:tr>
      <w:tr w:rsidR="006D15AE" w:rsidTr="00FC4BD6">
        <w:trPr>
          <w:trHeight w:val="34"/>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223"/>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FC4BD6">
            <w:pPr>
              <w:spacing w:after="0" w:line="259" w:lineRule="auto"/>
              <w:ind w:left="2" w:firstLine="0"/>
              <w:jc w:val="left"/>
            </w:pPr>
            <w:r>
              <w:rPr>
                <w:b/>
              </w:rPr>
              <w:t>07 SEPTEMBER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FC4BD6">
        <w:trPr>
          <w:trHeight w:val="95"/>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237"/>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FC4BD6">
        <w:trPr>
          <w:trHeight w:val="26"/>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379"/>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FC4BD6">
        <w:trPr>
          <w:trHeight w:val="78"/>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2381"/>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vAlign w:val="bottom"/>
          </w:tcPr>
          <w:p w:rsidR="00FC4BD6" w:rsidRDefault="00C004F7" w:rsidP="00FC4BD6">
            <w:pPr>
              <w:spacing w:after="74" w:line="259" w:lineRule="auto"/>
            </w:pPr>
            <w:r>
              <w:rPr>
                <w:b/>
              </w:rPr>
              <w:t>There will be</w:t>
            </w:r>
            <w:r w:rsidR="00C41A79">
              <w:rPr>
                <w:b/>
              </w:rPr>
              <w:t xml:space="preserve"> compulsory site briefing session.</w:t>
            </w:r>
          </w:p>
          <w:p w:rsidR="00FC4BD6" w:rsidRPr="00FC4BD6" w:rsidRDefault="00FC4BD6" w:rsidP="00FC4BD6">
            <w:pPr>
              <w:spacing w:after="74" w:line="259" w:lineRule="auto"/>
              <w:jc w:val="left"/>
              <w:rPr>
                <w:b/>
              </w:rPr>
            </w:pPr>
            <w:r w:rsidRPr="00FC4BD6">
              <w:rPr>
                <w:b/>
              </w:rPr>
              <w:t>VENUE:</w:t>
            </w:r>
            <w:r>
              <w:rPr>
                <w:b/>
              </w:rPr>
              <w:t xml:space="preserve"> </w:t>
            </w:r>
            <w:r w:rsidRPr="00FC4BD6">
              <w:rPr>
                <w:b/>
              </w:rPr>
              <w:t>25 HOSPITAL STREET IN BRAAMFONTEIN AND MEET AT NIOH RECEPTION</w:t>
            </w:r>
          </w:p>
          <w:p w:rsidR="00FC4BD6" w:rsidRPr="00FC4BD6" w:rsidRDefault="00FC4BD6" w:rsidP="00FC4BD6">
            <w:pPr>
              <w:spacing w:after="74" w:line="259" w:lineRule="auto"/>
              <w:jc w:val="left"/>
              <w:rPr>
                <w:b/>
              </w:rPr>
            </w:pPr>
            <w:r w:rsidRPr="00FC4BD6">
              <w:rPr>
                <w:b/>
              </w:rPr>
              <w:t>DATE:</w:t>
            </w:r>
            <w:r>
              <w:rPr>
                <w:b/>
              </w:rPr>
              <w:t xml:space="preserve"> 30 AUGUST 2018</w:t>
            </w:r>
          </w:p>
          <w:p w:rsidR="00FC4BD6" w:rsidRDefault="00FC4BD6" w:rsidP="00FC4BD6">
            <w:pPr>
              <w:spacing w:after="74" w:line="259" w:lineRule="auto"/>
              <w:jc w:val="left"/>
            </w:pPr>
            <w:r w:rsidRPr="00FC4BD6">
              <w:rPr>
                <w:b/>
              </w:rPr>
              <w:t>TIME:</w:t>
            </w:r>
            <w:r>
              <w:rPr>
                <w:b/>
              </w:rPr>
              <w:t xml:space="preserve"> 10AM</w:t>
            </w:r>
          </w:p>
          <w:p w:rsidR="006D15AE" w:rsidRDefault="00C41A79" w:rsidP="00FC4BD6">
            <w:pPr>
              <w:spacing w:after="74" w:line="259" w:lineRule="auto"/>
              <w:jc w:val="left"/>
            </w:pPr>
            <w:r>
              <w:t xml:space="preserve"> </w:t>
            </w:r>
          </w:p>
          <w:p w:rsidR="006D15AE" w:rsidRDefault="006D15AE" w:rsidP="00FC4BD6">
            <w:pPr>
              <w:spacing w:after="0" w:line="259" w:lineRule="auto"/>
              <w:ind w:left="2" w:firstLine="0"/>
              <w:jc w:val="left"/>
            </w:pPr>
          </w:p>
        </w:tc>
      </w:tr>
      <w:tr w:rsidR="006D15AE" w:rsidTr="005D4B59">
        <w:trPr>
          <w:trHeight w:val="55"/>
        </w:trPr>
        <w:tc>
          <w:tcPr>
            <w:tcW w:w="4678" w:type="dxa"/>
            <w:tcBorders>
              <w:top w:val="single" w:sz="4" w:space="0" w:color="000000"/>
              <w:left w:val="single" w:sz="4" w:space="0" w:color="000000"/>
              <w:bottom w:val="single" w:sz="4" w:space="0" w:color="000000"/>
              <w:right w:val="nil"/>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rsidTr="005D4B59">
        <w:trPr>
          <w:trHeight w:val="884"/>
        </w:trPr>
        <w:tc>
          <w:tcPr>
            <w:tcW w:w="467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tcBorders>
              <w:top w:val="single" w:sz="4" w:space="0" w:color="000000"/>
              <w:left w:val="single" w:sz="4" w:space="0" w:color="000000"/>
              <w:bottom w:val="single" w:sz="4" w:space="0" w:color="000000"/>
              <w:right w:val="single" w:sz="4" w:space="0" w:color="000000"/>
            </w:tcBorders>
            <w:vAlign w:val="bottom"/>
          </w:tcPr>
          <w:p w:rsidR="005D4B59" w:rsidRPr="005D4B59" w:rsidRDefault="00C41A79" w:rsidP="005D4B59">
            <w:pPr>
              <w:spacing w:after="0" w:line="259" w:lineRule="auto"/>
              <w:ind w:left="2" w:firstLine="0"/>
              <w:jc w:val="left"/>
              <w:rPr>
                <w:b/>
              </w:rPr>
            </w:pPr>
            <w:r>
              <w:rPr>
                <w:b/>
              </w:rPr>
              <w:t xml:space="preserve">RFQ: </w:t>
            </w:r>
            <w:r w:rsidR="005D4B59">
              <w:rPr>
                <w:b/>
              </w:rPr>
              <w:t>1438698</w:t>
            </w:r>
            <w:r>
              <w:rPr>
                <w:b/>
              </w:rPr>
              <w:t xml:space="preserve"> </w:t>
            </w:r>
            <w:r w:rsidR="005D4B59" w:rsidRPr="005D4B59">
              <w:rPr>
                <w:b/>
              </w:rPr>
              <w:t>WATERPROOFING OF CONCRETE GUTTERS TO D-FLOOR ROOF AT NIOH BRAAMFONTEIN</w:t>
            </w:r>
          </w:p>
          <w:p w:rsidR="005D4B59" w:rsidRPr="005D4B59" w:rsidRDefault="005D4B59" w:rsidP="005D4B59">
            <w:pPr>
              <w:spacing w:after="0" w:line="259" w:lineRule="auto"/>
              <w:ind w:left="2" w:firstLine="0"/>
              <w:jc w:val="left"/>
              <w:rPr>
                <w:b/>
              </w:rPr>
            </w:pPr>
          </w:p>
          <w:p w:rsidR="006D15AE" w:rsidRDefault="006D15AE" w:rsidP="00C41A79">
            <w:pPr>
              <w:spacing w:after="0" w:line="259" w:lineRule="auto"/>
              <w:ind w:left="2" w:firstLine="0"/>
              <w:jc w:val="left"/>
            </w:pPr>
          </w:p>
        </w:tc>
      </w:tr>
      <w:tr w:rsidR="006D15AE" w:rsidTr="00FC4BD6">
        <w:trPr>
          <w:trHeight w:val="670"/>
        </w:trPr>
        <w:tc>
          <w:tcPr>
            <w:tcW w:w="4678" w:type="dxa"/>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106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FC4BD6">
        <w:trPr>
          <w:trHeight w:val="1880"/>
        </w:trPr>
        <w:tc>
          <w:tcPr>
            <w:tcW w:w="4678" w:type="dxa"/>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4085" w:type="dxa"/>
            <w:tcBorders>
              <w:top w:val="single" w:sz="4" w:space="0" w:color="000000"/>
              <w:left w:val="single" w:sz="4" w:space="0" w:color="000000"/>
              <w:bottom w:val="single" w:sz="4" w:space="0" w:color="000000"/>
              <w:right w:val="single" w:sz="4" w:space="0" w:color="000000"/>
            </w:tcBorders>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THE QUOTE BOX ON THE 07 SEPTEMBER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pPr>
        <w:pBdr>
          <w:top w:val="single" w:sz="4" w:space="0" w:color="000000"/>
          <w:bottom w:val="single" w:sz="4" w:space="0" w:color="000000"/>
          <w:right w:val="single" w:sz="4" w:space="0" w:color="000000"/>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w:t>
      </w:r>
      <w:proofErr w:type="gramStart"/>
      <w:r>
        <w:t>in  the</w:t>
      </w:r>
      <w:proofErr w:type="gramEnd"/>
      <w:r>
        <w:t xml:space="preserv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6D15AE" w:rsidRDefault="00C41A79">
      <w:pPr>
        <w:numPr>
          <w:ilvl w:val="0"/>
          <w:numId w:val="1"/>
        </w:numPr>
        <w:spacing w:after="216"/>
        <w:ind w:right="338" w:hanging="922"/>
      </w:pPr>
      <w:r>
        <w:t xml:space="preserve">A compulsory/non-compulsory pre-proposal RFQ/site meeting will be conducted at   </w:t>
      </w:r>
    </w:p>
    <w:p w:rsidR="00ED5D49" w:rsidRPr="00ED5D49" w:rsidRDefault="00C41A79" w:rsidP="00ED5D49">
      <w:pPr>
        <w:ind w:left="1770" w:right="338"/>
        <w:rPr>
          <w:b/>
          <w:i/>
          <w:color w:val="FF0000"/>
        </w:rPr>
      </w:pPr>
      <w:r>
        <w:rPr>
          <w:b/>
          <w:i/>
          <w:color w:val="FF0000"/>
        </w:rPr>
        <w:t>[</w:t>
      </w:r>
      <w:r w:rsidR="00ED5D49" w:rsidRPr="00ED5D49">
        <w:rPr>
          <w:b/>
          <w:i/>
          <w:color w:val="FF0000"/>
        </w:rPr>
        <w:t>25 HOSPITAL STREET IN BRAAMFONTEIN AND MEET AT NIOH RECEPTION</w:t>
      </w:r>
    </w:p>
    <w:p w:rsidR="006D15AE" w:rsidRDefault="00C41A79">
      <w:pPr>
        <w:ind w:left="1770" w:right="338"/>
      </w:pP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ED5D49">
        <w:rPr>
          <w:b/>
          <w:i/>
          <w:color w:val="FF0000"/>
        </w:rPr>
        <w:t>30 August 2018</w:t>
      </w:r>
      <w:r>
        <w:rPr>
          <w:b/>
          <w:i/>
          <w:color w:val="FF0000"/>
        </w:rPr>
        <w:t>]</w:t>
      </w:r>
      <w:r>
        <w:rPr>
          <w:b/>
        </w:rPr>
        <w:t xml:space="preserve">, </w:t>
      </w:r>
      <w:r>
        <w:t xml:space="preserve">at </w:t>
      </w:r>
      <w:r>
        <w:rPr>
          <w:b/>
          <w:i/>
          <w:color w:val="FF0000"/>
        </w:rPr>
        <w:t>[</w:t>
      </w:r>
      <w:r w:rsidR="00ED5D49">
        <w:rPr>
          <w:b/>
          <w:i/>
          <w:color w:val="FF0000"/>
        </w:rPr>
        <w:t>10am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6D15AE" w:rsidRDefault="00C41A79">
      <w:pPr>
        <w:spacing w:after="197" w:line="265" w:lineRule="auto"/>
        <w:ind w:left="848"/>
      </w:pPr>
      <w:r>
        <w:rPr>
          <w:b/>
        </w:rPr>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324" w:line="259" w:lineRule="auto"/>
        <w:ind w:left="1846" w:firstLine="0"/>
        <w:jc w:val="left"/>
      </w:pPr>
      <w:r>
        <w:t xml:space="preserve">   </w:t>
      </w:r>
    </w:p>
    <w:p w:rsidR="006D15AE" w:rsidRDefault="00C41A79">
      <w:pPr>
        <w:spacing w:after="35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6D15AE" w:rsidRDefault="00C41A79">
      <w:pPr>
        <w:spacing w:after="353" w:line="259" w:lineRule="auto"/>
        <w:ind w:left="0" w:firstLine="0"/>
        <w:jc w:val="left"/>
      </w:pPr>
      <w:r>
        <w:rPr>
          <w:rFonts w:ascii="Calibri" w:eastAsia="Calibri" w:hAnsi="Calibri" w:cs="Calibri"/>
          <w:sz w:val="22"/>
        </w:rPr>
        <w:t xml:space="preserve">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6D15AE" w:rsidRDefault="00C41A79" w:rsidP="00C41A79">
      <w:pPr>
        <w:spacing w:after="1" w:line="359" w:lineRule="auto"/>
        <w:ind w:left="0" w:right="7499" w:firstLine="0"/>
        <w:jc w:val="left"/>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Pr>
          <w:rFonts w:ascii="Arial Unicode MS" w:eastAsia="Arial Unicode MS" w:hAnsi="Arial Unicode MS" w:cs="Arial Unicode MS"/>
          <w:sz w:val="24"/>
          <w:u w:val="single" w:color="000000"/>
        </w:rPr>
        <w:t>FORM OF QUOTATION</w:t>
      </w:r>
      <w:r>
        <w:rPr>
          <w:rFonts w:ascii="Arial Unicode MS" w:eastAsia="Arial Unicode MS" w:hAnsi="Arial Unicode MS" w:cs="Arial Unicode MS"/>
          <w:sz w:val="24"/>
        </w:rPr>
        <w:t xml:space="preserve">          </w:t>
      </w:r>
    </w:p>
    <w:p w:rsidR="00C41A79" w:rsidRPr="00C41A79" w:rsidRDefault="00C41A79" w:rsidP="00C41A79">
      <w:pPr>
        <w:spacing w:after="0" w:line="360" w:lineRule="auto"/>
        <w:ind w:left="1440" w:hanging="1440"/>
        <w:rPr>
          <w:rFonts w:ascii="Arial Unicode MS" w:eastAsia="Arial Unicode MS" w:hAnsi="Arial Unicode MS" w:cs="Arial Unicode MS"/>
          <w:color w:val="auto"/>
          <w:sz w:val="24"/>
          <w:u w:val="single"/>
        </w:rPr>
      </w:pPr>
      <w:r>
        <w:rPr>
          <w:rFonts w:ascii="Arial Unicode MS" w:eastAsia="Arial Unicode MS" w:hAnsi="Arial Unicode MS" w:cs="Arial Unicode MS"/>
          <w:sz w:val="24"/>
        </w:rPr>
        <w:t xml:space="preserve">    </w:t>
      </w:r>
      <w:r w:rsidRPr="00C41A79">
        <w:rPr>
          <w:rFonts w:ascii="Arial Unicode MS" w:eastAsia="Arial Unicode MS" w:hAnsi="Arial Unicode MS" w:cs="Arial Unicode MS"/>
          <w:color w:val="auto"/>
          <w:sz w:val="24"/>
        </w:rPr>
        <w:t xml:space="preserve">SUPPLIER: </w:t>
      </w:r>
      <w:r w:rsidRPr="00C41A79">
        <w:rPr>
          <w:rFonts w:ascii="Arial Unicode MS" w:eastAsia="Arial Unicode MS" w:hAnsi="Arial Unicode MS" w:cs="Arial Unicode MS"/>
          <w:color w:val="auto"/>
          <w:sz w:val="24"/>
          <w:u w:val="single"/>
        </w:rPr>
        <w:t xml:space="preserve"> </w:t>
      </w:r>
    </w:p>
    <w:p w:rsidR="00C41A79" w:rsidRPr="00C41A79" w:rsidRDefault="00C41A79" w:rsidP="00C41A79">
      <w:pPr>
        <w:spacing w:after="0" w:line="360" w:lineRule="auto"/>
        <w:ind w:left="1440" w:hanging="144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Pr="00C41A79">
        <w:rPr>
          <w:rFonts w:ascii="Arial Unicode MS" w:eastAsia="Arial Unicode MS" w:hAnsi="Arial Unicode MS" w:cs="Arial Unicode MS"/>
          <w:color w:val="auto"/>
          <w:sz w:val="24"/>
        </w:rPr>
        <w:t xml:space="preserve">QUOTATION NO: </w:t>
      </w:r>
    </w:p>
    <w:p w:rsidR="005D4B59" w:rsidRPr="005D4B59" w:rsidRDefault="00C41A79" w:rsidP="005D4B59">
      <w:pPr>
        <w:spacing w:after="0" w:line="240" w:lineRule="auto"/>
        <w:ind w:left="2880" w:hanging="2880"/>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005D4B59" w:rsidRPr="005D4B59">
        <w:rPr>
          <w:rFonts w:ascii="Arial Unicode MS" w:eastAsia="Arial Unicode MS" w:hAnsi="Arial Unicode MS" w:cs="Arial Unicode MS"/>
          <w:color w:val="auto"/>
          <w:sz w:val="24"/>
        </w:rPr>
        <w:t>DESCRIPTION</w:t>
      </w:r>
      <w:r w:rsidR="005D4B59" w:rsidRPr="005D4B59">
        <w:rPr>
          <w:rFonts w:ascii="Arial Unicode MS" w:eastAsia="Arial Unicode MS" w:hAnsi="Arial Unicode MS" w:cs="Arial Unicode MS"/>
          <w:b/>
          <w:color w:val="auto"/>
          <w:u w:val="single"/>
        </w:rPr>
        <w:t>:</w:t>
      </w:r>
      <w:r w:rsidR="005D4B59" w:rsidRPr="005D4B59">
        <w:rPr>
          <w:rFonts w:ascii="Arial Unicode MS" w:eastAsia="Arial Unicode MS" w:hAnsi="Arial Unicode MS" w:cs="Arial Unicode MS"/>
          <w:color w:val="auto"/>
          <w:sz w:val="24"/>
        </w:rPr>
        <w:t xml:space="preserve"> WATERPROOFING OF CONCRETE GUTTERS TO D-FLOOR ROOF AT NIOH BRAAMFONTEIN</w:t>
      </w:r>
    </w:p>
    <w:p w:rsidR="005D4B59" w:rsidRPr="005D4B59" w:rsidRDefault="005D4B59" w:rsidP="005D4B59">
      <w:pPr>
        <w:spacing w:after="0" w:line="240" w:lineRule="auto"/>
        <w:ind w:left="2880" w:hanging="2880"/>
        <w:jc w:val="left"/>
        <w:rPr>
          <w:rFonts w:ascii="Arial Unicode MS" w:eastAsia="Arial Unicode MS" w:hAnsi="Arial Unicode MS" w:cs="Arial Unicode MS"/>
          <w:color w:val="auto"/>
          <w:sz w:val="24"/>
        </w:rPr>
      </w:pPr>
    </w:p>
    <w:p w:rsidR="005D4B59" w:rsidRPr="005D4B59" w:rsidRDefault="005D4B59" w:rsidP="005D4B59">
      <w:pPr>
        <w:spacing w:after="0" w:line="240" w:lineRule="auto"/>
        <w:ind w:left="0" w:firstLine="0"/>
        <w:jc w:val="left"/>
        <w:rPr>
          <w:rFonts w:ascii="Arial Unicode MS" w:eastAsia="Arial Unicode MS" w:hAnsi="Arial Unicode MS" w:cs="Arial Unicode MS"/>
          <w:color w:val="auto"/>
          <w:sz w:val="24"/>
        </w:rPr>
      </w:pPr>
    </w:p>
    <w:tbl>
      <w:tblPr>
        <w:tblW w:w="0" w:type="auto"/>
        <w:tblInd w:w="108" w:type="dxa"/>
        <w:tblCellMar>
          <w:left w:w="10" w:type="dxa"/>
          <w:right w:w="10" w:type="dxa"/>
        </w:tblCellMar>
        <w:tblLook w:val="04A0" w:firstRow="1" w:lastRow="0" w:firstColumn="1" w:lastColumn="0" w:noHBand="0" w:noVBand="1"/>
      </w:tblPr>
      <w:tblGrid>
        <w:gridCol w:w="567"/>
        <w:gridCol w:w="5186"/>
        <w:gridCol w:w="574"/>
        <w:gridCol w:w="968"/>
        <w:gridCol w:w="1637"/>
        <w:gridCol w:w="1984"/>
      </w:tblGrid>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b/>
              </w:rPr>
              <w:t>NO</w:t>
            </w: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b/>
              </w:rPr>
              <w:t>Description</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b/>
              </w:rPr>
              <w:t>Unit</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b/>
              </w:rPr>
              <w:t>Quantity</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b/>
              </w:rPr>
              <w:t>Rate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b/>
              </w:rPr>
              <w:t xml:space="preserve">Cost </w:t>
            </w:r>
            <w:proofErr w:type="spellStart"/>
            <w:r w:rsidRPr="005D4B59">
              <w:rPr>
                <w:rFonts w:ascii="Arial Unicode MS" w:eastAsia="Arial Unicode MS" w:hAnsi="Arial Unicode MS" w:cs="Arial Unicode MS"/>
                <w:b/>
              </w:rPr>
              <w:t>excl</w:t>
            </w:r>
            <w:proofErr w:type="spellEnd"/>
            <w:r w:rsidRPr="005D4B59">
              <w:rPr>
                <w:rFonts w:ascii="Arial Unicode MS" w:eastAsia="Arial Unicode MS" w:hAnsi="Arial Unicode MS" w:cs="Arial Unicode MS"/>
                <w:b/>
              </w:rPr>
              <w:t xml:space="preserve"> vat</w:t>
            </w: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1</w:t>
            </w: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Core drill of concrete  gutters using 50mm round whole drill for water drainage</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no</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rPr>
              <w:t>180</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2</w:t>
            </w: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Remove all dust, stone and other Debris ready, clean and prepare  roof area for new waterproofing and cart away</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m</w:t>
            </w:r>
            <w:r w:rsidRPr="005D4B59">
              <w:rPr>
                <w:rFonts w:ascii="Arial Unicode MS" w:eastAsia="Arial Unicode MS" w:hAnsi="Arial Unicode MS" w:cs="Arial Unicode MS"/>
                <w:color w:val="auto"/>
                <w:vertAlign w:val="superscript"/>
              </w:rPr>
              <w:t>2</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rPr>
              <w:t>68</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3</w:t>
            </w: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 xml:space="preserve">Seal entire roof with a </w:t>
            </w:r>
            <w:proofErr w:type="spellStart"/>
            <w:r w:rsidRPr="005D4B59">
              <w:rPr>
                <w:rFonts w:ascii="Arial Unicode MS" w:eastAsia="Arial Unicode MS" w:hAnsi="Arial Unicode MS" w:cs="Arial Unicode MS"/>
                <w:color w:val="auto"/>
              </w:rPr>
              <w:t>Polyme</w:t>
            </w:r>
            <w:proofErr w:type="spellEnd"/>
            <w:r w:rsidRPr="005D4B59">
              <w:rPr>
                <w:rFonts w:ascii="Arial Unicode MS" w:eastAsia="Arial Unicode MS" w:hAnsi="Arial Unicode MS" w:cs="Arial Unicode MS"/>
                <w:color w:val="auto"/>
              </w:rPr>
              <w:t>-Bitumen torched waterproofing  UV resistant sealant or equivalent product to concrete gutters and waterproof around the new created wholes and close the existing to the up to the roof sheet  complete with silver coating as per specification</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m</w:t>
            </w:r>
            <w:r w:rsidRPr="005D4B59">
              <w:rPr>
                <w:rFonts w:ascii="Arial Unicode MS" w:eastAsia="Arial Unicode MS" w:hAnsi="Arial Unicode MS" w:cs="Arial Unicode MS"/>
                <w:color w:val="auto"/>
                <w:vertAlign w:val="superscript"/>
              </w:rPr>
              <w:t>2</w:t>
            </w: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rPr>
              <w:t>68</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4</w:t>
            </w: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Prepare and seal the corrugated roof with membrane waterproofing where is damaged</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rPr>
              <w:t>item</w:t>
            </w: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Provide (5) years warranty</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color w:val="auto"/>
              </w:rPr>
              <w:t>Allow the amount of R 20 000-00 (Twenty Thousand Rand) for contingency to be used at the discretion of the Principal Agent and deducted in whole or in part if not required</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Theme="minorHAnsi" w:eastAsiaTheme="minorEastAsia" w:hAnsiTheme="minorHAnsi" w:cstheme="minorBidi"/>
                <w:color w:val="auto"/>
                <w:sz w:val="22"/>
              </w:rPr>
            </w:pPr>
            <w:r w:rsidRPr="005D4B59">
              <w:rPr>
                <w:rFonts w:ascii="Arial Unicode MS" w:eastAsia="Arial Unicode MS" w:hAnsi="Arial Unicode MS" w:cs="Arial Unicode MS"/>
              </w:rPr>
              <w:t>R20,000.00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R20,000.00</w:t>
            </w: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Preliminaries and General</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TOTAL</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PLUS 14% VAT</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GRAND TOTAL</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r w:rsidR="005D4B59" w:rsidRPr="005D4B59" w:rsidTr="00186C0F">
        <w:tblPrEx>
          <w:tblCellMar>
            <w:top w:w="0" w:type="dxa"/>
            <w:bottom w:w="0" w:type="dxa"/>
          </w:tblCellMar>
        </w:tblPrEx>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Calibri" w:eastAsia="Calibri" w:hAnsi="Calibri" w:cs="Calibri"/>
                <w:color w:val="auto"/>
                <w:sz w:val="22"/>
              </w:rPr>
            </w:pPr>
          </w:p>
        </w:tc>
        <w:tc>
          <w:tcPr>
            <w:tcW w:w="5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left"/>
              <w:rPr>
                <w:rFonts w:asciiTheme="minorHAnsi" w:eastAsiaTheme="minorEastAsia" w:hAnsiTheme="minorHAnsi" w:cstheme="minorBidi"/>
                <w:color w:val="auto"/>
                <w:sz w:val="22"/>
              </w:rPr>
            </w:pPr>
            <w:r w:rsidRPr="005D4B59">
              <w:rPr>
                <w:rFonts w:ascii="Arial Unicode MS" w:eastAsia="Arial Unicode MS" w:hAnsi="Arial Unicode MS" w:cs="Arial Unicode MS"/>
              </w:rPr>
              <w:t>Estimated time to complete work above</w:t>
            </w:r>
          </w:p>
        </w:tc>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B59" w:rsidRPr="005D4B59" w:rsidRDefault="005D4B59" w:rsidP="005D4B59">
            <w:pPr>
              <w:spacing w:after="0" w:line="240" w:lineRule="auto"/>
              <w:ind w:left="0" w:firstLine="0"/>
              <w:jc w:val="center"/>
              <w:rPr>
                <w:rFonts w:ascii="Calibri" w:eastAsia="Calibri" w:hAnsi="Calibri" w:cs="Calibri"/>
                <w:color w:val="auto"/>
                <w:sz w:val="22"/>
              </w:rPr>
            </w:pPr>
          </w:p>
        </w:tc>
      </w:tr>
    </w:tbl>
    <w:p w:rsidR="005D4B59" w:rsidRPr="005D4B59" w:rsidRDefault="005D4B59" w:rsidP="005D4B59">
      <w:pPr>
        <w:spacing w:after="0" w:line="240" w:lineRule="auto"/>
        <w:ind w:left="0" w:firstLine="0"/>
        <w:jc w:val="left"/>
        <w:rPr>
          <w:rFonts w:ascii="Arial Unicode MS" w:eastAsia="Arial Unicode MS" w:hAnsi="Arial Unicode MS" w:cs="Arial Unicode MS"/>
          <w:b/>
          <w:color w:val="auto"/>
          <w:u w:val="single"/>
        </w:rPr>
      </w:pPr>
    </w:p>
    <w:p w:rsidR="005D4B59" w:rsidRPr="005D4B59" w:rsidRDefault="005D4B59" w:rsidP="005D4B59">
      <w:pPr>
        <w:spacing w:after="0" w:line="240" w:lineRule="auto"/>
        <w:ind w:left="0" w:firstLine="0"/>
        <w:jc w:val="center"/>
        <w:rPr>
          <w:rFonts w:ascii="Arial Unicode MS" w:eastAsia="Arial Unicode MS" w:hAnsi="Arial Unicode MS" w:cs="Arial Unicode MS"/>
          <w:b/>
          <w:color w:val="auto"/>
          <w:sz w:val="24"/>
          <w:u w:val="single"/>
        </w:rPr>
      </w:pPr>
    </w:p>
    <w:p w:rsidR="005D4B59" w:rsidRPr="005D4B59" w:rsidRDefault="005D4B59" w:rsidP="005D4B59">
      <w:pPr>
        <w:spacing w:after="0" w:line="240" w:lineRule="auto"/>
        <w:ind w:left="0" w:firstLine="0"/>
        <w:jc w:val="center"/>
        <w:rPr>
          <w:rFonts w:ascii="Arial Unicode MS" w:eastAsia="Arial Unicode MS" w:hAnsi="Arial Unicode MS" w:cs="Arial Unicode MS"/>
          <w:color w:val="auto"/>
          <w:sz w:val="24"/>
        </w:rPr>
      </w:pPr>
      <w:r w:rsidRPr="005D4B59">
        <w:rPr>
          <w:rFonts w:ascii="Arial Unicode MS" w:eastAsia="Arial Unicode MS" w:hAnsi="Arial Unicode MS" w:cs="Arial Unicode MS"/>
          <w:color w:val="auto"/>
          <w:sz w:val="24"/>
        </w:rPr>
        <w:t>NOTE:</w:t>
      </w:r>
    </w:p>
    <w:p w:rsidR="005D4B59" w:rsidRPr="005D4B59" w:rsidRDefault="005D4B59" w:rsidP="005D4B59">
      <w:pPr>
        <w:spacing w:after="0" w:line="240" w:lineRule="auto"/>
        <w:ind w:left="0" w:firstLine="0"/>
        <w:jc w:val="center"/>
        <w:rPr>
          <w:rFonts w:ascii="Arial Unicode MS" w:eastAsia="Arial Unicode MS" w:hAnsi="Arial Unicode MS" w:cs="Arial Unicode MS"/>
          <w:color w:val="auto"/>
          <w:sz w:val="24"/>
        </w:rPr>
      </w:pPr>
      <w:r w:rsidRPr="005D4B59">
        <w:rPr>
          <w:rFonts w:ascii="Arial Unicode MS" w:eastAsia="Arial Unicode MS" w:hAnsi="Arial Unicode MS" w:cs="Arial Unicode MS"/>
          <w:color w:val="auto"/>
          <w:sz w:val="24"/>
        </w:rPr>
        <w:t>“Provide details and registration confirmation with CIDB in terms of the CIDB Act 38 of 2000. Provide proof of grading level GB1”</w:t>
      </w: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6D15AE" w:rsidRDefault="00C41A79">
      <w:pPr>
        <w:spacing w:after="0" w:line="261" w:lineRule="auto"/>
        <w:ind w:left="1572" w:right="5496" w:firstLine="0"/>
        <w:jc w:val="left"/>
      </w:pPr>
      <w:r>
        <w:rPr>
          <w:b/>
          <w:color w:val="FF0000"/>
          <w:u w:val="single" w:color="FF0000"/>
        </w:rPr>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6D15AE" w:rsidRDefault="00C41A79">
      <w:pPr>
        <w:spacing w:after="1" w:line="260" w:lineRule="auto"/>
        <w:ind w:left="1567" w:right="201"/>
        <w:jc w:val="left"/>
      </w:pPr>
      <w:r>
        <w:rPr>
          <w:b/>
          <w:color w:val="FF0000"/>
        </w:rPr>
        <w:t xml:space="preserve">Provide comprehensive safety file, work will be only allowed to commence after the file has been formally approve by NHLS  </w:t>
      </w:r>
    </w:p>
    <w:p w:rsidR="006D15AE" w:rsidRDefault="00C41A79">
      <w:pPr>
        <w:spacing w:after="0" w:line="259" w:lineRule="auto"/>
        <w:ind w:left="1572" w:firstLine="0"/>
        <w:jc w:val="left"/>
      </w:pPr>
      <w:r>
        <w:rPr>
          <w:color w:val="FF0000"/>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6D15AE" w:rsidRDefault="00C41A79">
      <w:pPr>
        <w:spacing w:after="2" w:line="259" w:lineRule="auto"/>
        <w:ind w:left="852" w:firstLine="0"/>
        <w:jc w:val="left"/>
      </w:pPr>
      <w:r>
        <w:rPr>
          <w:b/>
        </w:rPr>
        <w:t xml:space="preserve"> </w:t>
      </w: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5D4B59" w:rsidRDefault="005D4B59">
      <w:pPr>
        <w:spacing w:after="5" w:line="259" w:lineRule="auto"/>
        <w:ind w:left="852" w:firstLine="0"/>
        <w:jc w:val="left"/>
        <w:rPr>
          <w:b/>
        </w:rPr>
      </w:pPr>
    </w:p>
    <w:p w:rsidR="006D15AE" w:rsidRDefault="00C41A79">
      <w:pPr>
        <w:spacing w:after="5" w:line="259" w:lineRule="auto"/>
        <w:ind w:left="852" w:firstLine="0"/>
        <w:jc w:val="left"/>
      </w:pPr>
      <w:r>
        <w:rPr>
          <w:b/>
        </w:rPr>
        <w:t xml:space="preserve"> </w:t>
      </w: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5D4B59" w:rsidRDefault="005D4B5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w:t>
      </w:r>
      <w:proofErr w:type="spellStart"/>
      <w:r>
        <w:rPr>
          <w:rFonts w:ascii="Arial Unicode MS" w:eastAsia="Arial Unicode MS" w:hAnsi="Arial Unicode MS" w:cs="Arial Unicode MS"/>
        </w:rPr>
        <w:t>liased</w:t>
      </w:r>
      <w:proofErr w:type="spellEnd"/>
      <w:r>
        <w:rPr>
          <w:rFonts w:ascii="Arial Unicode MS" w:eastAsia="Arial Unicode MS" w:hAnsi="Arial Unicode MS" w:cs="Arial Unicode MS"/>
        </w:rPr>
        <w:t xml:space="preserve"> and agreed to with the Business Manager and Hospital Management. This might result in certain work being carried out at certain times only, even after hours of weekends. Also note that sensitive electronic equipment </w:t>
      </w:r>
      <w:proofErr w:type="gramStart"/>
      <w:r>
        <w:rPr>
          <w:rFonts w:ascii="Arial Unicode MS" w:eastAsia="Arial Unicode MS" w:hAnsi="Arial Unicode MS" w:cs="Arial Unicode MS"/>
        </w:rPr>
        <w:t>are</w:t>
      </w:r>
      <w:proofErr w:type="gramEnd"/>
      <w:r>
        <w:rPr>
          <w:rFonts w:ascii="Arial Unicode MS" w:eastAsia="Arial Unicode MS" w:hAnsi="Arial Unicode MS" w:cs="Arial Unicode MS"/>
        </w:rPr>
        <w:t xml:space="preserve"> in use and no work that cause a vibration can be carried out when these equipment are in operation. Operating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in the vicinity of the building work will also be in use during the building program and the Contractor must </w:t>
      </w:r>
      <w:proofErr w:type="spellStart"/>
      <w:r>
        <w:rPr>
          <w:rFonts w:ascii="Arial Unicode MS" w:eastAsia="Arial Unicode MS" w:hAnsi="Arial Unicode MS" w:cs="Arial Unicode MS"/>
        </w:rPr>
        <w:t>liase</w:t>
      </w:r>
      <w:proofErr w:type="spellEnd"/>
      <w:r>
        <w:rPr>
          <w:rFonts w:ascii="Arial Unicode MS" w:eastAsia="Arial Unicode MS" w:hAnsi="Arial Unicode MS" w:cs="Arial Unicode MS"/>
        </w:rPr>
        <w:t xml:space="preserve"> closely with the Hospital </w:t>
      </w:r>
    </w:p>
    <w:p w:rsidR="006D15AE" w:rsidRDefault="00C41A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32E778" id="Group 77623" o:spid="_x0000_s1026" style="position:absolute;margin-left:42.6pt;margin-top:8.5pt;width:171.05pt;height:1.1pt;z-index:251659264" coordsize="217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">
                <v:shape id="Shape 100949" o:spid="_x0000_s1027" style="position:absolute;width:21723;height:137;visibility:visible;mso-wrap-style:square;v-text-anchor:top" coordsize="2172335,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" path="m,l2172335,r,13715l,13715,,e" fillcolor="black" stroked="f" strokeweight="0">
                  <v:stroke miterlimit="83231f" joinstyle="miter"/>
                  <v:path arrowok="t" textboxrect="0,0,2172335,13715"/>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CEFE31" id="Group 77624" o:spid="_x0000_s1026" style="position:absolute;margin-left:42.6pt;margin-top:8.5pt;width:90.15pt;height:1.1pt;z-index:251660288" coordsize="1144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">
                <v:shape id="Shape 100951" o:spid="_x0000_s1027" style="position:absolute;width:11448;height:137;visibility:visible;mso-wrap-style:square;v-text-anchor:top" coordsize="114482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" path="m,l1144829,r,13716l,13716,,e" fillcolor="black" stroked="f" strokeweight="0">
                  <v:stroke miterlimit="83231f" joinstyle="miter"/>
                  <v:path arrowok="t" textboxrect="0,0,1144829,13716"/>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Open out with a </w:t>
      </w:r>
      <w:proofErr w:type="spellStart"/>
      <w:r>
        <w:rPr>
          <w:rFonts w:ascii="Arial Unicode MS" w:eastAsia="Arial Unicode MS" w:hAnsi="Arial Unicode MS" w:cs="Arial Unicode MS"/>
        </w:rPr>
        <w:t>carborundum</w:t>
      </w:r>
      <w:proofErr w:type="spellEnd"/>
      <w:r>
        <w:rPr>
          <w:rFonts w:ascii="Arial Unicode MS" w:eastAsia="Arial Unicode MS" w:hAnsi="Arial Unicode MS" w:cs="Arial Unicode MS"/>
        </w:rPr>
        <w:t xml:space="preserve">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proofErr w:type="gramStart"/>
      <w:r>
        <w:t>Preparation</w:t>
      </w:r>
      <w:r>
        <w:rPr>
          <w:u w:val="none"/>
        </w:rPr>
        <w:t xml:space="preserve">  </w:t>
      </w:r>
      <w:r>
        <w:t>Generally</w:t>
      </w:r>
      <w:proofErr w:type="gramEnd"/>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…/3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-3- </w:t>
      </w:r>
    </w:p>
    <w:p w:rsidR="00C41A79" w:rsidRDefault="00C41A79">
      <w:pPr>
        <w:spacing w:after="58" w:line="259" w:lineRule="auto"/>
        <w:ind w:left="847" w:right="39"/>
        <w:jc w:val="left"/>
        <w:rPr>
          <w:b/>
          <w:u w:val="single" w:color="000000"/>
        </w:rPr>
      </w:pPr>
    </w:p>
    <w:p w:rsidR="00C41A79" w:rsidRDefault="00C41A79">
      <w:pPr>
        <w:spacing w:after="58" w:line="259" w:lineRule="auto"/>
        <w:ind w:left="847" w:right="39"/>
        <w:jc w:val="left"/>
        <w:rPr>
          <w:b/>
          <w:u w:val="single" w:color="000000"/>
        </w:rPr>
      </w:pPr>
    </w:p>
    <w:p w:rsidR="00C41A79" w:rsidRDefault="00C41A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w:t>
      </w:r>
      <w:proofErr w:type="spellStart"/>
      <w:r>
        <w:rPr>
          <w:rFonts w:ascii="Arial Unicode MS" w:eastAsia="Arial Unicode MS" w:hAnsi="Arial Unicode MS" w:cs="Arial Unicode MS"/>
        </w:rPr>
        <w:t>arrises</w:t>
      </w:r>
      <w:proofErr w:type="spellEnd"/>
      <w:r>
        <w:rPr>
          <w:rFonts w:ascii="Arial Unicode MS" w:eastAsia="Arial Unicode MS" w:hAnsi="Arial Unicode MS" w:cs="Arial Unicode MS"/>
        </w:rPr>
        <w:t xml:space="preserve">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0" w:line="265" w:lineRule="auto"/>
        <w:ind w:left="862"/>
      </w:pPr>
      <w:r>
        <w:rPr>
          <w:b/>
        </w:rPr>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proofErr w:type="gramStart"/>
      <w:r>
        <w:rPr>
          <w:rFonts w:ascii="Arial Unicode MS" w:eastAsia="Arial Unicode MS" w:hAnsi="Arial Unicode MS" w:cs="Arial Unicode MS"/>
        </w:rPr>
        <w:t>12 month</w:t>
      </w:r>
      <w:proofErr w:type="gramEnd"/>
      <w:r>
        <w:rPr>
          <w:rFonts w:ascii="Arial Unicode MS" w:eastAsia="Arial Unicode MS" w:hAnsi="Arial Unicode MS" w:cs="Arial Unicode MS"/>
        </w:rPr>
        <w:t xml:space="preserve">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w:t>
      </w:r>
      <w:proofErr w:type="spellStart"/>
      <w:r>
        <w:rPr>
          <w:rFonts w:ascii="Arial Unicode MS" w:eastAsia="Arial Unicode MS" w:hAnsi="Arial Unicode MS" w:cs="Arial Unicode MS"/>
        </w:rPr>
        <w:t>lenghts</w:t>
      </w:r>
      <w:proofErr w:type="spellEnd"/>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rsidP="005D4B5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6D15AE" w:rsidRDefault="00C41A79">
      <w:pPr>
        <w:spacing w:after="2" w:line="259" w:lineRule="auto"/>
        <w:ind w:left="852" w:firstLine="0"/>
        <w:jc w:val="left"/>
      </w:pPr>
      <w:r>
        <w:rPr>
          <w:b/>
        </w:rPr>
        <w:t xml:space="preserve"> </w:t>
      </w:r>
    </w:p>
    <w:p w:rsidR="00C41A79" w:rsidRDefault="00C41A79">
      <w:pPr>
        <w:pStyle w:val="Heading2"/>
        <w:ind w:left="847" w:right="39"/>
      </w:pPr>
    </w:p>
    <w:p w:rsidR="00C41A79" w:rsidRDefault="00C41A79">
      <w:pPr>
        <w:pStyle w:val="Heading2"/>
        <w:ind w:left="847" w:right="39"/>
      </w:pPr>
    </w:p>
    <w:p w:rsidR="006D15AE" w:rsidRDefault="007116C8" w:rsidP="007116C8">
      <w:pPr>
        <w:pStyle w:val="Heading2"/>
        <w:ind w:left="0" w:right="39" w:firstLine="0"/>
      </w:pPr>
      <w:r>
        <w:rPr>
          <w:b w:val="0"/>
          <w:u w:val="none"/>
        </w:rPr>
        <w:t xml:space="preserve">            </w:t>
      </w:r>
      <w:r w:rsidR="00C41A79">
        <w:t>Plumbing</w:t>
      </w:r>
      <w:r w:rsidR="00C41A79">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proofErr w:type="gramStart"/>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w:t>
      </w:r>
      <w:proofErr w:type="gramEnd"/>
      <w:r>
        <w:rPr>
          <w:rFonts w:ascii="Arial Unicode MS" w:eastAsia="Arial Unicode MS" w:hAnsi="Arial Unicode MS" w:cs="Arial Unicode MS"/>
        </w:rPr>
        <w:t xml:space="preserve">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proofErr w:type="gramStart"/>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w:t>
      </w:r>
      <w:proofErr w:type="gramEnd"/>
      <w:r>
        <w:rPr>
          <w:rFonts w:ascii="Arial Unicode MS" w:eastAsia="Arial Unicode MS" w:hAnsi="Arial Unicode MS" w:cs="Arial Unicode MS"/>
        </w:rPr>
        <w:t xml:space="preserve">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 xml:space="preserve">Each tap to be visibly marked with “H” or a “Red” mark for Hot water and “C” or a “Blue” mark for Cold </w:t>
      </w:r>
      <w:proofErr w:type="gramStart"/>
      <w:r>
        <w:rPr>
          <w:rFonts w:ascii="Arial Unicode MS" w:eastAsia="Arial Unicode MS" w:hAnsi="Arial Unicode MS" w:cs="Arial Unicode MS"/>
        </w:rPr>
        <w:t>water</w:t>
      </w:r>
      <w:proofErr w:type="gramEnd"/>
      <w:r>
        <w:rPr>
          <w:rFonts w:ascii="Arial Unicode MS" w:eastAsia="Arial Unicode MS" w:hAnsi="Arial Unicode MS" w:cs="Arial Unicode MS"/>
        </w:rPr>
        <w:t xml:space="preserve"> Geysers: Install makes such as </w:t>
      </w:r>
      <w:proofErr w:type="spellStart"/>
      <w:r>
        <w:rPr>
          <w:rFonts w:ascii="Arial Unicode MS" w:eastAsia="Arial Unicode MS" w:hAnsi="Arial Unicode MS" w:cs="Arial Unicode MS"/>
        </w:rPr>
        <w:t>Franky</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Kwikhot</w:t>
      </w:r>
      <w:proofErr w:type="spellEnd"/>
      <w:r>
        <w:rPr>
          <w:rFonts w:ascii="Arial Unicode MS" w:eastAsia="Arial Unicode MS" w:hAnsi="Arial Unicode MS" w:cs="Arial Unicode MS"/>
        </w:rPr>
        <w:t xml:space="preserve">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w:t>
      </w:r>
      <w:proofErr w:type="spellStart"/>
      <w:r>
        <w:rPr>
          <w:rFonts w:ascii="Arial Unicode MS" w:eastAsia="Arial Unicode MS" w:hAnsi="Arial Unicode MS" w:cs="Arial Unicode MS"/>
        </w:rPr>
        <w:t>finishings</w:t>
      </w:r>
      <w:proofErr w:type="spellEnd"/>
      <w:r>
        <w:rPr>
          <w:rFonts w:ascii="Arial Unicode MS" w:eastAsia="Arial Unicode MS" w:hAnsi="Arial Unicode MS" w:cs="Arial Unicode M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proofErr w:type="spellStart"/>
      <w:r>
        <w:rPr>
          <w:rFonts w:ascii="Arial Unicode MS" w:eastAsia="Arial Unicode MS" w:hAnsi="Arial Unicode MS" w:cs="Arial Unicode MS"/>
        </w:rPr>
        <w:t>Hydroboil</w:t>
      </w:r>
      <w:proofErr w:type="spellEnd"/>
      <w:r>
        <w:rPr>
          <w:rFonts w:ascii="Arial Unicode MS" w:eastAsia="Arial Unicode MS" w:hAnsi="Arial Unicode MS" w:cs="Arial Unicode MS"/>
        </w:rPr>
        <w:t xml:space="preserve">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floor level, 700mm below shower head, the radius of water reaching the floor should be 200mm. At the eye station flow rate should be 6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a flow pressure safe enough not to injure the User. This unit to be 1 metre from floor level. Make use of emergency showers as supplied by </w:t>
      </w:r>
      <w:proofErr w:type="spellStart"/>
      <w:r>
        <w:rPr>
          <w:rFonts w:ascii="Arial Unicode MS" w:eastAsia="Arial Unicode MS" w:hAnsi="Arial Unicode MS" w:cs="Arial Unicode MS"/>
        </w:rPr>
        <w:t>Broen</w:t>
      </w:r>
      <w:proofErr w:type="spellEnd"/>
      <w:r>
        <w:rPr>
          <w:rFonts w:ascii="Arial Unicode MS" w:eastAsia="Arial Unicode MS" w:hAnsi="Arial Unicode MS" w:cs="Arial Unicode MS"/>
        </w:rPr>
        <w:t xml:space="preserve">,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w:t>
      </w:r>
      <w:proofErr w:type="gramStart"/>
      <w:r>
        <w:rPr>
          <w:rFonts w:ascii="Arial Unicode MS" w:eastAsia="Arial Unicode MS" w:hAnsi="Arial Unicode MS" w:cs="Arial Unicode MS"/>
        </w:rPr>
        <w:t>differently  specified</w:t>
      </w:r>
      <w:proofErr w:type="gramEnd"/>
      <w:r>
        <w:rPr>
          <w:rFonts w:ascii="Arial Unicode MS" w:eastAsia="Arial Unicode MS" w:hAnsi="Arial Unicode MS" w:cs="Arial Unicode MS"/>
        </w:rPr>
        <w:t xml:space="preserve">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w:t>
      </w:r>
      <w:proofErr w:type="spellStart"/>
      <w:r>
        <w:rPr>
          <w:rFonts w:ascii="Arial Unicode MS" w:eastAsia="Arial Unicode MS" w:hAnsi="Arial Unicode MS" w:cs="Arial Unicode MS"/>
        </w:rPr>
        <w:t>Hydroboils</w:t>
      </w:r>
      <w:proofErr w:type="spellEnd"/>
      <w:r>
        <w:rPr>
          <w:rFonts w:ascii="Arial Unicode MS" w:eastAsia="Arial Unicode MS" w:hAnsi="Arial Unicode MS" w:cs="Arial Unicode MS"/>
        </w:rPr>
        <w:t xml:space="preserve">: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 Formica brand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Pr>
          <w:rFonts w:ascii="Arial Unicode MS" w:eastAsia="Arial Unicode MS" w:hAnsi="Arial Unicode MS" w:cs="Arial Unicode MS"/>
        </w:rPr>
        <w:t>face</w:t>
      </w:r>
      <w:proofErr w:type="gramEnd"/>
      <w:r>
        <w:rPr>
          <w:rFonts w:ascii="Arial Unicode MS" w:eastAsia="Arial Unicode MS" w:hAnsi="Arial Unicode MS" w:cs="Arial Unicode MS"/>
        </w:rPr>
        <w:t xml:space="preserv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w:t>
      </w:r>
      <w:proofErr w:type="gramStart"/>
      <w:r>
        <w:rPr>
          <w:rFonts w:ascii="Arial Unicode MS" w:eastAsia="Arial Unicode MS" w:hAnsi="Arial Unicode MS" w:cs="Arial Unicode MS"/>
        </w:rPr>
        <w:t>Manager,  if</w:t>
      </w:r>
      <w:proofErr w:type="gramEnd"/>
      <w:r>
        <w:rPr>
          <w:rFonts w:ascii="Arial Unicode MS" w:eastAsia="Arial Unicode MS" w:hAnsi="Arial Unicode MS" w:cs="Arial Unicode MS"/>
        </w:rPr>
        <w:t xml:space="preserve">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w:t>
      </w:r>
      <w:proofErr w:type="spellStart"/>
      <w:r>
        <w:rPr>
          <w:rFonts w:ascii="Arial Unicode MS" w:eastAsia="Arial Unicode MS" w:hAnsi="Arial Unicode MS" w:cs="Arial Unicode MS"/>
        </w:rPr>
        <w:t>Rhinolite</w:t>
      </w:r>
      <w:proofErr w:type="spellEnd"/>
      <w:r>
        <w:rPr>
          <w:rFonts w:ascii="Arial Unicode MS" w:eastAsia="Arial Unicode MS" w:hAnsi="Arial Unicode MS" w:cs="Arial Unicode MS"/>
        </w:rPr>
        <w:t xml:space="preserv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w:t>
      </w:r>
      <w:proofErr w:type="gramStart"/>
      <w:r>
        <w:rPr>
          <w:rFonts w:ascii="Arial Unicode MS" w:eastAsia="Arial Unicode MS" w:hAnsi="Arial Unicode MS" w:cs="Arial Unicode MS"/>
        </w:rPr>
        <w:t>c .</w:t>
      </w:r>
      <w:proofErr w:type="gramEnd"/>
      <w:r>
        <w:rPr>
          <w:rFonts w:ascii="Arial Unicode MS" w:eastAsia="Arial Unicode MS" w:hAnsi="Arial Unicode MS" w:cs="Arial Unicode MS"/>
        </w:rPr>
        <w:t xml:space="preserve">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w:t>
      </w:r>
      <w:proofErr w:type="spellStart"/>
      <w:r>
        <w:rPr>
          <w:rFonts w:ascii="Arial Unicode MS" w:eastAsia="Arial Unicode MS" w:hAnsi="Arial Unicode MS" w:cs="Arial Unicode MS"/>
        </w:rPr>
        <w:t>Plascon</w:t>
      </w:r>
      <w:proofErr w:type="spellEnd"/>
      <w:r>
        <w:rPr>
          <w:rFonts w:ascii="Arial Unicode MS" w:eastAsia="Arial Unicode MS" w:hAnsi="Arial Unicode MS" w:cs="Arial Unicode MS"/>
        </w:rPr>
        <w:t xml:space="preserve">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w:t>
      </w:r>
      <w:proofErr w:type="spellStart"/>
      <w:r>
        <w:rPr>
          <w:rFonts w:ascii="Arial Unicode MS" w:eastAsia="Arial Unicode MS" w:hAnsi="Arial Unicode MS" w:cs="Arial Unicode MS"/>
        </w:rPr>
        <w:t>Polyfloor</w:t>
      </w:r>
      <w:proofErr w:type="spellEnd"/>
      <w:r>
        <w:rPr>
          <w:rFonts w:ascii="Arial Unicode MS" w:eastAsia="Arial Unicode MS" w:hAnsi="Arial Unicode MS" w:cs="Arial Unicode MS"/>
        </w:rPr>
        <w:t xml:space="preserve">.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All Internal glass in panes exceeding 1.5m² of surface area shall be 6</w:t>
      </w:r>
      <w:proofErr w:type="gramStart"/>
      <w:r>
        <w:rPr>
          <w:rFonts w:ascii="Arial Unicode MS" w:eastAsia="Arial Unicode MS" w:hAnsi="Arial Unicode MS" w:cs="Arial Unicode MS"/>
        </w:rPr>
        <w:t>mm  laminated</w:t>
      </w:r>
      <w:proofErr w:type="gramEnd"/>
      <w:r>
        <w:rPr>
          <w:rFonts w:ascii="Arial Unicode MS" w:eastAsia="Arial Unicode MS" w:hAnsi="Arial Unicode MS" w:cs="Arial Unicode MS"/>
        </w:rPr>
        <w:t xml:space="preserve">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w:t>
      </w:r>
      <w:proofErr w:type="spellStart"/>
      <w:r>
        <w:rPr>
          <w:rFonts w:ascii="Arial Unicode MS" w:eastAsia="Arial Unicode MS" w:hAnsi="Arial Unicode MS" w:cs="Arial Unicode MS"/>
        </w:rPr>
        <w:t>Klingshield</w:t>
      </w:r>
      <w:proofErr w:type="spellEnd"/>
      <w:r>
        <w:rPr>
          <w:rFonts w:ascii="Arial Unicode MS" w:eastAsia="Arial Unicode MS" w:hAnsi="Arial Unicode MS" w:cs="Arial Unicode MS"/>
        </w:rPr>
        <w:t xml:space="preserve">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such as </w:t>
      </w:r>
      <w:proofErr w:type="spellStart"/>
      <w:r>
        <w:rPr>
          <w:rFonts w:ascii="Arial Unicode MS" w:eastAsia="Arial Unicode MS" w:hAnsi="Arial Unicode MS" w:cs="Arial Unicode MS"/>
        </w:rPr>
        <w:t>Donn</w:t>
      </w:r>
      <w:proofErr w:type="spellEnd"/>
      <w:r>
        <w:rPr>
          <w:rFonts w:ascii="Arial Unicode MS" w:eastAsia="Arial Unicode MS" w:hAnsi="Arial Unicode MS" w:cs="Arial Unicode MS"/>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w:t>
      </w:r>
      <w:proofErr w:type="spellStart"/>
      <w:r>
        <w:rPr>
          <w:rFonts w:ascii="Arial Unicode MS" w:eastAsia="Arial Unicode MS" w:hAnsi="Arial Unicode MS" w:cs="Arial Unicode MS"/>
        </w:rPr>
        <w:t>Gyproe</w:t>
      </w:r>
      <w:proofErr w:type="spellEnd"/>
      <w:r>
        <w:rPr>
          <w:rFonts w:ascii="Arial Unicode MS" w:eastAsia="Arial Unicode MS" w:hAnsi="Arial Unicode MS" w:cs="Arial Unicode MS"/>
        </w:rPr>
        <w:t xml:space="preserv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w:t>
      </w: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Pr>
          <w:rFonts w:ascii="Arial Unicode MS" w:eastAsia="Arial Unicode MS" w:hAnsi="Arial Unicode MS" w:cs="Arial Unicode MS"/>
        </w:rPr>
        <w:t>wrap around</w:t>
      </w:r>
      <w:proofErr w:type="spellEnd"/>
      <w:r>
        <w:rPr>
          <w:rFonts w:ascii="Arial Unicode MS" w:eastAsia="Arial Unicode MS" w:hAnsi="Arial Unicode MS" w:cs="Arial Unicode MS"/>
        </w:rPr>
        <w:t xml:space="preserve"> Oak melamine finished door, affixed with piano hinges. Each locker to be equipped with a lock and 2 keys as well as an </w:t>
      </w:r>
      <w:proofErr w:type="gramStart"/>
      <w:r>
        <w:rPr>
          <w:rFonts w:ascii="Arial Unicode MS" w:eastAsia="Arial Unicode MS" w:hAnsi="Arial Unicode MS" w:cs="Arial Unicode MS"/>
        </w:rPr>
        <w:t>aluminium  handle</w:t>
      </w:r>
      <w:proofErr w:type="gramEnd"/>
      <w:r>
        <w:rPr>
          <w:rFonts w:ascii="Arial Unicode MS" w:eastAsia="Arial Unicode MS" w:hAnsi="Arial Unicode MS" w:cs="Arial Unicode MS"/>
        </w:rPr>
        <w:t xml:space="preserv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Pr>
          <w:rFonts w:ascii="Arial Unicode MS" w:eastAsia="Arial Unicode MS" w:hAnsi="Arial Unicode MS" w:cs="Arial Unicode MS"/>
        </w:rPr>
        <w:t>Krost</w:t>
      </w:r>
      <w:proofErr w:type="spellEnd"/>
      <w:r>
        <w:rPr>
          <w:rFonts w:ascii="Arial Unicode MS" w:eastAsia="Arial Unicode MS" w:hAnsi="Arial Unicode MS" w:cs="Arial Unicode MS"/>
        </w:rPr>
        <w:t xml:space="preserve">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9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w:t>
      </w:r>
      <w:proofErr w:type="spellStart"/>
      <w:proofErr w:type="gramStart"/>
      <w:r>
        <w:rPr>
          <w:rFonts w:ascii="Arial Unicode MS" w:eastAsia="Arial Unicode MS" w:hAnsi="Arial Unicode MS" w:cs="Arial Unicode MS"/>
        </w:rPr>
        <w:t>Chromadek</w:t>
      </w:r>
      <w:proofErr w:type="spellEnd"/>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C41A79" w:rsidRDefault="00C41A79">
      <w:pPr>
        <w:pStyle w:val="Heading2"/>
        <w:spacing w:after="2"/>
        <w:ind w:left="847" w:right="39"/>
      </w:pPr>
    </w:p>
    <w:p w:rsidR="000B4D6C" w:rsidRDefault="000B4D6C">
      <w:pPr>
        <w:pStyle w:val="Heading2"/>
        <w:spacing w:after="2"/>
        <w:ind w:left="847" w:right="39"/>
      </w:pPr>
    </w:p>
    <w:p w:rsidR="006D15AE" w:rsidRDefault="00C41A79">
      <w:pPr>
        <w:pStyle w:val="Heading2"/>
        <w:spacing w:after="2"/>
        <w:ind w:left="847" w:right="39"/>
      </w:pPr>
      <w:r>
        <w:t>WORKS AGREEMENT</w:t>
      </w:r>
      <w:r>
        <w:rPr>
          <w:u w:val="none"/>
        </w:rPr>
        <w:t xml:space="preserve">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w:t>
      </w:r>
      <w:proofErr w:type="gramStart"/>
      <w:r>
        <w:rPr>
          <w:rFonts w:ascii="Arial Unicode MS" w:eastAsia="Arial Unicode MS" w:hAnsi="Arial Unicode MS" w:cs="Arial Unicode MS"/>
        </w:rPr>
        <w:t>contractor  Where</w:t>
      </w:r>
      <w:proofErr w:type="gramEnd"/>
      <w:r>
        <w:rPr>
          <w:rFonts w:ascii="Arial Unicode MS" w:eastAsia="Arial Unicode MS" w:hAnsi="Arial Unicode MS" w:cs="Arial Unicode MS"/>
        </w:rPr>
        <w:t xml:space="preserv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w:t>
      </w:r>
      <w:proofErr w:type="gramStart"/>
      <w:r>
        <w:rPr>
          <w:rFonts w:ascii="Arial Unicode MS" w:eastAsia="Arial Unicode MS" w:hAnsi="Arial Unicode MS" w:cs="Arial Unicode MS"/>
        </w:rPr>
        <w:t>Manager  shall</w:t>
      </w:r>
      <w:proofErr w:type="gramEnd"/>
      <w:r>
        <w:rPr>
          <w:rFonts w:ascii="Arial Unicode MS" w:eastAsia="Arial Unicode MS" w:hAnsi="Arial Unicode MS" w:cs="Arial Unicode MS"/>
        </w:rPr>
        <w:t xml:space="preserve">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w:t>
      </w:r>
      <w:proofErr w:type="gramStart"/>
      <w:r>
        <w:rPr>
          <w:rFonts w:ascii="Arial Unicode MS" w:eastAsia="Arial Unicode MS" w:hAnsi="Arial Unicode MS" w:cs="Arial Unicode MS"/>
        </w:rPr>
        <w:t>Manager ,</w:t>
      </w:r>
      <w:proofErr w:type="gramEnd"/>
      <w:r>
        <w:rPr>
          <w:rFonts w:ascii="Arial Unicode MS" w:eastAsia="Arial Unicode MS" w:hAnsi="Arial Unicode MS" w:cs="Arial Unicode MS"/>
        </w:rPr>
        <w:t xml:space="preserve">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 xml:space="preserve">The contractor shall in all circumstances be at risk for loss of, or damage to his construction plant or </w:t>
      </w:r>
      <w:proofErr w:type="gramStart"/>
      <w:r>
        <w:rPr>
          <w:rFonts w:ascii="Arial Unicode MS" w:eastAsia="Arial Unicode MS" w:hAnsi="Arial Unicode MS" w:cs="Arial Unicode MS"/>
        </w:rPr>
        <w:t>vehicles  •</w:t>
      </w:r>
      <w:proofErr w:type="gramEnd"/>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to be employed where required. If the </w:t>
      </w:r>
      <w:proofErr w:type="gramStart"/>
      <w:r>
        <w:rPr>
          <w:rFonts w:ascii="Arial Unicode MS" w:eastAsia="Arial Unicode MS" w:hAnsi="Arial Unicode MS" w:cs="Arial Unicode MS"/>
        </w:rPr>
        <w:t>Tenderer  requires</w:t>
      </w:r>
      <w:proofErr w:type="gramEnd"/>
      <w:r>
        <w:rPr>
          <w:rFonts w:ascii="Arial Unicode MS" w:eastAsia="Arial Unicode MS" w:hAnsi="Arial Unicode MS" w:cs="Arial Unicode MS"/>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w:t>
      </w:r>
      <w:proofErr w:type="gramStart"/>
      <w:r>
        <w:rPr>
          <w:rFonts w:ascii="Arial Unicode MS" w:eastAsia="Arial Unicode MS" w:hAnsi="Arial Unicode MS" w:cs="Arial Unicode MS"/>
        </w:rPr>
        <w:t>occupied  at</w:t>
      </w:r>
      <w:proofErr w:type="gramEnd"/>
      <w:r>
        <w:rPr>
          <w:rFonts w:ascii="Arial Unicode MS" w:eastAsia="Arial Unicode MS" w:hAnsi="Arial Unicode MS" w:cs="Arial Unicode MS"/>
        </w:rPr>
        <w:t xml:space="preserve">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w:t>
      </w:r>
      <w:proofErr w:type="gramStart"/>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be responsible for supplying and installing the required safety signs as determined by the Occupational Health and Safety Act, 1993 </w:t>
      </w:r>
      <w:proofErr w:type="gramStart"/>
      <w:r>
        <w:rPr>
          <w:rFonts w:ascii="Arial Unicode MS" w:eastAsia="Arial Unicode MS" w:hAnsi="Arial Unicode MS" w:cs="Arial Unicode MS"/>
        </w:rPr>
        <w:t>( Act</w:t>
      </w:r>
      <w:proofErr w:type="gramEnd"/>
      <w:r>
        <w:rPr>
          <w:rFonts w:ascii="Arial Unicode MS" w:eastAsia="Arial Unicode MS" w:hAnsi="Arial Unicode MS" w:cs="Arial Unicode MS"/>
        </w:rPr>
        <w:t xml:space="preserve">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w:t>
      </w:r>
      <w:proofErr w:type="gramStart"/>
      <w:r>
        <w:rPr>
          <w:rFonts w:ascii="Arial Unicode MS" w:eastAsia="Arial Unicode MS" w:hAnsi="Arial Unicode MS" w:cs="Arial Unicode MS"/>
        </w:rPr>
        <w:t>Manager  not</w:t>
      </w:r>
      <w:proofErr w:type="gramEnd"/>
      <w:r>
        <w:rPr>
          <w:rFonts w:ascii="Arial Unicode MS" w:eastAsia="Arial Unicode MS" w:hAnsi="Arial Unicode MS" w:cs="Arial Unicode MS"/>
        </w:rPr>
        <w:t xml:space="preserve">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w:t>
      </w:r>
      <w:proofErr w:type="gramStart"/>
      <w:r>
        <w:rPr>
          <w:rFonts w:ascii="Arial Unicode MS" w:eastAsia="Arial Unicode MS" w:hAnsi="Arial Unicode MS" w:cs="Arial Unicode MS"/>
        </w:rPr>
        <w:t>necessary</w:t>
      </w:r>
      <w:proofErr w:type="gramEnd"/>
      <w:r>
        <w:rPr>
          <w:rFonts w:ascii="Arial Unicode MS" w:eastAsia="Arial Unicode MS" w:hAnsi="Arial Unicode MS" w:cs="Arial Unicode MS"/>
        </w:rPr>
        <w:t xml:space="preserve"> the Project Manager may instruct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adjust his programme to suit other activities </w:t>
      </w:r>
    </w:p>
    <w:p w:rsidR="006D15AE" w:rsidRDefault="00C41A79">
      <w:pPr>
        <w:spacing w:after="4"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End </w:t>
      </w:r>
    </w:p>
    <w:p w:rsidR="006D15AE" w:rsidRDefault="00C41A79">
      <w:pPr>
        <w:spacing w:after="2" w:line="259" w:lineRule="auto"/>
        <w:ind w:left="852" w:firstLine="0"/>
        <w:jc w:val="left"/>
      </w:pPr>
      <w:r>
        <w:rPr>
          <w:b/>
        </w:rPr>
        <w:t xml:space="preserve"> </w:t>
      </w:r>
    </w:p>
    <w:p w:rsidR="006D15AE" w:rsidRDefault="00C41A79">
      <w:pPr>
        <w:spacing w:after="5" w:line="259" w:lineRule="auto"/>
        <w:ind w:left="0" w:firstLine="0"/>
        <w:jc w:val="left"/>
      </w:pPr>
      <w:r>
        <w:rPr>
          <w:b/>
        </w:rPr>
        <w:t xml:space="preserve"> </w:t>
      </w:r>
      <w:r>
        <w:t xml:space="preserve">  </w:t>
      </w:r>
    </w:p>
    <w:p w:rsidR="006D15AE" w:rsidRDefault="00C41A79">
      <w:pPr>
        <w:spacing w:after="54" w:line="259" w:lineRule="auto"/>
        <w:ind w:left="1572" w:firstLine="0"/>
        <w:jc w:val="left"/>
      </w:pPr>
      <w:r>
        <w:rPr>
          <w:b/>
        </w:rPr>
        <w:t xml:space="preserve"> </w:t>
      </w:r>
      <w:r>
        <w:t xml:space="preserve">  </w:t>
      </w:r>
    </w:p>
    <w:p w:rsidR="000B4D6C" w:rsidRDefault="00C41A79">
      <w:pPr>
        <w:tabs>
          <w:tab w:val="center" w:pos="944"/>
          <w:tab w:val="center" w:pos="3095"/>
        </w:tabs>
        <w:spacing w:after="16" w:line="265" w:lineRule="auto"/>
        <w:ind w:left="0" w:firstLine="0"/>
        <w:jc w:val="left"/>
        <w:rPr>
          <w:rFonts w:ascii="Calibri" w:eastAsia="Calibri" w:hAnsi="Calibri" w:cs="Calibri"/>
          <w:sz w:val="22"/>
        </w:rPr>
      </w:pPr>
      <w:r>
        <w:rPr>
          <w:rFonts w:ascii="Calibri" w:eastAsia="Calibri" w:hAnsi="Calibri" w:cs="Calibri"/>
          <w:sz w:val="22"/>
        </w:rPr>
        <w:tab/>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proofErr w:type="gramStart"/>
      <w:r w:rsidR="000B4D6C">
        <w:t>indicate  your</w:t>
      </w:r>
      <w:proofErr w:type="gramEnd"/>
      <w:r w:rsidR="000B4D6C">
        <w:t xml:space="preserve">  total  </w:t>
      </w:r>
      <w:r w:rsidR="000B4D6C">
        <w:tab/>
        <w:t xml:space="preserve">RFQ  price  </w:t>
      </w:r>
      <w:r>
        <w:t xml:space="preserve">here: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6D15AE" w:rsidRDefault="00C41A79">
      <w:pPr>
        <w:spacing w:after="103" w:line="259" w:lineRule="auto"/>
        <w:ind w:left="0" w:firstLine="0"/>
        <w:jc w:val="left"/>
      </w:pPr>
      <w:r>
        <w:rPr>
          <w:rFonts w:ascii="Calibri" w:eastAsia="Calibri" w:hAnsi="Calibri" w:cs="Calibri"/>
          <w:sz w:val="22"/>
        </w:rPr>
        <w:t xml:space="preserve"> </w:t>
      </w:r>
    </w:p>
    <w:p w:rsidR="006D15AE" w:rsidRDefault="00C41A79">
      <w:pPr>
        <w:spacing w:after="109" w:line="259" w:lineRule="auto"/>
        <w:ind w:left="0" w:firstLine="0"/>
        <w:jc w:val="left"/>
      </w:pPr>
      <w:r>
        <w:rPr>
          <w:rFonts w:ascii="Calibri" w:eastAsia="Calibri" w:hAnsi="Calibri" w:cs="Calibri"/>
          <w:sz w:val="22"/>
        </w:rPr>
        <w:t xml:space="preserve"> </w:t>
      </w:r>
    </w:p>
    <w:p w:rsidR="000B4D6C" w:rsidRDefault="00C41A79">
      <w:pPr>
        <w:tabs>
          <w:tab w:val="center" w:pos="3075"/>
        </w:tabs>
        <w:spacing w:after="83" w:line="265" w:lineRule="auto"/>
        <w:ind w:left="-1" w:firstLine="0"/>
        <w:jc w:val="left"/>
        <w:rPr>
          <w:rFonts w:ascii="Calibri" w:eastAsia="Calibri" w:hAnsi="Calibri" w:cs="Calibri"/>
          <w:sz w:val="22"/>
        </w:rPr>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proofErr w:type="gramStart"/>
      <w:r w:rsidR="00C41A79">
        <w:rPr>
          <w:b/>
        </w:rPr>
        <w:t xml:space="preserve">4  </w:t>
      </w:r>
      <w:r w:rsidR="00C41A79">
        <w:rPr>
          <w:b/>
        </w:rPr>
        <w:tab/>
      </w:r>
      <w:proofErr w:type="gramEnd"/>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1.1  </w:t>
      </w:r>
      <w:r>
        <w:tab/>
      </w:r>
      <w:proofErr w:type="gramEnd"/>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1.1  </w:t>
      </w:r>
      <w:r>
        <w:tab/>
      </w:r>
      <w:proofErr w:type="gramEnd"/>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1.3  </w:t>
      </w:r>
      <w:r>
        <w:tab/>
      </w:r>
      <w:proofErr w:type="gramEnd"/>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C41A79">
      <w:pPr>
        <w:ind w:left="862" w:right="338"/>
      </w:pPr>
      <w:r>
        <w:t xml:space="preserve">1.5.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w:t>
      </w:r>
      <w:proofErr w:type="gramStart"/>
      <w:r>
        <w:t>useful,  working</w:t>
      </w:r>
      <w:proofErr w:type="gramEnd"/>
      <w:r>
        <w:t xml:space="preserve">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w:t>
      </w:r>
      <w:proofErr w:type="gramStart"/>
      <w:r>
        <w:rPr>
          <w:i/>
        </w:rPr>
        <w:t xml:space="preserve">a </w:t>
      </w:r>
      <w:r>
        <w:t xml:space="preserve"> </w:t>
      </w:r>
      <w:r>
        <w:rPr>
          <w:i/>
        </w:rPr>
        <w:t>project</w:t>
      </w:r>
      <w:proofErr w:type="gramEnd"/>
      <w:r>
        <w:rPr>
          <w:i/>
        </w:rPr>
        <w:t xml:space="preserve">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w:t>
      </w:r>
      <w:proofErr w:type="spellStart"/>
      <w:r>
        <w:t>BroadBased</w:t>
      </w:r>
      <w:proofErr w:type="spellEnd"/>
      <w:r>
        <w:t xml:space="preserve">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6D15AE" w:rsidRDefault="00C41A79">
      <w:pPr>
        <w:spacing w:after="4" w:line="265" w:lineRule="auto"/>
        <w:ind w:left="1762"/>
      </w:pPr>
      <w:r>
        <w:rPr>
          <w:b/>
        </w:rPr>
        <w:t>Witnesses:</w:t>
      </w:r>
      <w:r>
        <w:t xml:space="preserve">   </w:t>
      </w:r>
    </w:p>
    <w:p w:rsidR="006D15AE" w:rsidRDefault="00C41A79">
      <w:pPr>
        <w:spacing w:after="66" w:line="259" w:lineRule="auto"/>
        <w:ind w:left="852" w:firstLine="0"/>
        <w:jc w:val="left"/>
      </w:pPr>
      <w:r>
        <w:t xml:space="preserve">   </w:t>
      </w:r>
    </w:p>
    <w:p w:rsidR="006D15AE" w:rsidRDefault="00C41A79">
      <w:pPr>
        <w:numPr>
          <w:ilvl w:val="0"/>
          <w:numId w:val="11"/>
        </w:numPr>
        <w:spacing w:after="37"/>
        <w:ind w:right="338" w:hanging="1846"/>
      </w:pPr>
      <w:r>
        <w:t xml:space="preserve">_____________________________    </w:t>
      </w:r>
      <w:r>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r>
        <w:t xml:space="preserve"> </w:t>
      </w:r>
      <w:r>
        <w:rPr>
          <w:rFonts w:ascii="Calibri" w:eastAsia="Calibri" w:hAnsi="Calibri" w:cs="Calibri"/>
          <w:sz w:val="22"/>
        </w:rPr>
        <w:t xml:space="preserve">  </w:t>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r>
        <w:t xml:space="preserve">  </w:t>
      </w:r>
    </w:p>
    <w:p w:rsidR="006D15AE" w:rsidRDefault="00C41A79">
      <w:pPr>
        <w:spacing w:after="63" w:line="259" w:lineRule="auto"/>
        <w:ind w:left="852" w:firstLine="0"/>
        <w:jc w:val="left"/>
      </w:pPr>
      <w:r>
        <w:t xml:space="preserve">   </w:t>
      </w:r>
    </w:p>
    <w:p w:rsidR="006D15AE" w:rsidRDefault="00C41A79">
      <w:pPr>
        <w:numPr>
          <w:ilvl w:val="0"/>
          <w:numId w:val="11"/>
        </w:numPr>
        <w:spacing w:after="19"/>
        <w:ind w:right="338" w:hanging="1846"/>
      </w:pPr>
      <w:r>
        <w:t xml:space="preserve">____________________________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r>
      <w:r>
        <w:rPr>
          <w:b/>
        </w:rPr>
        <w:t>Date:</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w:t>
      </w:r>
      <w:proofErr w:type="spellStart"/>
      <w:r>
        <w:t>eFiling</w:t>
      </w:r>
      <w:proofErr w:type="spellEnd"/>
      <w:r>
        <w:t xml:space="preserve">. In order to use   </w:t>
      </w:r>
    </w:p>
    <w:p w:rsidR="006D15AE" w:rsidRDefault="00C41A79">
      <w:pPr>
        <w:ind w:left="1714" w:right="338"/>
      </w:pPr>
      <w:r>
        <w:t xml:space="preserve">this provision, taxpayers shall need to register with SARS as </w:t>
      </w:r>
      <w:proofErr w:type="spellStart"/>
      <w:r>
        <w:t>eFilers</w:t>
      </w:r>
      <w:proofErr w:type="spellEnd"/>
      <w:r>
        <w:t xml:space="preserve"> through the website  </w:t>
      </w:r>
    </w:p>
    <w:p w:rsidR="006D15AE" w:rsidRDefault="00FC4BD6">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C41A79">
      <w:pPr>
        <w:spacing w:after="154"/>
        <w:ind w:left="862" w:right="338"/>
      </w:pPr>
      <w:r>
        <w:t xml:space="preserve"> 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proofErr w:type="gramStart"/>
      <w:r>
        <w:t xml:space="preserve">director,   </w:t>
      </w:r>
      <w:proofErr w:type="gramEnd"/>
      <w:r>
        <w:tab/>
        <w:t xml:space="preserve">trustee,   </w:t>
      </w:r>
      <w:r>
        <w:tab/>
        <w:t xml:space="preserve">shareholder)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proofErr w:type="gramStart"/>
      <w:r>
        <w:t>numbers,  tax</w:t>
      </w:r>
      <w:proofErr w:type="gramEnd"/>
      <w:r>
        <w:t xml:space="preserve"> reference numbers and, if applicable, employee / </w:t>
      </w:r>
      <w:proofErr w:type="spellStart"/>
      <w:r>
        <w:t>persal</w:t>
      </w:r>
      <w:proofErr w:type="spellEnd"/>
      <w:r>
        <w:t xml:space="preserve">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proofErr w:type="gramStart"/>
      <w:r>
        <w:t xml:space="preserve">);   </w:t>
      </w:r>
      <w:proofErr w:type="gramEnd"/>
      <w:r>
        <w:t>•</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t xml:space="preserve">provincial legislature;    </w:t>
      </w:r>
    </w:p>
    <w:p w:rsidR="006D15AE" w:rsidRDefault="00C41A79">
      <w:pPr>
        <w:numPr>
          <w:ilvl w:val="0"/>
          <w:numId w:val="15"/>
        </w:numPr>
        <w:ind w:left="1561" w:right="338" w:hanging="567"/>
      </w:pPr>
      <w:r>
        <w:t xml:space="preserve">national Assembly or the national Council of provinces; or    </w:t>
      </w:r>
      <w:proofErr w:type="gramStart"/>
      <w:r>
        <w:t>•</w:t>
      </w:r>
      <w:r>
        <w:rPr>
          <w:rFonts w:ascii="Arial" w:eastAsia="Arial" w:hAnsi="Arial" w:cs="Arial"/>
        </w:rPr>
        <w:t xml:space="preserve">  </w:t>
      </w:r>
      <w:r>
        <w:t>Parliament</w:t>
      </w:r>
      <w:proofErr w:type="gramEnd"/>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proofErr w:type="gramStart"/>
      <w:r>
        <w:t>a  price</w:t>
      </w:r>
      <w:proofErr w:type="gramEnd"/>
      <w:r>
        <w:t xml:space="preserve"> quotation, advertised competitive bid, limited bid or proposal). In view of </w:t>
      </w:r>
      <w:proofErr w:type="gramStart"/>
      <w:r>
        <w:t>possible  allegations</w:t>
      </w:r>
      <w:proofErr w:type="gramEnd"/>
      <w:r>
        <w:t xml:space="preserve">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proofErr w:type="gramStart"/>
      <w:r>
        <w:t>a  relationship</w:t>
      </w:r>
      <w:proofErr w:type="gramEnd"/>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proofErr w:type="gramStart"/>
      <w:r>
        <w:t>between  the</w:t>
      </w:r>
      <w:proofErr w:type="gramEnd"/>
      <w:r>
        <w:t xml:space="preserve"> person or persons for or on whose behalf the declarant acts and persons who are  involved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Company registration number:  ……………………………………………………………………</w:t>
      </w:r>
      <w:proofErr w:type="gramStart"/>
      <w:r>
        <w:t>…..</w:t>
      </w:r>
      <w:proofErr w:type="gramEnd"/>
      <w:r>
        <w:t xml:space="preserve">…….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2.6  </w:t>
      </w:r>
      <w:r>
        <w:tab/>
      </w:r>
      <w:proofErr w:type="gramEnd"/>
      <w:r>
        <w:t xml:space="preserve">VAT Registration Number: ………………………………………………………………………………....   </w:t>
      </w:r>
    </w:p>
    <w:p w:rsidR="006D15AE" w:rsidRDefault="00C41A79">
      <w:pPr>
        <w:spacing w:after="339"/>
        <w:ind w:left="1714" w:right="338" w:hanging="1395"/>
      </w:pPr>
      <w:proofErr w:type="gramStart"/>
      <w:r>
        <w:t>2.6.1  The</w:t>
      </w:r>
      <w:proofErr w:type="gramEnd"/>
      <w:r>
        <w:t xml:space="preserve"> names of all directors / trustees / shareholders / members, their individual identity  numbers,              tax reference numbers and, if applicable, employee / </w:t>
      </w:r>
      <w:proofErr w:type="spellStart"/>
      <w:r>
        <w:t>persal</w:t>
      </w:r>
      <w:proofErr w:type="spellEnd"/>
      <w:r>
        <w:t xml:space="preserve">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2.7  </w:t>
      </w:r>
      <w:r>
        <w:tab/>
      </w:r>
      <w:proofErr w:type="gramEnd"/>
      <w:r>
        <w:t xml:space="preserve">Are you or any person connected with the bidder  </w:t>
      </w:r>
      <w:r>
        <w:tab/>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2.7.1  </w:t>
      </w:r>
      <w:r>
        <w:tab/>
      </w:r>
      <w:proofErr w:type="gramEnd"/>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proofErr w:type="gramStart"/>
      <w:r>
        <w:t xml:space="preserve">applicable,   </w:t>
      </w:r>
      <w:proofErr w:type="gramEnd"/>
      <w:r>
        <w:t xml:space="preserve">      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proofErr w:type="gramStart"/>
      <w:r>
        <w:t xml:space="preserve">have  </w:t>
      </w:r>
      <w:r>
        <w:tab/>
      </w:r>
      <w:proofErr w:type="gramEnd"/>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2.9.1  </w:t>
      </w:r>
      <w:r>
        <w:tab/>
      </w:r>
      <w:proofErr w:type="gramEnd"/>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2.10  </w:t>
      </w:r>
      <w:r>
        <w:tab/>
      </w:r>
      <w:proofErr w:type="gramEnd"/>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proofErr w:type="gramStart"/>
      <w:r>
        <w:t xml:space="preserve">2.11  </w:t>
      </w:r>
      <w:r>
        <w:tab/>
      </w:r>
      <w:proofErr w:type="gramEnd"/>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6E2A0" id="Group 87790" o:spid="_x0000_s1026" style="width:168.6pt;height:.95pt;mso-position-horizontal-relative:char;mso-position-vertical-relative:line" coordsize="214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">
                <v:shape id="Shape 100953" o:spid="_x0000_s1027" style="position:absolute;width:21412;height:121;visibility:visible;mso-wrap-style:square;v-text-anchor:top" coordsize="21412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" path="m,l2141221,r,12192l,12192,,e" fillcolor="black" stroked="f" strokeweight="0">
                  <v:stroke miterlimit="83231f" joinstyle="miter"/>
                  <v:path arrowok="t" textboxrect="0,0,2141221,12192"/>
                </v:shape>
                <w10:anchorlock/>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proofErr w:type="gramStart"/>
      <w:r>
        <w:rPr>
          <w:b/>
        </w:rPr>
        <w:t xml:space="preserve">Signature  </w:t>
      </w:r>
      <w:r>
        <w:rPr>
          <w:b/>
        </w:rPr>
        <w:tab/>
      </w:r>
      <w:proofErr w:type="gramEnd"/>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4D3AE5" id="Group 87791" o:spid="_x0000_s1026" style="width:101.4pt;height:1.1pt;mso-position-horizontal-relative:char;mso-position-vertical-relative:line" coordsize="1287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">
                <v:shape id="Shape 100955" o:spid="_x0000_s1027" style="position:absolute;width:12877;height:137;visibility:visible;mso-wrap-style:square;v-text-anchor:top" coordsize="128778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" path="m,l1287780,r,13716l,13716,,e" fillcolor="black" stroked="f" strokeweight="0">
                  <v:stroke miterlimit="83231f" joinstyle="miter"/>
                  <v:path arrowok="t" textboxrect="0,0,1287780,13716"/>
                </v:shape>
                <w10:anchorlock/>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B9CEE9" id="Group 87792" o:spid="_x0000_s1026" style="width:103.1pt;height:.95pt;mso-position-horizontal-relative:char;mso-position-vertical-relative:line" coordsize="1309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">
                <v:shape id="Shape 100957" o:spid="_x0000_s1027" style="position:absolute;width:13091;height:121;visibility:visible;mso-wrap-style:square;v-text-anchor:top" coordsize="13091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" path="m,l1309116,r,12192l,12192,,e" fillcolor="black" stroked="f" strokeweight="0">
                  <v:stroke miterlimit="83231f" joinstyle="miter"/>
                  <v:path arrowok="t" textboxrect="0,0,1309116,12192"/>
                </v:shape>
                <w10:anchorlock/>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pPr>
        <w:spacing w:after="108" w:line="259" w:lineRule="auto"/>
        <w:ind w:left="838" w:firstLine="0"/>
        <w:jc w:val="left"/>
      </w:pPr>
      <w:r>
        <w:rPr>
          <w:b/>
        </w:rPr>
        <w:t xml:space="preserve"> </w:t>
      </w:r>
      <w:r>
        <w:t xml:space="preserve"> </w:t>
      </w:r>
    </w:p>
    <w:p w:rsidR="006D15AE" w:rsidRDefault="00C41A79">
      <w:pPr>
        <w:spacing w:after="177" w:line="259" w:lineRule="auto"/>
        <w:ind w:left="838" w:firstLine="0"/>
        <w:jc w:val="left"/>
      </w:pPr>
      <w:r>
        <w:rPr>
          <w:b/>
        </w:rPr>
        <w:t xml:space="preserve"> </w:t>
      </w:r>
    </w:p>
    <w:p w:rsidR="006D15AE" w:rsidRDefault="00C41A79">
      <w:pPr>
        <w:spacing w:after="177" w:line="259" w:lineRule="auto"/>
        <w:ind w:left="838" w:firstLine="0"/>
        <w:jc w:val="left"/>
      </w:pPr>
      <w:r>
        <w:rPr>
          <w:b/>
        </w:rPr>
        <w:t xml:space="preserve"> </w:t>
      </w:r>
    </w:p>
    <w:p w:rsidR="006D15AE" w:rsidRDefault="00C41A79">
      <w:pPr>
        <w:spacing w:after="0" w:line="259" w:lineRule="auto"/>
        <w:ind w:left="838" w:firstLine="0"/>
        <w:jc w:val="left"/>
      </w:pPr>
      <w:r>
        <w:rPr>
          <w:b/>
        </w:rPr>
        <w:t xml:space="preserve"> </w:t>
      </w:r>
    </w:p>
    <w:p w:rsidR="006D15AE" w:rsidRDefault="00C41A79">
      <w:pPr>
        <w:spacing w:after="137" w:line="364" w:lineRule="auto"/>
        <w:ind w:left="848"/>
      </w:pPr>
      <w:r>
        <w:rPr>
          <w:b/>
        </w:rPr>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37D1423" id="Group 87219" o:spid="_x0000_s1026" style="width:520.45pt;height:1.45pt;mso-position-horizontal-relative:char;mso-position-vertical-relative:line" coordsize="660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">
                <v:shape id="Shape 100959" o:spid="_x0000_s1027" style="position:absolute;width:66095;height:182;visibility:visible;mso-wrap-style:square;v-text-anchor:top" coordsize="66095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" path="m,l6609588,r,18288l,18288,,e" fillcolor="navy" stroked="f" strokeweight="0">
                  <v:stroke miterlimit="83231f" joinstyle="miter"/>
                  <v:path arrowok="t" textboxrect="0,0,6609588,18288"/>
                </v:shape>
                <w10:anchorlock/>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proofErr w:type="gramStart"/>
      <w:r>
        <w:t>2017,  the</w:t>
      </w:r>
      <w:proofErr w:type="gramEnd"/>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proofErr w:type="gramStart"/>
      <w:r>
        <w:t>Local  Content</w:t>
      </w:r>
      <w:proofErr w:type="gramEnd"/>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proofErr w:type="gramStart"/>
      <w:r>
        <w:t>Where  x</w:t>
      </w:r>
      <w:proofErr w:type="gramEnd"/>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trPr>
          <w:trHeight w:val="56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569"/>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trPr>
          <w:trHeight w:val="68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w:t>
      </w:r>
      <w:proofErr w:type="spellStart"/>
      <w:r>
        <w:t>dti</w:t>
      </w:r>
      <w:proofErr w:type="spellEnd"/>
      <w:r>
        <w:t xml:space="preserve"> must be informed accordingly in order for the </w:t>
      </w:r>
      <w:proofErr w:type="spellStart"/>
      <w:r>
        <w:t>dti</w:t>
      </w:r>
      <w:proofErr w:type="spellEnd"/>
      <w:r>
        <w:t xml:space="preserve">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proofErr w:type="gramStart"/>
      <w:r>
        <w:rPr>
          <w:b/>
        </w:rPr>
        <w:t>Signature  of</w:t>
      </w:r>
      <w:proofErr w:type="gramEnd"/>
      <w:r>
        <w:rPr>
          <w:b/>
        </w:rPr>
        <w:t xml:space="preserve">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0AFBB8" id="Group 88662" o:spid="_x0000_s1026" style="width:364.9pt;height:.7pt;mso-position-horizontal-relative:char;mso-position-vertical-relative:line" coordsize="463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">
                <v:shape id="Shape 100961" o:spid="_x0000_s1027" style="position:absolute;width:46344;height:91;visibility:visible;mso-wrap-style:square;v-text-anchor:top" coordsize="4634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" path="m,l4634484,r,9144l,9144,,e" fillcolor="black" stroked="f" strokeweight="0">
                  <v:stroke miterlimit="83231f" joinstyle="miter"/>
                  <v:path arrowok="t" textboxrect="0,0,4634484,9144"/>
                </v:shape>
                <w10:anchorlock/>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31F88F" id="Group 88663" o:spid="_x0000_s1026" style="width:365.5pt;height:.7pt;mso-position-horizontal-relative:char;mso-position-vertical-relative:line" coordsize="464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">
                <v:shape id="Shape 100963" o:spid="_x0000_s1027" style="position:absolute;width:46421;height:91;visibility:visible;mso-wrap-style:square;v-text-anchor:top" coordsize="4642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" path="m,l4642104,r,9144l,9144,,e" fillcolor="black" stroked="f" strokeweight="0">
                  <v:stroke miterlimit="83231f" joinstyle="miter"/>
                  <v:path arrowok="t" textboxrect="0,0,4642104,9144"/>
                </v:shape>
                <w10:anchorlock/>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1F1107" id="Group 90790" o:spid="_x0000_s1026" style="width:168.6pt;height:1.1pt;mso-position-horizontal-relative:char;mso-position-vertical-relative:line" coordsize="214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">
                <v:shape id="Shape 100965" o:spid="_x0000_s1027" style="position:absolute;width:21412;height:137;visibility:visible;mso-wrap-style:square;v-text-anchor:top" coordsize="214122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" path="m,l2141220,r,13716l,13716,,e" fillcolor="black" stroked="f" strokeweight="0">
                  <v:stroke miterlimit="83231f" joinstyle="miter"/>
                  <v:path arrowok="t" textboxrect="0,0,2141220,13716"/>
                </v:shape>
                <w10:anchorlock/>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21B3D" id="Group 90792" o:spid="_x0000_s1026" style="width:184.3pt;height:1.1pt;mso-position-horizontal-relative:char;mso-position-vertical-relative:line" coordsize="234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">
                <v:shape id="Shape 100967" o:spid="_x0000_s1027" style="position:absolute;width:23408;height:137;visibility:visible;mso-wrap-style:square;v-text-anchor:top" coordsize="23408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" path="m,l2340864,r,13716l,13716,,e" fillcolor="black" stroked="f" strokeweight="0">
                  <v:stroke miterlimit="83231f" joinstyle="miter"/>
                  <v:path arrowok="t" textboxrect="0,0,2340864,13716"/>
                </v:shape>
                <w10:anchorlock/>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proofErr w:type="gramStart"/>
      <w:r>
        <w:rPr>
          <w:color w:val="000080"/>
          <w:sz w:val="22"/>
          <w:u w:val="none"/>
        </w:rPr>
        <w:t xml:space="preserve">DETERMINATION  </w:t>
      </w:r>
      <w:r>
        <w:rPr>
          <w:color w:val="000080"/>
          <w:sz w:val="22"/>
          <w:u w:val="none"/>
        </w:rPr>
        <w:tab/>
      </w:r>
      <w:proofErr w:type="gramEnd"/>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w:t>
      </w:r>
      <w:proofErr w:type="gramStart"/>
      <w:r>
        <w:t>their</w:t>
      </w:r>
      <w:proofErr w:type="gramEnd"/>
      <w:r>
        <w:t xml:space="preserve">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proofErr w:type="gramStart"/>
      <w:r>
        <w:t>without  consultation</w:t>
      </w:r>
      <w:proofErr w:type="gramEnd"/>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30D706" id="Group 92458" o:spid="_x0000_s1026" style="width:168.6pt;height:.95pt;mso-position-horizontal-relative:char;mso-position-vertical-relative:line" coordsize="214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">
                <v:shape id="Shape 100969" o:spid="_x0000_s1027" style="position:absolute;width:21412;height:121;visibility:visible;mso-wrap-style:square;v-text-anchor:top" coordsize="214122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" path="m,l2141220,r,12192l,12192,,e" fillcolor="black" stroked="f" strokeweight="0">
                  <v:stroke miterlimit="83231f" joinstyle="miter"/>
                  <v:path arrowok="t" textboxrect="0,0,2141220,12192"/>
                </v:shape>
                <w10:anchorlock/>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proofErr w:type="gramStart"/>
      <w:r>
        <w:rPr>
          <w:b/>
        </w:rPr>
        <w:t xml:space="preserve">Signature  </w:t>
      </w:r>
      <w:r>
        <w:rPr>
          <w:b/>
        </w:rPr>
        <w:tab/>
      </w:r>
      <w:proofErr w:type="gramEnd"/>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6D15AE" w:rsidRDefault="00C41A79">
      <w:pPr>
        <w:spacing w:after="197" w:line="265" w:lineRule="auto"/>
        <w:ind w:left="9"/>
      </w:pPr>
      <w:r>
        <w:rPr>
          <w:b/>
        </w:rPr>
        <w:t xml:space="preserve">TABLE OF CLAUSES  </w:t>
      </w:r>
      <w:r>
        <w:t xml:space="preserve">  </w:t>
      </w:r>
    </w:p>
    <w:p w:rsidR="006D15AE" w:rsidRDefault="00C41A79">
      <w:pPr>
        <w:numPr>
          <w:ilvl w:val="0"/>
          <w:numId w:val="25"/>
        </w:numPr>
        <w:spacing w:after="138"/>
        <w:ind w:right="338" w:hanging="398"/>
      </w:pPr>
      <w:r>
        <w:t xml:space="preserve">Definitions    </w:t>
      </w:r>
    </w:p>
    <w:p w:rsidR="006D15AE" w:rsidRDefault="00C41A79">
      <w:pPr>
        <w:numPr>
          <w:ilvl w:val="0"/>
          <w:numId w:val="25"/>
        </w:numPr>
        <w:spacing w:after="157"/>
        <w:ind w:right="338" w:hanging="398"/>
      </w:pPr>
      <w:r>
        <w:t xml:space="preserve">Application    </w:t>
      </w:r>
    </w:p>
    <w:p w:rsidR="006D15AE" w:rsidRDefault="00C41A79">
      <w:pPr>
        <w:numPr>
          <w:ilvl w:val="0"/>
          <w:numId w:val="25"/>
        </w:numPr>
        <w:spacing w:after="160"/>
        <w:ind w:right="338" w:hanging="398"/>
      </w:pPr>
      <w:r>
        <w:t xml:space="preserve">General    </w:t>
      </w:r>
    </w:p>
    <w:p w:rsidR="006D15AE" w:rsidRDefault="00C41A79">
      <w:pPr>
        <w:numPr>
          <w:ilvl w:val="0"/>
          <w:numId w:val="25"/>
        </w:numPr>
        <w:spacing w:after="158"/>
        <w:ind w:right="338" w:hanging="398"/>
      </w:pPr>
      <w:r>
        <w:t xml:space="preserve">Standards    </w:t>
      </w:r>
    </w:p>
    <w:p w:rsidR="006D15AE" w:rsidRDefault="00C41A79">
      <w:pPr>
        <w:numPr>
          <w:ilvl w:val="0"/>
          <w:numId w:val="25"/>
        </w:numPr>
        <w:spacing w:after="136"/>
        <w:ind w:right="338" w:hanging="398"/>
      </w:pPr>
      <w:r>
        <w:t xml:space="preserve">Use of contract documents and information; inspection    </w:t>
      </w:r>
    </w:p>
    <w:p w:rsidR="006D15AE" w:rsidRDefault="00C41A79">
      <w:pPr>
        <w:numPr>
          <w:ilvl w:val="0"/>
          <w:numId w:val="25"/>
        </w:numPr>
        <w:spacing w:after="160"/>
        <w:ind w:right="338" w:hanging="398"/>
      </w:pPr>
      <w:r>
        <w:t xml:space="preserve">Patent rights    </w:t>
      </w:r>
    </w:p>
    <w:p w:rsidR="006D15AE" w:rsidRDefault="00C41A79">
      <w:pPr>
        <w:numPr>
          <w:ilvl w:val="0"/>
          <w:numId w:val="25"/>
        </w:numPr>
        <w:spacing w:after="160"/>
        <w:ind w:right="338" w:hanging="398"/>
      </w:pPr>
      <w:r>
        <w:t xml:space="preserve">Performance security    </w:t>
      </w:r>
    </w:p>
    <w:p w:rsidR="006D15AE" w:rsidRDefault="00C41A79">
      <w:pPr>
        <w:numPr>
          <w:ilvl w:val="0"/>
          <w:numId w:val="25"/>
        </w:numPr>
        <w:spacing w:after="155"/>
        <w:ind w:right="338" w:hanging="398"/>
      </w:pPr>
      <w:r>
        <w:t xml:space="preserve">Inspections, tests and analysis    </w:t>
      </w:r>
    </w:p>
    <w:p w:rsidR="006D15AE" w:rsidRDefault="00C41A79">
      <w:pPr>
        <w:numPr>
          <w:ilvl w:val="0"/>
          <w:numId w:val="25"/>
        </w:numPr>
        <w:spacing w:after="160"/>
        <w:ind w:right="338" w:hanging="398"/>
      </w:pPr>
      <w:r>
        <w:t xml:space="preserve">Packing    </w:t>
      </w:r>
    </w:p>
    <w:p w:rsidR="006D15AE" w:rsidRDefault="00C41A79">
      <w:pPr>
        <w:numPr>
          <w:ilvl w:val="0"/>
          <w:numId w:val="25"/>
        </w:numPr>
        <w:spacing w:after="160"/>
        <w:ind w:right="338" w:hanging="398"/>
      </w:pPr>
      <w:r>
        <w:t xml:space="preserve">Delivery and documents    </w:t>
      </w:r>
    </w:p>
    <w:p w:rsidR="006D15AE" w:rsidRDefault="00C41A79">
      <w:pPr>
        <w:numPr>
          <w:ilvl w:val="0"/>
          <w:numId w:val="25"/>
        </w:numPr>
        <w:spacing w:after="158"/>
        <w:ind w:right="338" w:hanging="398"/>
      </w:pPr>
      <w:r>
        <w:t xml:space="preserve">Insurance    </w:t>
      </w:r>
    </w:p>
    <w:p w:rsidR="006D15AE" w:rsidRDefault="00C41A79">
      <w:pPr>
        <w:numPr>
          <w:ilvl w:val="0"/>
          <w:numId w:val="25"/>
        </w:numPr>
        <w:spacing w:after="160"/>
        <w:ind w:right="338" w:hanging="398"/>
      </w:pPr>
      <w:r>
        <w:t xml:space="preserve">Transportation    </w:t>
      </w:r>
    </w:p>
    <w:p w:rsidR="006D15AE" w:rsidRDefault="00C41A79">
      <w:pPr>
        <w:numPr>
          <w:ilvl w:val="0"/>
          <w:numId w:val="25"/>
        </w:numPr>
        <w:spacing w:after="136"/>
        <w:ind w:right="338" w:hanging="398"/>
      </w:pPr>
      <w:r>
        <w:t xml:space="preserve">Incidental services    </w:t>
      </w:r>
    </w:p>
    <w:p w:rsidR="006D15AE" w:rsidRDefault="00C41A79">
      <w:pPr>
        <w:numPr>
          <w:ilvl w:val="0"/>
          <w:numId w:val="25"/>
        </w:numPr>
        <w:spacing w:after="160"/>
        <w:ind w:right="338" w:hanging="398"/>
      </w:pPr>
      <w:r>
        <w:t xml:space="preserve">Spare parts    </w:t>
      </w:r>
    </w:p>
    <w:p w:rsidR="006D15AE" w:rsidRDefault="00C41A79">
      <w:pPr>
        <w:numPr>
          <w:ilvl w:val="0"/>
          <w:numId w:val="25"/>
        </w:numPr>
        <w:spacing w:after="160"/>
        <w:ind w:right="338" w:hanging="398"/>
      </w:pPr>
      <w:r>
        <w:t xml:space="preserve">Warranty    </w:t>
      </w:r>
    </w:p>
    <w:p w:rsidR="006D15AE" w:rsidRDefault="00C41A79">
      <w:pPr>
        <w:numPr>
          <w:ilvl w:val="0"/>
          <w:numId w:val="25"/>
        </w:numPr>
        <w:spacing w:after="155"/>
        <w:ind w:right="338" w:hanging="398"/>
      </w:pPr>
      <w:r>
        <w:t xml:space="preserve">Payment    </w:t>
      </w:r>
    </w:p>
    <w:p w:rsidR="006D15AE" w:rsidRDefault="00C41A79">
      <w:pPr>
        <w:numPr>
          <w:ilvl w:val="0"/>
          <w:numId w:val="25"/>
        </w:numPr>
        <w:spacing w:after="160"/>
        <w:ind w:right="338" w:hanging="398"/>
      </w:pPr>
      <w:r>
        <w:t xml:space="preserve">Prices    </w:t>
      </w:r>
    </w:p>
    <w:p w:rsidR="006D15AE" w:rsidRDefault="00C41A79">
      <w:pPr>
        <w:numPr>
          <w:ilvl w:val="0"/>
          <w:numId w:val="25"/>
        </w:numPr>
        <w:spacing w:after="160"/>
        <w:ind w:right="338" w:hanging="398"/>
      </w:pPr>
      <w:r>
        <w:t xml:space="preserve">Contract amendments    </w:t>
      </w:r>
    </w:p>
    <w:p w:rsidR="006D15AE" w:rsidRDefault="00C41A79">
      <w:pPr>
        <w:numPr>
          <w:ilvl w:val="0"/>
          <w:numId w:val="25"/>
        </w:numPr>
        <w:spacing w:after="158"/>
        <w:ind w:right="338" w:hanging="398"/>
      </w:pPr>
      <w:r>
        <w:t xml:space="preserve">Assignment    </w:t>
      </w:r>
    </w:p>
    <w:p w:rsidR="006D15AE" w:rsidRDefault="00C41A79">
      <w:pPr>
        <w:numPr>
          <w:ilvl w:val="0"/>
          <w:numId w:val="25"/>
        </w:numPr>
        <w:ind w:right="338" w:hanging="398"/>
      </w:pPr>
      <w:r>
        <w:t xml:space="preserve">Subcontracts    </w:t>
      </w:r>
    </w:p>
    <w:p w:rsidR="006D15AE" w:rsidRDefault="00C41A79">
      <w:pPr>
        <w:numPr>
          <w:ilvl w:val="0"/>
          <w:numId w:val="25"/>
        </w:numPr>
        <w:spacing w:after="158"/>
        <w:ind w:right="338" w:hanging="398"/>
      </w:pPr>
      <w:r>
        <w:t xml:space="preserve">Delays in the supplier’s performance    </w:t>
      </w:r>
    </w:p>
    <w:p w:rsidR="006D15AE" w:rsidRDefault="00C41A79">
      <w:pPr>
        <w:numPr>
          <w:ilvl w:val="0"/>
          <w:numId w:val="25"/>
        </w:numPr>
        <w:spacing w:after="138"/>
        <w:ind w:right="338" w:hanging="398"/>
      </w:pPr>
      <w:r>
        <w:t xml:space="preserve">Penalties    </w:t>
      </w:r>
    </w:p>
    <w:p w:rsidR="006D15AE" w:rsidRDefault="00C41A79">
      <w:pPr>
        <w:numPr>
          <w:ilvl w:val="0"/>
          <w:numId w:val="25"/>
        </w:numPr>
        <w:spacing w:after="160"/>
        <w:ind w:right="338" w:hanging="398"/>
      </w:pPr>
      <w:r>
        <w:t xml:space="preserve">Termination for default    </w:t>
      </w:r>
    </w:p>
    <w:p w:rsidR="006D15AE" w:rsidRDefault="00C41A79">
      <w:pPr>
        <w:numPr>
          <w:ilvl w:val="0"/>
          <w:numId w:val="25"/>
        </w:numPr>
        <w:spacing w:after="155"/>
        <w:ind w:right="338" w:hanging="398"/>
      </w:pPr>
      <w:r>
        <w:t xml:space="preserve">Dumping and countervailing duties    </w:t>
      </w:r>
    </w:p>
    <w:p w:rsidR="006D15AE" w:rsidRDefault="00C41A79">
      <w:pPr>
        <w:numPr>
          <w:ilvl w:val="0"/>
          <w:numId w:val="25"/>
        </w:numPr>
        <w:spacing w:after="160"/>
        <w:ind w:right="338" w:hanging="398"/>
      </w:pPr>
      <w:r>
        <w:t xml:space="preserve">Force Majeure    </w:t>
      </w:r>
    </w:p>
    <w:p w:rsidR="006D15AE" w:rsidRDefault="00C41A79">
      <w:pPr>
        <w:numPr>
          <w:ilvl w:val="0"/>
          <w:numId w:val="25"/>
        </w:numPr>
        <w:spacing w:after="158"/>
        <w:ind w:right="338" w:hanging="398"/>
      </w:pPr>
      <w:r>
        <w:t xml:space="preserve">Termination for insolvency    </w:t>
      </w:r>
    </w:p>
    <w:p w:rsidR="006D15AE" w:rsidRDefault="00C41A79">
      <w:pPr>
        <w:numPr>
          <w:ilvl w:val="0"/>
          <w:numId w:val="25"/>
        </w:numPr>
        <w:spacing w:after="158"/>
        <w:ind w:right="338" w:hanging="398"/>
      </w:pPr>
      <w:r>
        <w:t xml:space="preserve">Settlement of disputes    </w:t>
      </w:r>
    </w:p>
    <w:p w:rsidR="006D15AE" w:rsidRDefault="00C41A79">
      <w:pPr>
        <w:numPr>
          <w:ilvl w:val="0"/>
          <w:numId w:val="25"/>
        </w:numPr>
        <w:spacing w:after="160"/>
        <w:ind w:right="338" w:hanging="398"/>
      </w:pPr>
      <w:r>
        <w:t xml:space="preserve">Limitation of liability    </w:t>
      </w:r>
    </w:p>
    <w:p w:rsidR="006D15AE" w:rsidRDefault="00C41A79">
      <w:pPr>
        <w:numPr>
          <w:ilvl w:val="0"/>
          <w:numId w:val="25"/>
        </w:numPr>
        <w:spacing w:after="160"/>
        <w:ind w:right="338" w:hanging="398"/>
      </w:pPr>
      <w:r>
        <w:t xml:space="preserve">Governing language    </w:t>
      </w:r>
    </w:p>
    <w:p w:rsidR="006D15AE" w:rsidRDefault="00C41A79">
      <w:pPr>
        <w:numPr>
          <w:ilvl w:val="0"/>
          <w:numId w:val="25"/>
        </w:numPr>
        <w:spacing w:after="157"/>
        <w:ind w:right="338" w:hanging="398"/>
      </w:pPr>
      <w:r>
        <w:t xml:space="preserve">Applicable law    </w:t>
      </w:r>
    </w:p>
    <w:p w:rsidR="006D15AE" w:rsidRDefault="00C41A79">
      <w:pPr>
        <w:numPr>
          <w:ilvl w:val="0"/>
          <w:numId w:val="25"/>
        </w:numPr>
        <w:spacing w:after="160"/>
        <w:ind w:right="338" w:hanging="398"/>
      </w:pPr>
      <w:r>
        <w:t xml:space="preserve">Notices    </w:t>
      </w:r>
    </w:p>
    <w:p w:rsidR="006D15AE" w:rsidRDefault="00C41A79">
      <w:pPr>
        <w:numPr>
          <w:ilvl w:val="0"/>
          <w:numId w:val="25"/>
        </w:numPr>
        <w:spacing w:after="158"/>
        <w:ind w:right="338" w:hanging="398"/>
      </w:pPr>
      <w:r>
        <w:t xml:space="preserve">Taxes and duties    </w:t>
      </w:r>
    </w:p>
    <w:p w:rsidR="006D15AE" w:rsidRDefault="00C41A79">
      <w:pPr>
        <w:numPr>
          <w:ilvl w:val="0"/>
          <w:numId w:val="25"/>
        </w:numPr>
        <w:spacing w:after="0" w:line="427" w:lineRule="auto"/>
        <w:ind w:right="338" w:hanging="398"/>
      </w:pPr>
      <w:r>
        <w:t>National Industrial Participation Programme (</w:t>
      </w:r>
      <w:proofErr w:type="gramStart"/>
      <w:r>
        <w:t xml:space="preserve">NIPP)   </w:t>
      </w:r>
      <w:proofErr w:type="gramEnd"/>
      <w:r>
        <w:t xml:space="preserve"> 34.</w:t>
      </w:r>
      <w:r>
        <w:rPr>
          <w:rFonts w:ascii="Arial" w:eastAsia="Arial" w:hAnsi="Arial" w:cs="Arial"/>
        </w:rPr>
        <w:t xml:space="preserve"> </w:t>
      </w:r>
      <w:r>
        <w:t xml:space="preserve">Prohibition of restrictive practices    </w:t>
      </w:r>
    </w:p>
    <w:p w:rsidR="006D15AE" w:rsidRDefault="00C41A79">
      <w:pPr>
        <w:spacing w:after="135" w:line="259" w:lineRule="auto"/>
        <w:ind w:left="19" w:firstLine="0"/>
        <w:jc w:val="left"/>
      </w:pPr>
      <w:r>
        <w:rPr>
          <w:sz w:val="18"/>
        </w:rPr>
        <w:t xml:space="preserve"> </w:t>
      </w:r>
      <w:r>
        <w:t xml:space="preserve">  </w:t>
      </w:r>
    </w:p>
    <w:p w:rsidR="000B4D6C" w:rsidRDefault="000B4D6C">
      <w:pPr>
        <w:spacing w:after="197" w:line="265" w:lineRule="auto"/>
        <w:ind w:left="9"/>
        <w:rPr>
          <w:b/>
        </w:rPr>
      </w:pPr>
    </w:p>
    <w:p w:rsidR="000B4D6C" w:rsidRDefault="000B4D6C">
      <w:pPr>
        <w:spacing w:after="197" w:line="265" w:lineRule="auto"/>
        <w:ind w:left="9"/>
        <w:rPr>
          <w:b/>
        </w:rPr>
      </w:pPr>
    </w:p>
    <w:p w:rsidR="006D15AE" w:rsidRDefault="00C41A79">
      <w:pPr>
        <w:spacing w:after="197" w:line="265" w:lineRule="auto"/>
        <w:ind w:left="9"/>
      </w:pPr>
      <w:r>
        <w:rPr>
          <w:b/>
        </w:rPr>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proofErr w:type="gramStart"/>
      <w:r>
        <w:t>delivered  and</w:t>
      </w:r>
      <w:proofErr w:type="gramEnd"/>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proofErr w:type="gramStart"/>
      <w:r>
        <w:t>to  harm</w:t>
      </w:r>
      <w:proofErr w:type="gramEnd"/>
      <w:r>
        <w:t xml:space="preserve"> the local industries in the RSA.    </w:t>
      </w:r>
    </w:p>
    <w:p w:rsidR="006D15AE" w:rsidRDefault="00C41A79">
      <w:pPr>
        <w:numPr>
          <w:ilvl w:val="1"/>
          <w:numId w:val="26"/>
        </w:numPr>
        <w:ind w:right="338" w:hanging="922"/>
      </w:pPr>
      <w:r>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w:t>
      </w:r>
      <w:proofErr w:type="gramStart"/>
      <w:r>
        <w:t xml:space="preserve">materials,   </w:t>
      </w:r>
      <w:proofErr w:type="gramEnd"/>
      <w:r>
        <w:t xml:space="preserve">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proofErr w:type="spellStart"/>
      <w:r>
        <w:t>nonrefundable</w:t>
      </w:r>
      <w:proofErr w:type="spellEnd"/>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C41A79">
      <w:pPr>
        <w:tabs>
          <w:tab w:val="center" w:pos="5734"/>
        </w:tabs>
        <w:ind w:left="0" w:firstLine="0"/>
        <w:jc w:val="left"/>
      </w:pPr>
      <w:proofErr w:type="gramStart"/>
      <w:r>
        <w:t xml:space="preserve">5.1  </w:t>
      </w:r>
      <w:r>
        <w:tab/>
      </w:r>
      <w:proofErr w:type="gramEnd"/>
      <w:r>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C41A79">
      <w:pPr>
        <w:tabs>
          <w:tab w:val="center" w:pos="5972"/>
        </w:tabs>
        <w:ind w:left="0" w:firstLine="0"/>
        <w:jc w:val="left"/>
      </w:pPr>
      <w:proofErr w:type="gramStart"/>
      <w:r>
        <w:t xml:space="preserve">5.2  </w:t>
      </w:r>
      <w:r>
        <w:tab/>
      </w:r>
      <w:proofErr w:type="gramEnd"/>
      <w:r>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C41A79">
      <w:pPr>
        <w:tabs>
          <w:tab w:val="center" w:pos="5711"/>
        </w:tabs>
        <w:ind w:left="0" w:firstLine="0"/>
        <w:jc w:val="left"/>
      </w:pPr>
      <w:proofErr w:type="gramStart"/>
      <w:r>
        <w:t xml:space="preserve">5.3  </w:t>
      </w:r>
      <w:r>
        <w:tab/>
      </w:r>
      <w:proofErr w:type="gramEnd"/>
      <w:r>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C41A79">
      <w:pPr>
        <w:tabs>
          <w:tab w:val="center" w:pos="5736"/>
        </w:tabs>
        <w:ind w:left="0" w:firstLine="0"/>
        <w:jc w:val="left"/>
      </w:pPr>
      <w:proofErr w:type="gramStart"/>
      <w:r>
        <w:t xml:space="preserve">6.1  </w:t>
      </w:r>
      <w:r>
        <w:tab/>
      </w:r>
      <w:proofErr w:type="gramEnd"/>
      <w:r>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proofErr w:type="gramStart"/>
      <w:r>
        <w:t>obligations  under</w:t>
      </w:r>
      <w:proofErr w:type="gramEnd"/>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C41A79">
      <w:pPr>
        <w:tabs>
          <w:tab w:val="center" w:pos="5979"/>
        </w:tabs>
        <w:ind w:left="0" w:firstLine="0"/>
        <w:jc w:val="left"/>
      </w:pPr>
      <w:proofErr w:type="gramStart"/>
      <w:r>
        <w:t xml:space="preserve">7.3.1  </w:t>
      </w:r>
      <w:r>
        <w:tab/>
      </w:r>
      <w:proofErr w:type="gramEnd"/>
      <w:r>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C41A79">
      <w:pPr>
        <w:tabs>
          <w:tab w:val="center" w:pos="2942"/>
        </w:tabs>
        <w:spacing w:after="166"/>
        <w:ind w:left="0" w:firstLine="0"/>
        <w:jc w:val="left"/>
      </w:pPr>
      <w:proofErr w:type="gramStart"/>
      <w:r>
        <w:t xml:space="preserve">7.3.2  </w:t>
      </w:r>
      <w:r>
        <w:tab/>
      </w:r>
      <w:proofErr w:type="gramEnd"/>
      <w:r>
        <w:t xml:space="preserve">a cashier’s or certified cheque    </w:t>
      </w:r>
    </w:p>
    <w:p w:rsidR="006D15AE" w:rsidRDefault="00C41A79">
      <w:pPr>
        <w:tabs>
          <w:tab w:val="center" w:pos="5733"/>
        </w:tabs>
        <w:ind w:left="0" w:firstLine="0"/>
        <w:jc w:val="left"/>
      </w:pPr>
      <w:proofErr w:type="gramStart"/>
      <w:r>
        <w:t xml:space="preserve">7.4  </w:t>
      </w:r>
      <w:r>
        <w:tab/>
      </w:r>
      <w:proofErr w:type="gramEnd"/>
      <w:r>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w:t>
      </w:r>
      <w:proofErr w:type="gramStart"/>
      <w:r>
        <w:t>and  analyses</w:t>
      </w:r>
      <w:proofErr w:type="gramEnd"/>
      <w:r>
        <w:t xml:space="preserve">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w:t>
      </w:r>
      <w:proofErr w:type="gramStart"/>
      <w:r>
        <w:t>23  of</w:t>
      </w:r>
      <w:proofErr w:type="gramEnd"/>
      <w:r>
        <w:t xml:space="preserve">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proofErr w:type="gramStart"/>
      <w:r>
        <w:t>the  supplier</w:t>
      </w:r>
      <w:proofErr w:type="gramEnd"/>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proofErr w:type="gramStart"/>
      <w:r>
        <w:t>contract  shall</w:t>
      </w:r>
      <w:proofErr w:type="gramEnd"/>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6D15AE" w:rsidRDefault="00C41A79">
      <w:pPr>
        <w:numPr>
          <w:ilvl w:val="0"/>
          <w:numId w:val="31"/>
        </w:numPr>
        <w:spacing w:after="197" w:line="265" w:lineRule="auto"/>
        <w:ind w:hanging="852"/>
      </w:pPr>
      <w:r>
        <w:rPr>
          <w:b/>
        </w:rPr>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t>busine-ss</w:t>
      </w:r>
      <w:proofErr w:type="spellEnd"/>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supplier in co-</w:t>
      </w:r>
      <w:proofErr w:type="spellStart"/>
      <w:r>
        <w:t>nnection</w:t>
      </w:r>
      <w:proofErr w:type="spellEnd"/>
      <w:r>
        <w:t xml:space="preserve">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w:t>
      </w:r>
      <w:proofErr w:type="spellStart"/>
      <w:r>
        <w:t>purch-aser</w:t>
      </w:r>
      <w:proofErr w:type="spellEnd"/>
      <w:r>
        <w:t xml:space="preserve">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proofErr w:type="gramStart"/>
      <w:r>
        <w:rPr>
          <w:rFonts w:ascii="Tahoma" w:eastAsia="Tahoma" w:hAnsi="Tahoma" w:cs="Tahoma"/>
          <w:sz w:val="18"/>
        </w:rPr>
        <w:t xml:space="preserve">_ </w:t>
      </w:r>
      <w:r>
        <w:t xml:space="preserve"> </w:t>
      </w:r>
      <w:r>
        <w:rPr>
          <w:rFonts w:ascii="Tahoma" w:eastAsia="Tahoma" w:hAnsi="Tahoma" w:cs="Tahoma"/>
          <w:sz w:val="18"/>
        </w:rPr>
        <w:t>NAME</w:t>
      </w:r>
      <w:proofErr w:type="gramEnd"/>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6C8" w:rsidRDefault="007116C8" w:rsidP="007116C8">
                            <w:pPr>
                              <w:spacing w:line="360" w:lineRule="auto"/>
                              <w:jc w:val="right"/>
                              <w:rPr>
                                <w:rFonts w:ascii="Arial" w:hAnsi="Arial" w:cs="Arial"/>
                              </w:rPr>
                            </w:pPr>
                          </w:p>
                          <w:p w:rsidR="007116C8" w:rsidRPr="00AD7FF3" w:rsidRDefault="007116C8"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7116C8" w:rsidRPr="00AD7FF3" w:rsidRDefault="007116C8"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7116C8" w:rsidRDefault="007116C8"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7116C8" w:rsidRPr="00AD7FF3" w:rsidRDefault="007116C8"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7116C8" w:rsidRDefault="007116C8" w:rsidP="007116C8">
                      <w:pPr>
                        <w:spacing w:line="360" w:lineRule="auto"/>
                        <w:jc w:val="right"/>
                        <w:rPr>
                          <w:rFonts w:ascii="Arial" w:hAnsi="Arial" w:cs="Arial"/>
                        </w:rPr>
                      </w:pPr>
                    </w:p>
                    <w:p w:rsidR="007116C8" w:rsidRPr="00AD7FF3" w:rsidRDefault="007116C8"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7116C8" w:rsidRPr="00AD7FF3" w:rsidRDefault="007116C8"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7116C8" w:rsidRDefault="007116C8"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7116C8" w:rsidRPr="00AD7FF3" w:rsidRDefault="007116C8"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proofErr w:type="spellStart"/>
      <w:r w:rsidRPr="00AD7FF3">
        <w:rPr>
          <w:rFonts w:ascii="Calibri" w:eastAsia="Calibri" w:hAnsi="Calibri" w:cs="Calibri"/>
          <w:sz w:val="22"/>
        </w:rPr>
        <w:t>DATE</w:t>
      </w:r>
      <w:proofErr w:type="spellEnd"/>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CC" w:rsidRDefault="009470CC">
      <w:pPr>
        <w:spacing w:after="0" w:line="240" w:lineRule="auto"/>
      </w:pPr>
      <w:r>
        <w:separator/>
      </w:r>
    </w:p>
  </w:endnote>
  <w:endnote w:type="continuationSeparator" w:id="0">
    <w:p w:rsidR="009470CC" w:rsidRDefault="009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8" w:line="259" w:lineRule="auto"/>
      <w:ind w:left="852" w:firstLine="0"/>
      <w:jc w:val="left"/>
    </w:pPr>
    <w:r>
      <w:fldChar w:fldCharType="begin"/>
    </w:r>
    <w:r>
      <w:instrText xml:space="preserve"> PAGE   \* MERGEFORMAT </w:instrText>
    </w:r>
    <w:r>
      <w:fldChar w:fldCharType="separate"/>
    </w:r>
    <w:r w:rsidR="00ED5D49" w:rsidRPr="00ED5D49">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1" w:line="259" w:lineRule="auto"/>
      <w:ind w:left="19" w:firstLine="0"/>
      <w:jc w:val="left"/>
    </w:pPr>
    <w:r>
      <w:fldChar w:fldCharType="begin"/>
    </w:r>
    <w:r>
      <w:instrText xml:space="preserve"> PAGE   \* MERGEFORMAT </w:instrText>
    </w:r>
    <w:r>
      <w:fldChar w:fldCharType="separate"/>
    </w:r>
    <w:r w:rsidR="005D55F5" w:rsidRPr="005D55F5">
      <w:rPr>
        <w:rFonts w:ascii="Calibri" w:eastAsia="Calibri" w:hAnsi="Calibri" w:cs="Calibri"/>
        <w:noProof/>
        <w:sz w:val="22"/>
      </w:rPr>
      <w:t>42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D6" w:rsidRDefault="00FC4BD6">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FC4BD6" w:rsidRDefault="00FC4BD6">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CC" w:rsidRDefault="009470CC">
      <w:pPr>
        <w:spacing w:after="0" w:line="240" w:lineRule="auto"/>
      </w:pPr>
      <w:r>
        <w:separator/>
      </w:r>
    </w:p>
  </w:footnote>
  <w:footnote w:type="continuationSeparator" w:id="0">
    <w:p w:rsidR="009470CC" w:rsidRDefault="0094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B4D6C"/>
    <w:rsid w:val="005B4977"/>
    <w:rsid w:val="005D4B59"/>
    <w:rsid w:val="005D55F5"/>
    <w:rsid w:val="006D15AE"/>
    <w:rsid w:val="007116C8"/>
    <w:rsid w:val="00790C57"/>
    <w:rsid w:val="009470CC"/>
    <w:rsid w:val="00C004F7"/>
    <w:rsid w:val="00C41A79"/>
    <w:rsid w:val="00CC3D39"/>
    <w:rsid w:val="00ED5D49"/>
    <w:rsid w:val="00FC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9070"/>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DC60-789F-4FA3-AD3C-00368E5A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18287</Words>
  <Characters>104241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2018-08-23T14:58:00Z</dcterms:created>
  <dcterms:modified xsi:type="dcterms:W3CDTF">2018-08-23T14:58:00Z</dcterms:modified>
</cp:coreProperties>
</file>