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676FC4" w:rsidRPr="00F9685E" w:rsidRDefault="00A96E6A"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0695768</w:t>
            </w:r>
            <w:bookmarkStart w:id="0" w:name="_GoBack"/>
            <w:bookmarkEnd w:id="0"/>
            <w:r w:rsidR="00923EE4">
              <w:rPr>
                <w:rFonts w:ascii="Arial" w:hAnsi="Arial" w:cs="Arial"/>
                <w:b/>
                <w:sz w:val="20"/>
                <w:szCs w:val="20"/>
                <w:lang w:val="en-GB"/>
              </w:rPr>
              <w:t>/18-19</w:t>
            </w:r>
          </w:p>
          <w:p w:rsidR="00A26755" w:rsidRPr="00EA748D" w:rsidRDefault="00A26755"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A26755" w:rsidRPr="00EA748D" w:rsidRDefault="003F4CB1"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11</w:t>
            </w:r>
            <w:r w:rsidR="00661040">
              <w:rPr>
                <w:rFonts w:ascii="Arial" w:hAnsi="Arial" w:cs="Arial"/>
                <w:b/>
                <w:color w:val="000000"/>
                <w:sz w:val="20"/>
                <w:szCs w:val="20"/>
                <w:lang w:val="en-GB"/>
              </w:rPr>
              <w:t xml:space="preserve"> MAY</w:t>
            </w:r>
            <w:r w:rsidR="00297968">
              <w:rPr>
                <w:rFonts w:ascii="Arial" w:hAnsi="Arial" w:cs="Arial"/>
                <w:b/>
                <w:color w:val="000000"/>
                <w:sz w:val="20"/>
                <w:szCs w:val="20"/>
                <w:lang w:val="en-GB"/>
              </w:rPr>
              <w:t xml:space="preserve">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Validity"/>
            <w:r w:rsidRPr="00EA748D">
              <w:rPr>
                <w:rFonts w:ascii="Arial" w:hAnsi="Arial" w:cs="Arial"/>
                <w:b/>
                <w:sz w:val="20"/>
                <w:szCs w:val="20"/>
              </w:rPr>
              <w:t xml:space="preserve">30 days </w:t>
            </w:r>
            <w:bookmarkEnd w:id="1"/>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3F4CB1" w:rsidRDefault="003F4CB1"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bCs/>
                <w:color w:val="000000" w:themeColor="text1"/>
                <w:sz w:val="20"/>
                <w:szCs w:val="20"/>
              </w:rPr>
            </w:pPr>
            <w:r w:rsidRPr="003F4CB1">
              <w:rPr>
                <w:rFonts w:ascii="Arial" w:hAnsi="Arial" w:cs="Arial"/>
                <w:b/>
                <w:bCs/>
                <w:color w:val="000000" w:themeColor="text1"/>
                <w:sz w:val="20"/>
                <w:szCs w:val="20"/>
              </w:rPr>
              <w:t>COMPULSARY SITE BRIEFING:</w:t>
            </w:r>
          </w:p>
          <w:p w:rsidR="003F4CB1" w:rsidRDefault="003F4CB1"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bCs/>
                <w:color w:val="000000" w:themeColor="text1"/>
                <w:sz w:val="20"/>
                <w:szCs w:val="20"/>
              </w:rPr>
            </w:pPr>
            <w:r w:rsidRPr="003F4CB1">
              <w:rPr>
                <w:rFonts w:ascii="Arial" w:hAnsi="Arial" w:cs="Arial"/>
                <w:b/>
                <w:bCs/>
                <w:color w:val="000000" w:themeColor="text1"/>
                <w:sz w:val="20"/>
                <w:szCs w:val="20"/>
              </w:rPr>
              <w:t>VENUE: NHLS, 1 MODDERFONTEIN ROAD, SANDRINGHAM, JOHANNEBSURG (MEET AT NICD MAIN RECEPTION)</w:t>
            </w:r>
          </w:p>
          <w:p w:rsidR="003F4CB1" w:rsidRPr="003F4CB1" w:rsidRDefault="003F4CB1"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bCs/>
                <w:color w:val="000000" w:themeColor="text1"/>
                <w:sz w:val="20"/>
                <w:szCs w:val="20"/>
              </w:rPr>
            </w:pPr>
            <w:r>
              <w:rPr>
                <w:rFonts w:ascii="Arial" w:hAnsi="Arial" w:cs="Arial"/>
                <w:b/>
                <w:bCs/>
                <w:color w:val="000000" w:themeColor="text1"/>
                <w:sz w:val="20"/>
                <w:szCs w:val="20"/>
              </w:rPr>
              <w:t>DATE: 04</w:t>
            </w:r>
            <w:r w:rsidRPr="003F4CB1">
              <w:rPr>
                <w:rFonts w:ascii="Arial" w:hAnsi="Arial" w:cs="Arial"/>
                <w:b/>
                <w:bCs/>
                <w:color w:val="000000" w:themeColor="text1"/>
                <w:sz w:val="20"/>
                <w:szCs w:val="20"/>
                <w:vertAlign w:val="superscript"/>
              </w:rPr>
              <w:t>TH</w:t>
            </w:r>
            <w:r>
              <w:rPr>
                <w:rFonts w:ascii="Arial" w:hAnsi="Arial" w:cs="Arial"/>
                <w:b/>
                <w:bCs/>
                <w:color w:val="000000" w:themeColor="text1"/>
                <w:sz w:val="20"/>
                <w:szCs w:val="20"/>
              </w:rPr>
              <w:t xml:space="preserve"> OF MAY 2018</w:t>
            </w:r>
          </w:p>
          <w:p w:rsidR="003F4CB1" w:rsidRPr="003F4CB1" w:rsidRDefault="003F4CB1"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bCs/>
                <w:color w:val="000000" w:themeColor="text1"/>
                <w:sz w:val="20"/>
                <w:szCs w:val="20"/>
              </w:rPr>
            </w:pPr>
            <w:r w:rsidRPr="003F4CB1">
              <w:rPr>
                <w:rFonts w:ascii="Arial" w:hAnsi="Arial" w:cs="Arial"/>
                <w:b/>
                <w:bCs/>
                <w:color w:val="000000" w:themeColor="text1"/>
                <w:sz w:val="20"/>
                <w:szCs w:val="20"/>
              </w:rPr>
              <w:t>TIME: 10:00AM</w:t>
            </w:r>
          </w:p>
          <w:p w:rsidR="003F4CB1" w:rsidRPr="00EA748D" w:rsidRDefault="003F4CB1" w:rsidP="003F4CB1">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0570B2" w:rsidRPr="00F9685E" w:rsidRDefault="003F4CB1" w:rsidP="000570B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SUPPLY AND INSTALATION OF NETWORK POINT AT NICD</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3F4CB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01 MODDERFONTEIN ROAD,SANDRINGHAM,AT NICD STO</w:t>
            </w:r>
            <w:r w:rsidR="003F4CB1">
              <w:rPr>
                <w:rFonts w:ascii="Arial" w:hAnsi="Arial" w:cs="Arial"/>
                <w:b/>
                <w:sz w:val="20"/>
                <w:szCs w:val="20"/>
                <w:lang w:val="en-GB"/>
              </w:rPr>
              <w:t>RES THE QUOTE BOX ON THE 11</w:t>
            </w:r>
            <w:r w:rsidR="00661040">
              <w:rPr>
                <w:rFonts w:ascii="Arial" w:hAnsi="Arial" w:cs="Arial"/>
                <w:b/>
                <w:sz w:val="20"/>
                <w:szCs w:val="20"/>
                <w:lang w:val="en-GB"/>
              </w:rPr>
              <w:t xml:space="preserve"> MAY</w:t>
            </w:r>
            <w:r w:rsidR="00297968">
              <w:rPr>
                <w:rFonts w:ascii="Arial" w:hAnsi="Arial" w:cs="Arial"/>
                <w:b/>
                <w:sz w:val="20"/>
                <w:szCs w:val="20"/>
                <w:lang w:val="en-GB"/>
              </w:rPr>
              <w:t xml:space="preserve"> 2018</w:t>
            </w:r>
            <w:r w:rsidR="00CD6E21">
              <w:rPr>
                <w:rFonts w:ascii="Arial" w:hAnsi="Arial" w:cs="Arial"/>
                <w:b/>
                <w:sz w:val="20"/>
                <w:szCs w:val="20"/>
                <w:lang w:val="en-GB"/>
              </w:rPr>
              <w:t xml:space="preserve"> </w:t>
            </w:r>
            <w:r w:rsidR="00CD6E21" w:rsidRPr="00CD6E21">
              <w:rPr>
                <w:rFonts w:ascii="Arial" w:hAnsi="Arial" w:cs="Arial"/>
                <w:b/>
                <w:color w:val="FF0000"/>
                <w:sz w:val="20"/>
                <w:szCs w:val="20"/>
                <w:lang w:val="en-GB"/>
              </w:rPr>
              <w:t>(NB: QUOTES DROPPED OFF AT THE NHLS RFQ BOX WILL NOT BE CONSIDERED)</w:t>
            </w:r>
          </w:p>
        </w:tc>
      </w:tr>
    </w:tbl>
    <w:p w:rsidR="00A26755" w:rsidRDefault="00A26755" w:rsidP="00A26755">
      <w:pPr>
        <w:spacing w:after="240" w:line="360" w:lineRule="auto"/>
        <w:jc w:val="both"/>
        <w:rPr>
          <w:rFonts w:ascii="Arial" w:hAnsi="Arial" w:cs="Arial"/>
          <w:b/>
          <w:sz w:val="20"/>
          <w:szCs w:val="20"/>
          <w:lang w:val="en-GB"/>
        </w:rPr>
      </w:pPr>
      <w:r w:rsidRPr="00EA748D">
        <w:rPr>
          <w:rFonts w:ascii="Arial" w:hAnsi="Arial" w:cs="Arial"/>
          <w:sz w:val="20"/>
          <w:szCs w:val="20"/>
        </w:rPr>
        <w:t xml:space="preserve">Bidders must acknowledge receipt of this RFQ and send it to </w:t>
      </w:r>
      <w:hyperlink r:id="rId9" w:history="1">
        <w:r w:rsidR="00923EE4" w:rsidRPr="00FF783C">
          <w:rPr>
            <w:rStyle w:val="Hyperlink"/>
            <w:rFonts w:ascii="Arial" w:hAnsi="Arial" w:cs="Arial"/>
            <w:b/>
            <w:sz w:val="20"/>
            <w:szCs w:val="20"/>
            <w:lang w:val="en-GB"/>
          </w:rPr>
          <w:t>Nandipham@nicd.ac.za</w:t>
        </w:r>
      </w:hyperlink>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Pr="00EA748D" w:rsidRDefault="00923EE4" w:rsidP="00A26755">
      <w:pPr>
        <w:spacing w:after="240" w:line="360" w:lineRule="auto"/>
        <w:jc w:val="both"/>
        <w:rPr>
          <w:rFonts w:ascii="Arial" w:hAnsi="Arial" w:cs="Arial"/>
          <w:sz w:val="20"/>
          <w:szCs w:val="20"/>
        </w:rPr>
      </w:pPr>
    </w:p>
    <w:p w:rsidR="00A26755" w:rsidRPr="00EA748D"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lastRenderedPageBreak/>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0B5618" w:rsidP="003F4CB1">
            <w:pPr>
              <w:pStyle w:val="Headline"/>
              <w:ind w:left="-57"/>
              <w:rPr>
                <w:rFonts w:cs="Arial"/>
                <w:b/>
                <w:color w:val="000080"/>
                <w:sz w:val="32"/>
                <w:szCs w:val="32"/>
              </w:rPr>
            </w:pPr>
            <w:r>
              <w:rPr>
                <w:rFonts w:ascii="Verdana" w:hAnsi="Verdana"/>
                <w:b/>
                <w:sz w:val="20"/>
              </w:rPr>
              <w:br w:type="page"/>
            </w:r>
            <w:r w:rsidR="004F738A" w:rsidRPr="000B5618">
              <w:rPr>
                <w:rFonts w:cs="Arial"/>
                <w:b/>
                <w:smallCaps/>
                <w:color w:val="000080"/>
                <w:sz w:val="32"/>
                <w:szCs w:val="32"/>
              </w:rPr>
              <w:br w:type="page"/>
            </w:r>
            <w:r w:rsidR="004F738A" w:rsidRPr="000B5618">
              <w:rPr>
                <w:rFonts w:cs="Arial"/>
                <w:b/>
                <w:color w:val="000080"/>
                <w:sz w:val="32"/>
                <w:szCs w:val="32"/>
              </w:rPr>
              <w:br w:type="page"/>
            </w:r>
            <w:r w:rsidR="004F738A"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A96E6A">
                <w:rPr>
                  <w:webHidden/>
                </w:rPr>
                <w:t>5</w:t>
              </w:r>
              <w:r>
                <w:rPr>
                  <w:webHidden/>
                </w:rPr>
                <w:fldChar w:fldCharType="end"/>
              </w:r>
            </w:hyperlink>
          </w:p>
          <w:p w:rsidR="000B185D" w:rsidRDefault="00CD72FA">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A96E6A">
                <w:rPr>
                  <w:webHidden/>
                </w:rPr>
                <w:t>6</w:t>
              </w:r>
              <w:r w:rsidR="008E4803">
                <w:rPr>
                  <w:webHidden/>
                </w:rPr>
                <w:fldChar w:fldCharType="end"/>
              </w:r>
            </w:hyperlink>
          </w:p>
          <w:p w:rsidR="000B185D" w:rsidRDefault="00CD72FA">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A96E6A">
                <w:rPr>
                  <w:webHidden/>
                </w:rPr>
                <w:t>7</w:t>
              </w:r>
              <w:r w:rsidR="008E4803">
                <w:rPr>
                  <w:webHidden/>
                </w:rPr>
                <w:fldChar w:fldCharType="end"/>
              </w:r>
            </w:hyperlink>
          </w:p>
          <w:p w:rsidR="000B185D" w:rsidRDefault="00CD72FA">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A96E6A">
                <w:rPr>
                  <w:webHidden/>
                </w:rPr>
                <w:t>9</w:t>
              </w:r>
              <w:r w:rsidR="008E4803">
                <w:rPr>
                  <w:webHidden/>
                </w:rPr>
                <w:fldChar w:fldCharType="end"/>
              </w:r>
            </w:hyperlink>
          </w:p>
          <w:p w:rsidR="000B185D" w:rsidRDefault="00CD72FA">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A96E6A">
                <w:rPr>
                  <w:webHidden/>
                </w:rPr>
                <w:t>16</w:t>
              </w:r>
              <w:r w:rsidR="008E4803">
                <w:rPr>
                  <w:webHidden/>
                </w:rPr>
                <w:fldChar w:fldCharType="end"/>
              </w:r>
            </w:hyperlink>
          </w:p>
          <w:p w:rsidR="000B185D" w:rsidRDefault="00CD72FA">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A96E6A">
                <w:rPr>
                  <w:webHidden/>
                </w:rPr>
                <w:t>20</w:t>
              </w:r>
              <w:r w:rsidR="008E4803">
                <w:rPr>
                  <w:webHidden/>
                </w:rPr>
                <w:fldChar w:fldCharType="end"/>
              </w:r>
            </w:hyperlink>
          </w:p>
          <w:p w:rsidR="000B185D" w:rsidRDefault="00CD72FA">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fldChar w:fldCharType="separate"/>
              </w:r>
              <w:r w:rsidR="00A96E6A">
                <w:rPr>
                  <w:b w:val="0"/>
                  <w:bCs w:val="0"/>
                  <w:webHidden/>
                  <w:lang w:val="en-US"/>
                </w:rPr>
                <w:t>Error! Bookmark not defined.</w:t>
              </w:r>
              <w:r w:rsidR="008E4803">
                <w:rPr>
                  <w:webHidden/>
                </w:rPr>
                <w:fldChar w:fldCharType="end"/>
              </w:r>
            </w:hyperlink>
          </w:p>
          <w:p w:rsidR="000B185D" w:rsidRDefault="00CD72FA">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fldChar w:fldCharType="separate"/>
              </w:r>
              <w:r w:rsidR="00A96E6A">
                <w:rPr>
                  <w:b w:val="0"/>
                  <w:bCs w:val="0"/>
                  <w:webHidden/>
                  <w:lang w:val="en-US"/>
                </w:rPr>
                <w:t>Error! Bookmark not defined.</w:t>
              </w:r>
              <w:r w:rsidR="008E4803">
                <w:rPr>
                  <w:webHidden/>
                </w:rPr>
                <w:fldChar w:fldCharType="end"/>
              </w:r>
            </w:hyperlink>
          </w:p>
          <w:p w:rsidR="000B185D" w:rsidRDefault="00CD72FA">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A96E6A">
                <w:rPr>
                  <w:webHidden/>
                </w:rPr>
                <w:t>26</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6" w:name="Response"/>
      <w:bookmarkStart w:id="7" w:name="_Toc150587194"/>
      <w:bookmarkStart w:id="8" w:name="_Toc199296472"/>
      <w:bookmarkStart w:id="9"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lastRenderedPageBreak/>
        <w:t>Response format</w:t>
      </w:r>
      <w:bookmarkEnd w:id="6"/>
      <w:bookmarkEnd w:id="7"/>
      <w:bookmarkEnd w:id="8"/>
      <w:bookmarkEnd w:id="9"/>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C44A50"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0D6A3E">
        <w:rPr>
          <w:rFonts w:ascii="Verdana" w:hAnsi="Verdana"/>
          <w:b/>
          <w:sz w:val="20"/>
          <w:szCs w:val="20"/>
        </w:rPr>
        <w:t xml:space="preserve"> INCL VAT</w:t>
      </w:r>
    </w:p>
    <w:p w:rsidR="000A3644" w:rsidRDefault="00203BFE"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6553F0" w:rsidRDefault="008A244C" w:rsidP="003F4CB1">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p w:rsidR="003F4CB1" w:rsidRDefault="003F4CB1" w:rsidP="003F4CB1">
      <w:pPr>
        <w:spacing w:after="120" w:line="360" w:lineRule="auto"/>
        <w:ind w:left="567" w:hanging="422"/>
        <w:jc w:val="both"/>
        <w:rPr>
          <w:rFonts w:ascii="Arial" w:hAnsi="Arial" w:cs="Arial"/>
          <w:b/>
          <w:bCs/>
          <w:color w:val="FF0000"/>
          <w:sz w:val="20"/>
          <w:szCs w:val="20"/>
        </w:rPr>
      </w:pPr>
    </w:p>
    <w:tbl>
      <w:tblPr>
        <w:tblW w:w="10031" w:type="dxa"/>
        <w:tblInd w:w="4" w:type="dxa"/>
        <w:tblCellMar>
          <w:left w:w="0" w:type="dxa"/>
          <w:right w:w="0" w:type="dxa"/>
        </w:tblCellMar>
        <w:tblLook w:val="04A0" w:firstRow="1" w:lastRow="0" w:firstColumn="1" w:lastColumn="0" w:noHBand="0" w:noVBand="1"/>
      </w:tblPr>
      <w:tblGrid>
        <w:gridCol w:w="2254"/>
        <w:gridCol w:w="2694"/>
        <w:gridCol w:w="2126"/>
        <w:gridCol w:w="1576"/>
        <w:gridCol w:w="1381"/>
      </w:tblGrid>
      <w:tr w:rsidR="003F4CB1" w:rsidTr="003F4CB1">
        <w:trPr>
          <w:trHeight w:val="312"/>
        </w:trPr>
        <w:tc>
          <w:tcPr>
            <w:tcW w:w="225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b/>
                <w:bCs/>
                <w:sz w:val="20"/>
                <w:szCs w:val="20"/>
                <w:lang w:eastAsia="en-ZA"/>
              </w:rPr>
            </w:pPr>
            <w:r w:rsidRPr="003F4CB1">
              <w:rPr>
                <w:rFonts w:ascii="Arial" w:hAnsi="Arial" w:cs="Arial"/>
                <w:b/>
                <w:bCs/>
                <w:sz w:val="20"/>
                <w:szCs w:val="20"/>
                <w:lang w:eastAsia="en-ZA"/>
              </w:rPr>
              <w:t xml:space="preserve">Site name </w:t>
            </w:r>
          </w:p>
        </w:tc>
        <w:tc>
          <w:tcPr>
            <w:tcW w:w="26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b/>
                <w:bCs/>
                <w:sz w:val="20"/>
                <w:szCs w:val="20"/>
                <w:lang w:eastAsia="en-ZA"/>
              </w:rPr>
            </w:pPr>
            <w:r w:rsidRPr="003F4CB1">
              <w:rPr>
                <w:rFonts w:ascii="Arial" w:hAnsi="Arial" w:cs="Arial"/>
                <w:b/>
                <w:bCs/>
                <w:sz w:val="20"/>
                <w:szCs w:val="20"/>
                <w:lang w:eastAsia="en-ZA"/>
              </w:rPr>
              <w:t>NICD Bio Project</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b/>
                <w:bCs/>
                <w:sz w:val="20"/>
                <w:szCs w:val="20"/>
                <w:lang w:eastAsia="en-ZA"/>
              </w:rPr>
            </w:pPr>
          </w:p>
        </w:tc>
        <w:tc>
          <w:tcPr>
            <w:tcW w:w="1576" w:type="dxa"/>
            <w:tcBorders>
              <w:top w:val="single" w:sz="8" w:space="0" w:color="auto"/>
              <w:left w:val="nil"/>
              <w:bottom w:val="single" w:sz="8" w:space="0" w:color="auto"/>
              <w:right w:val="single" w:sz="8" w:space="0" w:color="auto"/>
            </w:tcBorders>
          </w:tcPr>
          <w:p w:rsidR="003F4CB1" w:rsidRPr="003F4CB1" w:rsidRDefault="003F4CB1">
            <w:pPr>
              <w:rPr>
                <w:rFonts w:ascii="Arial" w:hAnsi="Arial" w:cs="Arial"/>
                <w:b/>
                <w:bCs/>
                <w:sz w:val="20"/>
                <w:szCs w:val="20"/>
                <w:lang w:eastAsia="en-ZA"/>
              </w:rPr>
            </w:pPr>
          </w:p>
        </w:tc>
        <w:tc>
          <w:tcPr>
            <w:tcW w:w="1381" w:type="dxa"/>
            <w:tcBorders>
              <w:top w:val="single" w:sz="8" w:space="0" w:color="auto"/>
              <w:left w:val="nil"/>
              <w:bottom w:val="single" w:sz="8" w:space="0" w:color="auto"/>
              <w:right w:val="single" w:sz="8" w:space="0" w:color="auto"/>
            </w:tcBorders>
          </w:tcPr>
          <w:p w:rsidR="003F4CB1" w:rsidRPr="003F4CB1" w:rsidRDefault="003F4CB1">
            <w:pPr>
              <w:rPr>
                <w:rFonts w:ascii="Arial" w:hAnsi="Arial" w:cs="Arial"/>
                <w:b/>
                <w:bCs/>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sz w:val="20"/>
                <w:szCs w:val="20"/>
                <w:lang w:eastAsia="en-ZA"/>
              </w:rPr>
            </w:pPr>
            <w:r w:rsidRPr="003F4CB1">
              <w:rPr>
                <w:rFonts w:ascii="Arial" w:hAnsi="Arial" w:cs="Arial"/>
                <w:sz w:val="20"/>
                <w:szCs w:val="20"/>
                <w:lang w:eastAsia="en-ZA"/>
              </w:rPr>
              <w:t xml:space="preserve">Contact Person </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r w:rsidRPr="003F4CB1">
              <w:rPr>
                <w:rFonts w:ascii="Arial" w:hAnsi="Arial" w:cs="Arial"/>
                <w:sz w:val="20"/>
                <w:szCs w:val="20"/>
                <w:lang w:eastAsia="en-ZA"/>
              </w:rPr>
              <w:t>Fazil McKenna</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sz w:val="20"/>
                <w:szCs w:val="20"/>
                <w:lang w:eastAsia="en-ZA"/>
              </w:rPr>
            </w:pPr>
            <w:r w:rsidRPr="003F4CB1">
              <w:rPr>
                <w:rFonts w:ascii="Arial" w:hAnsi="Arial" w:cs="Arial"/>
                <w:sz w:val="20"/>
                <w:szCs w:val="20"/>
                <w:lang w:eastAsia="en-ZA"/>
              </w:rPr>
              <w:t>Email Address</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CD72FA">
            <w:pPr>
              <w:rPr>
                <w:rFonts w:ascii="Arial" w:hAnsi="Arial" w:cs="Arial"/>
                <w:sz w:val="20"/>
                <w:szCs w:val="20"/>
                <w:lang w:eastAsia="en-ZA"/>
              </w:rPr>
            </w:pPr>
            <w:hyperlink r:id="rId13" w:history="1">
              <w:r w:rsidR="003F4CB1" w:rsidRPr="003F4CB1">
                <w:rPr>
                  <w:rStyle w:val="Hyperlink"/>
                  <w:rFonts w:ascii="Arial" w:hAnsi="Arial" w:cs="Arial"/>
                  <w:sz w:val="20"/>
                  <w:szCs w:val="20"/>
                  <w:lang w:eastAsia="en-ZA"/>
                </w:rPr>
                <w:t xml:space="preserve">Fazil Mckenna </w:t>
              </w:r>
            </w:hyperlink>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Telephone #</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sz w:val="20"/>
                <w:szCs w:val="20"/>
                <w:lang w:eastAsia="en-ZA"/>
              </w:rPr>
            </w:pPr>
            <w:r w:rsidRPr="003F4CB1">
              <w:rPr>
                <w:rFonts w:ascii="Arial" w:hAnsi="Arial" w:cs="Arial"/>
                <w:sz w:val="20"/>
                <w:szCs w:val="20"/>
                <w:lang w:eastAsia="en-ZA"/>
              </w:rPr>
              <w:t>0762950442</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552"/>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Full Physical Address</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r w:rsidRPr="003F4CB1">
              <w:rPr>
                <w:rFonts w:ascii="Arial" w:hAnsi="Arial" w:cs="Arial"/>
                <w:sz w:val="20"/>
                <w:szCs w:val="20"/>
                <w:lang w:eastAsia="en-ZA"/>
              </w:rPr>
              <w:t>NICD, 1 Modderfontein Road, Sandringham, Johannesburg</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69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Pr>
          <w:p w:rsidR="003F4CB1" w:rsidRPr="003F4CB1" w:rsidRDefault="003F4CB1">
            <w:pPr>
              <w:rPr>
                <w:rFonts w:ascii="Arial" w:hAnsi="Arial" w:cs="Arial"/>
                <w:sz w:val="20"/>
                <w:szCs w:val="20"/>
                <w:lang w:eastAsia="en-ZA"/>
              </w:rPr>
            </w:pPr>
          </w:p>
        </w:tc>
        <w:tc>
          <w:tcPr>
            <w:tcW w:w="1381" w:type="dxa"/>
          </w:tcPr>
          <w:p w:rsidR="003F4CB1" w:rsidRPr="003F4CB1" w:rsidRDefault="003F4CB1">
            <w:pPr>
              <w:rPr>
                <w:rFonts w:ascii="Arial" w:hAnsi="Arial" w:cs="Arial"/>
                <w:sz w:val="20"/>
                <w:szCs w:val="20"/>
                <w:lang w:eastAsia="en-ZA"/>
              </w:rPr>
            </w:pPr>
          </w:p>
        </w:tc>
      </w:tr>
      <w:tr w:rsidR="003F4CB1" w:rsidTr="003F4CB1">
        <w:trPr>
          <w:trHeight w:val="300"/>
        </w:trPr>
        <w:tc>
          <w:tcPr>
            <w:tcW w:w="225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69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Pr>
          <w:p w:rsidR="003F4CB1" w:rsidRPr="003F4CB1" w:rsidRDefault="003F4CB1">
            <w:pPr>
              <w:rPr>
                <w:rFonts w:ascii="Arial" w:hAnsi="Arial" w:cs="Arial"/>
                <w:sz w:val="20"/>
                <w:szCs w:val="20"/>
                <w:lang w:eastAsia="en-ZA"/>
              </w:rPr>
            </w:pPr>
          </w:p>
        </w:tc>
        <w:tc>
          <w:tcPr>
            <w:tcW w:w="1381" w:type="dxa"/>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b/>
                <w:bCs/>
                <w:sz w:val="20"/>
                <w:szCs w:val="20"/>
                <w:lang w:eastAsia="en-ZA"/>
              </w:rPr>
            </w:pPr>
            <w:r w:rsidRPr="003F4CB1">
              <w:rPr>
                <w:rFonts w:ascii="Arial" w:hAnsi="Arial" w:cs="Arial"/>
                <w:b/>
                <w:bCs/>
                <w:sz w:val="20"/>
                <w:szCs w:val="20"/>
                <w:lang w:eastAsia="en-ZA"/>
              </w:rPr>
              <w:t>ITEM DESCRIPTION</w:t>
            </w:r>
          </w:p>
        </w:tc>
        <w:tc>
          <w:tcPr>
            <w:tcW w:w="26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b/>
                <w:bCs/>
                <w:sz w:val="20"/>
                <w:szCs w:val="20"/>
                <w:lang w:eastAsia="en-ZA"/>
              </w:rPr>
            </w:pPr>
            <w:r w:rsidRPr="003F4CB1">
              <w:rPr>
                <w:rFonts w:ascii="Arial" w:hAnsi="Arial" w:cs="Arial"/>
                <w:b/>
                <w:bCs/>
                <w:sz w:val="20"/>
                <w:szCs w:val="20"/>
                <w:lang w:eastAsia="en-ZA"/>
              </w:rPr>
              <w:t>Quantity</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b/>
                <w:bCs/>
                <w:sz w:val="20"/>
                <w:szCs w:val="20"/>
                <w:lang w:eastAsia="en-ZA"/>
              </w:rPr>
            </w:pPr>
            <w:r w:rsidRPr="003F4CB1">
              <w:rPr>
                <w:rFonts w:ascii="Arial" w:hAnsi="Arial" w:cs="Arial"/>
                <w:b/>
                <w:bCs/>
                <w:sz w:val="20"/>
                <w:szCs w:val="20"/>
                <w:lang w:eastAsia="en-ZA"/>
              </w:rPr>
              <w:t>Comments</w:t>
            </w:r>
          </w:p>
        </w:tc>
        <w:tc>
          <w:tcPr>
            <w:tcW w:w="1576" w:type="dxa"/>
            <w:tcBorders>
              <w:top w:val="single" w:sz="8" w:space="0" w:color="auto"/>
              <w:left w:val="nil"/>
              <w:bottom w:val="single" w:sz="8" w:space="0" w:color="auto"/>
              <w:right w:val="single" w:sz="8" w:space="0" w:color="auto"/>
            </w:tcBorders>
          </w:tcPr>
          <w:p w:rsidR="003F4CB1" w:rsidRPr="003F4CB1" w:rsidRDefault="003F4CB1">
            <w:pPr>
              <w:jc w:val="center"/>
              <w:rPr>
                <w:rFonts w:ascii="Arial" w:hAnsi="Arial" w:cs="Arial"/>
                <w:b/>
                <w:bCs/>
                <w:sz w:val="20"/>
                <w:szCs w:val="20"/>
                <w:lang w:eastAsia="en-ZA"/>
              </w:rPr>
            </w:pPr>
            <w:r w:rsidRPr="003F4CB1">
              <w:rPr>
                <w:rFonts w:ascii="Arial" w:hAnsi="Arial" w:cs="Arial"/>
                <w:b/>
                <w:bCs/>
                <w:sz w:val="20"/>
                <w:szCs w:val="20"/>
                <w:lang w:eastAsia="en-ZA"/>
              </w:rPr>
              <w:t>UNIT COST EXCL VAT</w:t>
            </w:r>
          </w:p>
        </w:tc>
        <w:tc>
          <w:tcPr>
            <w:tcW w:w="1381" w:type="dxa"/>
            <w:tcBorders>
              <w:top w:val="single" w:sz="8" w:space="0" w:color="auto"/>
              <w:left w:val="nil"/>
              <w:bottom w:val="single" w:sz="8" w:space="0" w:color="auto"/>
              <w:right w:val="single" w:sz="8" w:space="0" w:color="auto"/>
            </w:tcBorders>
          </w:tcPr>
          <w:p w:rsidR="003F4CB1" w:rsidRPr="003F4CB1" w:rsidRDefault="003F4CB1">
            <w:pPr>
              <w:jc w:val="center"/>
              <w:rPr>
                <w:rFonts w:ascii="Arial" w:hAnsi="Arial" w:cs="Arial"/>
                <w:b/>
                <w:bCs/>
                <w:sz w:val="20"/>
                <w:szCs w:val="20"/>
                <w:lang w:eastAsia="en-ZA"/>
              </w:rPr>
            </w:pPr>
            <w:r w:rsidRPr="003F4CB1">
              <w:rPr>
                <w:rFonts w:ascii="Arial" w:hAnsi="Arial" w:cs="Arial"/>
                <w:b/>
                <w:bCs/>
                <w:sz w:val="20"/>
                <w:szCs w:val="20"/>
                <w:lang w:eastAsia="en-ZA"/>
              </w:rPr>
              <w:t>TOTAL COST EXCL VAT</w:t>
            </w:r>
          </w:p>
        </w:tc>
      </w:tr>
      <w:tr w:rsidR="003F4CB1" w:rsidTr="003F4CB1">
        <w:trPr>
          <w:trHeight w:val="288"/>
        </w:trPr>
        <w:tc>
          <w:tcPr>
            <w:tcW w:w="2254" w:type="dxa"/>
            <w:noWrap/>
            <w:tcMar>
              <w:top w:w="0" w:type="dxa"/>
              <w:left w:w="108" w:type="dxa"/>
              <w:bottom w:w="0" w:type="dxa"/>
              <w:right w:w="108" w:type="dxa"/>
            </w:tcMar>
            <w:vAlign w:val="bottom"/>
            <w:hideMark/>
          </w:tcPr>
          <w:p w:rsidR="003F4CB1" w:rsidRPr="003F4CB1" w:rsidRDefault="003F4CB1">
            <w:pPr>
              <w:rPr>
                <w:rFonts w:ascii="Arial" w:hAnsi="Arial" w:cs="Arial"/>
                <w:b/>
                <w:bCs/>
                <w:sz w:val="20"/>
                <w:szCs w:val="20"/>
                <w:lang w:eastAsia="en-ZA"/>
              </w:rPr>
            </w:pPr>
          </w:p>
        </w:tc>
        <w:tc>
          <w:tcPr>
            <w:tcW w:w="269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Pr>
          <w:p w:rsidR="003F4CB1" w:rsidRPr="003F4CB1" w:rsidRDefault="003F4CB1">
            <w:pPr>
              <w:rPr>
                <w:rFonts w:ascii="Arial" w:hAnsi="Arial" w:cs="Arial"/>
                <w:sz w:val="20"/>
                <w:szCs w:val="20"/>
                <w:lang w:eastAsia="en-ZA"/>
              </w:rPr>
            </w:pPr>
          </w:p>
        </w:tc>
        <w:tc>
          <w:tcPr>
            <w:tcW w:w="1381" w:type="dxa"/>
          </w:tcPr>
          <w:p w:rsidR="003F4CB1" w:rsidRPr="003F4CB1" w:rsidRDefault="003F4CB1">
            <w:pPr>
              <w:rPr>
                <w:rFonts w:ascii="Arial" w:hAnsi="Arial" w:cs="Arial"/>
                <w:sz w:val="20"/>
                <w:szCs w:val="20"/>
                <w:lang w:eastAsia="en-ZA"/>
              </w:rPr>
            </w:pPr>
          </w:p>
        </w:tc>
      </w:tr>
      <w:tr w:rsidR="003F4CB1" w:rsidTr="003F4CB1">
        <w:trPr>
          <w:trHeight w:val="300"/>
        </w:trPr>
        <w:tc>
          <w:tcPr>
            <w:tcW w:w="225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69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Pr>
          <w:p w:rsidR="003F4CB1" w:rsidRPr="003F4CB1" w:rsidRDefault="003F4CB1">
            <w:pPr>
              <w:rPr>
                <w:rFonts w:ascii="Arial" w:hAnsi="Arial" w:cs="Arial"/>
                <w:sz w:val="20"/>
                <w:szCs w:val="20"/>
                <w:lang w:eastAsia="en-ZA"/>
              </w:rPr>
            </w:pPr>
          </w:p>
        </w:tc>
        <w:tc>
          <w:tcPr>
            <w:tcW w:w="1381" w:type="dxa"/>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b/>
                <w:bCs/>
                <w:sz w:val="20"/>
                <w:szCs w:val="20"/>
                <w:lang w:eastAsia="en-ZA"/>
              </w:rPr>
            </w:pPr>
            <w:r w:rsidRPr="003F4CB1">
              <w:rPr>
                <w:rFonts w:ascii="Arial" w:hAnsi="Arial" w:cs="Arial"/>
                <w:b/>
                <w:bCs/>
                <w:sz w:val="20"/>
                <w:szCs w:val="20"/>
                <w:lang w:eastAsia="en-ZA"/>
              </w:rPr>
              <w:t>NEW LAB</w:t>
            </w:r>
          </w:p>
        </w:tc>
        <w:tc>
          <w:tcPr>
            <w:tcW w:w="26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b/>
                <w:bCs/>
                <w:sz w:val="20"/>
                <w:szCs w:val="20"/>
                <w:lang w:eastAsia="en-ZA"/>
              </w:rPr>
            </w:pP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New Construction Side</w:t>
            </w:r>
          </w:p>
        </w:tc>
        <w:tc>
          <w:tcPr>
            <w:tcW w:w="1576" w:type="dxa"/>
            <w:tcBorders>
              <w:top w:val="single" w:sz="8" w:space="0" w:color="auto"/>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single" w:sz="8" w:space="0" w:color="auto"/>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24-way patch panel</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r w:rsidRPr="003F4CB1">
              <w:rPr>
                <w:rFonts w:ascii="Arial" w:hAnsi="Arial" w:cs="Arial"/>
                <w:color w:val="000000"/>
                <w:sz w:val="20"/>
                <w:szCs w:val="20"/>
                <w:lang w:eastAsia="en-ZA"/>
              </w:rPr>
              <w:t>Floor Points</w:t>
            </w: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r w:rsidRPr="003F4CB1">
              <w:rPr>
                <w:rFonts w:ascii="Arial" w:hAnsi="Arial" w:cs="Arial"/>
                <w:color w:val="000000"/>
                <w:sz w:val="20"/>
                <w:szCs w:val="20"/>
                <w:lang w:eastAsia="en-ZA"/>
              </w:rPr>
              <w:t>24-way voice patch panel</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r w:rsidRPr="003F4CB1">
              <w:rPr>
                <w:rFonts w:ascii="Arial" w:hAnsi="Arial" w:cs="Arial"/>
                <w:color w:val="000000"/>
                <w:sz w:val="20"/>
                <w:szCs w:val="20"/>
                <w:lang w:eastAsia="en-ZA"/>
              </w:rPr>
              <w:t>Voice tie cable termination</w:t>
            </w: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r w:rsidRPr="003F4CB1">
              <w:rPr>
                <w:rFonts w:ascii="Arial" w:hAnsi="Arial" w:cs="Arial"/>
                <w:sz w:val="20"/>
                <w:szCs w:val="20"/>
                <w:lang w:eastAsia="en-ZA"/>
              </w:rPr>
              <w:t>Data Points</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14</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Network points fly lead (Data)</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14</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r w:rsidRPr="003F4CB1">
              <w:rPr>
                <w:rFonts w:ascii="Arial" w:hAnsi="Arial" w:cs="Arial"/>
                <w:color w:val="000000"/>
                <w:sz w:val="20"/>
                <w:szCs w:val="20"/>
                <w:lang w:eastAsia="en-ZA"/>
              </w:rPr>
              <w:t>Grey</w:t>
            </w: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r w:rsidRPr="003F4CB1">
              <w:rPr>
                <w:rFonts w:ascii="Arial" w:hAnsi="Arial" w:cs="Arial"/>
                <w:color w:val="000000"/>
                <w:sz w:val="20"/>
                <w:szCs w:val="20"/>
                <w:lang w:eastAsia="en-ZA"/>
              </w:rPr>
              <w:t>Patch lead (Data)</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14</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r w:rsidRPr="003F4CB1">
              <w:rPr>
                <w:rFonts w:ascii="Arial" w:hAnsi="Arial" w:cs="Arial"/>
                <w:color w:val="000000"/>
                <w:sz w:val="20"/>
                <w:szCs w:val="20"/>
                <w:lang w:eastAsia="en-ZA"/>
              </w:rPr>
              <w:t>Grey</w:t>
            </w: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r w:rsidRPr="003F4CB1">
              <w:rPr>
                <w:rFonts w:ascii="Arial" w:hAnsi="Arial" w:cs="Arial"/>
                <w:color w:val="000000"/>
                <w:sz w:val="20"/>
                <w:szCs w:val="20"/>
                <w:lang w:eastAsia="en-ZA"/>
              </w:rPr>
              <w:t>Patch lead (Voice)</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3</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r w:rsidRPr="003F4CB1">
              <w:rPr>
                <w:rFonts w:ascii="Arial" w:hAnsi="Arial" w:cs="Arial"/>
                <w:color w:val="000000"/>
                <w:sz w:val="20"/>
                <w:szCs w:val="20"/>
                <w:lang w:eastAsia="en-ZA"/>
              </w:rPr>
              <w:t>Blue</w:t>
            </w: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r w:rsidRPr="003F4CB1">
              <w:rPr>
                <w:rFonts w:ascii="Arial" w:hAnsi="Arial" w:cs="Arial"/>
                <w:color w:val="000000"/>
                <w:sz w:val="20"/>
                <w:szCs w:val="20"/>
                <w:lang w:eastAsia="en-ZA"/>
              </w:rPr>
              <w:t>Fibre splice box with LC connector</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Fibre 8 core multi-mode, OM4</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160 metres</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lastRenderedPageBreak/>
              <w:t>Splicing - 8 core</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8</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 xml:space="preserve">Fibre patch leads (LC-LC) </w:t>
            </w:r>
          </w:p>
        </w:tc>
        <w:tc>
          <w:tcPr>
            <w:tcW w:w="2694" w:type="dxa"/>
            <w:tcBorders>
              <w:top w:val="nil"/>
              <w:left w:val="nil"/>
              <w:bottom w:val="nil"/>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4</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 xml:space="preserve">Bosal Pipe with slow bends </w:t>
            </w:r>
          </w:p>
        </w:tc>
        <w:tc>
          <w:tcPr>
            <w:tcW w:w="26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25x50mm meters</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b/>
                <w:bCs/>
                <w:i/>
                <w:iCs/>
                <w:sz w:val="20"/>
                <w:szCs w:val="20"/>
                <w:lang w:eastAsia="en-ZA"/>
              </w:rPr>
            </w:pPr>
            <w:r w:rsidRPr="003F4CB1">
              <w:rPr>
                <w:rFonts w:ascii="Arial" w:hAnsi="Arial" w:cs="Arial"/>
                <w:b/>
                <w:bCs/>
                <w:i/>
                <w:iCs/>
                <w:sz w:val="20"/>
                <w:szCs w:val="20"/>
                <w:lang w:eastAsia="en-ZA"/>
              </w:rPr>
              <w:t>Voice</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b/>
                <w:bCs/>
                <w:i/>
                <w:iCs/>
                <w:sz w:val="20"/>
                <w:szCs w:val="20"/>
                <w:lang w:eastAsia="en-ZA"/>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 xml:space="preserve">10 pair outdoor </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150 meters</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 xml:space="preserve">Termination </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3 pair</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r w:rsidRPr="003F4CB1">
              <w:rPr>
                <w:rFonts w:ascii="Arial" w:hAnsi="Arial" w:cs="Arial"/>
                <w:color w:val="000000"/>
                <w:sz w:val="20"/>
                <w:szCs w:val="20"/>
                <w:lang w:eastAsia="en-ZA"/>
              </w:rPr>
              <w:t>On 24- way panel</w:t>
            </w:r>
          </w:p>
        </w:tc>
        <w:tc>
          <w:tcPr>
            <w:tcW w:w="1576" w:type="dxa"/>
            <w:tcBorders>
              <w:top w:val="nil"/>
              <w:left w:val="nil"/>
              <w:bottom w:val="nil"/>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nil"/>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300"/>
        </w:trPr>
        <w:tc>
          <w:tcPr>
            <w:tcW w:w="225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r w:rsidRPr="003F4CB1">
              <w:rPr>
                <w:rFonts w:ascii="Arial" w:hAnsi="Arial" w:cs="Arial"/>
                <w:color w:val="000000"/>
                <w:sz w:val="20"/>
                <w:szCs w:val="20"/>
                <w:lang w:eastAsia="en-ZA"/>
              </w:rPr>
              <w:t xml:space="preserve">Move of phone lines </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3 lines</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single" w:sz="8" w:space="0" w:color="auto"/>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single" w:sz="8" w:space="0" w:color="auto"/>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69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Pr>
          <w:p w:rsidR="003F4CB1" w:rsidRPr="003F4CB1" w:rsidRDefault="003F4CB1">
            <w:pPr>
              <w:rPr>
                <w:rFonts w:ascii="Arial" w:hAnsi="Arial" w:cs="Arial"/>
                <w:sz w:val="20"/>
                <w:szCs w:val="20"/>
                <w:lang w:eastAsia="en-ZA"/>
              </w:rPr>
            </w:pPr>
          </w:p>
        </w:tc>
        <w:tc>
          <w:tcPr>
            <w:tcW w:w="1381" w:type="dxa"/>
          </w:tcPr>
          <w:p w:rsidR="003F4CB1" w:rsidRPr="003F4CB1" w:rsidRDefault="003F4CB1">
            <w:pPr>
              <w:rPr>
                <w:rFonts w:ascii="Arial" w:hAnsi="Arial" w:cs="Arial"/>
                <w:sz w:val="20"/>
                <w:szCs w:val="20"/>
                <w:lang w:eastAsia="en-ZA"/>
              </w:rPr>
            </w:pPr>
          </w:p>
        </w:tc>
      </w:tr>
      <w:tr w:rsidR="003F4CB1" w:rsidTr="003F4CB1">
        <w:trPr>
          <w:trHeight w:val="300"/>
        </w:trPr>
        <w:tc>
          <w:tcPr>
            <w:tcW w:w="225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69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Pr>
          <w:p w:rsidR="003F4CB1" w:rsidRPr="003F4CB1" w:rsidRDefault="003F4CB1">
            <w:pPr>
              <w:rPr>
                <w:rFonts w:ascii="Arial" w:hAnsi="Arial" w:cs="Arial"/>
                <w:sz w:val="20"/>
                <w:szCs w:val="20"/>
                <w:lang w:eastAsia="en-ZA"/>
              </w:rPr>
            </w:pPr>
          </w:p>
        </w:tc>
        <w:tc>
          <w:tcPr>
            <w:tcW w:w="1381" w:type="dxa"/>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b/>
                <w:bCs/>
                <w:sz w:val="20"/>
                <w:szCs w:val="20"/>
                <w:lang w:eastAsia="en-ZA"/>
              </w:rPr>
            </w:pPr>
            <w:r w:rsidRPr="003F4CB1">
              <w:rPr>
                <w:rFonts w:ascii="Arial" w:hAnsi="Arial" w:cs="Arial"/>
                <w:b/>
                <w:bCs/>
                <w:sz w:val="20"/>
                <w:szCs w:val="20"/>
                <w:lang w:eastAsia="en-ZA"/>
              </w:rPr>
              <w:t>NICD DISTRIBUTION CENTRE</w:t>
            </w:r>
          </w:p>
        </w:tc>
        <w:tc>
          <w:tcPr>
            <w:tcW w:w="26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b/>
                <w:bCs/>
                <w:sz w:val="20"/>
                <w:szCs w:val="20"/>
                <w:lang w:eastAsia="en-ZA"/>
              </w:rPr>
            </w:pPr>
          </w:p>
        </w:tc>
        <w:tc>
          <w:tcPr>
            <w:tcW w:w="2126"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1st Floor Server Room</w:t>
            </w:r>
          </w:p>
        </w:tc>
        <w:tc>
          <w:tcPr>
            <w:tcW w:w="1576" w:type="dxa"/>
            <w:tcBorders>
              <w:top w:val="single" w:sz="8" w:space="0" w:color="auto"/>
              <w:left w:val="nil"/>
              <w:bottom w:val="nil"/>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single" w:sz="8" w:space="0" w:color="auto"/>
              <w:left w:val="nil"/>
              <w:bottom w:val="nil"/>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single" w:sz="8" w:space="0" w:color="auto"/>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single" w:sz="8" w:space="0" w:color="auto"/>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Fibre Tray - 16 way LC connector</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Splicing - 8 core</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8</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Fibre patch leads (LC-LC)</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4</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b/>
                <w:bCs/>
                <w:i/>
                <w:iCs/>
                <w:sz w:val="20"/>
                <w:szCs w:val="20"/>
                <w:lang w:eastAsia="en-ZA"/>
              </w:rPr>
            </w:pPr>
            <w:r w:rsidRPr="003F4CB1">
              <w:rPr>
                <w:rFonts w:ascii="Arial" w:hAnsi="Arial" w:cs="Arial"/>
                <w:b/>
                <w:bCs/>
                <w:i/>
                <w:iCs/>
                <w:sz w:val="20"/>
                <w:szCs w:val="20"/>
                <w:lang w:eastAsia="en-ZA"/>
              </w:rPr>
              <w:t>Voice</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b/>
                <w:bCs/>
                <w:i/>
                <w:iCs/>
                <w:sz w:val="20"/>
                <w:szCs w:val="20"/>
                <w:lang w:eastAsia="en-ZA"/>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 xml:space="preserve">Kroner Block </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300"/>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 xml:space="preserve">Termination </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3 pair</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r w:rsidRPr="003F4CB1">
              <w:rPr>
                <w:rFonts w:ascii="Arial" w:hAnsi="Arial" w:cs="Arial"/>
                <w:color w:val="000000"/>
                <w:sz w:val="20"/>
                <w:szCs w:val="20"/>
                <w:lang w:eastAsia="en-ZA"/>
              </w:rPr>
              <w:t>On Kroner Blocks</w:t>
            </w: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269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Pr>
          <w:p w:rsidR="003F4CB1" w:rsidRPr="003F4CB1" w:rsidRDefault="003F4CB1">
            <w:pPr>
              <w:rPr>
                <w:rFonts w:ascii="Arial" w:hAnsi="Arial" w:cs="Arial"/>
                <w:sz w:val="20"/>
                <w:szCs w:val="20"/>
                <w:lang w:eastAsia="en-ZA"/>
              </w:rPr>
            </w:pPr>
          </w:p>
        </w:tc>
        <w:tc>
          <w:tcPr>
            <w:tcW w:w="1381" w:type="dxa"/>
          </w:tcPr>
          <w:p w:rsidR="003F4CB1" w:rsidRPr="003F4CB1" w:rsidRDefault="003F4CB1">
            <w:pPr>
              <w:rPr>
                <w:rFonts w:ascii="Arial" w:hAnsi="Arial" w:cs="Arial"/>
                <w:sz w:val="20"/>
                <w:szCs w:val="20"/>
                <w:lang w:eastAsia="en-ZA"/>
              </w:rPr>
            </w:pPr>
          </w:p>
        </w:tc>
      </w:tr>
      <w:tr w:rsidR="003F4CB1" w:rsidTr="003F4CB1">
        <w:trPr>
          <w:trHeight w:val="300"/>
        </w:trPr>
        <w:tc>
          <w:tcPr>
            <w:tcW w:w="225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69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Pr>
          <w:p w:rsidR="003F4CB1" w:rsidRPr="003F4CB1" w:rsidRDefault="003F4CB1">
            <w:pPr>
              <w:rPr>
                <w:rFonts w:ascii="Arial" w:hAnsi="Arial" w:cs="Arial"/>
                <w:sz w:val="20"/>
                <w:szCs w:val="20"/>
                <w:lang w:eastAsia="en-ZA"/>
              </w:rPr>
            </w:pPr>
          </w:p>
        </w:tc>
        <w:tc>
          <w:tcPr>
            <w:tcW w:w="1381" w:type="dxa"/>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b/>
                <w:bCs/>
                <w:sz w:val="20"/>
                <w:szCs w:val="20"/>
                <w:lang w:eastAsia="en-ZA"/>
              </w:rPr>
            </w:pPr>
            <w:r w:rsidRPr="003F4CB1">
              <w:rPr>
                <w:rFonts w:ascii="Arial" w:hAnsi="Arial" w:cs="Arial"/>
                <w:b/>
                <w:bCs/>
                <w:sz w:val="20"/>
                <w:szCs w:val="20"/>
                <w:lang w:eastAsia="en-ZA"/>
              </w:rPr>
              <w:t>NICD Insectary</w:t>
            </w:r>
          </w:p>
        </w:tc>
        <w:tc>
          <w:tcPr>
            <w:tcW w:w="26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b/>
                <w:bCs/>
                <w:sz w:val="20"/>
                <w:szCs w:val="20"/>
                <w:lang w:eastAsia="en-ZA"/>
              </w:rPr>
            </w:pPr>
          </w:p>
        </w:tc>
        <w:tc>
          <w:tcPr>
            <w:tcW w:w="2126"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single" w:sz="8" w:space="0" w:color="auto"/>
              <w:left w:val="nil"/>
              <w:bottom w:val="nil"/>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single" w:sz="8" w:space="0" w:color="auto"/>
              <w:left w:val="nil"/>
              <w:bottom w:val="nil"/>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nil"/>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nil"/>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Fibre 4 core multi-mode, OM4</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60 metres</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single" w:sz="8" w:space="0" w:color="auto"/>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single" w:sz="8" w:space="0" w:color="auto"/>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Fibre Tray - 16 way LC connector</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Splicing - 4 core</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8</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Fibre patch leads (LC-LC)</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4</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Fibre splice box with LC connector</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Cable suspended hooks</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jc w:val="center"/>
              <w:rPr>
                <w:rFonts w:ascii="Arial" w:hAnsi="Arial" w:cs="Arial"/>
                <w:color w:val="000000"/>
                <w:sz w:val="20"/>
                <w:szCs w:val="20"/>
                <w:lang w:eastAsia="en-ZA"/>
              </w:rPr>
            </w:pPr>
            <w:r w:rsidRPr="003F4CB1">
              <w:rPr>
                <w:rFonts w:ascii="Arial" w:hAnsi="Arial" w:cs="Arial"/>
                <w:color w:val="000000"/>
                <w:sz w:val="20"/>
                <w:szCs w:val="20"/>
                <w:lang w:eastAsia="en-ZA"/>
              </w:rPr>
              <w:t>2</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r w:rsidRPr="003F4CB1">
              <w:rPr>
                <w:rFonts w:ascii="Arial" w:hAnsi="Arial" w:cs="Arial"/>
                <w:color w:val="000000"/>
                <w:sz w:val="20"/>
                <w:szCs w:val="20"/>
                <w:lang w:eastAsia="en-ZA"/>
              </w:rPr>
              <w:t>Suspend Fibre between two buildings</w:t>
            </w: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69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Pr>
          <w:p w:rsidR="003F4CB1" w:rsidRPr="003F4CB1" w:rsidRDefault="003F4CB1">
            <w:pPr>
              <w:rPr>
                <w:rFonts w:ascii="Arial" w:hAnsi="Arial" w:cs="Arial"/>
                <w:sz w:val="20"/>
                <w:szCs w:val="20"/>
                <w:lang w:eastAsia="en-ZA"/>
              </w:rPr>
            </w:pPr>
          </w:p>
        </w:tc>
        <w:tc>
          <w:tcPr>
            <w:tcW w:w="1381" w:type="dxa"/>
          </w:tcPr>
          <w:p w:rsidR="003F4CB1" w:rsidRPr="003F4CB1" w:rsidRDefault="003F4CB1">
            <w:pPr>
              <w:rPr>
                <w:rFonts w:ascii="Arial" w:hAnsi="Arial" w:cs="Arial"/>
                <w:sz w:val="20"/>
                <w:szCs w:val="20"/>
                <w:lang w:eastAsia="en-ZA"/>
              </w:rPr>
            </w:pPr>
          </w:p>
        </w:tc>
      </w:tr>
      <w:tr w:rsidR="003F4CB1" w:rsidTr="003F4CB1">
        <w:trPr>
          <w:trHeight w:val="300"/>
        </w:trPr>
        <w:tc>
          <w:tcPr>
            <w:tcW w:w="225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694"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Pr>
          <w:p w:rsidR="003F4CB1" w:rsidRPr="003F4CB1" w:rsidRDefault="003F4CB1">
            <w:pPr>
              <w:rPr>
                <w:rFonts w:ascii="Arial" w:hAnsi="Arial" w:cs="Arial"/>
                <w:sz w:val="20"/>
                <w:szCs w:val="20"/>
                <w:lang w:eastAsia="en-ZA"/>
              </w:rPr>
            </w:pPr>
          </w:p>
        </w:tc>
        <w:tc>
          <w:tcPr>
            <w:tcW w:w="1381" w:type="dxa"/>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b/>
                <w:bCs/>
                <w:sz w:val="20"/>
                <w:szCs w:val="20"/>
                <w:lang w:eastAsia="en-ZA"/>
              </w:rPr>
            </w:pPr>
            <w:r w:rsidRPr="003F4CB1">
              <w:rPr>
                <w:rFonts w:ascii="Arial" w:hAnsi="Arial" w:cs="Arial"/>
                <w:b/>
                <w:bCs/>
                <w:sz w:val="20"/>
                <w:szCs w:val="20"/>
                <w:lang w:eastAsia="en-ZA"/>
              </w:rPr>
              <w:t xml:space="preserve">MISCILENARIES </w:t>
            </w:r>
          </w:p>
        </w:tc>
        <w:tc>
          <w:tcPr>
            <w:tcW w:w="26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b/>
                <w:bCs/>
                <w:sz w:val="20"/>
                <w:szCs w:val="20"/>
                <w:lang w:eastAsia="en-ZA"/>
              </w:rPr>
            </w:pP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single" w:sz="8" w:space="0" w:color="auto"/>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single" w:sz="8" w:space="0" w:color="auto"/>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 xml:space="preserve">Documentation </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Physical cabling diagrams</w:t>
            </w: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color w:val="000000"/>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r w:rsidRPr="003F4CB1">
              <w:rPr>
                <w:rFonts w:ascii="Arial" w:hAnsi="Arial" w:cs="Arial"/>
                <w:color w:val="000000"/>
                <w:sz w:val="20"/>
                <w:szCs w:val="20"/>
                <w:lang w:eastAsia="en-ZA"/>
              </w:rPr>
              <w:t>Core Drilling</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288"/>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Travelling</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r w:rsidR="003F4CB1" w:rsidTr="003F4CB1">
        <w:trPr>
          <w:trHeight w:val="300"/>
        </w:trPr>
        <w:tc>
          <w:tcPr>
            <w:tcW w:w="2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eastAsiaTheme="minorHAnsi" w:hAnsi="Arial" w:cs="Arial"/>
                <w:color w:val="000000"/>
                <w:sz w:val="20"/>
                <w:szCs w:val="20"/>
                <w:lang w:eastAsia="en-ZA"/>
              </w:rPr>
            </w:pPr>
            <w:r w:rsidRPr="003F4CB1">
              <w:rPr>
                <w:rFonts w:ascii="Arial" w:hAnsi="Arial" w:cs="Arial"/>
                <w:color w:val="000000"/>
                <w:sz w:val="20"/>
                <w:szCs w:val="20"/>
                <w:lang w:eastAsia="en-ZA"/>
              </w:rPr>
              <w:t>Accommodation</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color w:val="000000"/>
                <w:sz w:val="20"/>
                <w:szCs w:val="20"/>
                <w:lang w:eastAsia="en-ZA"/>
              </w:rPr>
            </w:pP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4CB1" w:rsidRPr="003F4CB1" w:rsidRDefault="003F4CB1">
            <w:pPr>
              <w:rPr>
                <w:rFonts w:ascii="Arial" w:hAnsi="Arial" w:cs="Arial"/>
                <w:sz w:val="20"/>
                <w:szCs w:val="20"/>
                <w:lang w:eastAsia="en-ZA"/>
              </w:rPr>
            </w:pPr>
          </w:p>
        </w:tc>
        <w:tc>
          <w:tcPr>
            <w:tcW w:w="1576"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c>
          <w:tcPr>
            <w:tcW w:w="1381" w:type="dxa"/>
            <w:tcBorders>
              <w:top w:val="nil"/>
              <w:left w:val="nil"/>
              <w:bottom w:val="single" w:sz="8" w:space="0" w:color="auto"/>
              <w:right w:val="single" w:sz="8" w:space="0" w:color="auto"/>
            </w:tcBorders>
          </w:tcPr>
          <w:p w:rsidR="003F4CB1" w:rsidRPr="003F4CB1" w:rsidRDefault="003F4CB1">
            <w:pPr>
              <w:rPr>
                <w:rFonts w:ascii="Arial" w:hAnsi="Arial" w:cs="Arial"/>
                <w:sz w:val="20"/>
                <w:szCs w:val="20"/>
                <w:lang w:eastAsia="en-ZA"/>
              </w:rPr>
            </w:pPr>
          </w:p>
        </w:tc>
      </w:tr>
    </w:tbl>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5331F" w:rsidRPr="007D7EDE" w:rsidRDefault="00666B61" w:rsidP="004B7180">
      <w:pPr>
        <w:spacing w:line="360" w:lineRule="auto"/>
        <w:rPr>
          <w:color w:val="000080"/>
          <w:sz w:val="36"/>
          <w:szCs w:val="36"/>
        </w:rPr>
      </w:pPr>
      <w:bookmarkStart w:id="11" w:name="_Toc372610076"/>
      <w:r>
        <w:rPr>
          <w:color w:val="000080"/>
          <w:sz w:val="36"/>
          <w:szCs w:val="36"/>
        </w:rPr>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4" o:title=""/>
          </v:shape>
          <o:OLEObject Type="Embed" ProgID="Equation.3" ShapeID="_x0000_i1025" DrawAspect="Content" ObjectID="_1586238233" r:id="rId15"/>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14:anchorId="0C9979ED" wp14:editId="76E727DA">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1B587"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6"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lang w:val="en-ZA" w:eastAsia="en-ZA"/>
        </w:rPr>
        <w:lastRenderedPageBreak/>
        <w:drawing>
          <wp:inline distT="0" distB="0" distL="0" distR="0" wp14:anchorId="1CF0BD39" wp14:editId="5A980441">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lang w:val="en-ZA" w:eastAsia="en-ZA"/>
        </w:rPr>
        <w:drawing>
          <wp:inline distT="0" distB="0" distL="0" distR="0" wp14:anchorId="14E81592" wp14:editId="2690415B">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lang w:val="en-ZA" w:eastAsia="en-ZA"/>
        </w:rPr>
        <w:drawing>
          <wp:anchor distT="0" distB="0" distL="114300" distR="114300" simplePos="0" relativeHeight="251657216" behindDoc="1" locked="0" layoutInCell="1" allowOverlap="1" wp14:anchorId="07280632" wp14:editId="2582603E">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lang w:val="en-ZA" w:eastAsia="en-ZA"/>
        </w:rPr>
        <w:drawing>
          <wp:inline distT="0" distB="0" distL="0" distR="0" wp14:anchorId="15B2E738" wp14:editId="0B5D07C5">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lang w:val="en-ZA" w:eastAsia="en-ZA"/>
        </w:rPr>
        <w:lastRenderedPageBreak/>
        <w:drawing>
          <wp:inline distT="0" distB="0" distL="0" distR="0" wp14:anchorId="0AFFBB6E" wp14:editId="0FC61A8B">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lang w:val="en-ZA" w:eastAsia="en-ZA"/>
        </w:rPr>
        <w:drawing>
          <wp:inline distT="0" distB="0" distL="0" distR="0" wp14:anchorId="3DF50716" wp14:editId="7C1DA07E">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14:anchorId="17A3093F" wp14:editId="64A678F2">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14:anchorId="617ACB8E" wp14:editId="3EDFF927">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14:anchorId="31661C98" wp14:editId="3563BB6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2FA" w:rsidRDefault="00CD72FA">
      <w:r>
        <w:separator/>
      </w:r>
    </w:p>
    <w:p w:rsidR="00CD72FA" w:rsidRDefault="00CD72FA"/>
  </w:endnote>
  <w:endnote w:type="continuationSeparator" w:id="0">
    <w:p w:rsidR="00CD72FA" w:rsidRDefault="00CD72FA">
      <w:r>
        <w:continuationSeparator/>
      </w:r>
    </w:p>
    <w:p w:rsidR="00CD72FA" w:rsidRDefault="00CD7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E4" w:rsidRDefault="00923EE4"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923EE4" w:rsidRDefault="00923EE4"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923EE4" w:rsidRPr="00487022" w:rsidTr="007D7EDE">
      <w:trPr>
        <w:trHeight w:val="182"/>
        <w:jc w:val="center"/>
      </w:trPr>
      <w:tc>
        <w:tcPr>
          <w:tcW w:w="3373" w:type="dxa"/>
        </w:tcPr>
        <w:p w:rsidR="00923EE4" w:rsidRPr="00487022" w:rsidRDefault="00923EE4" w:rsidP="007F654A">
          <w:pPr>
            <w:pStyle w:val="Footer"/>
            <w:tabs>
              <w:tab w:val="clear" w:pos="4153"/>
              <w:tab w:val="clear" w:pos="8306"/>
            </w:tabs>
            <w:ind w:right="360"/>
            <w:rPr>
              <w:rFonts w:ascii="Verdana" w:hAnsi="Verdana" w:cs="Arial"/>
              <w:sz w:val="16"/>
              <w:szCs w:val="16"/>
            </w:rPr>
          </w:pPr>
        </w:p>
      </w:tc>
      <w:tc>
        <w:tcPr>
          <w:tcW w:w="2861" w:type="dxa"/>
        </w:tcPr>
        <w:p w:rsidR="00923EE4" w:rsidRPr="00487022" w:rsidRDefault="00923EE4"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923EE4" w:rsidRPr="00487022" w:rsidRDefault="00923EE4"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A96E6A">
            <w:rPr>
              <w:rStyle w:val="PageNumber"/>
              <w:rFonts w:ascii="Verdana" w:hAnsi="Verdana" w:cs="Arial"/>
              <w:noProof/>
              <w:sz w:val="16"/>
              <w:szCs w:val="16"/>
            </w:rPr>
            <w:t>4</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A96E6A">
            <w:rPr>
              <w:rStyle w:val="PageNumber"/>
              <w:rFonts w:ascii="Verdana" w:hAnsi="Verdana" w:cs="Arial"/>
              <w:noProof/>
              <w:sz w:val="16"/>
              <w:szCs w:val="16"/>
            </w:rPr>
            <w:t>38</w:t>
          </w:r>
          <w:r w:rsidRPr="00D27B11">
            <w:rPr>
              <w:rStyle w:val="PageNumber"/>
              <w:rFonts w:ascii="Verdana" w:hAnsi="Verdana" w:cs="Arial"/>
              <w:sz w:val="16"/>
              <w:szCs w:val="16"/>
            </w:rPr>
            <w:fldChar w:fldCharType="end"/>
          </w:r>
        </w:p>
      </w:tc>
    </w:tr>
  </w:tbl>
  <w:p w:rsidR="00923EE4" w:rsidRDefault="00923E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2FA" w:rsidRDefault="00CD72FA">
      <w:r>
        <w:separator/>
      </w:r>
    </w:p>
    <w:p w:rsidR="00CD72FA" w:rsidRDefault="00CD72FA"/>
  </w:footnote>
  <w:footnote w:type="continuationSeparator" w:id="0">
    <w:p w:rsidR="00CD72FA" w:rsidRDefault="00CD72FA">
      <w:r>
        <w:continuationSeparator/>
      </w:r>
    </w:p>
    <w:p w:rsidR="00CD72FA" w:rsidRDefault="00CD72FA"/>
  </w:footnote>
  <w:footnote w:id="1">
    <w:p w:rsidR="00923EE4" w:rsidRPr="00960C0A" w:rsidRDefault="00923EE4"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923EE4" w:rsidRPr="00175032" w:rsidRDefault="00923EE4" w:rsidP="004E706F">
      <w:pPr>
        <w:numPr>
          <w:ilvl w:val="0"/>
          <w:numId w:val="23"/>
        </w:numPr>
        <w:tabs>
          <w:tab w:val="left" w:pos="709"/>
        </w:tabs>
        <w:ind w:left="709" w:hanging="567"/>
        <w:jc w:val="both"/>
        <w:rPr>
          <w:sz w:val="16"/>
          <w:szCs w:val="16"/>
        </w:rPr>
      </w:pPr>
      <w:r w:rsidRPr="00960C0A">
        <w:rPr>
          <w:sz w:val="16"/>
          <w:szCs w:val="16"/>
        </w:rPr>
        <w:t>Parliament.</w:t>
      </w:r>
    </w:p>
    <w:p w:rsidR="00923EE4" w:rsidRPr="00960C0A" w:rsidRDefault="00923EE4"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E4" w:rsidRDefault="00923EE4"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55C65"/>
    <w:multiLevelType w:val="hybridMultilevel"/>
    <w:tmpl w:val="00F407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A42236"/>
    <w:multiLevelType w:val="hybridMultilevel"/>
    <w:tmpl w:val="E7B47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80744F"/>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C0774C"/>
    <w:multiLevelType w:val="hybridMultilevel"/>
    <w:tmpl w:val="E72296FE"/>
    <w:lvl w:ilvl="0" w:tplc="42286ABA">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26178E"/>
    <w:multiLevelType w:val="multilevel"/>
    <w:tmpl w:val="03EE2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3846975"/>
    <w:multiLevelType w:val="hybridMultilevel"/>
    <w:tmpl w:val="FB22E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4589D"/>
    <w:multiLevelType w:val="hybridMultilevel"/>
    <w:tmpl w:val="79A63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7A1524"/>
    <w:multiLevelType w:val="hybridMultilevel"/>
    <w:tmpl w:val="65EC79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A7C4A"/>
    <w:multiLevelType w:val="hybridMultilevel"/>
    <w:tmpl w:val="437C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D63ECE"/>
    <w:multiLevelType w:val="hybridMultilevel"/>
    <w:tmpl w:val="80C8E1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8"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E82C2C"/>
    <w:multiLevelType w:val="hybridMultilevel"/>
    <w:tmpl w:val="DF3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E4621CD"/>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5"/>
  </w:num>
  <w:num w:numId="7">
    <w:abstractNumId w:val="22"/>
  </w:num>
  <w:num w:numId="8">
    <w:abstractNumId w:val="42"/>
  </w:num>
  <w:num w:numId="9">
    <w:abstractNumId w:val="11"/>
  </w:num>
  <w:num w:numId="10">
    <w:abstractNumId w:val="10"/>
  </w:num>
  <w:num w:numId="11">
    <w:abstractNumId w:val="21"/>
  </w:num>
  <w:num w:numId="12">
    <w:abstractNumId w:val="45"/>
  </w:num>
  <w:num w:numId="13">
    <w:abstractNumId w:val="37"/>
  </w:num>
  <w:num w:numId="14">
    <w:abstractNumId w:val="36"/>
  </w:num>
  <w:num w:numId="15">
    <w:abstractNumId w:val="20"/>
  </w:num>
  <w:num w:numId="16">
    <w:abstractNumId w:val="33"/>
  </w:num>
  <w:num w:numId="17">
    <w:abstractNumId w:val="41"/>
  </w:num>
  <w:num w:numId="18">
    <w:abstractNumId w:val="2"/>
  </w:num>
  <w:num w:numId="19">
    <w:abstractNumId w:val="17"/>
  </w:num>
  <w:num w:numId="20">
    <w:abstractNumId w:val="13"/>
  </w:num>
  <w:num w:numId="21">
    <w:abstractNumId w:val="27"/>
  </w:num>
  <w:num w:numId="22">
    <w:abstractNumId w:val="0"/>
  </w:num>
  <w:num w:numId="23">
    <w:abstractNumId w:val="44"/>
  </w:num>
  <w:num w:numId="24">
    <w:abstractNumId w:val="3"/>
  </w:num>
  <w:num w:numId="25">
    <w:abstractNumId w:val="7"/>
  </w:num>
  <w:num w:numId="26">
    <w:abstractNumId w:val="43"/>
  </w:num>
  <w:num w:numId="27">
    <w:abstractNumId w:val="40"/>
  </w:num>
  <w:num w:numId="28">
    <w:abstractNumId w:val="30"/>
  </w:num>
  <w:num w:numId="29">
    <w:abstractNumId w:val="31"/>
  </w:num>
  <w:num w:numId="30">
    <w:abstractNumId w:val="19"/>
  </w:num>
  <w:num w:numId="31">
    <w:abstractNumId w:val="35"/>
  </w:num>
  <w:num w:numId="32">
    <w:abstractNumId w:val="16"/>
  </w:num>
  <w:num w:numId="33">
    <w:abstractNumId w:val="14"/>
  </w:num>
  <w:num w:numId="34">
    <w:abstractNumId w:val="38"/>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8"/>
  </w:num>
  <w:num w:numId="40">
    <w:abstractNumId w:val="26"/>
  </w:num>
  <w:num w:numId="41">
    <w:abstractNumId w:val="28"/>
  </w:num>
  <w:num w:numId="42">
    <w:abstractNumId w:val="23"/>
  </w:num>
  <w:num w:numId="43">
    <w:abstractNumId w:val="18"/>
  </w:num>
  <w:num w:numId="44">
    <w:abstractNumId w:val="24"/>
  </w:num>
  <w:num w:numId="45">
    <w:abstractNumId w:val="9"/>
  </w:num>
  <w:num w:numId="46">
    <w:abstractNumId w:val="32"/>
  </w:num>
  <w:num w:numId="47">
    <w:abstractNumId w:val="6"/>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763"/>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570B2"/>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1194"/>
    <w:rsid w:val="000F1F74"/>
    <w:rsid w:val="000F2229"/>
    <w:rsid w:val="000F3601"/>
    <w:rsid w:val="000F3930"/>
    <w:rsid w:val="000F4D31"/>
    <w:rsid w:val="000F6A12"/>
    <w:rsid w:val="000F7B68"/>
    <w:rsid w:val="000F7F33"/>
    <w:rsid w:val="00100D71"/>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1E"/>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3BFE"/>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A6B"/>
    <w:rsid w:val="00224E5C"/>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9796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0A6"/>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CB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4E"/>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07E44"/>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B45"/>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040"/>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4EB2"/>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B9E"/>
    <w:rsid w:val="006B7DD5"/>
    <w:rsid w:val="006C0368"/>
    <w:rsid w:val="006C041E"/>
    <w:rsid w:val="006C1705"/>
    <w:rsid w:val="006C1A7E"/>
    <w:rsid w:val="006C2089"/>
    <w:rsid w:val="006C2782"/>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4C2D"/>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1796D"/>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1F0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5E7"/>
    <w:rsid w:val="007C7744"/>
    <w:rsid w:val="007D0356"/>
    <w:rsid w:val="007D05B5"/>
    <w:rsid w:val="007D11B5"/>
    <w:rsid w:val="007D1663"/>
    <w:rsid w:val="007D1BA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0C55"/>
    <w:rsid w:val="00871EE0"/>
    <w:rsid w:val="00872A7A"/>
    <w:rsid w:val="00873D2A"/>
    <w:rsid w:val="0087444E"/>
    <w:rsid w:val="00874B73"/>
    <w:rsid w:val="00875131"/>
    <w:rsid w:val="00876BF1"/>
    <w:rsid w:val="008774E0"/>
    <w:rsid w:val="008775C6"/>
    <w:rsid w:val="00880304"/>
    <w:rsid w:val="00880ABB"/>
    <w:rsid w:val="00880C3C"/>
    <w:rsid w:val="00880FC0"/>
    <w:rsid w:val="00881AB2"/>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DE0"/>
    <w:rsid w:val="008C5FA1"/>
    <w:rsid w:val="008C641B"/>
    <w:rsid w:val="008C6B25"/>
    <w:rsid w:val="008C6F65"/>
    <w:rsid w:val="008C75F2"/>
    <w:rsid w:val="008D06FF"/>
    <w:rsid w:val="008D0CE7"/>
    <w:rsid w:val="008D14DC"/>
    <w:rsid w:val="008D2CE2"/>
    <w:rsid w:val="008D50A9"/>
    <w:rsid w:val="008D571A"/>
    <w:rsid w:val="008D6664"/>
    <w:rsid w:val="008D72AD"/>
    <w:rsid w:val="008D7493"/>
    <w:rsid w:val="008D7749"/>
    <w:rsid w:val="008D7D55"/>
    <w:rsid w:val="008E1803"/>
    <w:rsid w:val="008E2B84"/>
    <w:rsid w:val="008E2F8A"/>
    <w:rsid w:val="008E3666"/>
    <w:rsid w:val="008E42A6"/>
    <w:rsid w:val="008E4803"/>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3EE4"/>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2601"/>
    <w:rsid w:val="00A14632"/>
    <w:rsid w:val="00A148CB"/>
    <w:rsid w:val="00A14E64"/>
    <w:rsid w:val="00A209EC"/>
    <w:rsid w:val="00A21BA5"/>
    <w:rsid w:val="00A220C6"/>
    <w:rsid w:val="00A220DB"/>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4BE0"/>
    <w:rsid w:val="00A850D4"/>
    <w:rsid w:val="00A85E01"/>
    <w:rsid w:val="00A86EC7"/>
    <w:rsid w:val="00A879F3"/>
    <w:rsid w:val="00A87B0A"/>
    <w:rsid w:val="00A92857"/>
    <w:rsid w:val="00A929BD"/>
    <w:rsid w:val="00A95050"/>
    <w:rsid w:val="00A9548F"/>
    <w:rsid w:val="00A96E6A"/>
    <w:rsid w:val="00AA05B7"/>
    <w:rsid w:val="00AA0E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49F0"/>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6179"/>
    <w:rsid w:val="00B261A7"/>
    <w:rsid w:val="00B26C1E"/>
    <w:rsid w:val="00B26CB5"/>
    <w:rsid w:val="00B30947"/>
    <w:rsid w:val="00B3157F"/>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7BD"/>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0EA3"/>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2EF"/>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4A50"/>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6E21"/>
    <w:rsid w:val="00CD705C"/>
    <w:rsid w:val="00CD72FA"/>
    <w:rsid w:val="00CD7BA7"/>
    <w:rsid w:val="00CE0B22"/>
    <w:rsid w:val="00CE120D"/>
    <w:rsid w:val="00CE256E"/>
    <w:rsid w:val="00CE3B6B"/>
    <w:rsid w:val="00CE4485"/>
    <w:rsid w:val="00CE53AC"/>
    <w:rsid w:val="00CE55FA"/>
    <w:rsid w:val="00CE5A8D"/>
    <w:rsid w:val="00CE5B87"/>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F33"/>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37FF2"/>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049B"/>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18C0"/>
    <w:rsid w:val="00E92BE3"/>
    <w:rsid w:val="00E93B18"/>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21A"/>
    <w:rsid w:val="00EF0348"/>
    <w:rsid w:val="00EF1EE6"/>
    <w:rsid w:val="00EF33F0"/>
    <w:rsid w:val="00EF3A60"/>
    <w:rsid w:val="00EF3D51"/>
    <w:rsid w:val="00EF441E"/>
    <w:rsid w:val="00EF4698"/>
    <w:rsid w:val="00EF55D3"/>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5EC4"/>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685E"/>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4E61A"/>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964844826">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063673265">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shimane.tshepe@nhls.ac.za"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jpeg"/><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Nandipham@nicd.ac.za" TargetMode="External"/><Relationship Id="rId14" Type="http://schemas.openxmlformats.org/officeDocument/2006/relationships/image" Target="media/image2.wmf"/><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3B0E-7A06-486A-870A-F2EB7DA9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9960</Words>
  <Characters>56778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66605</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3</cp:revision>
  <cp:lastPrinted>2018-04-26T06:55:00Z</cp:lastPrinted>
  <dcterms:created xsi:type="dcterms:W3CDTF">2018-04-26T06:57:00Z</dcterms:created>
  <dcterms:modified xsi:type="dcterms:W3CDTF">2018-04-26T06:57:00Z</dcterms:modified>
</cp:coreProperties>
</file>